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11" w:rsidRPr="00C43533" w:rsidRDefault="00855A11" w:rsidP="00855A11">
      <w:pPr>
        <w:keepNext/>
        <w:ind w:firstLine="900"/>
        <w:jc w:val="both"/>
        <w:outlineLvl w:val="3"/>
        <w:rPr>
          <w:b/>
          <w:bCs/>
          <w:sz w:val="28"/>
          <w:szCs w:val="28"/>
        </w:rPr>
      </w:pPr>
      <w:r w:rsidRPr="00C43533">
        <w:rPr>
          <w:b/>
          <w:bCs/>
          <w:sz w:val="28"/>
          <w:szCs w:val="28"/>
        </w:rPr>
        <w:t>Ранения и увечья - наиболее характерные негативные последствия теракта для оказавшихся в зоне его совершения граждан. Что необходимо знать гражданам, с тем, чтобы быть готовыми в случае необходимости оказать себе и окружающим первую медицинскую помощь?</w:t>
      </w:r>
    </w:p>
    <w:p w:rsidR="00855A11" w:rsidRPr="00C43533" w:rsidRDefault="00855A11" w:rsidP="00855A11">
      <w:pPr>
        <w:ind w:firstLine="900"/>
        <w:rPr>
          <w:color w:val="000000"/>
        </w:rPr>
      </w:pPr>
    </w:p>
    <w:p w:rsidR="00855A11" w:rsidRPr="00C43533" w:rsidRDefault="00855A11" w:rsidP="00855A11">
      <w:pPr>
        <w:ind w:firstLine="900"/>
        <w:jc w:val="both"/>
        <w:rPr>
          <w:sz w:val="28"/>
          <w:szCs w:val="28"/>
        </w:rPr>
      </w:pPr>
      <w:r w:rsidRPr="00855A11">
        <w:rPr>
          <w:sz w:val="28"/>
          <w:szCs w:val="28"/>
        </w:rPr>
        <w:t>В случае</w:t>
      </w:r>
      <w:proofErr w:type="gramStart"/>
      <w:r w:rsidRPr="00855A11">
        <w:rPr>
          <w:sz w:val="28"/>
          <w:szCs w:val="28"/>
        </w:rPr>
        <w:t>,</w:t>
      </w:r>
      <w:proofErr w:type="gramEnd"/>
      <w:r w:rsidRPr="00855A11">
        <w:rPr>
          <w:sz w:val="28"/>
          <w:szCs w:val="28"/>
        </w:rPr>
        <w:t xml:space="preserve"> если вы получили ранение, п</w:t>
      </w:r>
      <w:r w:rsidRPr="00C43533">
        <w:rPr>
          <w:sz w:val="28"/>
          <w:szCs w:val="28"/>
        </w:rPr>
        <w:t xml:space="preserve">остарайтесь сами себе перевязать рану платком, полотенцем, шарфом, куском ткани. Остановите кровотечение прижатием вены к костному выступу или наложите давящую повязку, используя для этого ремень, платок, косынку, полосу прочной ткани. Окажите помощь тому, кто рядом с вами, но в более тяжелом положении. </w:t>
      </w:r>
    </w:p>
    <w:p w:rsidR="00855A11" w:rsidRPr="00C43533" w:rsidRDefault="00855A11" w:rsidP="00855A11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Раны бывают резаные, колотые, огнестрельные, ожоговые, укушенные. Как правило, при ранении отмечается различной интенсивности кровотечение. Поэтому, оказывая первую помощь, следует остановить кровотечение. </w:t>
      </w:r>
    </w:p>
    <w:p w:rsidR="00855A11" w:rsidRPr="00C43533" w:rsidRDefault="00855A11" w:rsidP="00855A11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При артериальном кровотечении кровь яркая, алая, выплескивается из артерии фонтаном. В случае сильного кровотечения на кисти или предплечье, необходимо максимально согнуть локтевой сустав; при кровотечении на стопе и голени - согнуть ногу в колене суставе. При артериальном кровотечении на бедре - наложить жгут (закрутку) на ногу ниже паха; на плече - жгут чуть ниже плечевого сустава. При венозном кровотечении кровь истекает равномерной струей темного или почти черного цвета. Для остановки этого кровотечения </w:t>
      </w:r>
      <w:proofErr w:type="gramStart"/>
      <w:r w:rsidRPr="00C43533">
        <w:rPr>
          <w:sz w:val="28"/>
          <w:szCs w:val="28"/>
        </w:rPr>
        <w:t>достаточно максимально</w:t>
      </w:r>
      <w:proofErr w:type="gramEnd"/>
      <w:r w:rsidRPr="00C43533">
        <w:rPr>
          <w:sz w:val="28"/>
          <w:szCs w:val="28"/>
        </w:rPr>
        <w:t xml:space="preserve"> поднять конечность и наложить тугую повязку.</w:t>
      </w:r>
    </w:p>
    <w:p w:rsidR="00855A11" w:rsidRPr="00C43533" w:rsidRDefault="00855A11" w:rsidP="00855A11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После остановки кровотечения края раны надо смазать раствором йода или зеленкой, прикрыть рану марлевой салфеткой или чистой тряпицей и наложить повязку бинтом, куском материи или поясом.</w:t>
      </w:r>
    </w:p>
    <w:p w:rsidR="00855A11" w:rsidRPr="00C43533" w:rsidRDefault="00855A11" w:rsidP="00855A11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Боль при ранении может привести к шоковому состоянию пострадавшего. В этом случае, помимо остановки кровотечения необходимо: положить или усадить пострадавшего так, чтобы его руки и ноги были несколько приподняты; использовать обезболивающие средства; закутать пострадавшего, чтобы обеспечить максимальное тепло.</w:t>
      </w:r>
    </w:p>
    <w:p w:rsidR="00855A11" w:rsidRPr="00C43533" w:rsidRDefault="00855A11" w:rsidP="00855A11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>При оказании первой помощи в случаях ранения категорически нельзя: промывать рану, извлекать любые инородные тела, класть в рану вату, смоченную йодом.</w:t>
      </w:r>
    </w:p>
    <w:p w:rsidR="00855A11" w:rsidRPr="00C43533" w:rsidRDefault="00855A11" w:rsidP="00855A11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В экстренных случаях можно просто взять кусок относительно чистой материи (носовой платок, кусок рубашки и т.д.), положить его в рану и крепко прижать рукой, держа так все время транспортировки в лечебное учреждение. </w:t>
      </w:r>
    </w:p>
    <w:p w:rsidR="00855A11" w:rsidRPr="00C43533" w:rsidRDefault="00855A11" w:rsidP="00855A11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На небольшие ожоговые раны следует накладывать трехслойную повязку, если возможно, смоченную раствором </w:t>
      </w:r>
      <w:proofErr w:type="spellStart"/>
      <w:r w:rsidRPr="00C43533">
        <w:rPr>
          <w:sz w:val="28"/>
          <w:szCs w:val="28"/>
        </w:rPr>
        <w:t>фурациллина</w:t>
      </w:r>
      <w:proofErr w:type="spellEnd"/>
      <w:r w:rsidRPr="00C43533">
        <w:rPr>
          <w:sz w:val="28"/>
          <w:szCs w:val="28"/>
        </w:rPr>
        <w:t xml:space="preserve">. Повязку необходимо прибинтовать к пораженному месту. Она присохнет, но отрывать ее нельзя, она будет сама отходить от раны по мере заживания. </w:t>
      </w:r>
    </w:p>
    <w:p w:rsidR="00855A11" w:rsidRPr="00C43533" w:rsidRDefault="00855A11" w:rsidP="00855A11">
      <w:pPr>
        <w:ind w:firstLine="900"/>
        <w:jc w:val="both"/>
        <w:rPr>
          <w:sz w:val="28"/>
          <w:szCs w:val="28"/>
          <w:lang w:val="en-US"/>
        </w:rPr>
      </w:pPr>
      <w:r w:rsidRPr="00C43533">
        <w:rPr>
          <w:sz w:val="28"/>
          <w:szCs w:val="28"/>
        </w:rPr>
        <w:lastRenderedPageBreak/>
        <w:t xml:space="preserve">При ранении в голову пострадавшего укладывают горизонтально, обеспечивают покой. Надо учитывать, что ранению в голову обычно сопутствует сотрясение мозга. Рану головы (исключая ранения лица) лучше не трогать. В случае получения ранения в лицо следует зажать рану стерильным тампоном, салфеткой или платком. При ранениях позвоночника пострадавшего необходимо обездвижить и уложить. После этого пострадавшего не следует трогать до прибытия медиков. В случае остановки дыхания и сердца пострадавшему нужно произвести непрямой массаж сердца и искусственное дыхание. Самостоятельная транспортировка такого раненого не рекомендуется. </w:t>
      </w:r>
    </w:p>
    <w:p w:rsidR="00855A11" w:rsidRPr="00C43533" w:rsidRDefault="00855A11" w:rsidP="00855A11">
      <w:pPr>
        <w:ind w:firstLine="900"/>
        <w:jc w:val="both"/>
        <w:rPr>
          <w:sz w:val="28"/>
          <w:szCs w:val="28"/>
          <w:lang w:val="en-US"/>
        </w:rPr>
      </w:pPr>
    </w:p>
    <w:p w:rsidR="00855A11" w:rsidRPr="00C43533" w:rsidRDefault="00855A11" w:rsidP="00855A11">
      <w:pPr>
        <w:ind w:firstLine="90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noProof/>
          <w:color w:val="990000"/>
          <w:sz w:val="16"/>
          <w:szCs w:val="16"/>
        </w:rPr>
        <w:drawing>
          <wp:inline distT="0" distB="0" distL="0" distR="0" wp14:anchorId="72A33D00" wp14:editId="7B681F02">
            <wp:extent cx="5142230" cy="2624455"/>
            <wp:effectExtent l="0" t="0" r="1270" b="4445"/>
            <wp:docPr id="32" name="Рисунок 32" descr="BMY010-20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mage" descr="BMY010-2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23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A11" w:rsidRPr="00C43533" w:rsidRDefault="00855A11" w:rsidP="00855A11">
      <w:pPr>
        <w:ind w:firstLine="900"/>
        <w:jc w:val="both"/>
        <w:rPr>
          <w:sz w:val="28"/>
          <w:szCs w:val="28"/>
          <w:lang w:val="en-US"/>
        </w:rPr>
      </w:pPr>
    </w:p>
    <w:p w:rsidR="00855A11" w:rsidRPr="00C43533" w:rsidRDefault="00855A11" w:rsidP="00855A11">
      <w:pPr>
        <w:ind w:firstLine="900"/>
        <w:jc w:val="both"/>
        <w:rPr>
          <w:sz w:val="28"/>
          <w:szCs w:val="28"/>
        </w:rPr>
      </w:pPr>
      <w:r w:rsidRPr="00C43533">
        <w:rPr>
          <w:sz w:val="28"/>
          <w:szCs w:val="28"/>
        </w:rPr>
        <w:t xml:space="preserve">Чрезвычайно опасны ранения в шею. Они могут осложняться повреждением гортани и повреждениями позвоночника, а также сонных артерий. В первом случае пострадавшего иммобилизуют, а во втором незамедлительно производят остановку кровотечения. Смерть от кровопотери при ранении сонной артерии может наступить в течение 10-12 секунд. Поэтому артерию пережимают пальцами, а рану немедленно туго тампонируют стерильным бинтом. Транспортировка такого пострадавшего должна осуществляться как можно более осторожно. </w:t>
      </w:r>
    </w:p>
    <w:p w:rsidR="00855A11" w:rsidRPr="00C43533" w:rsidRDefault="00855A11" w:rsidP="00855A11">
      <w:pPr>
        <w:ind w:firstLine="900"/>
        <w:jc w:val="both"/>
        <w:rPr>
          <w:sz w:val="28"/>
          <w:szCs w:val="28"/>
        </w:rPr>
      </w:pPr>
      <w:proofErr w:type="gramStart"/>
      <w:r w:rsidRPr="00C43533">
        <w:rPr>
          <w:sz w:val="28"/>
          <w:szCs w:val="28"/>
        </w:rPr>
        <w:t>При ранениях в грудь и живот, для предотвращения попадания воздуха в плевральную и брюшную полости необходимо наложить на рану воздухонепроницаемую повязку - марлевую салфетку, обмазанную борной мазью или вазелином, кусок полиэтилена; в крайнем случае, плотно зажать рану ладонью.</w:t>
      </w:r>
      <w:proofErr w:type="gramEnd"/>
      <w:r w:rsidRPr="00C43533">
        <w:rPr>
          <w:sz w:val="28"/>
          <w:szCs w:val="28"/>
        </w:rPr>
        <w:t xml:space="preserve"> Пострадавшего усаживают в полусидящее положение. Надо учитывать, что остановка кровотечения затруднена.</w:t>
      </w:r>
    </w:p>
    <w:p w:rsidR="007618BE" w:rsidRDefault="007618BE">
      <w:bookmarkStart w:id="0" w:name="_GoBack"/>
      <w:bookmarkEnd w:id="0"/>
    </w:p>
    <w:sectPr w:rsidR="0076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32"/>
    <w:rsid w:val="00652432"/>
    <w:rsid w:val="007618BE"/>
    <w:rsid w:val="0085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A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A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javascript:__doPostBack('lbImage','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Чупров Александр Владимирович</dc:creator>
  <cp:keywords/>
  <dc:description/>
  <cp:lastModifiedBy>Чупров Александр Владимирович</cp:lastModifiedBy>
  <cp:revision>2</cp:revision>
  <dcterms:created xsi:type="dcterms:W3CDTF">2017-06-13T12:10:00Z</dcterms:created>
  <dcterms:modified xsi:type="dcterms:W3CDTF">2017-06-13T12:10:00Z</dcterms:modified>
</cp:coreProperties>
</file>