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C312D" w:rsidTr="000C312D">
        <w:tc>
          <w:tcPr>
            <w:tcW w:w="4785" w:type="dxa"/>
          </w:tcPr>
          <w:p w:rsidR="000C312D" w:rsidRDefault="000C312D" w:rsidP="00C86D6E">
            <w:pPr>
              <w:spacing w:before="100" w:beforeAutospacing="1" w:line="240" w:lineRule="atLeast"/>
              <w:jc w:val="center"/>
              <w:rPr>
                <w:rFonts w:ascii="Times New Roman" w:eastAsia="Times New Roman" w:hAnsi="Times New Roman" w:cs="Times New Roman"/>
                <w:b/>
                <w:bCs/>
                <w:color w:val="000000"/>
                <w:sz w:val="27"/>
                <w:szCs w:val="27"/>
                <w:lang w:eastAsia="ru-RU"/>
              </w:rPr>
            </w:pPr>
          </w:p>
        </w:tc>
        <w:tc>
          <w:tcPr>
            <w:tcW w:w="4786" w:type="dxa"/>
          </w:tcPr>
          <w:p w:rsidR="000C312D" w:rsidRPr="000C312D" w:rsidRDefault="000C312D" w:rsidP="000C312D">
            <w:pPr>
              <w:jc w:val="center"/>
              <w:rPr>
                <w:rFonts w:ascii="Times New Roman" w:eastAsia="Times New Roman" w:hAnsi="Times New Roman" w:cs="Times New Roman"/>
                <w:bCs/>
                <w:color w:val="000000"/>
                <w:sz w:val="24"/>
                <w:szCs w:val="24"/>
                <w:lang w:eastAsia="ru-RU"/>
              </w:rPr>
            </w:pPr>
            <w:r w:rsidRPr="000C312D">
              <w:rPr>
                <w:rFonts w:ascii="Times New Roman" w:eastAsia="Times New Roman" w:hAnsi="Times New Roman" w:cs="Times New Roman"/>
                <w:bCs/>
                <w:color w:val="000000"/>
                <w:sz w:val="24"/>
                <w:szCs w:val="24"/>
                <w:lang w:eastAsia="ru-RU"/>
              </w:rPr>
              <w:t>Утверждаю:</w:t>
            </w:r>
          </w:p>
          <w:p w:rsidR="000C312D" w:rsidRPr="000C312D" w:rsidRDefault="000C312D" w:rsidP="000C312D">
            <w:pPr>
              <w:jc w:val="center"/>
              <w:rPr>
                <w:rFonts w:ascii="Times New Roman" w:eastAsia="Times New Roman" w:hAnsi="Times New Roman" w:cs="Times New Roman"/>
                <w:bCs/>
                <w:color w:val="000000"/>
                <w:sz w:val="24"/>
                <w:szCs w:val="24"/>
                <w:lang w:eastAsia="ru-RU"/>
              </w:rPr>
            </w:pPr>
          </w:p>
          <w:p w:rsidR="000C312D" w:rsidRPr="000C312D" w:rsidRDefault="000C312D" w:rsidP="000C312D">
            <w:pPr>
              <w:jc w:val="center"/>
              <w:rPr>
                <w:rFonts w:ascii="Times New Roman" w:eastAsia="Times New Roman" w:hAnsi="Times New Roman" w:cs="Times New Roman"/>
                <w:bCs/>
                <w:color w:val="000000"/>
                <w:sz w:val="24"/>
                <w:szCs w:val="24"/>
                <w:lang w:eastAsia="ru-RU"/>
              </w:rPr>
            </w:pPr>
            <w:r w:rsidRPr="000C312D">
              <w:rPr>
                <w:rFonts w:ascii="Times New Roman" w:eastAsia="Times New Roman" w:hAnsi="Times New Roman" w:cs="Times New Roman"/>
                <w:bCs/>
                <w:color w:val="000000"/>
                <w:sz w:val="24"/>
                <w:szCs w:val="24"/>
                <w:lang w:eastAsia="ru-RU"/>
              </w:rPr>
              <w:t xml:space="preserve">Глава муниципального образования </w:t>
            </w:r>
          </w:p>
          <w:p w:rsidR="000C312D" w:rsidRPr="000C312D" w:rsidRDefault="000C312D" w:rsidP="000C312D">
            <w:pPr>
              <w:jc w:val="center"/>
              <w:rPr>
                <w:rFonts w:ascii="Times New Roman" w:eastAsia="Times New Roman" w:hAnsi="Times New Roman" w:cs="Times New Roman"/>
                <w:bCs/>
                <w:color w:val="000000"/>
                <w:sz w:val="24"/>
                <w:szCs w:val="24"/>
                <w:lang w:eastAsia="ru-RU"/>
              </w:rPr>
            </w:pPr>
            <w:r w:rsidRPr="000C312D">
              <w:rPr>
                <w:rFonts w:ascii="Times New Roman" w:eastAsia="Times New Roman" w:hAnsi="Times New Roman" w:cs="Times New Roman"/>
                <w:bCs/>
                <w:color w:val="000000"/>
                <w:sz w:val="24"/>
                <w:szCs w:val="24"/>
                <w:lang w:eastAsia="ru-RU"/>
              </w:rPr>
              <w:t>городского округа «Вуктыл» «Вуктыл»- руководитель администрации городского округа «Вуктыл»</w:t>
            </w:r>
          </w:p>
          <w:p w:rsidR="000C312D" w:rsidRPr="000C312D" w:rsidRDefault="000C312D" w:rsidP="000C312D">
            <w:pPr>
              <w:jc w:val="center"/>
              <w:rPr>
                <w:rFonts w:ascii="Times New Roman" w:eastAsia="Times New Roman" w:hAnsi="Times New Roman" w:cs="Times New Roman"/>
                <w:bCs/>
                <w:color w:val="000000"/>
                <w:sz w:val="24"/>
                <w:szCs w:val="24"/>
                <w:lang w:eastAsia="ru-RU"/>
              </w:rPr>
            </w:pPr>
          </w:p>
          <w:p w:rsidR="000C312D" w:rsidRDefault="000C312D" w:rsidP="000C312D">
            <w:pPr>
              <w:jc w:val="center"/>
              <w:rPr>
                <w:rFonts w:ascii="Times New Roman" w:eastAsia="Times New Roman" w:hAnsi="Times New Roman" w:cs="Times New Roman"/>
                <w:b/>
                <w:bCs/>
                <w:color w:val="000000"/>
                <w:sz w:val="27"/>
                <w:szCs w:val="27"/>
                <w:lang w:eastAsia="ru-RU"/>
              </w:rPr>
            </w:pPr>
            <w:r w:rsidRPr="000C312D">
              <w:rPr>
                <w:rFonts w:ascii="Times New Roman" w:eastAsia="Times New Roman" w:hAnsi="Times New Roman" w:cs="Times New Roman"/>
                <w:bCs/>
                <w:color w:val="000000"/>
                <w:sz w:val="24"/>
                <w:szCs w:val="24"/>
                <w:lang w:eastAsia="ru-RU"/>
              </w:rPr>
              <w:t>______________Г.Р. Идрисова</w:t>
            </w:r>
          </w:p>
        </w:tc>
      </w:tr>
    </w:tbl>
    <w:p w:rsidR="000C312D" w:rsidRDefault="000C312D" w:rsidP="000C312D">
      <w:pPr>
        <w:spacing w:after="0" w:line="240" w:lineRule="auto"/>
        <w:jc w:val="center"/>
        <w:rPr>
          <w:rFonts w:ascii="Times New Roman" w:eastAsia="Times New Roman" w:hAnsi="Times New Roman" w:cs="Times New Roman"/>
          <w:b/>
          <w:bCs/>
          <w:color w:val="000000"/>
          <w:sz w:val="24"/>
          <w:szCs w:val="24"/>
          <w:lang w:eastAsia="ru-RU"/>
        </w:rPr>
      </w:pPr>
    </w:p>
    <w:p w:rsidR="00C86D6E" w:rsidRPr="000C312D" w:rsidRDefault="00C86D6E" w:rsidP="000C312D">
      <w:pPr>
        <w:spacing w:after="0" w:line="240" w:lineRule="auto"/>
        <w:jc w:val="center"/>
        <w:rPr>
          <w:rFonts w:ascii="Times New Roman" w:eastAsia="Times New Roman" w:hAnsi="Times New Roman" w:cs="Times New Roman"/>
          <w:b/>
          <w:bCs/>
          <w:color w:val="000000"/>
          <w:sz w:val="24"/>
          <w:szCs w:val="24"/>
          <w:lang w:eastAsia="ru-RU"/>
        </w:rPr>
      </w:pPr>
      <w:r w:rsidRPr="000C312D">
        <w:rPr>
          <w:rFonts w:ascii="Times New Roman" w:eastAsia="Times New Roman" w:hAnsi="Times New Roman" w:cs="Times New Roman"/>
          <w:b/>
          <w:bCs/>
          <w:color w:val="000000"/>
          <w:sz w:val="24"/>
          <w:szCs w:val="24"/>
          <w:lang w:eastAsia="ru-RU"/>
        </w:rPr>
        <w:t>ИНФОРМАЦИОННОЕ СООБЩЕНИЕ</w:t>
      </w:r>
    </w:p>
    <w:p w:rsidR="00297D1F" w:rsidRPr="00297D1F" w:rsidRDefault="000C312D" w:rsidP="00297D1F">
      <w:pPr>
        <w:spacing w:before="120" w:after="0" w:line="240" w:lineRule="auto"/>
        <w:jc w:val="center"/>
        <w:rPr>
          <w:rFonts w:ascii="Times New Roman" w:eastAsia="Times New Roman" w:hAnsi="Times New Roman" w:cs="Times New Roman"/>
          <w:b/>
          <w:bCs/>
          <w:color w:val="000000"/>
          <w:sz w:val="24"/>
          <w:szCs w:val="24"/>
          <w:lang w:eastAsia="ru-RU"/>
        </w:rPr>
      </w:pPr>
      <w:r w:rsidRPr="000C312D">
        <w:rPr>
          <w:rFonts w:ascii="Times New Roman" w:eastAsia="Times New Roman" w:hAnsi="Times New Roman" w:cs="Times New Roman"/>
          <w:b/>
          <w:bCs/>
          <w:color w:val="000000"/>
          <w:sz w:val="24"/>
          <w:szCs w:val="24"/>
          <w:lang w:eastAsia="ru-RU"/>
        </w:rPr>
        <w:t>администрация городского округа «Вуктыл»</w:t>
      </w:r>
      <w:r w:rsidR="00297D1F">
        <w:rPr>
          <w:rFonts w:ascii="Times New Roman" w:eastAsia="Times New Roman" w:hAnsi="Times New Roman" w:cs="Times New Roman"/>
          <w:b/>
          <w:bCs/>
          <w:color w:val="000000"/>
          <w:sz w:val="24"/>
          <w:szCs w:val="24"/>
          <w:lang w:eastAsia="ru-RU"/>
        </w:rPr>
        <w:t xml:space="preserve"> </w:t>
      </w:r>
      <w:r w:rsidR="00C86D6E" w:rsidRPr="000C312D">
        <w:rPr>
          <w:rFonts w:ascii="Times New Roman" w:eastAsia="Times New Roman" w:hAnsi="Times New Roman" w:cs="Times New Roman"/>
          <w:b/>
          <w:bCs/>
          <w:color w:val="000000"/>
          <w:sz w:val="24"/>
          <w:szCs w:val="24"/>
          <w:lang w:eastAsia="ru-RU"/>
        </w:rPr>
        <w:t xml:space="preserve">сообщает о проведении продажи </w:t>
      </w:r>
      <w:r w:rsidR="00297D1F" w:rsidRPr="00297D1F">
        <w:rPr>
          <w:rFonts w:ascii="Times New Roman" w:eastAsia="Times New Roman" w:hAnsi="Times New Roman" w:cs="Times New Roman"/>
          <w:b/>
          <w:bCs/>
          <w:color w:val="000000"/>
          <w:sz w:val="24"/>
          <w:szCs w:val="24"/>
          <w:lang w:eastAsia="ru-RU"/>
        </w:rPr>
        <w:t xml:space="preserve">муниципального имущества </w:t>
      </w:r>
    </w:p>
    <w:p w:rsidR="00297D1F" w:rsidRDefault="00297D1F" w:rsidP="00297D1F">
      <w:pPr>
        <w:spacing w:after="0" w:line="240" w:lineRule="auto"/>
        <w:jc w:val="center"/>
        <w:rPr>
          <w:rFonts w:ascii="Times New Roman" w:eastAsia="Times New Roman" w:hAnsi="Times New Roman" w:cs="Times New Roman"/>
          <w:b/>
          <w:bCs/>
          <w:color w:val="000000"/>
          <w:sz w:val="24"/>
          <w:szCs w:val="24"/>
          <w:lang w:eastAsia="ru-RU"/>
        </w:rPr>
      </w:pPr>
      <w:r w:rsidRPr="00297D1F">
        <w:rPr>
          <w:rFonts w:ascii="Times New Roman" w:eastAsia="Times New Roman" w:hAnsi="Times New Roman" w:cs="Times New Roman"/>
          <w:b/>
          <w:bCs/>
          <w:color w:val="000000"/>
          <w:sz w:val="24"/>
          <w:szCs w:val="24"/>
          <w:lang w:eastAsia="ru-RU"/>
        </w:rPr>
        <w:t xml:space="preserve">посредством публичного предложения в электронной форме </w:t>
      </w:r>
    </w:p>
    <w:p w:rsidR="000C312D" w:rsidRPr="000C312D" w:rsidRDefault="000C312D" w:rsidP="00297D1F">
      <w:pPr>
        <w:spacing w:after="0" w:line="240" w:lineRule="auto"/>
        <w:jc w:val="center"/>
        <w:rPr>
          <w:rFonts w:ascii="Times New Roman" w:eastAsia="Times New Roman" w:hAnsi="Times New Roman" w:cs="Times New Roman"/>
          <w:b/>
          <w:sz w:val="24"/>
          <w:szCs w:val="24"/>
        </w:rPr>
      </w:pPr>
      <w:r w:rsidRPr="000C312D">
        <w:rPr>
          <w:rFonts w:ascii="Times New Roman" w:eastAsia="Times New Roman" w:hAnsi="Times New Roman" w:cs="Times New Roman"/>
          <w:b/>
          <w:sz w:val="24"/>
          <w:szCs w:val="24"/>
        </w:rPr>
        <w:t>(извещение на сайте</w:t>
      </w:r>
      <w:r w:rsidRPr="000C312D">
        <w:rPr>
          <w:rFonts w:ascii="Times New Roman" w:eastAsia="Times New Roman" w:hAnsi="Times New Roman" w:cs="Times New Roman"/>
          <w:b/>
          <w:spacing w:val="-5"/>
          <w:sz w:val="24"/>
          <w:szCs w:val="24"/>
        </w:rPr>
        <w:t xml:space="preserve"> </w:t>
      </w:r>
      <w:hyperlink r:id="rId7">
        <w:r w:rsidRPr="000C312D">
          <w:rPr>
            <w:rFonts w:ascii="Times New Roman" w:eastAsia="Times New Roman" w:hAnsi="Times New Roman" w:cs="Times New Roman"/>
            <w:b/>
            <w:sz w:val="24"/>
            <w:szCs w:val="24"/>
          </w:rPr>
          <w:t xml:space="preserve">www.torgi.gov.ru </w:t>
        </w:r>
      </w:hyperlink>
      <w:r w:rsidRPr="000C312D">
        <w:rPr>
          <w:rFonts w:ascii="Times New Roman" w:eastAsia="Times New Roman" w:hAnsi="Times New Roman" w:cs="Times New Roman"/>
          <w:b/>
          <w:sz w:val="24"/>
          <w:szCs w:val="24"/>
        </w:rPr>
        <w:t>№</w:t>
      </w:r>
      <w:r w:rsidRPr="000C312D">
        <w:rPr>
          <w:rFonts w:ascii="Times New Roman" w:eastAsia="Times New Roman" w:hAnsi="Times New Roman" w:cs="Times New Roman"/>
          <w:b/>
          <w:sz w:val="24"/>
          <w:szCs w:val="24"/>
          <w:u w:val="single"/>
        </w:rPr>
        <w:t xml:space="preserve"> </w:t>
      </w:r>
      <w:r w:rsidRPr="000C312D">
        <w:rPr>
          <w:rFonts w:ascii="Times New Roman" w:eastAsia="Times New Roman" w:hAnsi="Times New Roman" w:cs="Times New Roman"/>
          <w:b/>
          <w:sz w:val="24"/>
          <w:szCs w:val="24"/>
          <w:u w:val="single"/>
        </w:rPr>
        <w:tab/>
      </w:r>
      <w:r w:rsidRPr="000C312D">
        <w:rPr>
          <w:rFonts w:ascii="Times New Roman" w:eastAsia="Times New Roman" w:hAnsi="Times New Roman" w:cs="Times New Roman"/>
          <w:b/>
          <w:sz w:val="24"/>
          <w:szCs w:val="24"/>
        </w:rPr>
        <w:t>)</w:t>
      </w:r>
    </w:p>
    <w:p w:rsidR="000C312D" w:rsidRDefault="000C312D" w:rsidP="000C312D">
      <w:pPr>
        <w:spacing w:after="0" w:line="240" w:lineRule="auto"/>
        <w:rPr>
          <w:rFonts w:ascii="Times New Roman" w:eastAsia="Times New Roman" w:hAnsi="Times New Roman" w:cs="Times New Roman"/>
          <w:color w:val="000000"/>
          <w:sz w:val="24"/>
          <w:szCs w:val="24"/>
          <w:lang w:eastAsia="ru-RU"/>
        </w:rPr>
      </w:pPr>
    </w:p>
    <w:p w:rsidR="00C86D6E" w:rsidRPr="00C86D6E" w:rsidRDefault="00C86D6E" w:rsidP="000C312D">
      <w:pPr>
        <w:spacing w:after="0" w:line="240" w:lineRule="auto"/>
        <w:rPr>
          <w:rFonts w:ascii="Times New Roman" w:eastAsia="Times New Roman" w:hAnsi="Times New Roman" w:cs="Times New Roman"/>
          <w:color w:val="000000"/>
          <w:sz w:val="27"/>
          <w:szCs w:val="27"/>
          <w:lang w:eastAsia="ru-RU"/>
        </w:rPr>
      </w:pPr>
      <w:r w:rsidRPr="00C86D6E">
        <w:rPr>
          <w:rFonts w:ascii="Times New Roman" w:eastAsia="Times New Roman" w:hAnsi="Times New Roman" w:cs="Times New Roman"/>
          <w:color w:val="000000"/>
          <w:sz w:val="24"/>
          <w:szCs w:val="24"/>
          <w:lang w:eastAsia="ru-RU"/>
        </w:rPr>
        <w:t xml:space="preserve">г. </w:t>
      </w:r>
      <w:r w:rsidR="000C312D">
        <w:rPr>
          <w:rFonts w:ascii="Times New Roman" w:eastAsia="Times New Roman" w:hAnsi="Times New Roman" w:cs="Times New Roman"/>
          <w:color w:val="000000"/>
          <w:sz w:val="24"/>
          <w:szCs w:val="24"/>
          <w:lang w:eastAsia="ru-RU"/>
        </w:rPr>
        <w:t xml:space="preserve">Вуктыл </w:t>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r>
      <w:r w:rsidR="000C312D">
        <w:rPr>
          <w:rFonts w:ascii="Times New Roman" w:eastAsia="Times New Roman" w:hAnsi="Times New Roman" w:cs="Times New Roman"/>
          <w:color w:val="000000"/>
          <w:sz w:val="24"/>
          <w:szCs w:val="24"/>
          <w:lang w:eastAsia="ru-RU"/>
        </w:rPr>
        <w:tab/>
        <w:t xml:space="preserve">   </w:t>
      </w:r>
      <w:r w:rsidR="000C312D">
        <w:rPr>
          <w:rFonts w:ascii="Times New Roman" w:eastAsia="Times New Roman" w:hAnsi="Times New Roman" w:cs="Times New Roman"/>
          <w:color w:val="000000"/>
          <w:sz w:val="24"/>
          <w:szCs w:val="24"/>
          <w:lang w:eastAsia="ru-RU"/>
        </w:rPr>
        <w:tab/>
        <w:t xml:space="preserve">       </w:t>
      </w:r>
      <w:r w:rsidRPr="00C86D6E">
        <w:rPr>
          <w:rFonts w:ascii="Times New Roman" w:eastAsia="Times New Roman" w:hAnsi="Times New Roman" w:cs="Times New Roman"/>
          <w:color w:val="000000"/>
          <w:sz w:val="24"/>
          <w:szCs w:val="24"/>
          <w:lang w:eastAsia="ru-RU"/>
        </w:rPr>
        <w:t xml:space="preserve"> </w:t>
      </w:r>
      <w:r w:rsidR="00826C4C">
        <w:rPr>
          <w:rFonts w:ascii="Times New Roman" w:eastAsia="Times New Roman" w:hAnsi="Times New Roman" w:cs="Times New Roman"/>
          <w:color w:val="000000"/>
          <w:sz w:val="24"/>
          <w:szCs w:val="24"/>
          <w:lang w:eastAsia="ru-RU"/>
        </w:rPr>
        <w:t>01.0</w:t>
      </w:r>
      <w:r w:rsidR="00297D1F">
        <w:rPr>
          <w:rFonts w:ascii="Times New Roman" w:eastAsia="Times New Roman" w:hAnsi="Times New Roman" w:cs="Times New Roman"/>
          <w:color w:val="000000"/>
          <w:sz w:val="24"/>
          <w:szCs w:val="24"/>
          <w:lang w:eastAsia="ru-RU"/>
        </w:rPr>
        <w:t>6</w:t>
      </w:r>
      <w:r w:rsidRPr="00C86D6E">
        <w:rPr>
          <w:rFonts w:ascii="Times New Roman" w:eastAsia="Times New Roman" w:hAnsi="Times New Roman" w:cs="Times New Roman"/>
          <w:color w:val="000000"/>
          <w:sz w:val="24"/>
          <w:szCs w:val="24"/>
          <w:lang w:eastAsia="ru-RU"/>
        </w:rPr>
        <w:t>.202</w:t>
      </w:r>
      <w:r w:rsidR="00826C4C">
        <w:rPr>
          <w:rFonts w:ascii="Times New Roman" w:eastAsia="Times New Roman" w:hAnsi="Times New Roman" w:cs="Times New Roman"/>
          <w:color w:val="000000"/>
          <w:sz w:val="24"/>
          <w:szCs w:val="24"/>
          <w:lang w:eastAsia="ru-RU"/>
        </w:rPr>
        <w:t>1</w:t>
      </w:r>
      <w:r w:rsidR="000C312D">
        <w:rPr>
          <w:rFonts w:ascii="Times New Roman" w:eastAsia="Times New Roman" w:hAnsi="Times New Roman" w:cs="Times New Roman"/>
          <w:color w:val="000000"/>
          <w:sz w:val="24"/>
          <w:szCs w:val="24"/>
          <w:lang w:eastAsia="ru-RU"/>
        </w:rPr>
        <w:t xml:space="preserve"> г.</w:t>
      </w:r>
    </w:p>
    <w:p w:rsidR="00C86D6E" w:rsidRPr="000C312D" w:rsidRDefault="00C86D6E" w:rsidP="00C86D6E">
      <w:pPr>
        <w:spacing w:before="100" w:beforeAutospacing="1" w:after="0" w:line="240" w:lineRule="atLeast"/>
        <w:jc w:val="center"/>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b/>
          <w:bCs/>
          <w:color w:val="000000"/>
          <w:sz w:val="24"/>
          <w:szCs w:val="24"/>
          <w:lang w:eastAsia="ru-RU"/>
        </w:rPr>
        <w:t>1. Основные термины и определения</w:t>
      </w:r>
    </w:p>
    <w:tbl>
      <w:tblPr>
        <w:tblW w:w="8791"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3496"/>
        <w:gridCol w:w="5295"/>
      </w:tblGrid>
      <w:tr w:rsidR="00C86D6E" w:rsidRPr="000C312D" w:rsidTr="000C312D">
        <w:trPr>
          <w:trHeight w:val="72"/>
          <w:tblCellSpacing w:w="0" w:type="dxa"/>
          <w:jc w:val="center"/>
        </w:trPr>
        <w:tc>
          <w:tcPr>
            <w:tcW w:w="3496" w:type="dxa"/>
            <w:tcBorders>
              <w:top w:val="outset" w:sz="6" w:space="0" w:color="00000A"/>
              <w:left w:val="outset" w:sz="6" w:space="0" w:color="00000A"/>
              <w:bottom w:val="outset" w:sz="6" w:space="0" w:color="00000A"/>
              <w:right w:val="outset" w:sz="6" w:space="0" w:color="00000A"/>
            </w:tcBorders>
            <w:vAlign w:val="center"/>
            <w:hideMark/>
          </w:tcPr>
          <w:p w:rsidR="00C86D6E" w:rsidRPr="000C312D" w:rsidRDefault="00C86D6E" w:rsidP="00C86D6E">
            <w:pPr>
              <w:spacing w:before="100" w:beforeAutospacing="1" w:after="0" w:line="72" w:lineRule="atLeast"/>
              <w:jc w:val="center"/>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b/>
                <w:bCs/>
                <w:color w:val="000000"/>
                <w:sz w:val="24"/>
                <w:szCs w:val="24"/>
                <w:lang w:eastAsia="ru-RU"/>
              </w:rPr>
              <w:t>Сокращение, определение</w:t>
            </w:r>
          </w:p>
        </w:tc>
        <w:tc>
          <w:tcPr>
            <w:tcW w:w="5295" w:type="dxa"/>
            <w:tcBorders>
              <w:top w:val="outset" w:sz="6" w:space="0" w:color="00000A"/>
              <w:left w:val="outset" w:sz="6" w:space="0" w:color="00000A"/>
              <w:bottom w:val="outset" w:sz="6" w:space="0" w:color="00000A"/>
              <w:right w:val="outset" w:sz="6" w:space="0" w:color="00000A"/>
            </w:tcBorders>
            <w:vAlign w:val="center"/>
            <w:hideMark/>
          </w:tcPr>
          <w:p w:rsidR="00C86D6E" w:rsidRPr="000C312D" w:rsidRDefault="00C86D6E" w:rsidP="00C86D6E">
            <w:pPr>
              <w:spacing w:before="100" w:beforeAutospacing="1" w:after="0" w:line="72" w:lineRule="atLeast"/>
              <w:jc w:val="center"/>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b/>
                <w:bCs/>
                <w:color w:val="000000"/>
                <w:sz w:val="24"/>
                <w:szCs w:val="24"/>
                <w:lang w:eastAsia="ru-RU"/>
              </w:rPr>
              <w:t>Пояснения</w:t>
            </w:r>
          </w:p>
        </w:tc>
      </w:tr>
      <w:tr w:rsidR="00C86D6E" w:rsidRPr="000C312D" w:rsidTr="000C312D">
        <w:trPr>
          <w:trHeight w:val="72"/>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72"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УТП, электронная площадка, площадка</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72"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Универсальная торговая платформа ЗАО «Сбербанк-АСТ» utp.sberbank-ast.ru</w:t>
            </w:r>
          </w:p>
        </w:tc>
      </w:tr>
      <w:tr w:rsidR="00C86D6E" w:rsidRPr="000C312D" w:rsidTr="000C312D">
        <w:trPr>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ОЧ</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Открытая часть электронной площадки</w:t>
            </w:r>
          </w:p>
        </w:tc>
      </w:tr>
      <w:tr w:rsidR="00C86D6E" w:rsidRPr="000C312D" w:rsidTr="000C312D">
        <w:trPr>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ЗЧ</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Закрытая часть электронной площадки</w:t>
            </w:r>
          </w:p>
        </w:tc>
      </w:tr>
      <w:tr w:rsidR="00C86D6E" w:rsidRPr="000C312D" w:rsidTr="000C312D">
        <w:trPr>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ТС</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Торговая секция электронной площадки</w:t>
            </w:r>
          </w:p>
        </w:tc>
      </w:tr>
      <w:tr w:rsidR="00C86D6E" w:rsidRPr="000C312D" w:rsidTr="000C312D">
        <w:trPr>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ЛК</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Личный кабинет пользователя</w:t>
            </w:r>
          </w:p>
        </w:tc>
      </w:tr>
      <w:tr w:rsidR="00C86D6E" w:rsidRPr="000C312D" w:rsidTr="000C312D">
        <w:trPr>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ЭП</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Электронная подпись</w:t>
            </w:r>
          </w:p>
        </w:tc>
      </w:tr>
      <w:tr w:rsidR="00C86D6E" w:rsidRPr="000C312D" w:rsidTr="000C312D">
        <w:trPr>
          <w:trHeight w:val="48"/>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48"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Пользователь</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48"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Юридическое или физическое лицо, прошедшее регистрацию на УТП</w:t>
            </w:r>
          </w:p>
        </w:tc>
      </w:tr>
      <w:tr w:rsidR="00C86D6E" w:rsidRPr="000C312D" w:rsidTr="000C312D">
        <w:trPr>
          <w:trHeight w:val="180"/>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18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Претендент</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18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Юридическое или физическое лицо, зарегистрированное на электронной площадке и планирующее участвовать в процедуре продажи</w:t>
            </w:r>
          </w:p>
        </w:tc>
      </w:tr>
      <w:tr w:rsidR="00C86D6E" w:rsidRPr="000C312D" w:rsidTr="000C312D">
        <w:trPr>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Продавец</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Юридическое лицо, проводящее процедуру продажи</w:t>
            </w:r>
          </w:p>
        </w:tc>
      </w:tr>
      <w:tr w:rsidR="00C86D6E" w:rsidRPr="000C312D" w:rsidTr="000C312D">
        <w:trPr>
          <w:tblCellSpacing w:w="0" w:type="dxa"/>
          <w:jc w:val="center"/>
        </w:trPr>
        <w:tc>
          <w:tcPr>
            <w:tcW w:w="3496"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Организатор</w:t>
            </w:r>
          </w:p>
        </w:tc>
        <w:tc>
          <w:tcPr>
            <w:tcW w:w="5295" w:type="dxa"/>
            <w:tcBorders>
              <w:top w:val="outset" w:sz="6" w:space="0" w:color="00000A"/>
              <w:left w:val="outset" w:sz="6" w:space="0" w:color="00000A"/>
              <w:bottom w:val="outset" w:sz="6" w:space="0" w:color="00000A"/>
              <w:right w:val="outset" w:sz="6" w:space="0" w:color="00000A"/>
            </w:tcBorders>
            <w:hideMark/>
          </w:tcPr>
          <w:p w:rsidR="00C86D6E" w:rsidRPr="000C312D"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0C312D">
              <w:rPr>
                <w:rFonts w:ascii="Times New Roman" w:eastAsia="Times New Roman" w:hAnsi="Times New Roman" w:cs="Times New Roman"/>
                <w:color w:val="000000"/>
                <w:sz w:val="24"/>
                <w:szCs w:val="24"/>
                <w:lang w:eastAsia="ru-RU"/>
              </w:rPr>
              <w:t>Оператор электронной площадки</w:t>
            </w:r>
          </w:p>
        </w:tc>
      </w:tr>
    </w:tbl>
    <w:p w:rsidR="00C86D6E" w:rsidRDefault="00C86D6E" w:rsidP="00C86D6E">
      <w:pPr>
        <w:pStyle w:val="western"/>
        <w:spacing w:after="0" w:afterAutospacing="0" w:line="240" w:lineRule="atLeast"/>
        <w:jc w:val="center"/>
        <w:rPr>
          <w:b/>
          <w:bCs/>
          <w:color w:val="000000"/>
        </w:rPr>
      </w:pPr>
      <w:r>
        <w:rPr>
          <w:b/>
          <w:bCs/>
          <w:color w:val="000000"/>
        </w:rPr>
        <w:t xml:space="preserve">2. Извещение о проведении </w:t>
      </w:r>
      <w:r w:rsidR="00297D1F" w:rsidRPr="00297D1F">
        <w:rPr>
          <w:b/>
          <w:bCs/>
          <w:iCs/>
          <w:color w:val="000000"/>
        </w:rPr>
        <w:t xml:space="preserve">продажи </w:t>
      </w:r>
      <w:r w:rsidR="00297D1F" w:rsidRPr="00297D1F">
        <w:rPr>
          <w:b/>
          <w:bCs/>
          <w:color w:val="000000"/>
        </w:rPr>
        <w:t>посредством публичного предложения</w:t>
      </w:r>
      <w:r>
        <w:rPr>
          <w:b/>
          <w:bCs/>
          <w:color w:val="000000"/>
        </w:rPr>
        <w:t xml:space="preserve"> в электронной форме на право заключения договора купли-продажи </w:t>
      </w:r>
      <w:r w:rsidR="000C312D">
        <w:rPr>
          <w:b/>
          <w:bCs/>
          <w:color w:val="000000"/>
        </w:rPr>
        <w:t>муниципального</w:t>
      </w:r>
      <w:r>
        <w:rPr>
          <w:b/>
          <w:bCs/>
          <w:color w:val="000000"/>
        </w:rPr>
        <w:t xml:space="preserve"> имущества на электронной торговой площадке </w:t>
      </w:r>
      <w:hyperlink r:id="rId8" w:history="1">
        <w:r w:rsidRPr="000C312D">
          <w:rPr>
            <w:rStyle w:val="a3"/>
            <w:b/>
            <w:bCs/>
            <w:color w:val="auto"/>
            <w:u w:val="none"/>
          </w:rPr>
          <w:t>http://</w:t>
        </w:r>
        <w:proofErr w:type="spellStart"/>
        <w:r w:rsidRPr="000C312D">
          <w:rPr>
            <w:rStyle w:val="a3"/>
            <w:b/>
            <w:bCs/>
            <w:color w:val="auto"/>
            <w:u w:val="none"/>
            <w:lang w:val="en-US"/>
          </w:rPr>
          <w:t>utp</w:t>
        </w:r>
        <w:proofErr w:type="spellEnd"/>
        <w:r w:rsidRPr="000C312D">
          <w:rPr>
            <w:rStyle w:val="a3"/>
            <w:b/>
            <w:bCs/>
            <w:color w:val="auto"/>
            <w:u w:val="none"/>
          </w:rPr>
          <w:t>.</w:t>
        </w:r>
        <w:proofErr w:type="spellStart"/>
        <w:r w:rsidRPr="000C312D">
          <w:rPr>
            <w:rStyle w:val="a3"/>
            <w:b/>
            <w:bCs/>
            <w:color w:val="auto"/>
            <w:u w:val="none"/>
            <w:lang w:val="en-US"/>
          </w:rPr>
          <w:t>sberbank</w:t>
        </w:r>
        <w:proofErr w:type="spellEnd"/>
        <w:r w:rsidRPr="000C312D">
          <w:rPr>
            <w:rStyle w:val="a3"/>
            <w:b/>
            <w:bCs/>
            <w:color w:val="auto"/>
            <w:u w:val="none"/>
          </w:rPr>
          <w:t>-</w:t>
        </w:r>
        <w:proofErr w:type="spellStart"/>
        <w:r w:rsidRPr="000C312D">
          <w:rPr>
            <w:rStyle w:val="a3"/>
            <w:b/>
            <w:bCs/>
            <w:color w:val="auto"/>
            <w:u w:val="none"/>
            <w:lang w:val="en-US"/>
          </w:rPr>
          <w:t>ast</w:t>
        </w:r>
        <w:proofErr w:type="spellEnd"/>
        <w:r w:rsidRPr="000C312D">
          <w:rPr>
            <w:rStyle w:val="a3"/>
            <w:b/>
            <w:bCs/>
            <w:color w:val="auto"/>
            <w:u w:val="none"/>
          </w:rPr>
          <w:t>.</w:t>
        </w:r>
        <w:proofErr w:type="spellStart"/>
        <w:r w:rsidRPr="000C312D">
          <w:rPr>
            <w:rStyle w:val="a3"/>
            <w:b/>
            <w:bCs/>
            <w:color w:val="auto"/>
            <w:u w:val="none"/>
          </w:rPr>
          <w:t>ru</w:t>
        </w:r>
        <w:proofErr w:type="spellEnd"/>
      </w:hyperlink>
      <w:r>
        <w:rPr>
          <w:b/>
          <w:bCs/>
          <w:color w:val="000000"/>
        </w:rPr>
        <w:t> в сети Интернет.</w:t>
      </w:r>
    </w:p>
    <w:p w:rsidR="00C86D6E" w:rsidRDefault="00C86D6E" w:rsidP="0023605D">
      <w:pPr>
        <w:pStyle w:val="western"/>
        <w:spacing w:before="120" w:beforeAutospacing="0" w:after="0" w:afterAutospacing="0"/>
        <w:jc w:val="both"/>
        <w:rPr>
          <w:color w:val="000000"/>
          <w:sz w:val="27"/>
          <w:szCs w:val="27"/>
        </w:rPr>
      </w:pPr>
      <w:r>
        <w:rPr>
          <w:b/>
          <w:bCs/>
          <w:color w:val="000000"/>
        </w:rPr>
        <w:t>Продавец</w:t>
      </w:r>
      <w:r>
        <w:rPr>
          <w:color w:val="000000"/>
        </w:rPr>
        <w:t xml:space="preserve">: </w:t>
      </w:r>
      <w:r w:rsidR="000C312D">
        <w:rPr>
          <w:color w:val="000000"/>
        </w:rPr>
        <w:t>А</w:t>
      </w:r>
      <w:r w:rsidR="000C312D" w:rsidRPr="000C312D">
        <w:rPr>
          <w:color w:val="000000"/>
        </w:rPr>
        <w:t>дминистрация городского округа «Вуктыл»</w:t>
      </w:r>
      <w:r w:rsidR="000C312D">
        <w:rPr>
          <w:color w:val="000000"/>
        </w:rPr>
        <w:t xml:space="preserve"> от имени и в интересах муниципального образования городского округа «Вуктыл»</w:t>
      </w:r>
    </w:p>
    <w:p w:rsidR="00C86D6E" w:rsidRDefault="00C86D6E" w:rsidP="0023605D">
      <w:pPr>
        <w:pStyle w:val="western"/>
        <w:spacing w:before="120" w:beforeAutospacing="0" w:after="0" w:afterAutospacing="0"/>
        <w:jc w:val="both"/>
        <w:rPr>
          <w:color w:val="000000"/>
          <w:sz w:val="27"/>
          <w:szCs w:val="27"/>
        </w:rPr>
      </w:pPr>
      <w:proofErr w:type="gramStart"/>
      <w:r>
        <w:rPr>
          <w:color w:val="000000"/>
        </w:rPr>
        <w:t>Адрес: 16</w:t>
      </w:r>
      <w:r w:rsidR="0023605D">
        <w:rPr>
          <w:color w:val="000000"/>
        </w:rPr>
        <w:t>9570</w:t>
      </w:r>
      <w:r>
        <w:rPr>
          <w:color w:val="000000"/>
        </w:rPr>
        <w:t xml:space="preserve">, Республика Коми, г. </w:t>
      </w:r>
      <w:r w:rsidR="0023605D">
        <w:rPr>
          <w:color w:val="000000"/>
        </w:rPr>
        <w:t>Вуктыл</w:t>
      </w:r>
      <w:r>
        <w:rPr>
          <w:color w:val="000000"/>
        </w:rPr>
        <w:t xml:space="preserve">, ул. </w:t>
      </w:r>
      <w:r w:rsidR="0023605D">
        <w:rPr>
          <w:color w:val="000000"/>
        </w:rPr>
        <w:t>Комсомольская</w:t>
      </w:r>
      <w:r>
        <w:rPr>
          <w:color w:val="000000"/>
        </w:rPr>
        <w:t xml:space="preserve">, </w:t>
      </w:r>
      <w:r w:rsidR="0023605D">
        <w:rPr>
          <w:color w:val="000000"/>
        </w:rPr>
        <w:t>д. 14</w:t>
      </w:r>
      <w:r>
        <w:rPr>
          <w:color w:val="000000"/>
        </w:rPr>
        <w:t>, тел.: (821</w:t>
      </w:r>
      <w:r w:rsidR="0023605D">
        <w:rPr>
          <w:color w:val="000000"/>
        </w:rPr>
        <w:t>46)</w:t>
      </w:r>
      <w:r>
        <w:rPr>
          <w:color w:val="000000"/>
        </w:rPr>
        <w:t xml:space="preserve"> </w:t>
      </w:r>
      <w:r w:rsidR="0023605D">
        <w:rPr>
          <w:color w:val="000000"/>
        </w:rPr>
        <w:t>22262,</w:t>
      </w:r>
      <w:r>
        <w:rPr>
          <w:color w:val="000000"/>
        </w:rPr>
        <w:t xml:space="preserve"> 2</w:t>
      </w:r>
      <w:r w:rsidR="0023605D">
        <w:rPr>
          <w:color w:val="000000"/>
        </w:rPr>
        <w:t>7469</w:t>
      </w:r>
      <w:r>
        <w:rPr>
          <w:color w:val="000000"/>
        </w:rPr>
        <w:t>.</w:t>
      </w:r>
      <w:proofErr w:type="gramEnd"/>
    </w:p>
    <w:p w:rsidR="00C86D6E" w:rsidRPr="0023605D" w:rsidRDefault="0023605D" w:rsidP="0023605D">
      <w:pPr>
        <w:pStyle w:val="western"/>
        <w:spacing w:before="0" w:beforeAutospacing="0" w:after="0" w:afterAutospacing="0"/>
        <w:jc w:val="both"/>
        <w:rPr>
          <w:color w:val="000000"/>
        </w:rPr>
      </w:pPr>
      <w:r>
        <w:rPr>
          <w:b/>
          <w:bCs/>
          <w:color w:val="000000"/>
        </w:rPr>
        <w:t xml:space="preserve">Оператор электронной площадки: </w:t>
      </w:r>
      <w:r>
        <w:rPr>
          <w:color w:val="000000"/>
        </w:rPr>
        <w:t xml:space="preserve">ЗАО «Сбербанк-АСТ», </w:t>
      </w:r>
      <w:r w:rsidR="00C86D6E" w:rsidRPr="0023605D">
        <w:rPr>
          <w:color w:val="000000"/>
        </w:rPr>
        <w:t>владеющее сайтом</w:t>
      </w:r>
      <w:r>
        <w:rPr>
          <w:color w:val="000000"/>
        </w:rPr>
        <w:t xml:space="preserve"> </w:t>
      </w:r>
      <w:hyperlink r:id="rId9" w:history="1">
        <w:r w:rsidR="00C86D6E" w:rsidRPr="0023605D">
          <w:rPr>
            <w:rStyle w:val="a3"/>
            <w:color w:val="00009C"/>
            <w:u w:val="none"/>
          </w:rPr>
          <w:t>http://utp.sberbank-ast.ru/AP</w:t>
        </w:r>
      </w:hyperlink>
      <w:r>
        <w:rPr>
          <w:rStyle w:val="a3"/>
          <w:color w:val="00009C"/>
          <w:u w:val="none"/>
        </w:rPr>
        <w:t xml:space="preserve"> </w:t>
      </w:r>
      <w:r w:rsidR="00C86D6E" w:rsidRPr="0023605D">
        <w:rPr>
          <w:color w:val="000000"/>
        </w:rPr>
        <w:t>в информационно-телекоммуникационной сети «Интернет».</w:t>
      </w:r>
    </w:p>
    <w:p w:rsidR="0023605D" w:rsidRDefault="0023605D" w:rsidP="0023605D">
      <w:pPr>
        <w:pStyle w:val="western"/>
        <w:spacing w:before="0" w:beforeAutospacing="0" w:after="0" w:afterAutospacing="0"/>
        <w:ind w:firstLine="709"/>
        <w:rPr>
          <w:b/>
          <w:bCs/>
          <w:color w:val="000000"/>
        </w:rPr>
      </w:pPr>
    </w:p>
    <w:p w:rsidR="0023605D" w:rsidRDefault="0023605D" w:rsidP="0023605D">
      <w:pPr>
        <w:pStyle w:val="western"/>
        <w:spacing w:before="0" w:beforeAutospacing="0" w:after="0" w:afterAutospacing="0"/>
        <w:ind w:firstLine="709"/>
        <w:rPr>
          <w:b/>
          <w:bCs/>
          <w:color w:val="000000"/>
        </w:rPr>
      </w:pPr>
    </w:p>
    <w:p w:rsidR="0023605D" w:rsidRDefault="0023605D" w:rsidP="0023605D">
      <w:pPr>
        <w:pStyle w:val="western"/>
        <w:spacing w:before="0" w:beforeAutospacing="0" w:after="0" w:afterAutospacing="0"/>
        <w:ind w:firstLine="709"/>
        <w:rPr>
          <w:b/>
          <w:bCs/>
          <w:color w:val="000000"/>
        </w:rPr>
      </w:pPr>
    </w:p>
    <w:p w:rsidR="00C86D6E" w:rsidRPr="0023605D" w:rsidRDefault="00C86D6E" w:rsidP="0023605D">
      <w:pPr>
        <w:pStyle w:val="western"/>
        <w:spacing w:before="0" w:beforeAutospacing="0" w:after="0" w:afterAutospacing="0"/>
        <w:ind w:firstLine="709"/>
        <w:rPr>
          <w:color w:val="000000"/>
        </w:rPr>
      </w:pPr>
      <w:r w:rsidRPr="0023605D">
        <w:rPr>
          <w:b/>
          <w:bCs/>
          <w:color w:val="000000"/>
        </w:rPr>
        <w:t>2.1. Законодательное регулирование:</w:t>
      </w:r>
    </w:p>
    <w:p w:rsidR="00C86D6E" w:rsidRDefault="00297D1F" w:rsidP="0023605D">
      <w:pPr>
        <w:pStyle w:val="western"/>
        <w:spacing w:before="0" w:beforeAutospacing="0" w:after="0" w:afterAutospacing="0"/>
        <w:ind w:firstLine="709"/>
        <w:jc w:val="both"/>
        <w:rPr>
          <w:color w:val="000000"/>
        </w:rPr>
      </w:pPr>
      <w:proofErr w:type="gramStart"/>
      <w:r w:rsidRPr="00297D1F">
        <w:rPr>
          <w:color w:val="000000"/>
        </w:rPr>
        <w:t>Продажа посредством публичного предложения</w:t>
      </w:r>
      <w:r w:rsidR="00C86D6E">
        <w:rPr>
          <w:color w:val="000000"/>
        </w:rPr>
        <w:t xml:space="preserve"> </w:t>
      </w:r>
      <w:r w:rsidR="0023605D">
        <w:rPr>
          <w:color w:val="000000"/>
        </w:rPr>
        <w:t xml:space="preserve">в электронной форме </w:t>
      </w:r>
      <w:r w:rsidR="00C86D6E">
        <w:rPr>
          <w:color w:val="000000"/>
        </w:rPr>
        <w:t xml:space="preserve">проводится в соответствии с Федеральным законом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w:t>
      </w:r>
      <w:r w:rsidRPr="00297D1F">
        <w:rPr>
          <w:color w:val="000000"/>
        </w:rPr>
        <w:t>в электронной форме</w:t>
      </w:r>
      <w:r w:rsidR="00C86D6E">
        <w:rPr>
          <w:color w:val="000000"/>
        </w:rPr>
        <w:t xml:space="preserve">, утвержденным постановлением Правительства Российской Федерации от </w:t>
      </w:r>
      <w:r w:rsidRPr="00297D1F">
        <w:rPr>
          <w:color w:val="000000"/>
        </w:rPr>
        <w:t>27.08.2012 № 860</w:t>
      </w:r>
      <w:r w:rsidR="00C86D6E">
        <w:rPr>
          <w:color w:val="000000"/>
        </w:rPr>
        <w:t xml:space="preserve">, </w:t>
      </w:r>
      <w:r w:rsidR="0023605D" w:rsidRPr="0023605D">
        <w:rPr>
          <w:color w:val="000000"/>
        </w:rPr>
        <w:t>решением Совета городского округа «Вуктыл» от 2</w:t>
      </w:r>
      <w:r>
        <w:rPr>
          <w:color w:val="000000"/>
        </w:rPr>
        <w:t>5</w:t>
      </w:r>
      <w:r w:rsidR="0023605D" w:rsidRPr="0023605D">
        <w:rPr>
          <w:color w:val="000000"/>
        </w:rPr>
        <w:t>.1</w:t>
      </w:r>
      <w:r>
        <w:rPr>
          <w:color w:val="000000"/>
        </w:rPr>
        <w:t>2</w:t>
      </w:r>
      <w:r w:rsidR="0023605D" w:rsidRPr="0023605D">
        <w:rPr>
          <w:color w:val="000000"/>
        </w:rPr>
        <w:t>.20</w:t>
      </w:r>
      <w:r>
        <w:rPr>
          <w:color w:val="000000"/>
        </w:rPr>
        <w:t>20</w:t>
      </w:r>
      <w:r w:rsidR="0023605D" w:rsidRPr="0023605D">
        <w:rPr>
          <w:color w:val="000000"/>
        </w:rPr>
        <w:t xml:space="preserve"> № </w:t>
      </w:r>
      <w:r>
        <w:rPr>
          <w:color w:val="000000"/>
        </w:rPr>
        <w:t>29</w:t>
      </w:r>
      <w:r w:rsidR="0023605D" w:rsidRPr="0023605D">
        <w:rPr>
          <w:color w:val="000000"/>
        </w:rPr>
        <w:t>1 «Об утверждении прогнозного плана (программы) приватизации муниципального имущества городского округа «Вуктыл</w:t>
      </w:r>
      <w:proofErr w:type="gramEnd"/>
      <w:r w:rsidR="0023605D" w:rsidRPr="0023605D">
        <w:rPr>
          <w:color w:val="000000"/>
        </w:rPr>
        <w:t>» на 202</w:t>
      </w:r>
      <w:r w:rsidR="001A6252">
        <w:rPr>
          <w:color w:val="000000"/>
        </w:rPr>
        <w:t>1</w:t>
      </w:r>
      <w:r w:rsidR="0023605D" w:rsidRPr="0023605D">
        <w:rPr>
          <w:color w:val="000000"/>
        </w:rPr>
        <w:t xml:space="preserve"> год и </w:t>
      </w:r>
      <w:r w:rsidR="001A6252">
        <w:rPr>
          <w:color w:val="000000"/>
        </w:rPr>
        <w:t>плановый период 2022 и 2023 годов</w:t>
      </w:r>
      <w:r w:rsidR="0023605D" w:rsidRPr="0023605D">
        <w:rPr>
          <w:color w:val="000000"/>
        </w:rPr>
        <w:t>,</w:t>
      </w:r>
      <w:r w:rsidR="00C86D6E">
        <w:rPr>
          <w:color w:val="000000"/>
        </w:rPr>
        <w:t xml:space="preserve"> Регламентом электронной площадки «Сбербанк-АСТ» (размещен по адресу: </w:t>
      </w:r>
      <w:hyperlink r:id="rId10" w:history="1">
        <w:r w:rsidR="00C86D6E">
          <w:rPr>
            <w:rStyle w:val="a3"/>
            <w:color w:val="00009C"/>
            <w:u w:val="none"/>
          </w:rPr>
          <w:t>http://utp.sberbank-ast.ru/AP/Notice/1027/Instructions</w:t>
        </w:r>
      </w:hyperlink>
      <w:r w:rsidR="00C86D6E">
        <w:rPr>
          <w:color w:val="000000"/>
        </w:rPr>
        <w:t>).</w:t>
      </w:r>
    </w:p>
    <w:p w:rsidR="00C86D6E" w:rsidRDefault="00C86D6E" w:rsidP="0023605D">
      <w:pPr>
        <w:pStyle w:val="western"/>
        <w:spacing w:before="120" w:beforeAutospacing="0" w:after="0" w:afterAutospacing="0"/>
        <w:ind w:firstLine="709"/>
        <w:jc w:val="both"/>
        <w:rPr>
          <w:color w:val="000000"/>
          <w:sz w:val="27"/>
          <w:szCs w:val="27"/>
        </w:rPr>
      </w:pPr>
      <w:r>
        <w:rPr>
          <w:b/>
          <w:bCs/>
          <w:color w:val="000000"/>
        </w:rPr>
        <w:t xml:space="preserve">2.2. Решение об условиях приватизации </w:t>
      </w:r>
      <w:r w:rsidR="0023605D">
        <w:rPr>
          <w:b/>
          <w:bCs/>
          <w:color w:val="000000"/>
        </w:rPr>
        <w:t>муниципального</w:t>
      </w:r>
      <w:r>
        <w:rPr>
          <w:b/>
          <w:bCs/>
          <w:color w:val="000000"/>
        </w:rPr>
        <w:t xml:space="preserve"> имущества, реквизиты указанного решения:</w:t>
      </w:r>
    </w:p>
    <w:p w:rsidR="0023605D" w:rsidRDefault="00C86D6E" w:rsidP="0023605D">
      <w:pPr>
        <w:pStyle w:val="western"/>
        <w:spacing w:before="0" w:beforeAutospacing="0" w:after="0" w:afterAutospacing="0"/>
        <w:ind w:firstLine="709"/>
        <w:jc w:val="both"/>
        <w:rPr>
          <w:color w:val="000000"/>
        </w:rPr>
      </w:pPr>
      <w:r>
        <w:rPr>
          <w:color w:val="000000"/>
        </w:rPr>
        <w:t>Решени</w:t>
      </w:r>
      <w:r w:rsidR="00F3502D">
        <w:rPr>
          <w:color w:val="000000"/>
        </w:rPr>
        <w:t>е</w:t>
      </w:r>
      <w:r>
        <w:rPr>
          <w:color w:val="000000"/>
        </w:rPr>
        <w:t xml:space="preserve"> об условиях приватизации </w:t>
      </w:r>
      <w:r w:rsidR="0023605D">
        <w:rPr>
          <w:color w:val="000000"/>
        </w:rPr>
        <w:t>муниципального</w:t>
      </w:r>
      <w:r>
        <w:rPr>
          <w:color w:val="000000"/>
        </w:rPr>
        <w:t xml:space="preserve"> имущества </w:t>
      </w:r>
      <w:r w:rsidR="0023605D">
        <w:rPr>
          <w:color w:val="000000"/>
        </w:rPr>
        <w:t>при</w:t>
      </w:r>
      <w:r>
        <w:rPr>
          <w:color w:val="000000"/>
        </w:rPr>
        <w:t xml:space="preserve">няты </w:t>
      </w:r>
      <w:r w:rsidR="0023605D">
        <w:rPr>
          <w:color w:val="000000"/>
        </w:rPr>
        <w:t>администрацией городского округа «Вуктыл».</w:t>
      </w:r>
    </w:p>
    <w:p w:rsidR="00C86D6E" w:rsidRDefault="00C86D6E" w:rsidP="0023605D">
      <w:pPr>
        <w:pStyle w:val="western"/>
        <w:spacing w:before="0" w:beforeAutospacing="0" w:after="0" w:afterAutospacing="0"/>
        <w:ind w:firstLine="709"/>
        <w:jc w:val="both"/>
        <w:rPr>
          <w:color w:val="000000"/>
          <w:sz w:val="27"/>
          <w:szCs w:val="27"/>
        </w:rPr>
      </w:pPr>
      <w:r>
        <w:rPr>
          <w:color w:val="000000"/>
        </w:rPr>
        <w:t xml:space="preserve">Реквизиты решения указаны в </w:t>
      </w:r>
      <w:r w:rsidR="00F3502D">
        <w:rPr>
          <w:color w:val="000000"/>
        </w:rPr>
        <w:t>п</w:t>
      </w:r>
      <w:r>
        <w:rPr>
          <w:color w:val="000000"/>
        </w:rPr>
        <w:t>риложении № 1 к настоящему информационному сообщению.</w:t>
      </w:r>
    </w:p>
    <w:p w:rsidR="00C86D6E" w:rsidRPr="001A6252" w:rsidRDefault="00C86D6E" w:rsidP="001A6252">
      <w:pPr>
        <w:widowControl w:val="0"/>
        <w:tabs>
          <w:tab w:val="left" w:pos="567"/>
          <w:tab w:val="left" w:pos="3600"/>
        </w:tabs>
        <w:spacing w:before="120" w:after="0" w:line="240" w:lineRule="auto"/>
        <w:ind w:firstLine="709"/>
        <w:jc w:val="both"/>
        <w:rPr>
          <w:rFonts w:ascii="Times New Roman" w:hAnsi="Times New Roman" w:cs="Times New Roman"/>
        </w:rPr>
      </w:pPr>
      <w:r w:rsidRPr="001A6252">
        <w:rPr>
          <w:rFonts w:ascii="Times New Roman" w:hAnsi="Times New Roman" w:cs="Times New Roman"/>
          <w:b/>
          <w:bCs/>
          <w:color w:val="000000"/>
        </w:rPr>
        <w:t xml:space="preserve">2.3. Предмет </w:t>
      </w:r>
      <w:r w:rsidR="001A6252" w:rsidRPr="001A6252">
        <w:rPr>
          <w:rFonts w:ascii="Times New Roman" w:hAnsi="Times New Roman" w:cs="Times New Roman"/>
          <w:b/>
        </w:rPr>
        <w:t>продажи посредством публичного предложения в электронной форме</w:t>
      </w:r>
      <w:r w:rsidR="001A6252" w:rsidRPr="001A6252">
        <w:rPr>
          <w:rFonts w:ascii="Times New Roman" w:hAnsi="Times New Roman" w:cs="Times New Roman"/>
        </w:rPr>
        <w:t xml:space="preserve">: </w:t>
      </w:r>
    </w:p>
    <w:p w:rsidR="00C86D6E" w:rsidRPr="00AE6C99" w:rsidRDefault="0023605D" w:rsidP="00F3502D">
      <w:pPr>
        <w:pStyle w:val="western"/>
        <w:spacing w:before="0" w:beforeAutospacing="0" w:after="0" w:afterAutospacing="0"/>
        <w:ind w:firstLine="709"/>
        <w:jc w:val="both"/>
        <w:rPr>
          <w:color w:val="000000"/>
          <w:sz w:val="27"/>
          <w:szCs w:val="27"/>
        </w:rPr>
      </w:pPr>
      <w:r>
        <w:rPr>
          <w:color w:val="000000"/>
        </w:rPr>
        <w:t>Продажа объект</w:t>
      </w:r>
      <w:r w:rsidR="00F3502D">
        <w:rPr>
          <w:color w:val="000000"/>
        </w:rPr>
        <w:t>а</w:t>
      </w:r>
      <w:r>
        <w:rPr>
          <w:color w:val="000000"/>
        </w:rPr>
        <w:t xml:space="preserve"> муниципального </w:t>
      </w:r>
      <w:r w:rsidR="00C86D6E">
        <w:rPr>
          <w:color w:val="000000"/>
        </w:rPr>
        <w:t xml:space="preserve">имущества </w:t>
      </w:r>
      <w:r w:rsidR="00F3502D">
        <w:rPr>
          <w:color w:val="000000"/>
        </w:rPr>
        <w:t xml:space="preserve">городского округа «Вуктыл» </w:t>
      </w:r>
      <w:r w:rsidR="00C86D6E">
        <w:rPr>
          <w:color w:val="000000"/>
        </w:rPr>
        <w:t xml:space="preserve">(наименование, адрес, характеристики указаны в </w:t>
      </w:r>
      <w:r w:rsidR="00F3502D">
        <w:rPr>
          <w:color w:val="000000"/>
        </w:rPr>
        <w:t>п</w:t>
      </w:r>
      <w:r w:rsidR="00C86D6E">
        <w:rPr>
          <w:color w:val="000000"/>
        </w:rPr>
        <w:t>риложении № 1</w:t>
      </w:r>
      <w:r w:rsidR="00C86D6E">
        <w:rPr>
          <w:color w:val="FF0000"/>
        </w:rPr>
        <w:t> </w:t>
      </w:r>
      <w:r w:rsidR="00C86D6E">
        <w:rPr>
          <w:color w:val="000000"/>
        </w:rPr>
        <w:t>к настоящему информационному сообщению). Электронные торги проводятся по </w:t>
      </w:r>
      <w:r w:rsidR="001A6252">
        <w:rPr>
          <w:color w:val="000000"/>
        </w:rPr>
        <w:t>одному</w:t>
      </w:r>
      <w:r w:rsidR="00C86D6E">
        <w:rPr>
          <w:b/>
          <w:bCs/>
          <w:color w:val="000000"/>
        </w:rPr>
        <w:t xml:space="preserve"> </w:t>
      </w:r>
      <w:r w:rsidR="00C86D6E" w:rsidRPr="00AE6C99">
        <w:rPr>
          <w:bCs/>
          <w:color w:val="000000"/>
        </w:rPr>
        <w:t>лот</w:t>
      </w:r>
      <w:r w:rsidR="00F3502D" w:rsidRPr="00AE6C99">
        <w:rPr>
          <w:bCs/>
          <w:color w:val="000000"/>
        </w:rPr>
        <w:t>у</w:t>
      </w:r>
      <w:r w:rsidR="00C86D6E" w:rsidRPr="00AE6C99">
        <w:rPr>
          <w:color w:val="000000"/>
        </w:rPr>
        <w:t>.</w:t>
      </w:r>
    </w:p>
    <w:p w:rsidR="00F3502D" w:rsidRDefault="00F3502D" w:rsidP="00F3502D">
      <w:pPr>
        <w:pStyle w:val="western"/>
        <w:spacing w:before="120" w:beforeAutospacing="0" w:after="0" w:afterAutospacing="0"/>
        <w:ind w:firstLine="709"/>
        <w:jc w:val="both"/>
        <w:rPr>
          <w:color w:val="000000"/>
        </w:rPr>
      </w:pPr>
      <w:r>
        <w:rPr>
          <w:b/>
          <w:bCs/>
          <w:color w:val="000000"/>
        </w:rPr>
        <w:t>2.4. Способ приватизации муниципального</w:t>
      </w:r>
      <w:r w:rsidR="00C86D6E">
        <w:rPr>
          <w:b/>
          <w:bCs/>
          <w:color w:val="000000"/>
        </w:rPr>
        <w:t xml:space="preserve"> имущества</w:t>
      </w:r>
      <w:r w:rsidR="00C86D6E">
        <w:rPr>
          <w:color w:val="000000"/>
        </w:rPr>
        <w:t xml:space="preserve">: </w:t>
      </w:r>
    </w:p>
    <w:p w:rsidR="001A6252" w:rsidRDefault="001A6252" w:rsidP="001A6252">
      <w:pPr>
        <w:pStyle w:val="western"/>
        <w:spacing w:before="0" w:beforeAutospacing="0" w:after="0" w:afterAutospacing="0"/>
        <w:ind w:firstLine="709"/>
        <w:jc w:val="both"/>
      </w:pPr>
      <w:r>
        <w:t>П</w:t>
      </w:r>
      <w:r w:rsidRPr="00F96E95">
        <w:t>родажа</w:t>
      </w:r>
      <w:r w:rsidRPr="00F96E95">
        <w:rPr>
          <w:color w:val="FF0000"/>
        </w:rPr>
        <w:t xml:space="preserve"> </w:t>
      </w:r>
      <w:r w:rsidRPr="00F96E95">
        <w:t>посредством публичного предложения в электронной форме</w:t>
      </w:r>
      <w:r>
        <w:t>, с использованием открытой формы подачи предложений о приобретении муниципального имущества.</w:t>
      </w:r>
    </w:p>
    <w:p w:rsidR="00F3502D" w:rsidRDefault="00C86D6E" w:rsidP="001A6252">
      <w:pPr>
        <w:pStyle w:val="western"/>
        <w:spacing w:before="120" w:beforeAutospacing="0" w:after="0" w:afterAutospacing="0"/>
        <w:ind w:firstLine="709"/>
        <w:jc w:val="both"/>
        <w:rPr>
          <w:b/>
          <w:bCs/>
          <w:color w:val="000000"/>
        </w:rPr>
      </w:pPr>
      <w:r>
        <w:rPr>
          <w:b/>
          <w:bCs/>
          <w:color w:val="000000"/>
        </w:rPr>
        <w:t xml:space="preserve">2.5. Начальная цена продажи </w:t>
      </w:r>
      <w:r w:rsidR="00F3502D">
        <w:rPr>
          <w:b/>
          <w:bCs/>
          <w:color w:val="000000"/>
        </w:rPr>
        <w:t>муниципального</w:t>
      </w:r>
      <w:r>
        <w:rPr>
          <w:b/>
          <w:bCs/>
          <w:color w:val="000000"/>
        </w:rPr>
        <w:t xml:space="preserve"> имущества: </w:t>
      </w:r>
    </w:p>
    <w:p w:rsidR="00C86D6E" w:rsidRDefault="00F3502D" w:rsidP="00F3502D">
      <w:pPr>
        <w:pStyle w:val="western"/>
        <w:spacing w:before="0" w:beforeAutospacing="0" w:after="0" w:afterAutospacing="0"/>
        <w:ind w:firstLine="709"/>
        <w:jc w:val="both"/>
        <w:rPr>
          <w:color w:val="000000"/>
          <w:sz w:val="27"/>
          <w:szCs w:val="27"/>
        </w:rPr>
      </w:pPr>
      <w:proofErr w:type="gramStart"/>
      <w:r>
        <w:rPr>
          <w:color w:val="000000"/>
        </w:rPr>
        <w:t>У</w:t>
      </w:r>
      <w:r w:rsidR="00C86D6E">
        <w:rPr>
          <w:color w:val="000000"/>
        </w:rPr>
        <w:t>казана</w:t>
      </w:r>
      <w:proofErr w:type="gramEnd"/>
      <w:r w:rsidR="00C86D6E">
        <w:rPr>
          <w:color w:val="000000"/>
        </w:rPr>
        <w:t xml:space="preserve"> без учета НДС </w:t>
      </w:r>
      <w:r>
        <w:rPr>
          <w:color w:val="000000"/>
        </w:rPr>
        <w:t xml:space="preserve">и приведена </w:t>
      </w:r>
      <w:r w:rsidR="00C86D6E">
        <w:rPr>
          <w:color w:val="000000"/>
        </w:rPr>
        <w:t>в таблице (приложение № 1 к настоящему информационному сообщению).</w:t>
      </w:r>
    </w:p>
    <w:p w:rsidR="00C86D6E" w:rsidRDefault="00C86D6E" w:rsidP="00F3502D">
      <w:pPr>
        <w:pStyle w:val="western"/>
        <w:spacing w:before="120" w:beforeAutospacing="0" w:after="0" w:afterAutospacing="0"/>
        <w:ind w:firstLine="709"/>
        <w:jc w:val="both"/>
        <w:rPr>
          <w:color w:val="000000"/>
          <w:sz w:val="27"/>
          <w:szCs w:val="27"/>
        </w:rPr>
      </w:pPr>
      <w:r>
        <w:rPr>
          <w:b/>
          <w:bCs/>
          <w:color w:val="000000"/>
        </w:rPr>
        <w:t>2.6. Сроки, время подачи заявок, проведения</w:t>
      </w:r>
      <w:r>
        <w:rPr>
          <w:color w:val="000000"/>
        </w:rPr>
        <w:t> </w:t>
      </w:r>
      <w:r w:rsidR="009F1E79">
        <w:rPr>
          <w:color w:val="000000"/>
        </w:rPr>
        <w:t xml:space="preserve">торгов </w:t>
      </w:r>
      <w:r>
        <w:rPr>
          <w:b/>
          <w:bCs/>
          <w:color w:val="000000"/>
        </w:rPr>
        <w:t xml:space="preserve">в электронной форме, подведения итогов </w:t>
      </w:r>
      <w:r w:rsidR="009F1E79">
        <w:rPr>
          <w:b/>
          <w:bCs/>
          <w:color w:val="000000"/>
        </w:rPr>
        <w:t>торгов</w:t>
      </w:r>
      <w:r>
        <w:rPr>
          <w:b/>
          <w:bCs/>
          <w:color w:val="000000"/>
        </w:rPr>
        <w:t>.</w:t>
      </w:r>
    </w:p>
    <w:p w:rsidR="00C86D6E" w:rsidRDefault="00C86D6E" w:rsidP="00F3502D">
      <w:pPr>
        <w:pStyle w:val="western"/>
        <w:spacing w:before="0" w:beforeAutospacing="0" w:after="0" w:afterAutospacing="0"/>
        <w:ind w:firstLine="709"/>
        <w:jc w:val="both"/>
        <w:rPr>
          <w:color w:val="000000"/>
          <w:sz w:val="27"/>
          <w:szCs w:val="27"/>
        </w:rPr>
      </w:pPr>
      <w:r>
        <w:rPr>
          <w:color w:val="000000"/>
        </w:rPr>
        <w:t>Указанное в настоящем информационном сообщении время – московское.</w:t>
      </w:r>
    </w:p>
    <w:p w:rsidR="00C86D6E" w:rsidRDefault="00C86D6E" w:rsidP="00F3502D">
      <w:pPr>
        <w:pStyle w:val="western"/>
        <w:spacing w:before="0" w:beforeAutospacing="0" w:after="0" w:afterAutospacing="0"/>
        <w:ind w:firstLine="709"/>
        <w:jc w:val="both"/>
        <w:rPr>
          <w:color w:val="000000"/>
          <w:sz w:val="27"/>
          <w:szCs w:val="27"/>
        </w:rPr>
      </w:pPr>
      <w:r>
        <w:rPr>
          <w:color w:val="000000"/>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86D6E" w:rsidRDefault="00C86D6E" w:rsidP="00F3502D">
      <w:pPr>
        <w:pStyle w:val="western"/>
        <w:spacing w:before="120" w:beforeAutospacing="0" w:after="120" w:afterAutospacing="0"/>
        <w:ind w:firstLine="709"/>
        <w:jc w:val="both"/>
        <w:rPr>
          <w:color w:val="000000"/>
          <w:sz w:val="27"/>
          <w:szCs w:val="27"/>
        </w:rPr>
      </w:pPr>
      <w:r>
        <w:rPr>
          <w:b/>
          <w:bCs/>
          <w:color w:val="000000"/>
        </w:rPr>
        <w:t>Дата начала приема заявок</w:t>
      </w:r>
      <w:r w:rsidR="00F3502D">
        <w:rPr>
          <w:b/>
          <w:bCs/>
          <w:color w:val="000000"/>
        </w:rPr>
        <w:t xml:space="preserve"> </w:t>
      </w:r>
      <w:r w:rsidR="00D35CCB">
        <w:rPr>
          <w:color w:val="000000"/>
        </w:rPr>
        <w:t xml:space="preserve">на участие в </w:t>
      </w:r>
      <w:r w:rsidR="009F1E79">
        <w:rPr>
          <w:color w:val="000000"/>
        </w:rPr>
        <w:t>торгах</w:t>
      </w:r>
      <w:r w:rsidR="00D35CCB">
        <w:rPr>
          <w:color w:val="000000"/>
        </w:rPr>
        <w:t xml:space="preserve"> – </w:t>
      </w:r>
      <w:r>
        <w:rPr>
          <w:b/>
          <w:bCs/>
          <w:color w:val="000000"/>
        </w:rPr>
        <w:t>с 0</w:t>
      </w:r>
      <w:r w:rsidR="00F3502D">
        <w:rPr>
          <w:b/>
          <w:bCs/>
          <w:color w:val="000000"/>
        </w:rPr>
        <w:t>9</w:t>
      </w:r>
      <w:r>
        <w:rPr>
          <w:b/>
          <w:bCs/>
          <w:color w:val="000000"/>
        </w:rPr>
        <w:t xml:space="preserve"> час.</w:t>
      </w:r>
      <w:r w:rsidR="00D35CCB">
        <w:rPr>
          <w:b/>
          <w:bCs/>
          <w:color w:val="000000"/>
        </w:rPr>
        <w:t xml:space="preserve"> </w:t>
      </w:r>
      <w:r>
        <w:rPr>
          <w:b/>
          <w:bCs/>
          <w:color w:val="000000"/>
        </w:rPr>
        <w:t>00 мин.</w:t>
      </w:r>
      <w:r w:rsidR="00F3502D">
        <w:rPr>
          <w:b/>
          <w:bCs/>
          <w:color w:val="000000"/>
        </w:rPr>
        <w:t xml:space="preserve"> </w:t>
      </w:r>
      <w:r w:rsidR="00F81AD0">
        <w:rPr>
          <w:b/>
          <w:bCs/>
          <w:color w:val="000000"/>
        </w:rPr>
        <w:t>3</w:t>
      </w:r>
      <w:r w:rsidR="000F191D">
        <w:rPr>
          <w:b/>
          <w:bCs/>
          <w:color w:val="000000"/>
        </w:rPr>
        <w:t xml:space="preserve"> </w:t>
      </w:r>
      <w:r w:rsidR="00D4332A">
        <w:rPr>
          <w:b/>
          <w:bCs/>
          <w:color w:val="000000"/>
        </w:rPr>
        <w:t>июня</w:t>
      </w:r>
      <w:r w:rsidR="00D35CCB">
        <w:rPr>
          <w:b/>
          <w:bCs/>
          <w:color w:val="000000"/>
        </w:rPr>
        <w:t xml:space="preserve"> </w:t>
      </w:r>
      <w:r>
        <w:rPr>
          <w:b/>
          <w:bCs/>
          <w:color w:val="000000"/>
        </w:rPr>
        <w:t>202</w:t>
      </w:r>
      <w:r w:rsidR="000F191D">
        <w:rPr>
          <w:b/>
          <w:bCs/>
          <w:color w:val="000000"/>
        </w:rPr>
        <w:t>1</w:t>
      </w:r>
      <w:r>
        <w:rPr>
          <w:b/>
          <w:bCs/>
          <w:color w:val="000000"/>
        </w:rPr>
        <w:t xml:space="preserve"> г</w:t>
      </w:r>
      <w:r w:rsidR="00D35CCB">
        <w:rPr>
          <w:b/>
          <w:bCs/>
          <w:color w:val="000000"/>
        </w:rPr>
        <w:t>ода</w:t>
      </w:r>
      <w:r>
        <w:rPr>
          <w:b/>
          <w:bCs/>
          <w:color w:val="000000"/>
        </w:rPr>
        <w:t>.</w:t>
      </w:r>
    </w:p>
    <w:p w:rsidR="00C86D6E" w:rsidRDefault="00C86D6E" w:rsidP="00F3502D">
      <w:pPr>
        <w:pStyle w:val="western"/>
        <w:spacing w:before="120" w:beforeAutospacing="0" w:after="120" w:afterAutospacing="0"/>
        <w:ind w:firstLine="709"/>
        <w:jc w:val="both"/>
        <w:rPr>
          <w:color w:val="000000"/>
          <w:sz w:val="27"/>
          <w:szCs w:val="27"/>
        </w:rPr>
      </w:pPr>
      <w:r>
        <w:rPr>
          <w:b/>
          <w:bCs/>
          <w:color w:val="000000"/>
        </w:rPr>
        <w:t>Дата окончания приема заявок</w:t>
      </w:r>
      <w:r w:rsidR="00D35CCB">
        <w:rPr>
          <w:b/>
          <w:bCs/>
          <w:color w:val="000000"/>
        </w:rPr>
        <w:t xml:space="preserve"> </w:t>
      </w:r>
      <w:r w:rsidR="00D35CCB">
        <w:rPr>
          <w:color w:val="000000"/>
        </w:rPr>
        <w:t xml:space="preserve">на участие в </w:t>
      </w:r>
      <w:r w:rsidR="009F1E79">
        <w:rPr>
          <w:color w:val="000000"/>
        </w:rPr>
        <w:t>торгах</w:t>
      </w:r>
      <w:r w:rsidR="00D35CCB">
        <w:rPr>
          <w:color w:val="000000"/>
        </w:rPr>
        <w:t xml:space="preserve"> – </w:t>
      </w:r>
      <w:r>
        <w:rPr>
          <w:b/>
          <w:bCs/>
          <w:color w:val="000000"/>
        </w:rPr>
        <w:t xml:space="preserve">в 10 час. 00 мин. </w:t>
      </w:r>
      <w:r w:rsidR="00D446C3">
        <w:rPr>
          <w:b/>
          <w:bCs/>
          <w:color w:val="000000"/>
        </w:rPr>
        <w:t>30</w:t>
      </w:r>
      <w:r w:rsidR="000F191D">
        <w:rPr>
          <w:b/>
          <w:bCs/>
          <w:color w:val="000000"/>
        </w:rPr>
        <w:t xml:space="preserve"> </w:t>
      </w:r>
      <w:r w:rsidR="00D4332A">
        <w:rPr>
          <w:b/>
          <w:bCs/>
          <w:color w:val="000000"/>
        </w:rPr>
        <w:t>июня</w:t>
      </w:r>
      <w:r w:rsidR="00D35CCB">
        <w:rPr>
          <w:b/>
          <w:bCs/>
          <w:color w:val="000000"/>
        </w:rPr>
        <w:t xml:space="preserve"> </w:t>
      </w:r>
      <w:r>
        <w:rPr>
          <w:b/>
          <w:bCs/>
          <w:color w:val="000000"/>
        </w:rPr>
        <w:t>202</w:t>
      </w:r>
      <w:r w:rsidR="00D35CCB">
        <w:rPr>
          <w:b/>
          <w:bCs/>
          <w:color w:val="000000"/>
        </w:rPr>
        <w:t xml:space="preserve">1 </w:t>
      </w:r>
      <w:r>
        <w:rPr>
          <w:b/>
          <w:bCs/>
          <w:color w:val="000000"/>
        </w:rPr>
        <w:t>г</w:t>
      </w:r>
      <w:r w:rsidR="00D35CCB">
        <w:rPr>
          <w:b/>
          <w:bCs/>
          <w:color w:val="000000"/>
        </w:rPr>
        <w:t>ода</w:t>
      </w:r>
      <w:r>
        <w:rPr>
          <w:b/>
          <w:bCs/>
          <w:color w:val="000000"/>
        </w:rPr>
        <w:t>.</w:t>
      </w:r>
    </w:p>
    <w:p w:rsidR="00C86D6E" w:rsidRDefault="00C86D6E" w:rsidP="00D35CCB">
      <w:pPr>
        <w:pStyle w:val="western"/>
        <w:spacing w:before="0" w:beforeAutospacing="0" w:after="0" w:afterAutospacing="0"/>
        <w:ind w:firstLine="709"/>
        <w:jc w:val="both"/>
        <w:rPr>
          <w:color w:val="000000"/>
          <w:sz w:val="27"/>
          <w:szCs w:val="27"/>
        </w:rPr>
      </w:pPr>
      <w:r>
        <w:rPr>
          <w:b/>
          <w:bCs/>
          <w:color w:val="000000"/>
        </w:rPr>
        <w:t>Р</w:t>
      </w:r>
      <w:r w:rsidR="003C6FAA">
        <w:rPr>
          <w:b/>
          <w:bCs/>
          <w:color w:val="000000"/>
        </w:rPr>
        <w:t>ассмотрение заявок и признание П</w:t>
      </w:r>
      <w:r>
        <w:rPr>
          <w:b/>
          <w:bCs/>
          <w:color w:val="000000"/>
        </w:rPr>
        <w:t>ретендентов участниками</w:t>
      </w:r>
      <w:r w:rsidR="00D35CCB">
        <w:rPr>
          <w:b/>
          <w:bCs/>
          <w:color w:val="000000"/>
        </w:rPr>
        <w:t xml:space="preserve"> </w:t>
      </w:r>
      <w:r w:rsidR="009F1E79">
        <w:rPr>
          <w:b/>
          <w:bCs/>
          <w:color w:val="000000"/>
        </w:rPr>
        <w:t>торгов</w:t>
      </w:r>
      <w:r w:rsidR="00D35CCB">
        <w:rPr>
          <w:color w:val="000000"/>
        </w:rPr>
        <w:t xml:space="preserve"> состоится </w:t>
      </w:r>
      <w:r w:rsidR="000F191D">
        <w:rPr>
          <w:color w:val="000000"/>
        </w:rPr>
        <w:t>2</w:t>
      </w:r>
      <w:r w:rsidR="000F191D">
        <w:rPr>
          <w:b/>
          <w:color w:val="000000"/>
        </w:rPr>
        <w:t xml:space="preserve"> </w:t>
      </w:r>
      <w:r w:rsidR="00D446C3">
        <w:rPr>
          <w:b/>
          <w:color w:val="000000"/>
        </w:rPr>
        <w:t>июля</w:t>
      </w:r>
      <w:r w:rsidR="00D35CCB">
        <w:rPr>
          <w:color w:val="000000"/>
        </w:rPr>
        <w:t xml:space="preserve"> </w:t>
      </w:r>
      <w:r>
        <w:rPr>
          <w:b/>
          <w:bCs/>
          <w:color w:val="000000"/>
        </w:rPr>
        <w:t>202</w:t>
      </w:r>
      <w:r w:rsidR="00D35CCB">
        <w:rPr>
          <w:b/>
          <w:bCs/>
          <w:color w:val="000000"/>
        </w:rPr>
        <w:t>1</w:t>
      </w:r>
      <w:r>
        <w:rPr>
          <w:b/>
          <w:bCs/>
          <w:color w:val="000000"/>
        </w:rPr>
        <w:t xml:space="preserve"> г</w:t>
      </w:r>
      <w:r w:rsidR="00D35CCB">
        <w:rPr>
          <w:b/>
          <w:bCs/>
          <w:color w:val="000000"/>
        </w:rPr>
        <w:t>ода</w:t>
      </w:r>
      <w:r>
        <w:rPr>
          <w:b/>
          <w:bCs/>
          <w:color w:val="000000"/>
        </w:rPr>
        <w:t>.</w:t>
      </w:r>
    </w:p>
    <w:p w:rsidR="00C86D6E" w:rsidRDefault="009F1E79" w:rsidP="00D35CCB">
      <w:pPr>
        <w:pStyle w:val="western"/>
        <w:spacing w:before="120" w:beforeAutospacing="0" w:after="120" w:afterAutospacing="0"/>
        <w:ind w:firstLine="709"/>
        <w:jc w:val="both"/>
        <w:rPr>
          <w:color w:val="000000"/>
          <w:sz w:val="27"/>
          <w:szCs w:val="27"/>
        </w:rPr>
      </w:pPr>
      <w:r w:rsidRPr="009F1E79">
        <w:rPr>
          <w:b/>
          <w:bCs/>
          <w:color w:val="000000"/>
        </w:rPr>
        <w:t xml:space="preserve">Продажа </w:t>
      </w:r>
      <w:r w:rsidRPr="009F1E79">
        <w:rPr>
          <w:b/>
        </w:rPr>
        <w:t>посредством публичного предложения</w:t>
      </w:r>
      <w:r w:rsidR="00C86D6E">
        <w:rPr>
          <w:b/>
          <w:bCs/>
          <w:color w:val="000000"/>
        </w:rPr>
        <w:t xml:space="preserve"> в электронной форме состоится</w:t>
      </w:r>
      <w:r w:rsidR="00C86D6E">
        <w:rPr>
          <w:color w:val="000000"/>
        </w:rPr>
        <w:t> </w:t>
      </w:r>
      <w:r w:rsidR="00C86D6E">
        <w:rPr>
          <w:b/>
          <w:bCs/>
          <w:color w:val="000000"/>
        </w:rPr>
        <w:t>в 1</w:t>
      </w:r>
      <w:r w:rsidR="000F191D">
        <w:rPr>
          <w:b/>
          <w:bCs/>
          <w:color w:val="000000"/>
        </w:rPr>
        <w:t>0</w:t>
      </w:r>
      <w:r w:rsidR="00C86D6E">
        <w:rPr>
          <w:b/>
          <w:bCs/>
          <w:color w:val="000000"/>
        </w:rPr>
        <w:t xml:space="preserve"> час. 00 мин. </w:t>
      </w:r>
      <w:r w:rsidR="00266A57">
        <w:rPr>
          <w:b/>
          <w:bCs/>
          <w:color w:val="000000"/>
        </w:rPr>
        <w:t>6</w:t>
      </w:r>
      <w:r w:rsidR="000F191D">
        <w:rPr>
          <w:b/>
          <w:bCs/>
          <w:color w:val="000000"/>
        </w:rPr>
        <w:t xml:space="preserve"> </w:t>
      </w:r>
      <w:r w:rsidR="00266A57">
        <w:rPr>
          <w:b/>
          <w:bCs/>
          <w:color w:val="000000"/>
        </w:rPr>
        <w:t>июля</w:t>
      </w:r>
      <w:r w:rsidR="00D35CCB">
        <w:rPr>
          <w:b/>
          <w:bCs/>
          <w:color w:val="000000"/>
        </w:rPr>
        <w:t xml:space="preserve"> </w:t>
      </w:r>
      <w:r w:rsidR="00C86D6E">
        <w:rPr>
          <w:b/>
          <w:bCs/>
          <w:color w:val="000000"/>
        </w:rPr>
        <w:t>202</w:t>
      </w:r>
      <w:r w:rsidR="00D35CCB">
        <w:rPr>
          <w:b/>
          <w:bCs/>
          <w:color w:val="000000"/>
        </w:rPr>
        <w:t>1</w:t>
      </w:r>
      <w:r w:rsidR="00C86D6E">
        <w:rPr>
          <w:b/>
          <w:bCs/>
          <w:color w:val="000000"/>
        </w:rPr>
        <w:t xml:space="preserve"> г</w:t>
      </w:r>
      <w:r w:rsidR="00D35CCB">
        <w:rPr>
          <w:b/>
          <w:bCs/>
          <w:color w:val="000000"/>
        </w:rPr>
        <w:t>ода</w:t>
      </w:r>
      <w:r w:rsidR="00C86D6E">
        <w:rPr>
          <w:b/>
          <w:bCs/>
          <w:color w:val="000000"/>
        </w:rPr>
        <w:t>.</w:t>
      </w:r>
    </w:p>
    <w:p w:rsidR="00C86D6E" w:rsidRDefault="00C86D6E" w:rsidP="00D35CCB">
      <w:pPr>
        <w:pStyle w:val="western"/>
        <w:spacing w:before="120" w:beforeAutospacing="0" w:after="0" w:afterAutospacing="0"/>
        <w:ind w:firstLine="709"/>
        <w:jc w:val="both"/>
        <w:rPr>
          <w:color w:val="000000"/>
          <w:sz w:val="27"/>
          <w:szCs w:val="27"/>
        </w:rPr>
      </w:pPr>
      <w:r>
        <w:rPr>
          <w:b/>
          <w:bCs/>
          <w:color w:val="000000"/>
        </w:rPr>
        <w:t xml:space="preserve">Место проведения электронного </w:t>
      </w:r>
      <w:r w:rsidR="009F1E79">
        <w:rPr>
          <w:b/>
          <w:bCs/>
          <w:color w:val="000000"/>
        </w:rPr>
        <w:t>торгов</w:t>
      </w:r>
      <w:r>
        <w:rPr>
          <w:b/>
          <w:bCs/>
          <w:color w:val="000000"/>
        </w:rPr>
        <w:t>:</w:t>
      </w:r>
      <w:r>
        <w:rPr>
          <w:color w:val="000000"/>
        </w:rPr>
        <w:t>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C86D6E" w:rsidRDefault="00C86D6E" w:rsidP="00D35CCB">
      <w:pPr>
        <w:pStyle w:val="western"/>
        <w:spacing w:before="120" w:beforeAutospacing="0" w:after="0" w:afterAutospacing="0"/>
        <w:ind w:firstLine="709"/>
        <w:rPr>
          <w:b/>
          <w:bCs/>
          <w:color w:val="000000"/>
        </w:rPr>
      </w:pPr>
      <w:r>
        <w:rPr>
          <w:b/>
          <w:bCs/>
          <w:color w:val="000000"/>
        </w:rPr>
        <w:t xml:space="preserve">2.7. Порядок регистрации на электронной площадке и подачи заявки на участие в </w:t>
      </w:r>
      <w:r w:rsidR="009F1E79">
        <w:rPr>
          <w:b/>
          <w:bCs/>
          <w:color w:val="000000"/>
        </w:rPr>
        <w:t>торгах</w:t>
      </w:r>
      <w:r>
        <w:rPr>
          <w:b/>
          <w:bCs/>
          <w:color w:val="000000"/>
        </w:rPr>
        <w:t xml:space="preserve"> в электронной форме.</w:t>
      </w:r>
    </w:p>
    <w:p w:rsidR="00FB30DA" w:rsidRPr="009F1E79" w:rsidRDefault="00FB30DA" w:rsidP="00FB30DA">
      <w:pPr>
        <w:pStyle w:val="western"/>
        <w:spacing w:before="0" w:beforeAutospacing="0" w:after="0" w:afterAutospacing="0"/>
        <w:ind w:firstLine="709"/>
        <w:jc w:val="both"/>
        <w:rPr>
          <w:bCs/>
          <w:color w:val="000000"/>
        </w:rPr>
      </w:pPr>
      <w:proofErr w:type="gramStart"/>
      <w:r w:rsidRPr="00FB30DA">
        <w:rPr>
          <w:bCs/>
          <w:color w:val="000000"/>
        </w:rPr>
        <w:t xml:space="preserve">К участию в торгах в электронной форме допускаются: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своевременно подавшие заявку на участие в </w:t>
      </w:r>
      <w:r w:rsidR="009F1E79">
        <w:rPr>
          <w:bCs/>
          <w:color w:val="000000"/>
        </w:rPr>
        <w:t>торгах</w:t>
      </w:r>
      <w:r w:rsidRPr="00FB30DA">
        <w:rPr>
          <w:bCs/>
          <w:color w:val="000000"/>
        </w:rPr>
        <w:t>, представившие</w:t>
      </w:r>
      <w:proofErr w:type="gramEnd"/>
      <w:r w:rsidRPr="00FB30DA">
        <w:rPr>
          <w:bCs/>
          <w:color w:val="000000"/>
        </w:rPr>
        <w:t xml:space="preserve"> надлежащим образом оформленные документы в соответствии с перечнем, установленным в </w:t>
      </w:r>
      <w:r w:rsidRPr="00FB30DA">
        <w:rPr>
          <w:bCs/>
          <w:color w:val="000000"/>
        </w:rPr>
        <w:lastRenderedPageBreak/>
        <w:t xml:space="preserve">настоящем сообщении, и обеспечившие поступление на счет Оператора УТП, указанный в настоящем информационном сообщении, установленной суммы задатка в порядке и сроки, предусмотренные настоящим </w:t>
      </w:r>
      <w:r w:rsidRPr="009F1E79">
        <w:rPr>
          <w:bCs/>
          <w:color w:val="000000"/>
        </w:rPr>
        <w:t xml:space="preserve">сообщением и договором о задатке. </w:t>
      </w:r>
    </w:p>
    <w:p w:rsidR="00C86D6E" w:rsidRDefault="00C86D6E" w:rsidP="00D35CCB">
      <w:pPr>
        <w:pStyle w:val="western"/>
        <w:spacing w:before="0" w:beforeAutospacing="0" w:after="0" w:afterAutospacing="0"/>
        <w:ind w:firstLine="709"/>
        <w:jc w:val="both"/>
        <w:rPr>
          <w:color w:val="000000"/>
          <w:sz w:val="27"/>
          <w:szCs w:val="27"/>
        </w:rPr>
      </w:pPr>
      <w:r w:rsidRPr="009F1E79">
        <w:rPr>
          <w:color w:val="000000"/>
        </w:rPr>
        <w:t>Для обеспечения доступа к участию в электронн</w:t>
      </w:r>
      <w:r w:rsidR="009F1E79">
        <w:rPr>
          <w:color w:val="000000"/>
        </w:rPr>
        <w:t>ых торгах</w:t>
      </w:r>
      <w:r w:rsidRPr="009F1E79">
        <w:rPr>
          <w:color w:val="000000"/>
        </w:rPr>
        <w:t xml:space="preserve"> Претендентам</w:t>
      </w:r>
      <w:r>
        <w:rPr>
          <w:color w:val="000000"/>
        </w:rPr>
        <w:t xml:space="preserve"> необходимо пройти процедуру регистрации на электронной площадке.</w:t>
      </w:r>
    </w:p>
    <w:p w:rsidR="00C86D6E" w:rsidRDefault="00C86D6E" w:rsidP="00D35CCB">
      <w:pPr>
        <w:pStyle w:val="western"/>
        <w:spacing w:before="0" w:beforeAutospacing="0" w:after="0" w:afterAutospacing="0"/>
        <w:ind w:firstLine="709"/>
        <w:jc w:val="both"/>
        <w:rPr>
          <w:color w:val="000000"/>
          <w:sz w:val="27"/>
          <w:szCs w:val="27"/>
        </w:rPr>
      </w:pPr>
      <w:r>
        <w:rPr>
          <w:color w:val="000000"/>
        </w:rPr>
        <w:t>Регистрация на электронной площадке проводится в соответствии с Регламентом электронной площадки без взимания платы.</w:t>
      </w:r>
    </w:p>
    <w:p w:rsidR="00C86D6E" w:rsidRDefault="00C86D6E" w:rsidP="00D35CCB">
      <w:pPr>
        <w:pStyle w:val="western"/>
        <w:spacing w:before="0" w:beforeAutospacing="0" w:after="0" w:afterAutospacing="0"/>
        <w:ind w:firstLine="709"/>
        <w:jc w:val="both"/>
        <w:rPr>
          <w:color w:val="000000"/>
          <w:sz w:val="27"/>
          <w:szCs w:val="27"/>
        </w:rPr>
      </w:pPr>
      <w:r>
        <w:rPr>
          <w:color w:val="000000"/>
        </w:rPr>
        <w:t xml:space="preserve">Подача заявки на участие осуществляется только посредством интерфейса универсальной торговой платформы ЗАО «Сбербанк-АСТ» торговой секции «Приватизация, аренда и продажа прав» из личного кабинета </w:t>
      </w:r>
      <w:r w:rsidR="003C6FAA">
        <w:rPr>
          <w:color w:val="000000"/>
        </w:rPr>
        <w:t>П</w:t>
      </w:r>
      <w:r>
        <w:rPr>
          <w:color w:val="000000"/>
        </w:rPr>
        <w:t>ретендента</w:t>
      </w:r>
      <w:r w:rsidR="00D35CCB">
        <w:rPr>
          <w:color w:val="000000"/>
        </w:rPr>
        <w:t xml:space="preserve"> </w:t>
      </w:r>
      <w:r>
        <w:rPr>
          <w:color w:val="000000"/>
        </w:rPr>
        <w:t xml:space="preserve">(образец заявки приведен в </w:t>
      </w:r>
      <w:r w:rsidR="00D35CCB" w:rsidRPr="0083575A">
        <w:rPr>
          <w:color w:val="000000"/>
        </w:rPr>
        <w:t>п</w:t>
      </w:r>
      <w:r w:rsidRPr="0083575A">
        <w:rPr>
          <w:color w:val="000000"/>
        </w:rPr>
        <w:t>риложении № 2 к настоящему информационному сообщению).</w:t>
      </w:r>
    </w:p>
    <w:p w:rsidR="00C86D6E" w:rsidRDefault="00C86D6E" w:rsidP="00D35CCB">
      <w:pPr>
        <w:pStyle w:val="western"/>
        <w:spacing w:before="0" w:beforeAutospacing="0" w:after="0" w:afterAutospacing="0"/>
        <w:ind w:firstLine="709"/>
        <w:jc w:val="both"/>
        <w:rPr>
          <w:color w:val="000000"/>
          <w:sz w:val="27"/>
          <w:szCs w:val="27"/>
        </w:rPr>
      </w:pPr>
      <w:r>
        <w:rPr>
          <w:color w:val="000000"/>
        </w:rPr>
        <w:t>Инструкция для участника торгов по работе в торговой секции «Приватизация, аренда и продажа прав» универсальной торговой платформы ЗАО «Сбербанк-АСТ» размещена по адресу:</w:t>
      </w:r>
      <w:r w:rsidR="00D35CCB">
        <w:rPr>
          <w:color w:val="000000"/>
        </w:rPr>
        <w:t xml:space="preserve"> </w:t>
      </w:r>
      <w:hyperlink r:id="rId11" w:history="1">
        <w:r>
          <w:rPr>
            <w:rStyle w:val="a3"/>
            <w:color w:val="00009C"/>
            <w:u w:val="none"/>
          </w:rPr>
          <w:t>http://utp.sberbank-ast.ru/AP/Notice/652/Instructions</w:t>
        </w:r>
      </w:hyperlink>
      <w:r>
        <w:rPr>
          <w:color w:val="000000"/>
        </w:rPr>
        <w:t>.</w:t>
      </w:r>
    </w:p>
    <w:p w:rsidR="00C86D6E" w:rsidRDefault="00C86D6E" w:rsidP="00D35CCB">
      <w:pPr>
        <w:pStyle w:val="western"/>
        <w:spacing w:before="0" w:beforeAutospacing="0" w:after="0" w:afterAutospacing="0"/>
        <w:ind w:firstLine="709"/>
        <w:jc w:val="both"/>
        <w:rPr>
          <w:color w:val="000000"/>
          <w:sz w:val="27"/>
          <w:szCs w:val="27"/>
        </w:rPr>
      </w:pPr>
      <w:r>
        <w:rPr>
          <w:color w:val="000000"/>
        </w:rPr>
        <w:t>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w:t>
      </w:r>
      <w:r w:rsidR="00C915DC">
        <w:rPr>
          <w:color w:val="000000"/>
        </w:rPr>
        <w:t xml:space="preserve"> </w:t>
      </w:r>
      <w:hyperlink r:id="rId12" w:history="1">
        <w:r>
          <w:rPr>
            <w:rStyle w:val="a3"/>
            <w:color w:val="00009C"/>
            <w:u w:val="none"/>
          </w:rPr>
          <w:t>http://www.sberbank-ast.ru/CAList.aspx</w:t>
        </w:r>
      </w:hyperlink>
      <w:r>
        <w:rPr>
          <w:color w:val="000000"/>
        </w:rPr>
        <w:t>.</w:t>
      </w:r>
    </w:p>
    <w:p w:rsidR="00C86D6E" w:rsidRDefault="00C86D6E" w:rsidP="00D35CCB">
      <w:pPr>
        <w:pStyle w:val="western"/>
        <w:spacing w:before="0" w:beforeAutospacing="0" w:after="0" w:afterAutospacing="0"/>
        <w:ind w:firstLine="709"/>
        <w:jc w:val="both"/>
        <w:rPr>
          <w:color w:val="000000"/>
          <w:sz w:val="27"/>
          <w:szCs w:val="27"/>
        </w:rPr>
      </w:pPr>
      <w:proofErr w:type="gramStart"/>
      <w:r>
        <w:rPr>
          <w:color w:val="000000"/>
        </w:rPr>
        <w:t>Заявка подается путем заполнения ее электронной формы с приложением электронных образов необходимых документов</w:t>
      </w:r>
      <w:r w:rsidR="00C915DC">
        <w:rPr>
          <w:color w:val="000000"/>
        </w:rPr>
        <w:t xml:space="preserve"> </w:t>
      </w:r>
      <w:r>
        <w:rPr>
          <w:b/>
          <w:bCs/>
          <w:color w:val="000000"/>
        </w:rPr>
        <w:t xml:space="preserve">(заявка на участие </w:t>
      </w:r>
      <w:r w:rsidR="00FB30DA" w:rsidRPr="00FB30DA">
        <w:rPr>
          <w:b/>
          <w:bCs/>
          <w:color w:val="000000"/>
        </w:rPr>
        <w:t xml:space="preserve">в </w:t>
      </w:r>
      <w:r w:rsidR="00FB30DA" w:rsidRPr="00FB30DA">
        <w:rPr>
          <w:b/>
        </w:rPr>
        <w:t>торгах посредством</w:t>
      </w:r>
      <w:r w:rsidR="00FB30DA" w:rsidRPr="00FB30DA">
        <w:t xml:space="preserve"> </w:t>
      </w:r>
      <w:r w:rsidR="00FB30DA" w:rsidRPr="00FB30DA">
        <w:rPr>
          <w:b/>
        </w:rPr>
        <w:t>публичного предложения</w:t>
      </w:r>
      <w:r w:rsidR="00FB30DA" w:rsidRPr="00FB30DA">
        <w:rPr>
          <w:b/>
          <w:bCs/>
          <w:color w:val="000000"/>
        </w:rPr>
        <w:t xml:space="preserve"> в электронной форме</w:t>
      </w:r>
      <w:r w:rsidR="00FB30DA">
        <w:rPr>
          <w:b/>
          <w:bCs/>
          <w:color w:val="000000"/>
        </w:rPr>
        <w:t xml:space="preserve"> </w:t>
      </w:r>
      <w:r>
        <w:rPr>
          <w:b/>
          <w:bCs/>
          <w:color w:val="000000"/>
        </w:rPr>
        <w:t xml:space="preserve">и приложения к ней на бумажном носителе, преобразованные в электронно-цифровую форму путем сканирования с сохранением их реквизитов), </w:t>
      </w:r>
      <w:r w:rsidR="00C915DC">
        <w:rPr>
          <w:b/>
          <w:bCs/>
          <w:color w:val="000000"/>
        </w:rPr>
        <w:t xml:space="preserve">заверенных электронной подписью </w:t>
      </w:r>
      <w:r w:rsidR="003C6FAA">
        <w:rPr>
          <w:color w:val="000000"/>
        </w:rPr>
        <w:t>П</w:t>
      </w:r>
      <w:r>
        <w:rPr>
          <w:color w:val="000000"/>
        </w:rPr>
        <w:t xml:space="preserve">ретендента либо лица, имеющего право действовать от имени </w:t>
      </w:r>
      <w:r w:rsidR="003C6FAA">
        <w:rPr>
          <w:color w:val="000000"/>
        </w:rPr>
        <w:t>П</w:t>
      </w:r>
      <w:r>
        <w:rPr>
          <w:color w:val="000000"/>
        </w:rPr>
        <w:t>ретендента:</w:t>
      </w:r>
      <w:proofErr w:type="gramEnd"/>
    </w:p>
    <w:p w:rsidR="00C86D6E" w:rsidRDefault="00C86D6E" w:rsidP="00C915DC">
      <w:pPr>
        <w:pStyle w:val="western"/>
        <w:spacing w:before="0" w:beforeAutospacing="0" w:after="0" w:afterAutospacing="0"/>
        <w:ind w:firstLine="562"/>
        <w:jc w:val="both"/>
        <w:rPr>
          <w:color w:val="000000"/>
          <w:sz w:val="27"/>
          <w:szCs w:val="27"/>
        </w:rPr>
      </w:pPr>
      <w:r>
        <w:rPr>
          <w:b/>
          <w:bCs/>
          <w:i/>
          <w:iCs/>
          <w:color w:val="000000"/>
        </w:rPr>
        <w:t>физические лица</w:t>
      </w:r>
      <w:r>
        <w:rPr>
          <w:b/>
          <w:bCs/>
          <w:color w:val="000000"/>
        </w:rPr>
        <w:t>:</w:t>
      </w:r>
    </w:p>
    <w:p w:rsidR="00C86D6E" w:rsidRDefault="00C86D6E" w:rsidP="00C915DC">
      <w:pPr>
        <w:pStyle w:val="western"/>
        <w:spacing w:before="0" w:beforeAutospacing="0" w:after="0" w:afterAutospacing="0"/>
        <w:ind w:firstLine="562"/>
        <w:jc w:val="both"/>
        <w:rPr>
          <w:color w:val="000000"/>
          <w:sz w:val="27"/>
          <w:szCs w:val="27"/>
        </w:rPr>
      </w:pPr>
      <w:r>
        <w:rPr>
          <w:color w:val="000000"/>
        </w:rPr>
        <w:t>- копию всех листов документа, удостоверяющего личность;</w:t>
      </w:r>
    </w:p>
    <w:p w:rsidR="00C86D6E" w:rsidRDefault="00C86D6E" w:rsidP="00C915DC">
      <w:pPr>
        <w:pStyle w:val="western"/>
        <w:spacing w:before="0" w:beforeAutospacing="0" w:after="0" w:afterAutospacing="0"/>
        <w:ind w:firstLine="562"/>
        <w:jc w:val="both"/>
        <w:rPr>
          <w:color w:val="000000"/>
          <w:sz w:val="27"/>
          <w:szCs w:val="27"/>
        </w:rPr>
      </w:pPr>
      <w:r w:rsidRPr="00C86D6E">
        <w:rPr>
          <w:b/>
          <w:bCs/>
          <w:i/>
          <w:iCs/>
          <w:color w:val="000000"/>
        </w:rPr>
        <w:t>юридические лица</w:t>
      </w:r>
      <w:r>
        <w:rPr>
          <w:b/>
          <w:bCs/>
          <w:i/>
          <w:iCs/>
          <w:color w:val="000000"/>
        </w:rPr>
        <w:t>:</w:t>
      </w:r>
    </w:p>
    <w:p w:rsidR="00C86D6E" w:rsidRDefault="00C86D6E" w:rsidP="00C915DC">
      <w:pPr>
        <w:pStyle w:val="western"/>
        <w:spacing w:before="0" w:beforeAutospacing="0" w:after="0" w:afterAutospacing="0"/>
        <w:ind w:firstLine="562"/>
        <w:jc w:val="both"/>
        <w:rPr>
          <w:color w:val="000000"/>
          <w:sz w:val="27"/>
          <w:szCs w:val="27"/>
        </w:rPr>
      </w:pPr>
      <w:r>
        <w:rPr>
          <w:i/>
          <w:iCs/>
          <w:color w:val="000000"/>
        </w:rPr>
        <w:t>-</w:t>
      </w:r>
      <w:r w:rsidR="00C915DC">
        <w:rPr>
          <w:color w:val="000000"/>
        </w:rPr>
        <w:t xml:space="preserve"> </w:t>
      </w:r>
      <w:r w:rsidRPr="00C86D6E">
        <w:rPr>
          <w:color w:val="000000"/>
        </w:rPr>
        <w:t>копии учредительных документов;</w:t>
      </w:r>
    </w:p>
    <w:p w:rsidR="00C86D6E" w:rsidRDefault="00C915DC" w:rsidP="00C915DC">
      <w:pPr>
        <w:pStyle w:val="western"/>
        <w:spacing w:before="0" w:beforeAutospacing="0" w:after="0" w:afterAutospacing="0"/>
        <w:ind w:firstLine="562"/>
        <w:jc w:val="both"/>
        <w:rPr>
          <w:color w:val="000000"/>
          <w:sz w:val="27"/>
          <w:szCs w:val="27"/>
        </w:rPr>
      </w:pPr>
      <w:r>
        <w:rPr>
          <w:color w:val="000000"/>
        </w:rPr>
        <w:t>-</w:t>
      </w:r>
      <w:r w:rsidR="00C86D6E" w:rsidRPr="00C86D6E">
        <w:rPr>
          <w:color w:val="000000"/>
        </w:rPr>
        <w:t>документ, подтверждающий отсутствие или наличие в уставном капитале юридического лица доли Российской Федерации, субъекта Российской Федерации или муниципального образования (реестр владельцев акций либо выписка из него или заверенное печатью</w:t>
      </w:r>
      <w:r w:rsidR="00C86D6E">
        <w:rPr>
          <w:color w:val="000000"/>
          <w:lang w:val="en-US"/>
        </w:rPr>
        <w:t> </w:t>
      </w:r>
      <w:r w:rsidR="00C86D6E">
        <w:rPr>
          <w:color w:val="000000"/>
        </w:rPr>
        <w:t>(в случае наличия) </w:t>
      </w:r>
      <w:r w:rsidR="00C86D6E" w:rsidRPr="00C86D6E">
        <w:rPr>
          <w:color w:val="000000"/>
        </w:rPr>
        <w:t>юридического лица и подписанное его руководителем письмо);</w:t>
      </w:r>
    </w:p>
    <w:p w:rsidR="00C86D6E" w:rsidRDefault="00C86D6E" w:rsidP="00C915DC">
      <w:pPr>
        <w:pStyle w:val="western"/>
        <w:spacing w:before="0" w:beforeAutospacing="0" w:after="0" w:afterAutospacing="0"/>
        <w:ind w:firstLine="562"/>
        <w:jc w:val="both"/>
        <w:rPr>
          <w:color w:val="000000"/>
        </w:rPr>
      </w:pPr>
      <w:r>
        <w:rPr>
          <w:color w:val="000000"/>
        </w:rPr>
        <w:t>- </w:t>
      </w:r>
      <w:r w:rsidRPr="00C86D6E">
        <w:rPr>
          <w:color w:val="000000"/>
        </w:rPr>
        <w:t>документ, который подтверждает полномочия руководителя юридического лица на осуществление действий от имени юридического лица (заверенная печатью</w:t>
      </w:r>
      <w:r>
        <w:rPr>
          <w:color w:val="000000"/>
          <w:lang w:val="en-US"/>
        </w:rPr>
        <w:t> </w:t>
      </w:r>
      <w:r>
        <w:rPr>
          <w:color w:val="000000"/>
        </w:rPr>
        <w:t>(в случае наличия) </w:t>
      </w:r>
      <w:r w:rsidRPr="00C86D6E">
        <w:rPr>
          <w:color w:val="000000"/>
        </w:rPr>
        <w:t>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Pr>
          <w:color w:val="000000"/>
        </w:rPr>
        <w:t>.</w:t>
      </w:r>
    </w:p>
    <w:p w:rsidR="00C86D6E" w:rsidRDefault="003C6FAA" w:rsidP="00C915DC">
      <w:pPr>
        <w:pStyle w:val="western"/>
        <w:spacing w:before="0" w:beforeAutospacing="0" w:after="0" w:afterAutospacing="0"/>
        <w:ind w:firstLine="706"/>
        <w:jc w:val="both"/>
        <w:rPr>
          <w:color w:val="000000"/>
          <w:sz w:val="27"/>
          <w:szCs w:val="27"/>
        </w:rPr>
      </w:pPr>
      <w:r>
        <w:rPr>
          <w:color w:val="000000"/>
        </w:rPr>
        <w:t>В случае</w:t>
      </w:r>
      <w:proofErr w:type="gramStart"/>
      <w:r>
        <w:rPr>
          <w:color w:val="000000"/>
        </w:rPr>
        <w:t>,</w:t>
      </w:r>
      <w:proofErr w:type="gramEnd"/>
      <w:r>
        <w:rPr>
          <w:color w:val="000000"/>
        </w:rPr>
        <w:t xml:space="preserve"> если от имени П</w:t>
      </w:r>
      <w:r w:rsidR="00C86D6E">
        <w:rPr>
          <w:color w:val="000000"/>
        </w:rPr>
        <w:t>ретендента действует его представитель по доверенности, к заявке должна быть приложена доверенность на о</w:t>
      </w:r>
      <w:r>
        <w:rPr>
          <w:color w:val="000000"/>
        </w:rPr>
        <w:t>существление действий от имени П</w:t>
      </w:r>
      <w:r w:rsidR="00C86D6E">
        <w:rPr>
          <w:color w:val="000000"/>
        </w:rPr>
        <w:t>ретендента, оформленная в установленном </w:t>
      </w:r>
      <w:hyperlink r:id="rId13" w:history="1">
        <w:r w:rsidR="00C86D6E" w:rsidRPr="003C6FAA">
          <w:rPr>
            <w:rStyle w:val="a3"/>
            <w:color w:val="auto"/>
            <w:u w:val="none"/>
          </w:rPr>
          <w:t>порядке</w:t>
        </w:r>
      </w:hyperlink>
      <w:r w:rsidR="00C86D6E" w:rsidRPr="003C6FAA">
        <w:t>,</w:t>
      </w:r>
      <w:r w:rsidR="00C86D6E">
        <w:rPr>
          <w:color w:val="000000"/>
        </w:rPr>
        <w:t xml:space="preserve"> или нотариально заверенная копия такой доверенности. В случае</w:t>
      </w:r>
      <w:proofErr w:type="gramStart"/>
      <w:r w:rsidR="00C86D6E">
        <w:rPr>
          <w:color w:val="000000"/>
        </w:rPr>
        <w:t>,</w:t>
      </w:r>
      <w:proofErr w:type="gramEnd"/>
      <w:r w:rsidR="00C86D6E">
        <w:rPr>
          <w:color w:val="000000"/>
        </w:rPr>
        <w:t xml:space="preserve"> если доверенность на о</w:t>
      </w:r>
      <w:r>
        <w:rPr>
          <w:color w:val="000000"/>
        </w:rPr>
        <w:t>существление действий от имени П</w:t>
      </w:r>
      <w:r w:rsidR="00C86D6E">
        <w:rPr>
          <w:color w:val="000000"/>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6D6E" w:rsidRDefault="00C86D6E" w:rsidP="00C915DC">
      <w:pPr>
        <w:pStyle w:val="western"/>
        <w:spacing w:before="0" w:beforeAutospacing="0" w:after="0" w:afterAutospacing="0"/>
        <w:ind w:firstLine="706"/>
        <w:jc w:val="both"/>
        <w:rPr>
          <w:color w:val="000000"/>
          <w:sz w:val="27"/>
          <w:szCs w:val="27"/>
        </w:rPr>
      </w:pPr>
      <w:r>
        <w:rPr>
          <w:color w:val="000000"/>
        </w:rPr>
        <w:t>Все листы документов, представляемых одновременно с заявкой, должны быть пронумерованы. К данным документам прилагается опись в произвольной форме.</w:t>
      </w:r>
    </w:p>
    <w:p w:rsidR="00C86D6E" w:rsidRDefault="00C86D6E" w:rsidP="00C915DC">
      <w:pPr>
        <w:pStyle w:val="western"/>
        <w:spacing w:before="0" w:beforeAutospacing="0" w:after="0" w:afterAutospacing="0"/>
        <w:ind w:firstLine="706"/>
        <w:jc w:val="both"/>
        <w:rPr>
          <w:color w:val="000000"/>
          <w:sz w:val="27"/>
          <w:szCs w:val="27"/>
        </w:rPr>
      </w:pPr>
      <w:r>
        <w:rPr>
          <w:color w:val="000000"/>
        </w:rPr>
        <w:t>Одно лицо имеет право подать только одну заявку на один объект приватизации.</w:t>
      </w:r>
    </w:p>
    <w:p w:rsidR="00C86D6E" w:rsidRDefault="00C86D6E" w:rsidP="00C915DC">
      <w:pPr>
        <w:pStyle w:val="western"/>
        <w:spacing w:before="0" w:beforeAutospacing="0" w:after="0" w:afterAutospacing="0"/>
        <w:ind w:firstLine="709"/>
        <w:jc w:val="both"/>
        <w:rPr>
          <w:color w:val="000000"/>
          <w:sz w:val="27"/>
          <w:szCs w:val="27"/>
        </w:rPr>
      </w:pPr>
      <w:r>
        <w:rPr>
          <w:color w:val="000000"/>
        </w:rPr>
        <w:t xml:space="preserve">Заявки подаются на электронную площадку, начиная </w:t>
      </w:r>
      <w:proofErr w:type="gramStart"/>
      <w:r>
        <w:rPr>
          <w:color w:val="000000"/>
        </w:rPr>
        <w:t>с даты начала</w:t>
      </w:r>
      <w:proofErr w:type="gramEnd"/>
      <w:r>
        <w:rPr>
          <w:color w:val="000000"/>
        </w:rPr>
        <w:t xml:space="preserve"> приема заявок до времени и даты окончания приема заявок, указанных в информационном сообщении.</w:t>
      </w:r>
    </w:p>
    <w:p w:rsidR="00C86D6E" w:rsidRDefault="00C86D6E" w:rsidP="00C915DC">
      <w:pPr>
        <w:pStyle w:val="western"/>
        <w:spacing w:before="0" w:beforeAutospacing="0" w:after="0" w:afterAutospacing="0"/>
        <w:ind w:firstLine="709"/>
        <w:jc w:val="both"/>
        <w:rPr>
          <w:color w:val="000000"/>
          <w:sz w:val="27"/>
          <w:szCs w:val="27"/>
        </w:rPr>
      </w:pPr>
      <w:r>
        <w:rPr>
          <w:color w:val="000000"/>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86D6E" w:rsidRDefault="00C86D6E" w:rsidP="00C915DC">
      <w:pPr>
        <w:pStyle w:val="western"/>
        <w:spacing w:before="0" w:beforeAutospacing="0" w:after="0" w:afterAutospacing="0"/>
        <w:ind w:firstLine="709"/>
        <w:jc w:val="both"/>
        <w:rPr>
          <w:color w:val="000000"/>
          <w:sz w:val="27"/>
          <w:szCs w:val="27"/>
        </w:rPr>
      </w:pPr>
      <w:r w:rsidRPr="00C86D6E">
        <w:rPr>
          <w:color w:val="000000"/>
        </w:rPr>
        <w:t>При приеме заявок от Претендентов Оператор электронной площадки обеспечивает конфиденциальность данных о</w:t>
      </w:r>
      <w:r>
        <w:rPr>
          <w:color w:val="000000"/>
          <w:lang w:val="en-US"/>
        </w:rPr>
        <w:t> </w:t>
      </w:r>
      <w:r>
        <w:rPr>
          <w:color w:val="000000"/>
        </w:rPr>
        <w:t>П</w:t>
      </w:r>
      <w:r w:rsidRPr="00C86D6E">
        <w:rPr>
          <w:color w:val="000000"/>
        </w:rPr>
        <w:t>ретендентах и</w:t>
      </w:r>
      <w:r>
        <w:rPr>
          <w:color w:val="000000"/>
          <w:lang w:val="en-US"/>
        </w:rPr>
        <w:t> </w:t>
      </w:r>
      <w:r>
        <w:rPr>
          <w:color w:val="000000"/>
        </w:rPr>
        <w:t>у</w:t>
      </w:r>
      <w:r w:rsidRPr="00C86D6E">
        <w:rPr>
          <w:color w:val="000000"/>
        </w:rPr>
        <w:t>частниках, за исключением случая направления электронных документов</w:t>
      </w:r>
      <w:r>
        <w:rPr>
          <w:color w:val="000000"/>
          <w:lang w:val="en-US"/>
        </w:rPr>
        <w:t> </w:t>
      </w:r>
      <w:r>
        <w:rPr>
          <w:color w:val="000000"/>
        </w:rPr>
        <w:t>П</w:t>
      </w:r>
      <w:r w:rsidRPr="00C86D6E">
        <w:rPr>
          <w:color w:val="000000"/>
        </w:rPr>
        <w:t>родавцу, регистрацию заявок и прилагаемых к ним документов в журнале приема заявок.</w:t>
      </w:r>
    </w:p>
    <w:p w:rsidR="00C86D6E" w:rsidRDefault="00C86D6E" w:rsidP="00B1072C">
      <w:pPr>
        <w:pStyle w:val="western"/>
        <w:spacing w:before="0" w:beforeAutospacing="0" w:after="0" w:afterAutospacing="0"/>
        <w:ind w:firstLine="706"/>
        <w:jc w:val="both"/>
        <w:rPr>
          <w:color w:val="000000"/>
          <w:sz w:val="27"/>
          <w:szCs w:val="27"/>
        </w:rPr>
      </w:pPr>
      <w:r>
        <w:rPr>
          <w:color w:val="000000"/>
        </w:rPr>
        <w:lastRenderedPageBreak/>
        <w:t>В течение одного часа со времени поступления заявки </w:t>
      </w:r>
      <w:r w:rsidRPr="00C86D6E">
        <w:rPr>
          <w:color w:val="000000"/>
        </w:rPr>
        <w:t>Оператор электронной площадки</w:t>
      </w:r>
      <w:r>
        <w:rPr>
          <w:color w:val="000000"/>
        </w:rPr>
        <w:t xml:space="preserve"> сообщает Претенденту о ее поступлении путем направления </w:t>
      </w:r>
      <w:proofErr w:type="gramStart"/>
      <w:r>
        <w:rPr>
          <w:color w:val="000000"/>
        </w:rPr>
        <w:t>уведомления</w:t>
      </w:r>
      <w:proofErr w:type="gramEnd"/>
      <w:r>
        <w:rPr>
          <w:color w:val="000000"/>
        </w:rPr>
        <w:t xml:space="preserve"> с приложением электронных копий зарегистрированной заявки и прилагаемых к ней документов.</w:t>
      </w:r>
    </w:p>
    <w:p w:rsidR="00C86D6E" w:rsidRDefault="00C86D6E" w:rsidP="00B1072C">
      <w:pPr>
        <w:pStyle w:val="western"/>
        <w:spacing w:before="0" w:beforeAutospacing="0" w:after="0" w:afterAutospacing="0"/>
        <w:ind w:firstLine="706"/>
        <w:jc w:val="both"/>
        <w:rPr>
          <w:color w:val="000000"/>
          <w:sz w:val="27"/>
          <w:szCs w:val="27"/>
        </w:rPr>
      </w:pPr>
      <w:r>
        <w:rPr>
          <w:color w:val="000000"/>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86D6E" w:rsidRDefault="00C86D6E" w:rsidP="00B1072C">
      <w:pPr>
        <w:pStyle w:val="western"/>
        <w:spacing w:before="0" w:beforeAutospacing="0" w:after="0" w:afterAutospacing="0"/>
        <w:ind w:firstLine="706"/>
        <w:jc w:val="both"/>
        <w:rPr>
          <w:color w:val="000000"/>
          <w:sz w:val="27"/>
          <w:szCs w:val="27"/>
        </w:rPr>
      </w:pPr>
      <w:r>
        <w:rPr>
          <w:color w:val="000000"/>
        </w:rPr>
        <w:t xml:space="preserve">Изменение заявки допускается только путем подачи Претендентом новой заявки в установленные в информационном сообщении сроки о проведении </w:t>
      </w:r>
      <w:r w:rsidR="00FB30DA">
        <w:rPr>
          <w:color w:val="000000"/>
        </w:rPr>
        <w:t>продажи посредством публичного предложения</w:t>
      </w:r>
      <w:r>
        <w:rPr>
          <w:color w:val="000000"/>
        </w:rPr>
        <w:t>, при этом первоначальная заявка должна быть отозвана.</w:t>
      </w:r>
    </w:p>
    <w:p w:rsidR="00C86D6E" w:rsidRDefault="003C6FAA" w:rsidP="002363D2">
      <w:pPr>
        <w:pStyle w:val="western"/>
        <w:spacing w:before="0" w:beforeAutospacing="0" w:after="0" w:afterAutospacing="0"/>
        <w:ind w:firstLine="706"/>
        <w:jc w:val="both"/>
        <w:rPr>
          <w:color w:val="000000"/>
        </w:rPr>
      </w:pPr>
      <w:r>
        <w:rPr>
          <w:color w:val="000000"/>
        </w:rPr>
        <w:t>Соблюдение П</w:t>
      </w:r>
      <w:r w:rsidR="00C86D6E">
        <w:rPr>
          <w:color w:val="000000"/>
        </w:rPr>
        <w:t>ретендентом указанных требований означает, что заявка и документы, представляемые одновреме</w:t>
      </w:r>
      <w:r>
        <w:rPr>
          <w:color w:val="000000"/>
        </w:rPr>
        <w:t>нно с заявкой, поданы от имени П</w:t>
      </w:r>
      <w:r w:rsidR="00C86D6E">
        <w:rPr>
          <w:color w:val="000000"/>
        </w:rPr>
        <w:t>ретендента.</w:t>
      </w:r>
    </w:p>
    <w:p w:rsidR="00FB30DA" w:rsidRPr="00295562" w:rsidRDefault="00FB30DA" w:rsidP="00FB30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295562">
        <w:rPr>
          <w:b w:val="0"/>
          <w:sz w:val="24"/>
          <w:szCs w:val="24"/>
          <w:lang w:val="ru-RU"/>
        </w:rPr>
        <w:t>Организатор торгов вправе:</w:t>
      </w:r>
    </w:p>
    <w:p w:rsidR="00FB30DA" w:rsidRPr="00E66C1E" w:rsidRDefault="00295562" w:rsidP="00FB30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w:t>
      </w:r>
      <w:r w:rsidR="00FB30DA" w:rsidRPr="00E66C1E">
        <w:rPr>
          <w:b w:val="0"/>
          <w:sz w:val="24"/>
          <w:szCs w:val="24"/>
          <w:lang w:val="ru-RU"/>
        </w:rPr>
        <w:t xml:space="preserve"> отказаться от проведения торгов</w:t>
      </w:r>
      <w:r w:rsidR="00FB30DA" w:rsidRPr="00E66C1E">
        <w:rPr>
          <w:sz w:val="24"/>
          <w:szCs w:val="24"/>
          <w:lang w:val="ru-RU"/>
        </w:rPr>
        <w:t xml:space="preserve"> </w:t>
      </w:r>
      <w:r w:rsidR="00FB30DA" w:rsidRPr="00E66C1E">
        <w:rPr>
          <w:b w:val="0"/>
          <w:sz w:val="24"/>
          <w:szCs w:val="24"/>
          <w:lang w:val="ru-RU"/>
        </w:rPr>
        <w:t xml:space="preserve">не </w:t>
      </w:r>
      <w:proofErr w:type="gramStart"/>
      <w:r w:rsidR="00FB30DA" w:rsidRPr="00E66C1E">
        <w:rPr>
          <w:b w:val="0"/>
          <w:sz w:val="24"/>
          <w:szCs w:val="24"/>
          <w:lang w:val="ru-RU"/>
        </w:rPr>
        <w:t>позднее</w:t>
      </w:r>
      <w:proofErr w:type="gramEnd"/>
      <w:r w:rsidR="00FB30DA" w:rsidRPr="00E66C1E">
        <w:rPr>
          <w:b w:val="0"/>
          <w:sz w:val="24"/>
          <w:szCs w:val="24"/>
          <w:lang w:val="ru-RU"/>
        </w:rPr>
        <w:t xml:space="preserve"> чем за 3 (три) дня до даты проведения торгов.</w:t>
      </w:r>
    </w:p>
    <w:p w:rsidR="00FB30DA" w:rsidRPr="00E66C1E" w:rsidRDefault="00FB30DA" w:rsidP="00FB30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66C1E">
        <w:rPr>
          <w:b w:val="0"/>
          <w:sz w:val="24"/>
          <w:szCs w:val="24"/>
          <w:lang w:val="ru-RU"/>
        </w:rPr>
        <w:t xml:space="preserve">При этом задатки возвращаются заявителям в течение 5 (пяти) дней </w:t>
      </w:r>
      <w:proofErr w:type="gramStart"/>
      <w:r w:rsidRPr="00E66C1E">
        <w:rPr>
          <w:b w:val="0"/>
          <w:sz w:val="24"/>
          <w:szCs w:val="24"/>
          <w:lang w:val="ru-RU"/>
        </w:rPr>
        <w:t>с даты публикации</w:t>
      </w:r>
      <w:proofErr w:type="gramEnd"/>
      <w:r w:rsidRPr="00E66C1E">
        <w:rPr>
          <w:b w:val="0"/>
          <w:sz w:val="24"/>
          <w:szCs w:val="24"/>
          <w:lang w:val="ru-RU"/>
        </w:rPr>
        <w:t xml:space="preserve"> извещения об отказе от проведения торгов на официальных сайтах торгов, электронной площадке.</w:t>
      </w:r>
    </w:p>
    <w:p w:rsidR="00FB30DA" w:rsidRPr="00E66C1E" w:rsidRDefault="00FB30DA" w:rsidP="00FB30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66C1E">
        <w:rPr>
          <w:b w:val="0"/>
          <w:sz w:val="24"/>
          <w:lang w:val="ru-RU"/>
        </w:rPr>
        <w:t xml:space="preserve">Организатор извещает Претендентов </w:t>
      </w:r>
      <w:r w:rsidRPr="00E66C1E">
        <w:rPr>
          <w:b w:val="0"/>
          <w:bCs/>
          <w:iCs/>
          <w:sz w:val="24"/>
          <w:szCs w:val="24"/>
          <w:lang w:val="ru-RU"/>
        </w:rPr>
        <w:t xml:space="preserve">об отказе Продавца от проведения торгов </w:t>
      </w:r>
      <w:r w:rsidRPr="00E66C1E">
        <w:rPr>
          <w:b w:val="0"/>
          <w:sz w:val="24"/>
          <w:lang w:val="ru-RU"/>
        </w:rPr>
        <w:t xml:space="preserve">не позднее следующего рабочего дня со дня принятия соответствующего решения путем направления </w:t>
      </w:r>
      <w:r w:rsidRPr="00E66C1E">
        <w:rPr>
          <w:b w:val="0"/>
          <w:sz w:val="24"/>
          <w:szCs w:val="24"/>
          <w:lang w:val="ru-RU"/>
        </w:rPr>
        <w:t>указанного сообщения в «личный кабинет» Претендентов.</w:t>
      </w:r>
    </w:p>
    <w:p w:rsidR="00FB30DA" w:rsidRPr="00E66C1E" w:rsidRDefault="00295562" w:rsidP="00FB30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2) </w:t>
      </w:r>
      <w:r w:rsidR="00FB30DA" w:rsidRPr="00E66C1E">
        <w:rPr>
          <w:b w:val="0"/>
          <w:sz w:val="24"/>
          <w:szCs w:val="24"/>
          <w:lang w:val="ru-RU"/>
        </w:rPr>
        <w:t xml:space="preserve">принять решение о внесении изменений в информационное сообщение и (или) документацию о торгах не позднее, чем за 3 (три) дня до даты окончания срока подачи заявок на участие в торгах. </w:t>
      </w:r>
    </w:p>
    <w:p w:rsidR="00FB30DA" w:rsidRPr="00E66C1E" w:rsidRDefault="00FB30DA" w:rsidP="00FB30DA">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E66C1E">
        <w:rPr>
          <w:b w:val="0"/>
          <w:sz w:val="24"/>
          <w:szCs w:val="24"/>
          <w:lang w:val="ru-RU"/>
        </w:rPr>
        <w:t>При этом изменения, внесенные в информационное сообщение и (или) документацию о торгах,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FB30DA" w:rsidRPr="00E66C1E" w:rsidRDefault="00FB30DA" w:rsidP="00FB30DA">
      <w:pPr>
        <w:pStyle w:val="aa"/>
        <w:tabs>
          <w:tab w:val="left" w:pos="0"/>
        </w:tabs>
        <w:ind w:firstLine="709"/>
        <w:jc w:val="both"/>
        <w:rPr>
          <w:rFonts w:ascii="Times New Roman" w:hAnsi="Times New Roman"/>
          <w:bCs/>
          <w:sz w:val="24"/>
          <w:szCs w:val="24"/>
        </w:rPr>
      </w:pPr>
      <w:r w:rsidRPr="00E66C1E">
        <w:rPr>
          <w:rFonts w:ascii="Times New Roman" w:hAnsi="Times New Roman"/>
          <w:sz w:val="24"/>
          <w:szCs w:val="24"/>
        </w:rPr>
        <w:t xml:space="preserve">При внесении изменений срок подачи заявок на участие в торгах продлевается таким образом, чтобы </w:t>
      </w:r>
      <w:proofErr w:type="gramStart"/>
      <w:r w:rsidRPr="00E66C1E">
        <w:rPr>
          <w:rFonts w:ascii="Times New Roman" w:hAnsi="Times New Roman"/>
          <w:sz w:val="24"/>
          <w:szCs w:val="24"/>
        </w:rPr>
        <w:t>с даты размещения</w:t>
      </w:r>
      <w:proofErr w:type="gramEnd"/>
      <w:r w:rsidRPr="00E66C1E">
        <w:rPr>
          <w:rFonts w:ascii="Times New Roman" w:hAnsi="Times New Roman"/>
          <w:sz w:val="24"/>
          <w:szCs w:val="24"/>
        </w:rPr>
        <w:t xml:space="preserve"> на официальных сайтах торгов внесенных изменений до даты окончания подачи заявок на участие в то</w:t>
      </w:r>
      <w:r w:rsidR="00295562">
        <w:rPr>
          <w:rFonts w:ascii="Times New Roman" w:hAnsi="Times New Roman"/>
          <w:sz w:val="24"/>
          <w:szCs w:val="24"/>
        </w:rPr>
        <w:t>р</w:t>
      </w:r>
      <w:r w:rsidRPr="00E66C1E">
        <w:rPr>
          <w:rFonts w:ascii="Times New Roman" w:hAnsi="Times New Roman"/>
          <w:sz w:val="24"/>
          <w:szCs w:val="24"/>
        </w:rPr>
        <w:t>гах составлял не менее 25 (двадцати пяти) дней.</w:t>
      </w:r>
      <w:r w:rsidRPr="00E66C1E">
        <w:rPr>
          <w:b/>
          <w:sz w:val="24"/>
          <w:szCs w:val="24"/>
        </w:rPr>
        <w:t xml:space="preserve"> </w:t>
      </w:r>
      <w:r w:rsidRPr="00E66C1E">
        <w:rPr>
          <w:rFonts w:ascii="Times New Roman" w:hAnsi="Times New Roman"/>
          <w:bCs/>
          <w:sz w:val="24"/>
          <w:szCs w:val="24"/>
        </w:rPr>
        <w:t>При этом Продавец не несет ответственность в случае, если Претендент не ознакомил</w:t>
      </w:r>
      <w:r w:rsidR="00295562">
        <w:rPr>
          <w:rFonts w:ascii="Times New Roman" w:hAnsi="Times New Roman"/>
          <w:bCs/>
          <w:sz w:val="24"/>
          <w:szCs w:val="24"/>
        </w:rPr>
        <w:t>ся с изменениями, внесенными в и</w:t>
      </w:r>
      <w:r w:rsidRPr="00E66C1E">
        <w:rPr>
          <w:rFonts w:ascii="Times New Roman" w:hAnsi="Times New Roman"/>
          <w:bCs/>
          <w:sz w:val="24"/>
          <w:szCs w:val="24"/>
        </w:rPr>
        <w:t>нформационное сообщение и (или) документацию о торгах, размещенными надлежащим образом.</w:t>
      </w:r>
    </w:p>
    <w:p w:rsidR="00C86D6E" w:rsidRDefault="00C86D6E" w:rsidP="00B1072C">
      <w:pPr>
        <w:pStyle w:val="western"/>
        <w:spacing w:before="120" w:beforeAutospacing="0" w:after="0" w:afterAutospacing="0"/>
        <w:ind w:firstLine="709"/>
        <w:rPr>
          <w:color w:val="000000"/>
          <w:sz w:val="27"/>
          <w:szCs w:val="27"/>
        </w:rPr>
      </w:pPr>
      <w:r>
        <w:rPr>
          <w:b/>
          <w:bCs/>
          <w:color w:val="000000"/>
        </w:rPr>
        <w:t xml:space="preserve">Претендент не допускается к участию в </w:t>
      </w:r>
      <w:r w:rsidR="009F1E79">
        <w:rPr>
          <w:b/>
          <w:bCs/>
          <w:color w:val="000000"/>
        </w:rPr>
        <w:t>торгах</w:t>
      </w:r>
      <w:r>
        <w:rPr>
          <w:b/>
          <w:bCs/>
          <w:color w:val="000000"/>
        </w:rPr>
        <w:t xml:space="preserve"> по следующим основаниям:</w:t>
      </w:r>
    </w:p>
    <w:p w:rsidR="00C86D6E" w:rsidRDefault="00295562" w:rsidP="00B1072C">
      <w:pPr>
        <w:pStyle w:val="western"/>
        <w:spacing w:before="0" w:beforeAutospacing="0" w:after="0" w:afterAutospacing="0"/>
        <w:ind w:firstLine="706"/>
        <w:jc w:val="both"/>
        <w:rPr>
          <w:color w:val="000000"/>
          <w:sz w:val="27"/>
          <w:szCs w:val="27"/>
        </w:rPr>
      </w:pPr>
      <w:r>
        <w:rPr>
          <w:color w:val="000000"/>
        </w:rPr>
        <w:t>1)</w:t>
      </w:r>
      <w:r w:rsidR="00C86D6E">
        <w:rPr>
          <w:color w:val="000000"/>
        </w:rPr>
        <w:t xml:space="preserve"> представленные д</w:t>
      </w:r>
      <w:r w:rsidR="003C6FAA">
        <w:rPr>
          <w:color w:val="000000"/>
        </w:rPr>
        <w:t>окументы не подтверждают право П</w:t>
      </w:r>
      <w:r w:rsidR="00C86D6E">
        <w:rPr>
          <w:color w:val="000000"/>
        </w:rPr>
        <w:t>ретендента быть покупателем в соответствии с </w:t>
      </w:r>
      <w:hyperlink r:id="rId14" w:history="1">
        <w:r w:rsidR="00C86D6E" w:rsidRPr="00B1072C">
          <w:rPr>
            <w:rStyle w:val="a3"/>
            <w:color w:val="auto"/>
            <w:u w:val="none"/>
          </w:rPr>
          <w:t>законодательством</w:t>
        </w:r>
      </w:hyperlink>
      <w:r w:rsidR="00C86D6E">
        <w:rPr>
          <w:color w:val="000000"/>
        </w:rPr>
        <w:t> Российской Федерации;</w:t>
      </w:r>
    </w:p>
    <w:p w:rsidR="00C86D6E" w:rsidRDefault="00790A01" w:rsidP="00B1072C">
      <w:pPr>
        <w:pStyle w:val="western"/>
        <w:spacing w:before="0" w:beforeAutospacing="0" w:after="0" w:afterAutospacing="0"/>
        <w:ind w:firstLine="706"/>
        <w:jc w:val="both"/>
        <w:rPr>
          <w:color w:val="000000"/>
          <w:sz w:val="27"/>
          <w:szCs w:val="27"/>
        </w:rPr>
      </w:pPr>
      <w:r>
        <w:rPr>
          <w:color w:val="000000"/>
        </w:rPr>
        <w:t>2)</w:t>
      </w:r>
      <w:r w:rsidR="00C86D6E">
        <w:rPr>
          <w:color w:val="000000"/>
        </w:rPr>
        <w:t xml:space="preserve">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C86D6E" w:rsidRDefault="00790A01" w:rsidP="00B1072C">
      <w:pPr>
        <w:pStyle w:val="western"/>
        <w:spacing w:before="0" w:beforeAutospacing="0" w:after="0" w:afterAutospacing="0"/>
        <w:ind w:firstLine="706"/>
        <w:jc w:val="both"/>
        <w:rPr>
          <w:color w:val="000000"/>
          <w:sz w:val="27"/>
          <w:szCs w:val="27"/>
        </w:rPr>
      </w:pPr>
      <w:r>
        <w:rPr>
          <w:color w:val="000000"/>
        </w:rPr>
        <w:t>3)</w:t>
      </w:r>
      <w:r w:rsidR="00C86D6E">
        <w:rPr>
          <w:color w:val="000000"/>
        </w:rPr>
        <w:t xml:space="preserve"> заявка п</w:t>
      </w:r>
      <w:r w:rsidR="003C6FAA">
        <w:rPr>
          <w:color w:val="000000"/>
        </w:rPr>
        <w:t>одана лицом, не уполномоченным П</w:t>
      </w:r>
      <w:r w:rsidR="00C86D6E">
        <w:rPr>
          <w:color w:val="000000"/>
        </w:rPr>
        <w:t>ретендентом на осуществление таких действий;</w:t>
      </w:r>
    </w:p>
    <w:p w:rsidR="00C86D6E" w:rsidRDefault="00790A01" w:rsidP="00B1072C">
      <w:pPr>
        <w:pStyle w:val="western"/>
        <w:spacing w:before="0" w:beforeAutospacing="0" w:after="0" w:afterAutospacing="0"/>
        <w:ind w:firstLine="706"/>
        <w:jc w:val="both"/>
        <w:rPr>
          <w:color w:val="000000"/>
          <w:sz w:val="27"/>
          <w:szCs w:val="27"/>
        </w:rPr>
      </w:pPr>
      <w:r>
        <w:rPr>
          <w:color w:val="000000"/>
        </w:rPr>
        <w:t>4)</w:t>
      </w:r>
      <w:r w:rsidR="00C86D6E">
        <w:rPr>
          <w:color w:val="000000"/>
        </w:rPr>
        <w:t xml:space="preserve"> не подтверждено поступление в установленный срок задатка на счета, указанные в информационном сообщении.</w:t>
      </w:r>
    </w:p>
    <w:p w:rsidR="00C86D6E" w:rsidRDefault="00C86D6E" w:rsidP="00B1072C">
      <w:pPr>
        <w:pStyle w:val="western"/>
        <w:spacing w:before="0" w:beforeAutospacing="0" w:after="0" w:afterAutospacing="0"/>
        <w:ind w:firstLine="706"/>
        <w:jc w:val="both"/>
        <w:rPr>
          <w:color w:val="000000"/>
          <w:sz w:val="27"/>
          <w:szCs w:val="27"/>
        </w:rPr>
      </w:pPr>
      <w:proofErr w:type="gramStart"/>
      <w:r>
        <w:rPr>
          <w:color w:val="000000"/>
        </w:rPr>
        <w:t xml:space="preserve">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790A01">
        <w:rPr>
          <w:color w:val="000000"/>
        </w:rPr>
        <w:t>торгах</w:t>
      </w:r>
      <w:r>
        <w:rPr>
          <w:color w:val="000000"/>
        </w:rPr>
        <w:t>, с указанием оснований такого отказа.</w:t>
      </w:r>
      <w:proofErr w:type="gramEnd"/>
    </w:p>
    <w:p w:rsidR="00790A01" w:rsidRPr="00790A01" w:rsidRDefault="00C86D6E" w:rsidP="00790A01">
      <w:pPr>
        <w:tabs>
          <w:tab w:val="left" w:pos="540"/>
        </w:tabs>
        <w:spacing w:after="0" w:line="240" w:lineRule="auto"/>
        <w:ind w:firstLine="709"/>
        <w:jc w:val="both"/>
        <w:outlineLvl w:val="0"/>
        <w:rPr>
          <w:rFonts w:ascii="Times New Roman" w:eastAsia="Calibri" w:hAnsi="Times New Roman" w:cs="Times New Roman"/>
          <w:sz w:val="24"/>
          <w:szCs w:val="24"/>
        </w:rPr>
      </w:pPr>
      <w:r w:rsidRPr="00790A01">
        <w:rPr>
          <w:rFonts w:ascii="Times New Roman" w:hAnsi="Times New Roman" w:cs="Times New Roman"/>
          <w:color w:val="000000"/>
          <w:sz w:val="24"/>
          <w:szCs w:val="24"/>
        </w:rPr>
        <w:t xml:space="preserve">Претендент приобретает статус участника </w:t>
      </w:r>
      <w:r w:rsidR="00790A01" w:rsidRPr="00790A01">
        <w:rPr>
          <w:rFonts w:ascii="Times New Roman" w:hAnsi="Times New Roman" w:cs="Times New Roman"/>
          <w:color w:val="000000"/>
          <w:sz w:val="24"/>
          <w:szCs w:val="24"/>
        </w:rPr>
        <w:t>торгов</w:t>
      </w:r>
      <w:r w:rsidRPr="00790A01">
        <w:rPr>
          <w:rFonts w:ascii="Times New Roman" w:hAnsi="Times New Roman" w:cs="Times New Roman"/>
          <w:color w:val="000000"/>
          <w:sz w:val="24"/>
          <w:szCs w:val="24"/>
        </w:rPr>
        <w:t xml:space="preserve"> в электронной форме с момента подписания протокола о признании Претендентов участниками</w:t>
      </w:r>
      <w:r w:rsidR="00790A01" w:rsidRPr="00790A01">
        <w:rPr>
          <w:rFonts w:ascii="Times New Roman" w:hAnsi="Times New Roman" w:cs="Times New Roman"/>
          <w:sz w:val="24"/>
          <w:szCs w:val="24"/>
        </w:rPr>
        <w:t xml:space="preserve"> продажи посредством публичного предложения в </w:t>
      </w:r>
      <w:r w:rsidR="00790A01" w:rsidRPr="00790A01">
        <w:rPr>
          <w:rFonts w:ascii="Times New Roman" w:eastAsia="Calibri" w:hAnsi="Times New Roman" w:cs="Times New Roman"/>
          <w:sz w:val="24"/>
          <w:szCs w:val="24"/>
        </w:rPr>
        <w:t>электронной форме.</w:t>
      </w:r>
    </w:p>
    <w:p w:rsidR="00C86D6E" w:rsidRDefault="00C86D6E" w:rsidP="00B1072C">
      <w:pPr>
        <w:pStyle w:val="western"/>
        <w:spacing w:before="0" w:beforeAutospacing="0" w:after="0" w:afterAutospacing="0"/>
        <w:ind w:firstLine="706"/>
        <w:jc w:val="both"/>
        <w:rPr>
          <w:color w:val="000000"/>
          <w:sz w:val="27"/>
          <w:szCs w:val="27"/>
        </w:rPr>
      </w:pPr>
      <w:r>
        <w:rPr>
          <w:color w:val="000000"/>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790A01" w:rsidRPr="00790A01">
        <w:t xml:space="preserve">продажи посредством публичного предложения в </w:t>
      </w:r>
      <w:r w:rsidR="00790A01" w:rsidRPr="00790A01">
        <w:rPr>
          <w:rFonts w:eastAsia="Calibri"/>
        </w:rPr>
        <w:t>электронной форме</w:t>
      </w:r>
      <w:r w:rsidR="00790A01">
        <w:rPr>
          <w:color w:val="000000"/>
        </w:rPr>
        <w:t xml:space="preserve"> </w:t>
      </w:r>
      <w:r>
        <w:rPr>
          <w:color w:val="000000"/>
        </w:rPr>
        <w:t xml:space="preserve">или об отказе в признании участниками </w:t>
      </w:r>
      <w:r w:rsidR="00790A01">
        <w:rPr>
          <w:color w:val="000000"/>
        </w:rPr>
        <w:t>торгов</w:t>
      </w:r>
      <w:r>
        <w:rPr>
          <w:color w:val="000000"/>
        </w:rPr>
        <w:t xml:space="preserve"> с указанием оснований отказа.</w:t>
      </w:r>
    </w:p>
    <w:p w:rsidR="00560E79" w:rsidRDefault="00C86D6E" w:rsidP="00560E79">
      <w:pPr>
        <w:pStyle w:val="western"/>
        <w:spacing w:before="0" w:beforeAutospacing="0" w:after="0" w:afterAutospacing="0"/>
        <w:ind w:firstLine="706"/>
        <w:jc w:val="both"/>
        <w:rPr>
          <w:color w:val="000000"/>
        </w:rPr>
      </w:pPr>
      <w:r>
        <w:rPr>
          <w:color w:val="000000"/>
        </w:rPr>
        <w:lastRenderedPageBreak/>
        <w:t xml:space="preserve">Информация о Претендентах, не допущенных к участию в </w:t>
      </w:r>
      <w:r w:rsidR="00790A01">
        <w:rPr>
          <w:color w:val="000000"/>
        </w:rPr>
        <w:t>торгах</w:t>
      </w:r>
      <w:r>
        <w:rPr>
          <w:color w:val="000000"/>
        </w:rPr>
        <w:t>,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w:t>
      </w:r>
      <w:r>
        <w:rPr>
          <w:color w:val="000000"/>
          <w:sz w:val="20"/>
          <w:szCs w:val="20"/>
        </w:rPr>
        <w:t> </w:t>
      </w:r>
      <w:r w:rsidR="00560E79">
        <w:t>http://www.vuktyl.com.</w:t>
      </w:r>
    </w:p>
    <w:p w:rsidR="00C86D6E" w:rsidRDefault="00C86D6E" w:rsidP="00560E79">
      <w:pPr>
        <w:pStyle w:val="western"/>
        <w:spacing w:before="0" w:beforeAutospacing="0" w:after="0" w:afterAutospacing="0"/>
        <w:ind w:firstLine="706"/>
        <w:jc w:val="both"/>
        <w:rPr>
          <w:color w:val="000000"/>
          <w:sz w:val="27"/>
          <w:szCs w:val="27"/>
        </w:rPr>
      </w:pPr>
      <w:r>
        <w:rPr>
          <w:b/>
          <w:bCs/>
          <w:color w:val="000000"/>
        </w:rPr>
        <w:t>2.8. Размер задатка, срок и порядок его внесения, необходимые реквизиты счетов:</w:t>
      </w:r>
    </w:p>
    <w:p w:rsidR="00C86D6E" w:rsidRDefault="004E6814" w:rsidP="00B1072C">
      <w:pPr>
        <w:pStyle w:val="western"/>
        <w:spacing w:before="0" w:beforeAutospacing="0" w:after="0" w:afterAutospacing="0"/>
        <w:ind w:firstLine="706"/>
        <w:jc w:val="both"/>
        <w:rPr>
          <w:color w:val="000000"/>
          <w:sz w:val="27"/>
          <w:szCs w:val="27"/>
        </w:rPr>
      </w:pPr>
      <w:r>
        <w:rPr>
          <w:color w:val="000000"/>
        </w:rPr>
        <w:t xml:space="preserve">Для участия в </w:t>
      </w:r>
      <w:r w:rsidR="009F1E79">
        <w:rPr>
          <w:color w:val="000000"/>
        </w:rPr>
        <w:t>торгах</w:t>
      </w:r>
      <w:r>
        <w:rPr>
          <w:color w:val="000000"/>
        </w:rPr>
        <w:t xml:space="preserve"> П</w:t>
      </w:r>
      <w:r w:rsidR="00C86D6E">
        <w:rPr>
          <w:color w:val="000000"/>
        </w:rPr>
        <w:t>ретендент вносит задаток.</w:t>
      </w:r>
    </w:p>
    <w:p w:rsidR="00C86D6E" w:rsidRDefault="00C86D6E" w:rsidP="00B1072C">
      <w:pPr>
        <w:pStyle w:val="western"/>
        <w:spacing w:before="0" w:beforeAutospacing="0" w:after="0" w:afterAutospacing="0"/>
        <w:ind w:firstLine="706"/>
        <w:jc w:val="both"/>
        <w:rPr>
          <w:color w:val="000000"/>
          <w:sz w:val="27"/>
          <w:szCs w:val="27"/>
        </w:rPr>
      </w:pPr>
      <w:r>
        <w:rPr>
          <w:color w:val="000000"/>
        </w:rPr>
        <w:t>Размер задатка указан в таблице (приложение № 1 к настоящему информационному сообщению).</w:t>
      </w:r>
    </w:p>
    <w:p w:rsidR="00C86D6E" w:rsidRDefault="00C86D6E" w:rsidP="00B1072C">
      <w:pPr>
        <w:pStyle w:val="western"/>
        <w:spacing w:before="0" w:beforeAutospacing="0" w:after="0" w:afterAutospacing="0"/>
        <w:ind w:firstLine="706"/>
        <w:jc w:val="both"/>
        <w:rPr>
          <w:color w:val="000000"/>
          <w:sz w:val="27"/>
          <w:szCs w:val="27"/>
        </w:rPr>
      </w:pPr>
      <w:r>
        <w:rPr>
          <w:color w:val="000000"/>
        </w:rPr>
        <w:t>Срок внесения задатка, т.е. поступления суммы задатка на счет Оператора электронной площадки: не позднее </w:t>
      </w:r>
      <w:r w:rsidR="00790A01" w:rsidRPr="00790A01">
        <w:rPr>
          <w:b/>
          <w:color w:val="000000"/>
        </w:rPr>
        <w:t>1 июля</w:t>
      </w:r>
      <w:r w:rsidR="00B1072C">
        <w:rPr>
          <w:b/>
          <w:bCs/>
          <w:color w:val="000000"/>
        </w:rPr>
        <w:t xml:space="preserve"> 2021 года</w:t>
      </w:r>
      <w:r>
        <w:rPr>
          <w:b/>
          <w:bCs/>
          <w:color w:val="000000"/>
        </w:rPr>
        <w:t>.</w:t>
      </w:r>
    </w:p>
    <w:p w:rsidR="00C86D6E" w:rsidRDefault="00C86D6E" w:rsidP="00B1072C">
      <w:pPr>
        <w:pStyle w:val="western"/>
        <w:spacing w:before="0" w:beforeAutospacing="0" w:after="0" w:afterAutospacing="0"/>
        <w:ind w:firstLine="706"/>
        <w:jc w:val="both"/>
        <w:rPr>
          <w:color w:val="000000"/>
          <w:sz w:val="27"/>
          <w:szCs w:val="27"/>
        </w:rPr>
      </w:pPr>
      <w:r>
        <w:rPr>
          <w:color w:val="000000"/>
        </w:rPr>
        <w:t xml:space="preserve">Задаток для участия в </w:t>
      </w:r>
      <w:r w:rsidR="009F1E79">
        <w:rPr>
          <w:color w:val="000000"/>
        </w:rPr>
        <w:t>торгах</w:t>
      </w:r>
      <w:r>
        <w:rPr>
          <w:color w:val="000000"/>
        </w:rPr>
        <w:t xml:space="preserve"> служит обеспечением исполнения обязательства победителя </w:t>
      </w:r>
      <w:r w:rsidR="00790A01">
        <w:rPr>
          <w:color w:val="000000"/>
        </w:rPr>
        <w:t>торгов</w:t>
      </w:r>
      <w:r>
        <w:rPr>
          <w:color w:val="000000"/>
        </w:rPr>
        <w:t xml:space="preserve"> по заключению договора купли-продажи и оплате приобретенного на торгах Имущества, вносится на расчетный счет Претендента, открытый при регистрации на электронной площадке в порядке, установленном Регламентом электронной площадки.</w:t>
      </w:r>
    </w:p>
    <w:p w:rsidR="00C86D6E" w:rsidRDefault="00C86D6E" w:rsidP="00B1072C">
      <w:pPr>
        <w:pStyle w:val="western"/>
        <w:spacing w:before="0" w:beforeAutospacing="0" w:after="0" w:afterAutospacing="0"/>
        <w:ind w:firstLine="706"/>
        <w:jc w:val="both"/>
        <w:rPr>
          <w:color w:val="000000"/>
          <w:sz w:val="27"/>
          <w:szCs w:val="27"/>
        </w:rPr>
      </w:pPr>
      <w:r w:rsidRPr="00C86D6E">
        <w:rPr>
          <w:color w:val="000000"/>
        </w:rPr>
        <w:t>Оператор электронной площадки</w:t>
      </w:r>
      <w:r>
        <w:rPr>
          <w:color w:val="000000"/>
        </w:rPr>
        <w:t> проверяет наличие достаточной суммы в размере задатка на лицевом счете Претендента и осуществляет блокирование необходимой суммы. Если денежных средств на лицевом счете Претендента недостаточно для произведения операции блокирования, то Претенденту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w:t>
      </w:r>
    </w:p>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7"/>
          <w:szCs w:val="27"/>
          <w:lang w:eastAsia="ru-RU"/>
        </w:rPr>
      </w:pPr>
      <w:r w:rsidRPr="00C86D6E">
        <w:rPr>
          <w:rFonts w:ascii="Times New Roman" w:eastAsia="Times New Roman" w:hAnsi="Times New Roman" w:cs="Times New Roman"/>
          <w:color w:val="000000"/>
          <w:sz w:val="24"/>
          <w:szCs w:val="24"/>
          <w:lang w:eastAsia="ru-RU"/>
        </w:rPr>
        <w:t>Банковские реквизиты счета для перечисления задатка:</w:t>
      </w:r>
    </w:p>
    <w:tbl>
      <w:tblPr>
        <w:tblW w:w="7884"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3942"/>
        <w:gridCol w:w="3942"/>
      </w:tblGrid>
      <w:tr w:rsidR="00C86D6E" w:rsidRPr="00C86D6E" w:rsidTr="00F43DDA">
        <w:trPr>
          <w:trHeight w:val="125"/>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b/>
                <w:bCs/>
                <w:color w:val="000000"/>
                <w:sz w:val="24"/>
                <w:szCs w:val="24"/>
                <w:lang w:eastAsia="ru-RU"/>
              </w:rPr>
              <w:t>Получатель</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p>
        </w:tc>
      </w:tr>
      <w:tr w:rsidR="00C86D6E" w:rsidRPr="00C86D6E" w:rsidTr="00F43DDA">
        <w:trPr>
          <w:trHeight w:val="218"/>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vAlign w:val="center"/>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Наименование</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ЗАО "Сбербанк-АСТ"</w:t>
            </w:r>
          </w:p>
        </w:tc>
      </w:tr>
      <w:tr w:rsidR="00C86D6E" w:rsidRPr="00C86D6E" w:rsidTr="00F43DDA">
        <w:trPr>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ИНН:</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7707308480</w:t>
            </w:r>
          </w:p>
        </w:tc>
      </w:tr>
      <w:tr w:rsidR="00C86D6E" w:rsidRPr="00C86D6E" w:rsidTr="00F43DDA">
        <w:trPr>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КПП:</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770701001</w:t>
            </w:r>
          </w:p>
        </w:tc>
      </w:tr>
      <w:tr w:rsidR="00C86D6E" w:rsidRPr="00C86D6E" w:rsidTr="00F43DDA">
        <w:trPr>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Расчетный счет:</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40702810300020038047</w:t>
            </w:r>
          </w:p>
        </w:tc>
      </w:tr>
      <w:tr w:rsidR="00C86D6E" w:rsidRPr="00C86D6E" w:rsidTr="00F43DDA">
        <w:trPr>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b/>
                <w:bCs/>
                <w:color w:val="000000"/>
                <w:sz w:val="24"/>
                <w:szCs w:val="24"/>
                <w:lang w:eastAsia="ru-RU"/>
              </w:rPr>
              <w:t>Банк получателя</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p>
        </w:tc>
      </w:tr>
      <w:tr w:rsidR="00C86D6E" w:rsidRPr="00C86D6E" w:rsidTr="00F43DDA">
        <w:trPr>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Наименование банка:</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790A01">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 xml:space="preserve">ПАО </w:t>
            </w:r>
            <w:r w:rsidR="00790A01">
              <w:rPr>
                <w:rFonts w:ascii="Times New Roman" w:eastAsia="Times New Roman" w:hAnsi="Times New Roman" w:cs="Times New Roman"/>
                <w:color w:val="000000"/>
                <w:sz w:val="24"/>
                <w:szCs w:val="24"/>
                <w:lang w:eastAsia="ru-RU"/>
              </w:rPr>
              <w:t>«</w:t>
            </w:r>
            <w:r w:rsidRPr="00C86D6E">
              <w:rPr>
                <w:rFonts w:ascii="Times New Roman" w:eastAsia="Times New Roman" w:hAnsi="Times New Roman" w:cs="Times New Roman"/>
                <w:color w:val="000000"/>
                <w:sz w:val="24"/>
                <w:szCs w:val="24"/>
                <w:lang w:eastAsia="ru-RU"/>
              </w:rPr>
              <w:t>СБЕРБАНК РОССИИ</w:t>
            </w:r>
            <w:r w:rsidR="00790A01">
              <w:rPr>
                <w:rFonts w:ascii="Times New Roman" w:eastAsia="Times New Roman" w:hAnsi="Times New Roman" w:cs="Times New Roman"/>
                <w:color w:val="000000"/>
                <w:sz w:val="24"/>
                <w:szCs w:val="24"/>
                <w:lang w:eastAsia="ru-RU"/>
              </w:rPr>
              <w:t>»</w:t>
            </w:r>
            <w:r w:rsidRPr="00C86D6E">
              <w:rPr>
                <w:rFonts w:ascii="Times New Roman" w:eastAsia="Times New Roman" w:hAnsi="Times New Roman" w:cs="Times New Roman"/>
                <w:color w:val="000000"/>
                <w:sz w:val="24"/>
                <w:szCs w:val="24"/>
                <w:lang w:eastAsia="ru-RU"/>
              </w:rPr>
              <w:t xml:space="preserve"> Г. МОСКВА</w:t>
            </w:r>
          </w:p>
        </w:tc>
      </w:tr>
      <w:tr w:rsidR="00C86D6E" w:rsidRPr="00C86D6E" w:rsidTr="00F43DDA">
        <w:trPr>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БИК:</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044525225</w:t>
            </w:r>
          </w:p>
        </w:tc>
      </w:tr>
      <w:tr w:rsidR="00C86D6E" w:rsidRPr="00C86D6E" w:rsidTr="00F43DDA">
        <w:trPr>
          <w:tblCellSpacing w:w="0" w:type="dxa"/>
          <w:jc w:val="center"/>
        </w:trPr>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Корреспондентский счет:</w:t>
            </w:r>
          </w:p>
        </w:tc>
        <w:tc>
          <w:tcPr>
            <w:tcW w:w="3942" w:type="dxa"/>
            <w:tcBorders>
              <w:top w:val="outset" w:sz="6" w:space="0" w:color="00000A"/>
              <w:left w:val="outset" w:sz="6" w:space="0" w:color="00000A"/>
              <w:bottom w:val="outset" w:sz="6" w:space="0" w:color="00000A"/>
              <w:right w:val="outset" w:sz="6" w:space="0" w:color="00000A"/>
            </w:tcBorders>
            <w:shd w:val="clear" w:color="auto" w:fill="FFFFFF"/>
            <w:hideMark/>
          </w:tcPr>
          <w:p w:rsidR="00C86D6E" w:rsidRPr="00C86D6E" w:rsidRDefault="00C86D6E" w:rsidP="00C86D6E">
            <w:pPr>
              <w:spacing w:before="100" w:beforeAutospacing="1" w:after="0" w:line="240" w:lineRule="atLeast"/>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4"/>
                <w:szCs w:val="24"/>
                <w:lang w:eastAsia="ru-RU"/>
              </w:rPr>
              <w:t>30101810400000000225</w:t>
            </w:r>
          </w:p>
        </w:tc>
      </w:tr>
    </w:tbl>
    <w:p w:rsidR="00C86D6E" w:rsidRDefault="00C86D6E" w:rsidP="00B1072C">
      <w:pPr>
        <w:pStyle w:val="western"/>
        <w:spacing w:before="0" w:beforeAutospacing="0" w:after="0" w:afterAutospacing="0"/>
        <w:ind w:firstLine="709"/>
        <w:jc w:val="both"/>
        <w:rPr>
          <w:color w:val="000000"/>
          <w:sz w:val="27"/>
          <w:szCs w:val="27"/>
        </w:rPr>
      </w:pPr>
      <w:r>
        <w:rPr>
          <w:color w:val="000000"/>
        </w:rPr>
        <w:t xml:space="preserve">В назначении платежа указывается: «Задаток за участие в </w:t>
      </w:r>
      <w:r w:rsidR="00A01050" w:rsidRPr="00790A01">
        <w:t>продаж</w:t>
      </w:r>
      <w:r w:rsidR="00A01050">
        <w:t>е</w:t>
      </w:r>
      <w:r w:rsidR="00A01050" w:rsidRPr="00790A01">
        <w:t xml:space="preserve"> посредством публичного предложения в </w:t>
      </w:r>
      <w:r w:rsidR="00A01050" w:rsidRPr="00790A01">
        <w:rPr>
          <w:rFonts w:eastAsia="Calibri"/>
        </w:rPr>
        <w:t>электронной форме</w:t>
      </w:r>
      <w:r w:rsidR="00A01050">
        <w:rPr>
          <w:color w:val="000000"/>
        </w:rPr>
        <w:t xml:space="preserve"> </w:t>
      </w:r>
      <w:r>
        <w:rPr>
          <w:color w:val="000000"/>
        </w:rPr>
        <w:t xml:space="preserve">№ ______ </w:t>
      </w:r>
      <w:r w:rsidR="00B1072C">
        <w:rPr>
          <w:color w:val="000000"/>
        </w:rPr>
        <w:t>б</w:t>
      </w:r>
      <w:r>
        <w:rPr>
          <w:color w:val="000000"/>
        </w:rPr>
        <w:t>ез НДС».</w:t>
      </w:r>
    </w:p>
    <w:p w:rsidR="00C86D6E" w:rsidRDefault="00C86D6E" w:rsidP="00B1072C">
      <w:pPr>
        <w:pStyle w:val="western"/>
        <w:spacing w:before="0" w:beforeAutospacing="0" w:after="0" w:afterAutospacing="0"/>
        <w:ind w:firstLine="709"/>
        <w:jc w:val="both"/>
        <w:rPr>
          <w:color w:val="000000"/>
          <w:sz w:val="27"/>
          <w:szCs w:val="27"/>
        </w:rPr>
      </w:pPr>
      <w:r>
        <w:rPr>
          <w:color w:val="000000"/>
        </w:rPr>
        <w:t>Образец платежного поручения приведен на электронной площадке по адресу: </w:t>
      </w:r>
      <w:hyperlink r:id="rId15" w:history="1">
        <w:r>
          <w:rPr>
            <w:rStyle w:val="a3"/>
            <w:color w:val="00009C"/>
            <w:u w:val="none"/>
          </w:rPr>
          <w:t>http://utp.sberbank-ast.ru/AP/Notice/653/Requisites</w:t>
        </w:r>
      </w:hyperlink>
    </w:p>
    <w:p w:rsidR="00C86D6E" w:rsidRDefault="00C86D6E" w:rsidP="00B1072C">
      <w:pPr>
        <w:pStyle w:val="western"/>
        <w:spacing w:before="0" w:beforeAutospacing="0" w:after="0" w:afterAutospacing="0"/>
        <w:ind w:firstLine="709"/>
        <w:jc w:val="both"/>
        <w:rPr>
          <w:color w:val="000000"/>
          <w:sz w:val="27"/>
          <w:szCs w:val="27"/>
        </w:rPr>
      </w:pPr>
      <w:r>
        <w:rPr>
          <w:color w:val="000000"/>
        </w:rPr>
        <w:t>При перечислении обеспечения участия в нескольких процедурах возможно заполнение одного платежного поручения на общую сумму.</w:t>
      </w:r>
    </w:p>
    <w:p w:rsidR="00C86D6E" w:rsidRDefault="00C86D6E" w:rsidP="00B1072C">
      <w:pPr>
        <w:pStyle w:val="western"/>
        <w:spacing w:before="0" w:beforeAutospacing="0" w:after="0" w:afterAutospacing="0"/>
        <w:ind w:firstLine="709"/>
        <w:jc w:val="both"/>
        <w:rPr>
          <w:color w:val="000000"/>
          <w:sz w:val="27"/>
          <w:szCs w:val="27"/>
        </w:rPr>
      </w:pPr>
      <w:r>
        <w:rPr>
          <w:color w:val="000000"/>
        </w:rPr>
        <w:t xml:space="preserve">При уклонении или отказе победителя </w:t>
      </w:r>
      <w:r w:rsidR="00A01050">
        <w:rPr>
          <w:color w:val="000000"/>
        </w:rPr>
        <w:t>торгов</w:t>
      </w:r>
      <w:r>
        <w:rPr>
          <w:color w:val="000000"/>
        </w:rPr>
        <w:t xml:space="preserve"> заключения в установленный срок договора купли-продажи имущества результаты </w:t>
      </w:r>
      <w:r w:rsidR="00A01050">
        <w:rPr>
          <w:color w:val="000000"/>
        </w:rPr>
        <w:t>торгов</w:t>
      </w:r>
      <w:r>
        <w:rPr>
          <w:color w:val="000000"/>
        </w:rPr>
        <w:t xml:space="preserve"> аннулируются, победитель утрачивает право на заключение указанного договора, задаток ему не возвращается.</w:t>
      </w:r>
    </w:p>
    <w:p w:rsidR="00C86D6E" w:rsidRDefault="00C86D6E" w:rsidP="00B1072C">
      <w:pPr>
        <w:pStyle w:val="western"/>
        <w:spacing w:before="0" w:beforeAutospacing="0" w:after="0" w:afterAutospacing="0"/>
        <w:ind w:firstLine="709"/>
        <w:jc w:val="both"/>
        <w:rPr>
          <w:b/>
          <w:bCs/>
          <w:color w:val="000000"/>
        </w:rPr>
      </w:pPr>
      <w:r>
        <w:rPr>
          <w:b/>
          <w:bCs/>
          <w:color w:val="000000"/>
        </w:rPr>
        <w:t>Данное информационное сообщение является публичной офертой для заключения договора о задатке в соответствии со </w:t>
      </w:r>
      <w:hyperlink r:id="rId16" w:history="1">
        <w:r w:rsidRPr="00560E79">
          <w:rPr>
            <w:rStyle w:val="a3"/>
            <w:b/>
            <w:bCs/>
            <w:color w:val="auto"/>
            <w:u w:val="none"/>
          </w:rPr>
          <w:t>статьей 437</w:t>
        </w:r>
      </w:hyperlink>
      <w:r w:rsidRPr="00560E79">
        <w:rPr>
          <w:b/>
          <w:bCs/>
        </w:rPr>
        <w:t> </w:t>
      </w:r>
      <w:r>
        <w:rPr>
          <w:b/>
          <w:bCs/>
          <w:color w:val="000000"/>
        </w:rPr>
        <w:t xml:space="preserve">Гражданского кодекса </w:t>
      </w:r>
      <w:r w:rsidR="003C6FAA">
        <w:rPr>
          <w:b/>
          <w:bCs/>
          <w:color w:val="000000"/>
        </w:rPr>
        <w:t>Российской Федерации, а подача П</w:t>
      </w:r>
      <w:r>
        <w:rPr>
          <w:b/>
          <w:bCs/>
          <w:color w:val="000000"/>
        </w:rPr>
        <w:t xml:space="preserve">ретендентом заявки на участие в </w:t>
      </w:r>
      <w:r w:rsidR="009F1E79">
        <w:rPr>
          <w:b/>
          <w:bCs/>
          <w:color w:val="000000"/>
        </w:rPr>
        <w:t>торгах</w:t>
      </w:r>
      <w:r>
        <w:rPr>
          <w:b/>
          <w:bCs/>
          <w:color w:val="000000"/>
        </w:rPr>
        <w:t xml:space="preserve">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A01050" w:rsidRDefault="00A01050" w:rsidP="00B1072C">
      <w:pPr>
        <w:pStyle w:val="western"/>
        <w:spacing w:before="0" w:beforeAutospacing="0" w:after="0" w:afterAutospacing="0"/>
        <w:ind w:firstLine="709"/>
        <w:jc w:val="both"/>
        <w:rPr>
          <w:color w:val="000000"/>
          <w:sz w:val="27"/>
          <w:szCs w:val="27"/>
        </w:rPr>
      </w:pPr>
    </w:p>
    <w:p w:rsidR="00C86D6E" w:rsidRDefault="00C86D6E" w:rsidP="00B1072C">
      <w:pPr>
        <w:pStyle w:val="western"/>
        <w:spacing w:before="120" w:beforeAutospacing="0" w:after="0" w:afterAutospacing="0"/>
        <w:ind w:firstLine="709"/>
        <w:rPr>
          <w:color w:val="000000"/>
          <w:sz w:val="27"/>
          <w:szCs w:val="27"/>
        </w:rPr>
      </w:pPr>
      <w:r>
        <w:rPr>
          <w:b/>
          <w:bCs/>
          <w:color w:val="000000"/>
        </w:rPr>
        <w:t>2.9. Порядок возврата задатка:</w:t>
      </w:r>
    </w:p>
    <w:p w:rsidR="00C86D6E" w:rsidRDefault="00C86D6E" w:rsidP="00B1072C">
      <w:pPr>
        <w:pStyle w:val="western"/>
        <w:spacing w:before="0" w:beforeAutospacing="0" w:after="0" w:afterAutospacing="0"/>
        <w:ind w:firstLine="706"/>
        <w:jc w:val="both"/>
        <w:rPr>
          <w:color w:val="000000"/>
          <w:sz w:val="27"/>
          <w:szCs w:val="27"/>
        </w:rPr>
      </w:pPr>
      <w:r>
        <w:rPr>
          <w:color w:val="000000"/>
        </w:rPr>
        <w:lastRenderedPageBreak/>
        <w:t xml:space="preserve">Лицам, перечислившим задаток для участия в </w:t>
      </w:r>
      <w:r w:rsidR="00A01050" w:rsidRPr="00790A01">
        <w:t>продаж</w:t>
      </w:r>
      <w:r w:rsidR="00A01050">
        <w:t>е</w:t>
      </w:r>
      <w:r w:rsidR="00A01050" w:rsidRPr="00790A01">
        <w:t xml:space="preserve"> посредством публичного предложения в </w:t>
      </w:r>
      <w:r w:rsidR="00A01050" w:rsidRPr="00790A01">
        <w:rPr>
          <w:rFonts w:eastAsia="Calibri"/>
        </w:rPr>
        <w:t>электронной форме</w:t>
      </w:r>
      <w:r>
        <w:rPr>
          <w:color w:val="000000"/>
        </w:rPr>
        <w:t>, денежные средства возвращаются в следующем порядке:</w:t>
      </w:r>
    </w:p>
    <w:p w:rsidR="00C86D6E" w:rsidRDefault="00C86D6E" w:rsidP="00B1072C">
      <w:pPr>
        <w:pStyle w:val="western"/>
        <w:spacing w:before="0" w:beforeAutospacing="0" w:after="0" w:afterAutospacing="0"/>
        <w:ind w:firstLine="706"/>
        <w:jc w:val="both"/>
        <w:rPr>
          <w:color w:val="000000"/>
          <w:sz w:val="27"/>
          <w:szCs w:val="27"/>
        </w:rPr>
      </w:pPr>
      <w:r>
        <w:rPr>
          <w:color w:val="000000"/>
        </w:rPr>
        <w:t xml:space="preserve">а) участникам </w:t>
      </w:r>
      <w:r w:rsidR="00A01050">
        <w:rPr>
          <w:color w:val="000000"/>
        </w:rPr>
        <w:t>торгов</w:t>
      </w:r>
      <w:r>
        <w:rPr>
          <w:color w:val="000000"/>
        </w:rPr>
        <w:t xml:space="preserve">, за исключением его победителя, - в течение 5 календарных дней со дня подведения итогов </w:t>
      </w:r>
      <w:r w:rsidR="00A01050">
        <w:rPr>
          <w:color w:val="000000"/>
        </w:rPr>
        <w:t>торгов</w:t>
      </w:r>
      <w:r>
        <w:rPr>
          <w:color w:val="000000"/>
        </w:rPr>
        <w:t xml:space="preserve"> в электронной форме;</w:t>
      </w:r>
    </w:p>
    <w:p w:rsidR="00C86D6E" w:rsidRDefault="00C86D6E" w:rsidP="00B1072C">
      <w:pPr>
        <w:pStyle w:val="western"/>
        <w:spacing w:before="0" w:beforeAutospacing="0" w:after="0" w:afterAutospacing="0"/>
        <w:ind w:firstLine="706"/>
        <w:jc w:val="both"/>
        <w:rPr>
          <w:color w:val="000000"/>
          <w:sz w:val="27"/>
          <w:szCs w:val="27"/>
        </w:rPr>
      </w:pPr>
      <w:r>
        <w:rPr>
          <w:color w:val="000000"/>
        </w:rPr>
        <w:t xml:space="preserve">б) </w:t>
      </w:r>
      <w:r w:rsidR="003C6FAA">
        <w:rPr>
          <w:color w:val="000000"/>
        </w:rPr>
        <w:t>П</w:t>
      </w:r>
      <w:r>
        <w:rPr>
          <w:color w:val="000000"/>
        </w:rPr>
        <w:t xml:space="preserve">ретендентам, не допущенным к участию в </w:t>
      </w:r>
      <w:r w:rsidR="00A01050">
        <w:rPr>
          <w:color w:val="000000"/>
        </w:rPr>
        <w:t>торгах</w:t>
      </w:r>
      <w:r>
        <w:rPr>
          <w:color w:val="000000"/>
        </w:rPr>
        <w:t xml:space="preserve">, - в течение 5 календарных дней со дня подписания протокола о признании </w:t>
      </w:r>
      <w:r w:rsidR="003C6FAA">
        <w:rPr>
          <w:color w:val="000000"/>
        </w:rPr>
        <w:t>П</w:t>
      </w:r>
      <w:r>
        <w:rPr>
          <w:color w:val="000000"/>
        </w:rPr>
        <w:t xml:space="preserve">ретендентов участниками </w:t>
      </w:r>
      <w:r w:rsidR="00A01050">
        <w:rPr>
          <w:color w:val="000000"/>
        </w:rPr>
        <w:t>торгов</w:t>
      </w:r>
      <w:r>
        <w:rPr>
          <w:color w:val="000000"/>
        </w:rPr>
        <w:t>.</w:t>
      </w:r>
    </w:p>
    <w:p w:rsidR="00C86D6E" w:rsidRPr="003C6FAA" w:rsidRDefault="003C6FAA" w:rsidP="003C6FAA">
      <w:pPr>
        <w:pStyle w:val="western"/>
        <w:spacing w:before="0" w:beforeAutospacing="0" w:after="0" w:afterAutospacing="0"/>
        <w:ind w:firstLine="706"/>
        <w:jc w:val="both"/>
        <w:rPr>
          <w:color w:val="000000"/>
        </w:rPr>
      </w:pPr>
      <w:r>
        <w:rPr>
          <w:color w:val="000000"/>
        </w:rPr>
        <w:t>в) в случае отзыва П</w:t>
      </w:r>
      <w:r w:rsidR="00C86D6E">
        <w:rPr>
          <w:color w:val="000000"/>
        </w:rPr>
        <w:t>ретендентом в установленном порядке заявки до даты окончани</w:t>
      </w:r>
      <w:r>
        <w:rPr>
          <w:color w:val="000000"/>
        </w:rPr>
        <w:t>я приема заявок поступивший от П</w:t>
      </w:r>
      <w:r w:rsidR="00C86D6E">
        <w:rPr>
          <w:color w:val="000000"/>
        </w:rPr>
        <w:t xml:space="preserve">ретендента задаток подлежит возврату в срок не </w:t>
      </w:r>
      <w:proofErr w:type="gramStart"/>
      <w:r w:rsidR="00C86D6E">
        <w:rPr>
          <w:color w:val="000000"/>
        </w:rPr>
        <w:t>позднее</w:t>
      </w:r>
      <w:proofErr w:type="gramEnd"/>
      <w:r w:rsidR="00C86D6E">
        <w:rPr>
          <w:color w:val="000000"/>
        </w:rPr>
        <w:t xml:space="preserve"> чем 5 дней со дня поступления уведомления об </w:t>
      </w:r>
      <w:r>
        <w:rPr>
          <w:color w:val="000000"/>
        </w:rPr>
        <w:t>отзыве заявки. В случае отзыва П</w:t>
      </w:r>
      <w:r w:rsidR="00C86D6E">
        <w:rPr>
          <w:color w:val="000000"/>
        </w:rPr>
        <w:t xml:space="preserve">ретендентом заявки позднее даты окончания приема заявок задаток возвращается в порядке, установленном для участников </w:t>
      </w:r>
      <w:r w:rsidR="009F1E79">
        <w:rPr>
          <w:color w:val="000000"/>
        </w:rPr>
        <w:t>торгов</w:t>
      </w:r>
      <w:r w:rsidR="00C86D6E">
        <w:rPr>
          <w:color w:val="000000"/>
        </w:rPr>
        <w:t>.</w:t>
      </w:r>
    </w:p>
    <w:p w:rsidR="00C86D6E" w:rsidRDefault="00C86D6E" w:rsidP="00F43DDA">
      <w:pPr>
        <w:pStyle w:val="western"/>
        <w:spacing w:before="0" w:beforeAutospacing="0" w:after="0" w:afterAutospacing="0"/>
        <w:ind w:firstLine="706"/>
        <w:jc w:val="both"/>
        <w:rPr>
          <w:color w:val="000000"/>
          <w:sz w:val="27"/>
          <w:szCs w:val="27"/>
        </w:rPr>
      </w:pPr>
      <w:r>
        <w:rPr>
          <w:color w:val="000000"/>
        </w:rPr>
        <w:t xml:space="preserve">Задаток, перечисленный победителем </w:t>
      </w:r>
      <w:r w:rsidR="00A01050">
        <w:rPr>
          <w:color w:val="000000"/>
        </w:rPr>
        <w:t>торгов</w:t>
      </w:r>
      <w:r>
        <w:rPr>
          <w:color w:val="000000"/>
        </w:rPr>
        <w:t>, засчитывается в сумму платежа по договору купли-продажи.</w:t>
      </w:r>
    </w:p>
    <w:p w:rsidR="00C86D6E" w:rsidRDefault="00C86D6E" w:rsidP="00B1072C">
      <w:pPr>
        <w:pStyle w:val="western"/>
        <w:spacing w:before="0" w:beforeAutospacing="0" w:after="0" w:afterAutospacing="0"/>
        <w:ind w:firstLine="706"/>
        <w:jc w:val="both"/>
        <w:rPr>
          <w:color w:val="000000"/>
          <w:sz w:val="27"/>
          <w:szCs w:val="27"/>
        </w:rPr>
      </w:pPr>
      <w:r>
        <w:rPr>
          <w:color w:val="000000"/>
        </w:rPr>
        <w:t xml:space="preserve">При уклонении или отказе победителя </w:t>
      </w:r>
      <w:r w:rsidR="00A01050">
        <w:rPr>
          <w:color w:val="000000"/>
        </w:rPr>
        <w:t>торгов</w:t>
      </w:r>
      <w:r>
        <w:rPr>
          <w:color w:val="000000"/>
        </w:rPr>
        <w:t xml:space="preserve">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C86D6E" w:rsidRDefault="00C86D6E" w:rsidP="00B1072C">
      <w:pPr>
        <w:pStyle w:val="western"/>
        <w:spacing w:before="120" w:beforeAutospacing="0" w:after="0" w:afterAutospacing="0"/>
        <w:ind w:firstLine="709"/>
        <w:jc w:val="both"/>
        <w:rPr>
          <w:color w:val="000000"/>
          <w:sz w:val="27"/>
          <w:szCs w:val="27"/>
        </w:rPr>
      </w:pPr>
      <w:r>
        <w:rPr>
          <w:b/>
          <w:bCs/>
          <w:color w:val="000000"/>
        </w:rPr>
        <w:t xml:space="preserve">2.10. Порядок ознакомления с документами и информацией об имуществе, </w:t>
      </w:r>
      <w:r w:rsidR="00B1072C">
        <w:rPr>
          <w:b/>
          <w:bCs/>
          <w:color w:val="000000"/>
        </w:rPr>
        <w:t>у</w:t>
      </w:r>
      <w:r>
        <w:rPr>
          <w:b/>
          <w:bCs/>
          <w:color w:val="000000"/>
        </w:rPr>
        <w:t>словиями договора купли-продажи имущества.</w:t>
      </w:r>
    </w:p>
    <w:p w:rsidR="00C86D6E" w:rsidRDefault="00C86D6E" w:rsidP="00B1072C">
      <w:pPr>
        <w:pStyle w:val="western"/>
        <w:spacing w:before="0" w:beforeAutospacing="0" w:after="0" w:afterAutospacing="0"/>
        <w:ind w:firstLine="709"/>
        <w:jc w:val="both"/>
        <w:rPr>
          <w:color w:val="000000"/>
          <w:sz w:val="27"/>
          <w:szCs w:val="27"/>
        </w:rPr>
      </w:pPr>
      <w:proofErr w:type="gramStart"/>
      <w:r>
        <w:rPr>
          <w:color w:val="000000"/>
        </w:rPr>
        <w:t xml:space="preserve">Информационное сообщение о </w:t>
      </w:r>
      <w:r w:rsidR="00A01050" w:rsidRPr="00790A01">
        <w:t>продаж</w:t>
      </w:r>
      <w:r w:rsidR="00A01050">
        <w:t>е муниципального имущества</w:t>
      </w:r>
      <w:r w:rsidR="00A01050" w:rsidRPr="00790A01">
        <w:t xml:space="preserve"> посредством публичного предложения в </w:t>
      </w:r>
      <w:r w:rsidR="00A01050" w:rsidRPr="00790A01">
        <w:rPr>
          <w:rFonts w:eastAsia="Calibri"/>
        </w:rPr>
        <w:t>электронной форме</w:t>
      </w:r>
      <w:r>
        <w:rPr>
          <w:color w:val="000000"/>
        </w:rPr>
        <w:t>, а также образец договора купли-продажи имущества </w:t>
      </w:r>
      <w:r w:rsidRPr="00C86D6E">
        <w:rPr>
          <w:color w:val="000000"/>
        </w:rPr>
        <w:t>размещается</w:t>
      </w:r>
      <w:r>
        <w:rPr>
          <w:color w:val="000000"/>
        </w:rPr>
        <w:t> </w:t>
      </w:r>
      <w:r w:rsidRPr="00C86D6E">
        <w:rPr>
          <w:color w:val="000000"/>
        </w:rPr>
        <w:t>на официальн</w:t>
      </w:r>
      <w:r>
        <w:rPr>
          <w:color w:val="000000"/>
        </w:rPr>
        <w:t>ом</w:t>
      </w:r>
      <w:r>
        <w:rPr>
          <w:color w:val="000000"/>
          <w:lang w:val="en-US"/>
        </w:rPr>
        <w:t> </w:t>
      </w:r>
      <w:r w:rsidRPr="00C86D6E">
        <w:rPr>
          <w:color w:val="000000"/>
        </w:rPr>
        <w:t>сайт</w:t>
      </w:r>
      <w:r>
        <w:rPr>
          <w:color w:val="000000"/>
        </w:rPr>
        <w:t>е</w:t>
      </w:r>
      <w:r>
        <w:rPr>
          <w:color w:val="000000"/>
          <w:lang w:val="en-US"/>
        </w:rPr>
        <w:t> </w:t>
      </w:r>
      <w:r w:rsidRPr="00C86D6E">
        <w:rPr>
          <w:color w:val="000000"/>
        </w:rPr>
        <w:t>Российской Федерации для размещения информации о проведении торгов</w:t>
      </w:r>
      <w:r>
        <w:rPr>
          <w:color w:val="000000"/>
          <w:lang w:val="en-US"/>
        </w:rPr>
        <w:t> </w:t>
      </w:r>
      <w:hyperlink r:id="rId17" w:history="1">
        <w:r>
          <w:rPr>
            <w:rStyle w:val="a3"/>
            <w:color w:val="00009C"/>
            <w:u w:val="none"/>
          </w:rPr>
          <w:t>www.torgi.gov.ru</w:t>
        </w:r>
      </w:hyperlink>
      <w:r>
        <w:rPr>
          <w:color w:val="000000"/>
        </w:rPr>
        <w:t xml:space="preserve">, официальном сайте </w:t>
      </w:r>
      <w:r w:rsidR="00B1072C">
        <w:rPr>
          <w:color w:val="000000"/>
        </w:rPr>
        <w:t>администрации городского округа «Вуктыл»</w:t>
      </w:r>
      <w:r>
        <w:rPr>
          <w:color w:val="000000"/>
        </w:rPr>
        <w:t> </w:t>
      </w:r>
      <w:r w:rsidRPr="00C86D6E">
        <w:rPr>
          <w:color w:val="000000"/>
        </w:rPr>
        <w:t>-</w:t>
      </w:r>
      <w:r>
        <w:rPr>
          <w:color w:val="000000"/>
          <w:lang w:val="en-US"/>
        </w:rPr>
        <w:t> </w:t>
      </w:r>
      <w:r w:rsidR="00D354EE" w:rsidRPr="00D354EE">
        <w:t xml:space="preserve"> </w:t>
      </w:r>
      <w:hyperlink r:id="rId18" w:history="1">
        <w:r w:rsidR="00D354EE">
          <w:rPr>
            <w:rStyle w:val="a3"/>
          </w:rPr>
          <w:t>http://www.vuktyl.com/</w:t>
        </w:r>
      </w:hyperlink>
      <w:r w:rsidR="00D354EE">
        <w:rPr>
          <w:color w:val="000000"/>
        </w:rPr>
        <w:t xml:space="preserve"> </w:t>
      </w:r>
      <w:r>
        <w:rPr>
          <w:color w:val="000000"/>
        </w:rPr>
        <w:t>и в открытой для доступа неограниченного круга лиц части электронной площадки на сайте </w:t>
      </w:r>
      <w:hyperlink r:id="rId19" w:history="1">
        <w:r>
          <w:rPr>
            <w:rStyle w:val="a3"/>
            <w:color w:val="00009C"/>
            <w:u w:val="none"/>
          </w:rPr>
          <w:t>http://utp.sberbank-ast</w:t>
        </w:r>
        <w:proofErr w:type="gramEnd"/>
        <w:r>
          <w:rPr>
            <w:rStyle w:val="a3"/>
            <w:color w:val="00009C"/>
            <w:u w:val="none"/>
          </w:rPr>
          <w:t>.ru</w:t>
        </w:r>
      </w:hyperlink>
      <w:r>
        <w:rPr>
          <w:color w:val="000000"/>
        </w:rPr>
        <w:t>.</w:t>
      </w:r>
    </w:p>
    <w:p w:rsidR="00C86D6E" w:rsidRDefault="00C86D6E" w:rsidP="00B1072C">
      <w:pPr>
        <w:pStyle w:val="western"/>
        <w:spacing w:before="0" w:beforeAutospacing="0" w:after="0" w:afterAutospacing="0"/>
        <w:ind w:firstLine="709"/>
        <w:jc w:val="both"/>
        <w:rPr>
          <w:color w:val="000000"/>
          <w:sz w:val="27"/>
          <w:szCs w:val="27"/>
        </w:rPr>
      </w:pPr>
      <w:r>
        <w:rPr>
          <w:color w:val="000000"/>
        </w:rPr>
        <w:t>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Pr="00C86D6E">
        <w:rPr>
          <w:color w:val="000000"/>
        </w:rPr>
        <w:t>Оператор</w:t>
      </w:r>
      <w:r>
        <w:rPr>
          <w:color w:val="000000"/>
        </w:rPr>
        <w:t>а</w:t>
      </w:r>
      <w:r>
        <w:rPr>
          <w:color w:val="000000"/>
          <w:lang w:val="en-US"/>
        </w:rPr>
        <w:t> </w:t>
      </w:r>
      <w:r w:rsidRPr="00C86D6E">
        <w:rPr>
          <w:color w:val="000000"/>
        </w:rPr>
        <w:t>электронной площадки</w:t>
      </w:r>
      <w:r>
        <w:rPr>
          <w:color w:val="000000"/>
        </w:rPr>
        <w:t> запрос о разъяснении размещенной информации.</w:t>
      </w:r>
    </w:p>
    <w:p w:rsidR="00C86D6E" w:rsidRDefault="00C86D6E" w:rsidP="00B1072C">
      <w:pPr>
        <w:pStyle w:val="western"/>
        <w:spacing w:before="0" w:beforeAutospacing="0" w:after="0" w:afterAutospacing="0"/>
        <w:ind w:firstLine="709"/>
        <w:jc w:val="both"/>
        <w:rPr>
          <w:color w:val="000000"/>
          <w:sz w:val="27"/>
          <w:szCs w:val="27"/>
        </w:rPr>
      </w:pPr>
      <w:r>
        <w:rPr>
          <w:color w:val="000000"/>
        </w:rPr>
        <w:t>Такой запрос в режиме реального в</w:t>
      </w:r>
      <w:r w:rsidR="003C6FAA">
        <w:rPr>
          <w:color w:val="000000"/>
        </w:rPr>
        <w:t xml:space="preserve">ремени направляется в </w:t>
      </w:r>
      <w:r>
        <w:rPr>
          <w:color w:val="000000"/>
        </w:rPr>
        <w:t>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C86D6E" w:rsidRDefault="00C86D6E" w:rsidP="00B1072C">
      <w:pPr>
        <w:pStyle w:val="western"/>
        <w:spacing w:before="0" w:beforeAutospacing="0" w:after="0" w:afterAutospacing="0"/>
        <w:ind w:firstLine="709"/>
        <w:jc w:val="both"/>
        <w:rPr>
          <w:color w:val="000000"/>
          <w:sz w:val="27"/>
          <w:szCs w:val="27"/>
        </w:rPr>
      </w:pPr>
      <w:r>
        <w:rPr>
          <w:color w:val="000000"/>
        </w:rPr>
        <w:t>В течение 2 (двух) рабочих дней со дня поступления запроса Продавец предоставляет </w:t>
      </w:r>
      <w:r w:rsidRPr="00C86D6E">
        <w:rPr>
          <w:color w:val="000000"/>
        </w:rPr>
        <w:t>Оператор</w:t>
      </w:r>
      <w:r>
        <w:rPr>
          <w:color w:val="000000"/>
        </w:rPr>
        <w:t>у</w:t>
      </w:r>
      <w:r>
        <w:rPr>
          <w:color w:val="000000"/>
          <w:lang w:val="en-US"/>
        </w:rPr>
        <w:t> </w:t>
      </w:r>
      <w:r w:rsidRPr="00C86D6E">
        <w:rPr>
          <w:color w:val="000000"/>
        </w:rPr>
        <w:t>электронной площадки</w:t>
      </w:r>
      <w:r>
        <w:rPr>
          <w:color w:val="000000"/>
        </w:rPr>
        <w:t> для размещения в открытом доступе разъяснение с указанием предмета запроса, но без указания лица, от которого поступил запрос.</w:t>
      </w:r>
    </w:p>
    <w:p w:rsidR="00C86D6E" w:rsidRDefault="00C86D6E" w:rsidP="00B1072C">
      <w:pPr>
        <w:pStyle w:val="western"/>
        <w:spacing w:before="0" w:beforeAutospacing="0" w:after="0" w:afterAutospacing="0"/>
        <w:ind w:firstLine="709"/>
        <w:jc w:val="both"/>
        <w:rPr>
          <w:color w:val="000000"/>
          <w:sz w:val="27"/>
          <w:szCs w:val="27"/>
        </w:rPr>
      </w:pPr>
      <w:r w:rsidRPr="00C86D6E">
        <w:rPr>
          <w:color w:val="000000"/>
        </w:rPr>
        <w:t>Любое заинтересованное лицо независимо от регистрации на электронной площадке со дня начала приема</w:t>
      </w:r>
      <w:r>
        <w:rPr>
          <w:color w:val="000000"/>
          <w:lang w:val="en-US"/>
        </w:rPr>
        <w:t> </w:t>
      </w:r>
      <w:r>
        <w:rPr>
          <w:color w:val="000000"/>
        </w:rPr>
        <w:t>заявок вправе</w:t>
      </w:r>
      <w:r>
        <w:rPr>
          <w:color w:val="000000"/>
          <w:lang w:val="en-US"/>
        </w:rPr>
        <w:t> </w:t>
      </w:r>
      <w:r w:rsidRPr="00C86D6E">
        <w:rPr>
          <w:color w:val="000000"/>
        </w:rPr>
        <w:t>осмотреть выставленн</w:t>
      </w:r>
      <w:r>
        <w:rPr>
          <w:color w:val="000000"/>
        </w:rPr>
        <w:t>ые</w:t>
      </w:r>
      <w:r>
        <w:rPr>
          <w:color w:val="000000"/>
          <w:lang w:val="en-US"/>
        </w:rPr>
        <w:t> </w:t>
      </w:r>
      <w:r w:rsidRPr="00C86D6E">
        <w:rPr>
          <w:color w:val="000000"/>
        </w:rPr>
        <w:t>на</w:t>
      </w:r>
      <w:r>
        <w:rPr>
          <w:color w:val="000000"/>
          <w:lang w:val="en-US"/>
        </w:rPr>
        <w:t> </w:t>
      </w:r>
      <w:r>
        <w:rPr>
          <w:color w:val="000000"/>
        </w:rPr>
        <w:t>продажу объекты.</w:t>
      </w:r>
    </w:p>
    <w:p w:rsidR="00C86D6E" w:rsidRDefault="00C86D6E" w:rsidP="00B1072C">
      <w:pPr>
        <w:pStyle w:val="western"/>
        <w:spacing w:before="0" w:beforeAutospacing="0" w:after="0" w:afterAutospacing="0"/>
        <w:ind w:firstLine="709"/>
        <w:jc w:val="both"/>
        <w:rPr>
          <w:color w:val="000000"/>
          <w:sz w:val="27"/>
          <w:szCs w:val="27"/>
        </w:rPr>
      </w:pPr>
      <w:r>
        <w:rPr>
          <w:color w:val="000000"/>
        </w:rPr>
        <w:t xml:space="preserve">С документацией по продаваемым объектам, условиями договора купли-продажи имущества можно ознакомиться в </w:t>
      </w:r>
      <w:r w:rsidR="00D354EE">
        <w:rPr>
          <w:color w:val="000000"/>
        </w:rPr>
        <w:t>Администрации городского округа «Вуктыл»</w:t>
      </w:r>
      <w:r>
        <w:rPr>
          <w:color w:val="000000"/>
        </w:rPr>
        <w:t xml:space="preserve"> по адресу: </w:t>
      </w:r>
      <w:proofErr w:type="gramStart"/>
      <w:r>
        <w:rPr>
          <w:color w:val="000000"/>
        </w:rPr>
        <w:t xml:space="preserve">Республика Коми, г. </w:t>
      </w:r>
      <w:r w:rsidR="00D354EE">
        <w:rPr>
          <w:color w:val="000000"/>
        </w:rPr>
        <w:t>Вуктыл</w:t>
      </w:r>
      <w:r>
        <w:rPr>
          <w:color w:val="000000"/>
        </w:rPr>
        <w:t xml:space="preserve">, ул. </w:t>
      </w:r>
      <w:r w:rsidR="00D354EE">
        <w:rPr>
          <w:color w:val="000000"/>
        </w:rPr>
        <w:t xml:space="preserve">Комсомольская, </w:t>
      </w:r>
      <w:r>
        <w:rPr>
          <w:color w:val="000000"/>
        </w:rPr>
        <w:t>д. 1</w:t>
      </w:r>
      <w:r w:rsidR="00D354EE">
        <w:rPr>
          <w:color w:val="000000"/>
        </w:rPr>
        <w:t xml:space="preserve">4, </w:t>
      </w:r>
      <w:proofErr w:type="spellStart"/>
      <w:r w:rsidR="00D354EE">
        <w:rPr>
          <w:color w:val="000000"/>
        </w:rPr>
        <w:t>каб</w:t>
      </w:r>
      <w:proofErr w:type="spellEnd"/>
      <w:r w:rsidR="00D354EE">
        <w:rPr>
          <w:color w:val="000000"/>
        </w:rPr>
        <w:t>. 104 по рабочим дням с 8</w:t>
      </w:r>
      <w:r>
        <w:rPr>
          <w:color w:val="000000"/>
        </w:rPr>
        <w:t xml:space="preserve"> час. </w:t>
      </w:r>
      <w:r w:rsidR="00D354EE">
        <w:rPr>
          <w:color w:val="000000"/>
        </w:rPr>
        <w:t>30 мин. до 17 час. 15</w:t>
      </w:r>
      <w:r>
        <w:rPr>
          <w:color w:val="000000"/>
        </w:rPr>
        <w:t xml:space="preserve"> мин., по пятницам до 1</w:t>
      </w:r>
      <w:r w:rsidR="00D354EE">
        <w:rPr>
          <w:color w:val="000000"/>
        </w:rPr>
        <w:t>5</w:t>
      </w:r>
      <w:r>
        <w:rPr>
          <w:color w:val="000000"/>
        </w:rPr>
        <w:t xml:space="preserve"> час. </w:t>
      </w:r>
      <w:r w:rsidR="00D354EE">
        <w:rPr>
          <w:color w:val="000000"/>
        </w:rPr>
        <w:t>45</w:t>
      </w:r>
      <w:r>
        <w:rPr>
          <w:color w:val="000000"/>
        </w:rPr>
        <w:t xml:space="preserve"> мин., обеденный перерыв с 1</w:t>
      </w:r>
      <w:r w:rsidR="00D354EE">
        <w:rPr>
          <w:color w:val="000000"/>
        </w:rPr>
        <w:t>2</w:t>
      </w:r>
      <w:r>
        <w:rPr>
          <w:color w:val="000000"/>
        </w:rPr>
        <w:t xml:space="preserve"> час. </w:t>
      </w:r>
      <w:r w:rsidR="00D354EE">
        <w:rPr>
          <w:color w:val="000000"/>
        </w:rPr>
        <w:t>45</w:t>
      </w:r>
      <w:r>
        <w:rPr>
          <w:color w:val="000000"/>
        </w:rPr>
        <w:t xml:space="preserve"> мин. до 14 час. 00 мин</w:t>
      </w:r>
      <w:r w:rsidR="00D354EE">
        <w:rPr>
          <w:color w:val="000000"/>
        </w:rPr>
        <w:t>. (время московское), тел. (82146</w:t>
      </w:r>
      <w:r>
        <w:rPr>
          <w:color w:val="000000"/>
        </w:rPr>
        <w:t xml:space="preserve">) </w:t>
      </w:r>
      <w:r w:rsidR="00D354EE">
        <w:rPr>
          <w:color w:val="000000"/>
        </w:rPr>
        <w:t>27469</w:t>
      </w:r>
      <w:r>
        <w:rPr>
          <w:color w:val="000000"/>
        </w:rPr>
        <w:t>.</w:t>
      </w:r>
      <w:proofErr w:type="gramEnd"/>
    </w:p>
    <w:p w:rsidR="00C86D6E" w:rsidRDefault="00C86D6E" w:rsidP="00D354EE">
      <w:pPr>
        <w:pStyle w:val="western"/>
        <w:spacing w:before="120" w:beforeAutospacing="0" w:after="0" w:afterAutospacing="0"/>
        <w:ind w:firstLine="709"/>
        <w:jc w:val="both"/>
        <w:rPr>
          <w:color w:val="000000"/>
          <w:sz w:val="27"/>
          <w:szCs w:val="27"/>
        </w:rPr>
      </w:pPr>
      <w:r>
        <w:rPr>
          <w:b/>
          <w:bCs/>
          <w:color w:val="000000"/>
        </w:rPr>
        <w:t>2.11. Форма</w:t>
      </w:r>
      <w:r>
        <w:rPr>
          <w:color w:val="000000"/>
          <w:sz w:val="20"/>
          <w:szCs w:val="20"/>
        </w:rPr>
        <w:t> </w:t>
      </w:r>
      <w:r>
        <w:rPr>
          <w:b/>
          <w:bCs/>
          <w:color w:val="000000"/>
        </w:rPr>
        <w:t xml:space="preserve">подачи предложений о цене </w:t>
      </w:r>
      <w:r w:rsidR="00D354EE">
        <w:rPr>
          <w:b/>
          <w:bCs/>
          <w:color w:val="000000"/>
        </w:rPr>
        <w:t>муниципального</w:t>
      </w:r>
      <w:r>
        <w:rPr>
          <w:b/>
          <w:bCs/>
          <w:color w:val="000000"/>
        </w:rPr>
        <w:t xml:space="preserve"> имущества.</w:t>
      </w:r>
    </w:p>
    <w:p w:rsidR="00C86D6E" w:rsidRDefault="00A01050" w:rsidP="00D354EE">
      <w:pPr>
        <w:pStyle w:val="western"/>
        <w:spacing w:before="0" w:beforeAutospacing="0" w:after="0" w:afterAutospacing="0"/>
        <w:ind w:firstLine="706"/>
        <w:jc w:val="both"/>
        <w:rPr>
          <w:color w:val="000000"/>
          <w:sz w:val="27"/>
          <w:szCs w:val="27"/>
        </w:rPr>
      </w:pPr>
      <w:r>
        <w:t>П</w:t>
      </w:r>
      <w:r w:rsidRPr="00790A01">
        <w:t>родаж</w:t>
      </w:r>
      <w:r>
        <w:t>а</w:t>
      </w:r>
      <w:r w:rsidRPr="00790A01">
        <w:t xml:space="preserve"> посредством публичного предложения в </w:t>
      </w:r>
      <w:r w:rsidRPr="00790A01">
        <w:rPr>
          <w:rFonts w:eastAsia="Calibri"/>
        </w:rPr>
        <w:t>электронной форме</w:t>
      </w:r>
      <w:r>
        <w:rPr>
          <w:color w:val="000000"/>
        </w:rPr>
        <w:t> является открытой</w:t>
      </w:r>
      <w:r w:rsidR="00C86D6E">
        <w:rPr>
          <w:color w:val="000000"/>
        </w:rPr>
        <w:t xml:space="preserve">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ЗАО «Сбербанк-АСТ», размещенная на сайте http://utp.sberbank-ast.ru в сети Интернет.</w:t>
      </w:r>
    </w:p>
    <w:p w:rsidR="00C86D6E" w:rsidRDefault="00C86D6E" w:rsidP="00D354EE">
      <w:pPr>
        <w:pStyle w:val="western"/>
        <w:spacing w:before="0" w:beforeAutospacing="0" w:after="0" w:afterAutospacing="0"/>
        <w:ind w:firstLine="720"/>
        <w:jc w:val="both"/>
        <w:rPr>
          <w:color w:val="000000"/>
          <w:sz w:val="27"/>
          <w:szCs w:val="27"/>
        </w:rPr>
      </w:pPr>
      <w:r>
        <w:rPr>
          <w:color w:val="000000"/>
        </w:rPr>
        <w:t>Подача предложений в торговом зале возможна только в случае проведения </w:t>
      </w:r>
      <w:r w:rsidR="00A01050">
        <w:rPr>
          <w:color w:val="000000"/>
        </w:rPr>
        <w:t>торгов</w:t>
      </w:r>
      <w:r>
        <w:rPr>
          <w:color w:val="000000"/>
        </w:rPr>
        <w:t xml:space="preserve"> в электронной форме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C86D6E" w:rsidRDefault="00C86D6E" w:rsidP="00D354EE">
      <w:pPr>
        <w:pStyle w:val="western"/>
        <w:spacing w:before="0" w:beforeAutospacing="0" w:after="0" w:afterAutospacing="0"/>
        <w:ind w:firstLine="720"/>
        <w:jc w:val="both"/>
        <w:rPr>
          <w:color w:val="000000"/>
          <w:sz w:val="27"/>
          <w:szCs w:val="27"/>
        </w:rPr>
      </w:pPr>
      <w:r>
        <w:rPr>
          <w:color w:val="000000"/>
        </w:rPr>
        <w:t xml:space="preserve">Подача предложений о цене для </w:t>
      </w:r>
      <w:proofErr w:type="spellStart"/>
      <w:r>
        <w:rPr>
          <w:color w:val="000000"/>
        </w:rPr>
        <w:t>многолотовых</w:t>
      </w:r>
      <w:proofErr w:type="spellEnd"/>
      <w:r>
        <w:rPr>
          <w:color w:val="000000"/>
        </w:rPr>
        <w:t xml:space="preserve"> процедур осуществляется отдельно по каждому лоту. Сроки проведения всех лотов устанавливаются единые.</w:t>
      </w:r>
    </w:p>
    <w:p w:rsidR="00C86D6E" w:rsidRDefault="00C86D6E" w:rsidP="00D354EE">
      <w:pPr>
        <w:pStyle w:val="western"/>
        <w:spacing w:before="120" w:beforeAutospacing="0" w:after="0" w:afterAutospacing="0"/>
        <w:ind w:firstLine="709"/>
        <w:jc w:val="both"/>
        <w:rPr>
          <w:color w:val="000000"/>
          <w:sz w:val="27"/>
          <w:szCs w:val="27"/>
        </w:rPr>
      </w:pPr>
      <w:r>
        <w:rPr>
          <w:b/>
          <w:bCs/>
          <w:color w:val="000000"/>
        </w:rPr>
        <w:lastRenderedPageBreak/>
        <w:t xml:space="preserve">2.12. Порядок проведения </w:t>
      </w:r>
      <w:r w:rsidR="00BE03E7" w:rsidRPr="00BE03E7">
        <w:rPr>
          <w:b/>
        </w:rPr>
        <w:t xml:space="preserve">продажи посредством публичного предложения в </w:t>
      </w:r>
      <w:r w:rsidR="00BE03E7" w:rsidRPr="00BE03E7">
        <w:rPr>
          <w:rFonts w:eastAsia="Calibri"/>
          <w:b/>
        </w:rPr>
        <w:t>электронной форме</w:t>
      </w:r>
      <w:r>
        <w:rPr>
          <w:b/>
          <w:bCs/>
          <w:color w:val="000000"/>
        </w:rPr>
        <w:t xml:space="preserve">, определения </w:t>
      </w:r>
      <w:r w:rsidR="00BE03E7">
        <w:rPr>
          <w:b/>
          <w:bCs/>
          <w:color w:val="000000"/>
        </w:rPr>
        <w:t>ее</w:t>
      </w:r>
      <w:r>
        <w:rPr>
          <w:b/>
          <w:bCs/>
          <w:color w:val="000000"/>
        </w:rPr>
        <w:t xml:space="preserve"> победителя и место подведения итогов продажи </w:t>
      </w:r>
      <w:r w:rsidR="00D354EE">
        <w:rPr>
          <w:b/>
          <w:bCs/>
          <w:color w:val="000000"/>
        </w:rPr>
        <w:t>муниципального</w:t>
      </w:r>
      <w:r>
        <w:rPr>
          <w:b/>
          <w:bCs/>
          <w:color w:val="000000"/>
        </w:rPr>
        <w:t xml:space="preserve"> имущества.</w:t>
      </w:r>
    </w:p>
    <w:p w:rsidR="00EE5330" w:rsidRPr="00EE5330" w:rsidRDefault="00EE5330" w:rsidP="00EE5330">
      <w:pPr>
        <w:spacing w:after="0" w:line="240" w:lineRule="auto"/>
        <w:ind w:firstLine="709"/>
        <w:jc w:val="both"/>
        <w:rPr>
          <w:rFonts w:ascii="Times New Roman" w:hAnsi="Times New Roman" w:cs="Times New Roman"/>
          <w:sz w:val="24"/>
          <w:szCs w:val="24"/>
        </w:rPr>
      </w:pPr>
      <w:proofErr w:type="gramStart"/>
      <w:r w:rsidRPr="00EE5330">
        <w:rPr>
          <w:rFonts w:ascii="Times New Roman" w:hAnsi="Times New Roman" w:cs="Times New Roman"/>
          <w:sz w:val="24"/>
          <w:szCs w:val="24"/>
        </w:rPr>
        <w:t>Продажа посредством публичного предложения в электронной форме проводится в указанные в информационном сообщении день и час, путем последовательного понижения цены первоначального предложения на величину, равную величине «шага понижения», но не ниже цены отсечения.</w:t>
      </w:r>
      <w:proofErr w:type="gramEnd"/>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i/>
          <w:sz w:val="24"/>
          <w:szCs w:val="24"/>
        </w:rPr>
        <w:t>«Шаг понижения»</w:t>
      </w:r>
      <w:r w:rsidRPr="00EE5330">
        <w:rPr>
          <w:rFonts w:ascii="Times New Roman" w:hAnsi="Times New Roman" w:cs="Times New Roman"/>
          <w:sz w:val="24"/>
          <w:szCs w:val="24"/>
        </w:rPr>
        <w:t xml:space="preserve"> </w:t>
      </w:r>
      <w:r w:rsidRPr="00EE5330">
        <w:rPr>
          <w:rFonts w:ascii="Times New Roman" w:eastAsia="Calibri" w:hAnsi="Times New Roman" w:cs="Times New Roman"/>
          <w:sz w:val="24"/>
          <w:szCs w:val="24"/>
        </w:rPr>
        <w:t>устанавливается Продавцом в фиксированной сумме, составляющей 10 процентов первоначальной цены продажи, и не изменяется в течение всей продажи посредством публичного предложения в электронной форме (приложении № 1 к настоящему информационному сообщению).</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В течение одного часа от начала проведения процедуры </w:t>
      </w:r>
      <w:r w:rsidRPr="00EE5330">
        <w:rPr>
          <w:rFonts w:ascii="Times New Roman" w:eastAsia="Calibri" w:hAnsi="Times New Roman" w:cs="Times New Roman"/>
          <w:sz w:val="24"/>
          <w:szCs w:val="24"/>
        </w:rPr>
        <w:t>продажи посредством публичного предложения в электронной форме</w:t>
      </w:r>
      <w:r w:rsidRPr="00EE5330">
        <w:rPr>
          <w:rFonts w:ascii="Times New Roman" w:hAnsi="Times New Roman" w:cs="Times New Roman"/>
          <w:sz w:val="24"/>
          <w:szCs w:val="24"/>
        </w:rPr>
        <w:t xml:space="preserve"> Оператор обеспечивает возможность каждому участнику продажи подтвердить цену первоначального предложения.</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При отсутствии участников, подтвердивших цену первоначального предложения по истечении одного часа от начала проведения процедуры </w:t>
      </w:r>
      <w:r w:rsidRPr="00EE5330">
        <w:rPr>
          <w:rFonts w:ascii="Times New Roman" w:eastAsia="Calibri" w:hAnsi="Times New Roman" w:cs="Times New Roman"/>
          <w:sz w:val="24"/>
          <w:szCs w:val="24"/>
        </w:rPr>
        <w:t>продажи посредством публичного предложения в электронной форме</w:t>
      </w:r>
      <w:r w:rsidRPr="00EE5330">
        <w:rPr>
          <w:rFonts w:ascii="Times New Roman" w:hAnsi="Times New Roman" w:cs="Times New Roman"/>
          <w:sz w:val="24"/>
          <w:szCs w:val="24"/>
        </w:rPr>
        <w:t>, Организатор обеспечивает автоматическое снижение цены первоначального предложения на «шаг понижения».</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Длительность «шага понижения», в течение которого участники продажи имеют возможность подтвердить цену соответствующего «шага понижения», составляет десять минут. В течение указанного времени Организатор обеспечивает возможность каждому участнику подтвердить цену на соответствующем шаге.</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При отсутствии участников, подтвердивших цену предложения на соответствующем шаге понижения, Организатор обеспечивает автоматическое последовательное снижение цены в соответствии с «шагом понижения», но не ниже цены отсечения.</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Победителем продажи посредством публичного предложения в электронной форме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EE5330" w:rsidRPr="00EE5330" w:rsidRDefault="00EE5330" w:rsidP="00EE5330">
      <w:pPr>
        <w:spacing w:after="0" w:line="240" w:lineRule="auto"/>
        <w:ind w:firstLine="709"/>
        <w:jc w:val="both"/>
        <w:rPr>
          <w:rFonts w:ascii="Times New Roman" w:hAnsi="Times New Roman" w:cs="Times New Roman"/>
          <w:sz w:val="24"/>
          <w:szCs w:val="24"/>
        </w:rPr>
      </w:pPr>
      <w:proofErr w:type="gramStart"/>
      <w:r w:rsidRPr="00EE5330">
        <w:rPr>
          <w:rFonts w:ascii="Times New Roman" w:hAnsi="Times New Roman" w:cs="Times New Roman"/>
          <w:sz w:val="24"/>
          <w:szCs w:val="24"/>
        </w:rPr>
        <w:t xml:space="preserve">В случае если несколько участников подтвердили цену первоначального предложения или цену предложения, сложившуюся на одном из «шагов понижения», Продавец проводит аукцион со всеми участниками продажи, включая участников, не подтвердивших цену первоначального предложения или соответствующую цену предложения, сложившуюся на одном из «шагов понижения», в порядке, установленном разделом </w:t>
      </w:r>
      <w:r w:rsidRPr="00EE5330">
        <w:rPr>
          <w:rFonts w:ascii="Times New Roman" w:hAnsi="Times New Roman" w:cs="Times New Roman"/>
          <w:sz w:val="24"/>
          <w:szCs w:val="24"/>
          <w:lang w:val="en-US"/>
        </w:rPr>
        <w:t>II</w:t>
      </w:r>
      <w:r w:rsidRPr="00EE5330">
        <w:rPr>
          <w:rFonts w:ascii="Times New Roman" w:hAnsi="Times New Roman" w:cs="Times New Roman"/>
          <w:sz w:val="24"/>
          <w:szCs w:val="24"/>
        </w:rPr>
        <w:t xml:space="preserve"> положения об организации и проведения продажи государственного и муниципального имущества в электронной форме</w:t>
      </w:r>
      <w:proofErr w:type="gramEnd"/>
      <w:r w:rsidRPr="00EE5330">
        <w:rPr>
          <w:rFonts w:ascii="Times New Roman" w:hAnsi="Times New Roman" w:cs="Times New Roman"/>
          <w:sz w:val="24"/>
          <w:szCs w:val="24"/>
        </w:rPr>
        <w:t xml:space="preserve"> (постановление </w:t>
      </w:r>
      <w:r>
        <w:rPr>
          <w:rFonts w:ascii="Times New Roman" w:hAnsi="Times New Roman" w:cs="Times New Roman"/>
          <w:sz w:val="24"/>
          <w:szCs w:val="24"/>
        </w:rPr>
        <w:t>П</w:t>
      </w:r>
      <w:r w:rsidRPr="00EE5330">
        <w:rPr>
          <w:rFonts w:ascii="Times New Roman" w:hAnsi="Times New Roman" w:cs="Times New Roman"/>
          <w:sz w:val="24"/>
          <w:szCs w:val="24"/>
        </w:rPr>
        <w:t>равительства РФ от 27.08.2012 №</w:t>
      </w:r>
      <w:r>
        <w:rPr>
          <w:rFonts w:ascii="Times New Roman" w:hAnsi="Times New Roman" w:cs="Times New Roman"/>
          <w:sz w:val="24"/>
          <w:szCs w:val="24"/>
        </w:rPr>
        <w:t xml:space="preserve"> </w:t>
      </w:r>
      <w:r w:rsidRPr="00EE5330">
        <w:rPr>
          <w:rFonts w:ascii="Times New Roman" w:hAnsi="Times New Roman" w:cs="Times New Roman"/>
          <w:sz w:val="24"/>
          <w:szCs w:val="24"/>
        </w:rPr>
        <w:t>860)</w:t>
      </w:r>
      <w:r w:rsidRPr="00EE5330">
        <w:rPr>
          <w:rFonts w:ascii="Times New Roman" w:eastAsia="Calibri" w:hAnsi="Times New Roman" w:cs="Times New Roman"/>
          <w:sz w:val="24"/>
          <w:szCs w:val="24"/>
        </w:rPr>
        <w:t>.</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Начальной ценой имущества на аукционе устанавливается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i/>
          <w:sz w:val="24"/>
          <w:szCs w:val="24"/>
        </w:rPr>
        <w:t>«Шаг аукциона»</w:t>
      </w:r>
      <w:r w:rsidRPr="00EE5330">
        <w:rPr>
          <w:rFonts w:ascii="Times New Roman" w:hAnsi="Times New Roman" w:cs="Times New Roman"/>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посредством публичного предложения, указан в таблице (</w:t>
      </w:r>
      <w:r>
        <w:rPr>
          <w:rFonts w:ascii="Times New Roman" w:hAnsi="Times New Roman" w:cs="Times New Roman"/>
          <w:sz w:val="24"/>
          <w:szCs w:val="24"/>
        </w:rPr>
        <w:t>п</w:t>
      </w:r>
      <w:r w:rsidRPr="00EE5330">
        <w:rPr>
          <w:rFonts w:ascii="Times New Roman" w:eastAsia="Calibri" w:hAnsi="Times New Roman" w:cs="Times New Roman"/>
          <w:sz w:val="24"/>
          <w:szCs w:val="24"/>
        </w:rPr>
        <w:t>риложение № 1 к настоящему информационному сообщению</w:t>
      </w:r>
      <w:r w:rsidRPr="00EE5330">
        <w:rPr>
          <w:rFonts w:ascii="Times New Roman" w:hAnsi="Times New Roman" w:cs="Times New Roman"/>
          <w:sz w:val="24"/>
          <w:szCs w:val="24"/>
        </w:rPr>
        <w:t>).</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В случае если участники продажи не заявляют предложения о цене, превышающие начальную цену имущества, победителем </w:t>
      </w:r>
      <w:r w:rsidRPr="00EE5330">
        <w:rPr>
          <w:rFonts w:ascii="Times New Roman" w:eastAsia="Calibri" w:hAnsi="Times New Roman" w:cs="Times New Roman"/>
          <w:sz w:val="24"/>
          <w:szCs w:val="24"/>
        </w:rPr>
        <w:t>продажи посредством публичного предложения в электронной форме</w:t>
      </w:r>
      <w:r w:rsidRPr="00EE5330">
        <w:rPr>
          <w:rFonts w:ascii="Times New Roman" w:hAnsi="Times New Roman" w:cs="Times New Roman"/>
          <w:sz w:val="24"/>
          <w:szCs w:val="24"/>
        </w:rPr>
        <w:t xml:space="preserve"> признается участник, который первым подтвердил начальную цену имущества.</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Со времени начала проведения процедуры </w:t>
      </w:r>
      <w:r w:rsidRPr="00EE5330">
        <w:rPr>
          <w:rFonts w:ascii="Times New Roman" w:eastAsia="Calibri" w:hAnsi="Times New Roman" w:cs="Times New Roman"/>
          <w:sz w:val="24"/>
          <w:szCs w:val="24"/>
        </w:rPr>
        <w:t>продажи имущества посредством публичного предложения в электронной форме</w:t>
      </w:r>
      <w:r w:rsidRPr="00EE5330">
        <w:rPr>
          <w:rFonts w:ascii="Times New Roman" w:hAnsi="Times New Roman" w:cs="Times New Roman"/>
          <w:sz w:val="24"/>
          <w:szCs w:val="24"/>
        </w:rPr>
        <w:t xml:space="preserve"> оператором электронной площадки размещается:</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а) в открытой части электронной площадки – информация о начале проведения процедуры продажи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(не подтверждения) участниками продажи предложения о цене имущества;</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б) в закрытой части электронной площадки – помимо информации, размещаемой в открытой части электронной площадки, так же о поступивших </w:t>
      </w:r>
      <w:proofErr w:type="gramStart"/>
      <w:r w:rsidRPr="00EE5330">
        <w:rPr>
          <w:rFonts w:ascii="Times New Roman" w:hAnsi="Times New Roman" w:cs="Times New Roman"/>
          <w:sz w:val="24"/>
          <w:szCs w:val="24"/>
        </w:rPr>
        <w:t>предложениях</w:t>
      </w:r>
      <w:proofErr w:type="gramEnd"/>
      <w:r w:rsidRPr="00EE5330">
        <w:rPr>
          <w:rFonts w:ascii="Times New Roman" w:hAnsi="Times New Roman" w:cs="Times New Roman"/>
          <w:sz w:val="24"/>
          <w:szCs w:val="24"/>
        </w:rPr>
        <w:t xml:space="preserve"> о цене </w:t>
      </w:r>
      <w:r w:rsidRPr="00EE5330">
        <w:rPr>
          <w:rFonts w:ascii="Times New Roman" w:hAnsi="Times New Roman" w:cs="Times New Roman"/>
          <w:sz w:val="24"/>
          <w:szCs w:val="24"/>
        </w:rPr>
        <w:lastRenderedPageBreak/>
        <w:t>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Организатор обеспечивает ведение электронного журнала хода процедуры </w:t>
      </w:r>
      <w:r w:rsidRPr="00EE5330">
        <w:rPr>
          <w:rFonts w:ascii="Times New Roman" w:eastAsia="Calibri" w:hAnsi="Times New Roman" w:cs="Times New Roman"/>
          <w:sz w:val="24"/>
          <w:szCs w:val="24"/>
        </w:rPr>
        <w:t>продажи посредством публичного предложения в электронной форме</w:t>
      </w:r>
      <w:r w:rsidRPr="00EE5330">
        <w:rPr>
          <w:rFonts w:ascii="Times New Roman" w:hAnsi="Times New Roman" w:cs="Times New Roman"/>
          <w:sz w:val="24"/>
          <w:szCs w:val="24"/>
        </w:rPr>
        <w:t>. Ход проведения процедуры подачи предложений о цене участниками фиксируется Организатором в электронном журнале. Журнал с лучшими предложениями о цене (Журнал хода торгов: лучшие предложения) направляется Продавцу в течение одного часа со времени завершения приема предложений о цене имущества.</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Продавец в течение одного часа со времени получения от Организатора журнала хода торгов (Журнал хода торгов: лучшие предложения) подписывает протокол об итогах продажи. Процедура продажи имущества посредствам публичного предложения считается завершенной со времени подписания продавцом протокола об итогах такой продажи.</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Организатор в течение одного часа со времени подписания Продавцом протокола об итогах </w:t>
      </w:r>
      <w:r w:rsidRPr="00EE5330">
        <w:rPr>
          <w:rFonts w:ascii="Times New Roman" w:eastAsia="Calibri" w:hAnsi="Times New Roman" w:cs="Times New Roman"/>
          <w:sz w:val="24"/>
          <w:szCs w:val="24"/>
        </w:rPr>
        <w:t>продажи посредством публичного предложения в электронной форме</w:t>
      </w:r>
      <w:r w:rsidRPr="00EE5330">
        <w:rPr>
          <w:rFonts w:ascii="Times New Roman" w:hAnsi="Times New Roman" w:cs="Times New Roman"/>
          <w:sz w:val="24"/>
          <w:szCs w:val="24"/>
        </w:rPr>
        <w:t xml:space="preserve"> направляет победителю продажи уведомление о признании его победителем, а также размещает в открытой части УТП следующую информацию:</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а) наименование имущества и иные позволяющие его индивидуализировать сведения;</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б) цену продажи;</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в) фамилию, имя, отчество физического лица или наименование юридического лица - победителя.</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В случае признания Продавцом </w:t>
      </w:r>
      <w:r w:rsidRPr="00EE5330">
        <w:rPr>
          <w:rFonts w:ascii="Times New Roman" w:eastAsia="Calibri" w:hAnsi="Times New Roman" w:cs="Times New Roman"/>
          <w:sz w:val="24"/>
          <w:szCs w:val="24"/>
        </w:rPr>
        <w:t>продажи посредством публичного предложения в электронной форме</w:t>
      </w:r>
      <w:r w:rsidRPr="00EE5330">
        <w:rPr>
          <w:rFonts w:ascii="Times New Roman" w:hAnsi="Times New Roman" w:cs="Times New Roman"/>
          <w:sz w:val="24"/>
          <w:szCs w:val="24"/>
        </w:rPr>
        <w:t xml:space="preserve"> несостоявшейся, он указывает соответствующие сведения в протоколе об итогах </w:t>
      </w:r>
      <w:r w:rsidRPr="00EE5330">
        <w:rPr>
          <w:rFonts w:ascii="Times New Roman" w:eastAsia="Calibri" w:hAnsi="Times New Roman" w:cs="Times New Roman"/>
          <w:sz w:val="24"/>
          <w:szCs w:val="24"/>
        </w:rPr>
        <w:t>продажи посредством публичного предложения в электронной форме</w:t>
      </w:r>
      <w:r w:rsidRPr="00EE5330">
        <w:rPr>
          <w:rFonts w:ascii="Times New Roman" w:hAnsi="Times New Roman" w:cs="Times New Roman"/>
          <w:sz w:val="24"/>
          <w:szCs w:val="24"/>
        </w:rPr>
        <w:t>.</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Продажа посредством публичного предложения </w:t>
      </w:r>
      <w:r w:rsidRPr="00EE5330">
        <w:rPr>
          <w:rFonts w:ascii="Times New Roman" w:eastAsia="Calibri" w:hAnsi="Times New Roman" w:cs="Times New Roman"/>
          <w:sz w:val="24"/>
          <w:szCs w:val="24"/>
        </w:rPr>
        <w:t>в электронной форме</w:t>
      </w:r>
      <w:r w:rsidRPr="00EE5330">
        <w:rPr>
          <w:rFonts w:ascii="Times New Roman" w:hAnsi="Times New Roman" w:cs="Times New Roman"/>
          <w:sz w:val="24"/>
          <w:szCs w:val="24"/>
        </w:rPr>
        <w:t xml:space="preserve"> признается </w:t>
      </w:r>
      <w:r w:rsidRPr="00EE5330">
        <w:rPr>
          <w:rFonts w:ascii="Times New Roman" w:hAnsi="Times New Roman" w:cs="Times New Roman"/>
          <w:i/>
          <w:sz w:val="24"/>
          <w:szCs w:val="24"/>
        </w:rPr>
        <w:t>несостоявшейся</w:t>
      </w:r>
      <w:r w:rsidRPr="00EE5330">
        <w:rPr>
          <w:rFonts w:ascii="Times New Roman" w:hAnsi="Times New Roman" w:cs="Times New Roman"/>
          <w:sz w:val="24"/>
          <w:szCs w:val="24"/>
        </w:rPr>
        <w:t xml:space="preserve"> в следующих случаях:</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 xml:space="preserve">а) не было подано ни одной заявки на участие в продаже посредством публичного предложения </w:t>
      </w:r>
      <w:r w:rsidRPr="00EE5330">
        <w:rPr>
          <w:rFonts w:ascii="Times New Roman" w:eastAsia="Calibri" w:hAnsi="Times New Roman" w:cs="Times New Roman"/>
          <w:sz w:val="24"/>
          <w:szCs w:val="24"/>
        </w:rPr>
        <w:t>в электронной форме,</w:t>
      </w:r>
      <w:r w:rsidRPr="00EE5330">
        <w:rPr>
          <w:rFonts w:ascii="Times New Roman" w:hAnsi="Times New Roman" w:cs="Times New Roman"/>
          <w:sz w:val="24"/>
          <w:szCs w:val="24"/>
        </w:rPr>
        <w:t xml:space="preserve"> либо ни один из претендентов не признан участником такой продажи;</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б) принято решение о признании только одного претендента участником;</w:t>
      </w:r>
    </w:p>
    <w:p w:rsidR="00EE5330" w:rsidRPr="00EE5330" w:rsidRDefault="00EE5330" w:rsidP="00EE5330">
      <w:pPr>
        <w:spacing w:after="0" w:line="240" w:lineRule="auto"/>
        <w:ind w:firstLine="709"/>
        <w:jc w:val="both"/>
        <w:rPr>
          <w:rFonts w:ascii="Times New Roman" w:hAnsi="Times New Roman" w:cs="Times New Roman"/>
          <w:sz w:val="24"/>
          <w:szCs w:val="24"/>
        </w:rPr>
      </w:pPr>
      <w:r w:rsidRPr="00EE5330">
        <w:rPr>
          <w:rFonts w:ascii="Times New Roman" w:hAnsi="Times New Roman" w:cs="Times New Roman"/>
          <w:sz w:val="24"/>
          <w:szCs w:val="24"/>
        </w:rPr>
        <w:t>в) ни один из участников не сделал предложение о цене имущества при достижении минимальной цены продажи (</w:t>
      </w:r>
      <w:r w:rsidRPr="00EE5330">
        <w:rPr>
          <w:rFonts w:ascii="Times New Roman" w:hAnsi="Times New Roman" w:cs="Times New Roman"/>
          <w:i/>
          <w:sz w:val="24"/>
          <w:szCs w:val="24"/>
        </w:rPr>
        <w:t>цены отсечения</w:t>
      </w:r>
      <w:r w:rsidRPr="00EE5330">
        <w:rPr>
          <w:rFonts w:ascii="Times New Roman" w:hAnsi="Times New Roman" w:cs="Times New Roman"/>
          <w:sz w:val="24"/>
          <w:szCs w:val="24"/>
        </w:rPr>
        <w:t>) имущества,</w:t>
      </w:r>
    </w:p>
    <w:p w:rsidR="00C86D6E" w:rsidRDefault="00C86D6E" w:rsidP="00D354EE">
      <w:pPr>
        <w:pStyle w:val="western"/>
        <w:spacing w:before="120" w:beforeAutospacing="0" w:after="0" w:afterAutospacing="0"/>
        <w:ind w:firstLine="709"/>
        <w:rPr>
          <w:color w:val="000000"/>
          <w:sz w:val="27"/>
          <w:szCs w:val="27"/>
        </w:rPr>
      </w:pPr>
      <w:r>
        <w:rPr>
          <w:b/>
          <w:bCs/>
          <w:color w:val="000000"/>
        </w:rPr>
        <w:t>2.13. Срок заключения договора купли-продажи:</w:t>
      </w:r>
    </w:p>
    <w:p w:rsidR="00EE5330" w:rsidRPr="00EE5330" w:rsidRDefault="00EE5330" w:rsidP="00EE5330">
      <w:pPr>
        <w:autoSpaceDE w:val="0"/>
        <w:autoSpaceDN w:val="0"/>
        <w:adjustRightInd w:val="0"/>
        <w:spacing w:after="0" w:line="240" w:lineRule="auto"/>
        <w:ind w:firstLine="709"/>
        <w:jc w:val="both"/>
        <w:rPr>
          <w:rFonts w:ascii="Times New Roman" w:eastAsia="Calibri" w:hAnsi="Times New Roman" w:cs="Times New Roman"/>
          <w:sz w:val="24"/>
          <w:szCs w:val="24"/>
        </w:rPr>
      </w:pPr>
      <w:r w:rsidRPr="00EE5330">
        <w:rPr>
          <w:rFonts w:ascii="Times New Roman" w:hAnsi="Times New Roman" w:cs="Times New Roman"/>
          <w:sz w:val="24"/>
          <w:szCs w:val="24"/>
        </w:rPr>
        <w:t xml:space="preserve">Договор купли-продажи имущества (образец приведен в Приложении № 3 </w:t>
      </w:r>
      <w:r w:rsidRPr="00EE5330">
        <w:rPr>
          <w:rFonts w:ascii="Times New Roman" w:hAnsi="Times New Roman" w:cs="Times New Roman"/>
          <w:bCs/>
          <w:sz w:val="24"/>
          <w:szCs w:val="24"/>
        </w:rPr>
        <w:t xml:space="preserve">к настоящему информационному сообщению) и </w:t>
      </w:r>
      <w:r w:rsidRPr="00EE5330">
        <w:rPr>
          <w:rFonts w:ascii="Times New Roman" w:hAnsi="Times New Roman" w:cs="Times New Roman"/>
          <w:sz w:val="24"/>
          <w:szCs w:val="24"/>
        </w:rPr>
        <w:t xml:space="preserve">договор купли-продажи земельного участка, на котором расположен объект недвижимого имущества (образец приведен в Приложении № 4 </w:t>
      </w:r>
      <w:r w:rsidRPr="00EE5330">
        <w:rPr>
          <w:rFonts w:ascii="Times New Roman" w:hAnsi="Times New Roman" w:cs="Times New Roman"/>
          <w:bCs/>
          <w:sz w:val="24"/>
          <w:szCs w:val="24"/>
        </w:rPr>
        <w:t>к настоящему информационному сообщению)</w:t>
      </w:r>
      <w:r w:rsidRPr="00EE5330">
        <w:rPr>
          <w:rFonts w:ascii="Times New Roman" w:hAnsi="Times New Roman" w:cs="Times New Roman"/>
          <w:sz w:val="24"/>
          <w:szCs w:val="24"/>
        </w:rPr>
        <w:t xml:space="preserve"> заключается между Продавцом и победителем не позднее чем через 5 рабочих дней со дня подведения итогов торгов</w:t>
      </w:r>
      <w:r w:rsidRPr="00EE5330">
        <w:rPr>
          <w:rFonts w:ascii="Times New Roman" w:eastAsia="Calibri" w:hAnsi="Times New Roman" w:cs="Times New Roman"/>
          <w:sz w:val="24"/>
          <w:szCs w:val="24"/>
        </w:rPr>
        <w:t>.</w:t>
      </w:r>
    </w:p>
    <w:p w:rsidR="0098557C" w:rsidRPr="0098557C" w:rsidRDefault="0098557C" w:rsidP="0098557C">
      <w:pPr>
        <w:autoSpaceDE w:val="0"/>
        <w:autoSpaceDN w:val="0"/>
        <w:adjustRightInd w:val="0"/>
        <w:spacing w:after="0" w:line="240" w:lineRule="auto"/>
        <w:ind w:firstLine="708"/>
        <w:jc w:val="both"/>
        <w:rPr>
          <w:rFonts w:ascii="Times New Roman" w:hAnsi="Times New Roman" w:cs="Times New Roman"/>
          <w:sz w:val="24"/>
          <w:szCs w:val="24"/>
        </w:rPr>
      </w:pPr>
      <w:r w:rsidRPr="0098557C">
        <w:rPr>
          <w:rFonts w:ascii="Times New Roman" w:hAnsi="Times New Roman" w:cs="Times New Roman"/>
          <w:sz w:val="24"/>
          <w:szCs w:val="24"/>
        </w:rPr>
        <w:t xml:space="preserve">Договор купли-продажи имущества заключается </w:t>
      </w:r>
      <w:r w:rsidRPr="0098557C">
        <w:rPr>
          <w:rFonts w:ascii="Times New Roman" w:hAnsi="Times New Roman" w:cs="Times New Roman"/>
          <w:sz w:val="24"/>
          <w:szCs w:val="24"/>
          <w:u w:val="single"/>
        </w:rPr>
        <w:t>в форме электронного документа</w:t>
      </w:r>
      <w:r w:rsidRPr="0098557C">
        <w:rPr>
          <w:rFonts w:ascii="Times New Roman" w:hAnsi="Times New Roman" w:cs="Times New Roman"/>
          <w:sz w:val="24"/>
          <w:szCs w:val="24"/>
        </w:rPr>
        <w:t xml:space="preserve"> </w:t>
      </w:r>
      <w:r w:rsidRPr="0098557C">
        <w:rPr>
          <w:rFonts w:ascii="Times New Roman" w:hAnsi="Times New Roman" w:cs="Times New Roman"/>
          <w:b/>
          <w:iCs/>
          <w:sz w:val="24"/>
          <w:szCs w:val="24"/>
        </w:rPr>
        <w:t xml:space="preserve">на электронной торговой площадке </w:t>
      </w:r>
      <w:hyperlink r:id="rId20" w:history="1">
        <w:r w:rsidRPr="0098557C">
          <w:rPr>
            <w:rStyle w:val="a3"/>
            <w:rFonts w:ascii="Times New Roman" w:hAnsi="Times New Roman" w:cs="Times New Roman"/>
            <w:b/>
            <w:iCs/>
            <w:color w:val="00009C"/>
            <w:sz w:val="24"/>
            <w:szCs w:val="24"/>
          </w:rPr>
          <w:t>http://</w:t>
        </w:r>
        <w:proofErr w:type="spellStart"/>
        <w:r w:rsidRPr="0098557C">
          <w:rPr>
            <w:rStyle w:val="a3"/>
            <w:rFonts w:ascii="Times New Roman" w:hAnsi="Times New Roman" w:cs="Times New Roman"/>
            <w:b/>
            <w:iCs/>
            <w:color w:val="00009C"/>
            <w:sz w:val="24"/>
            <w:szCs w:val="24"/>
            <w:lang w:val="en-US"/>
          </w:rPr>
          <w:t>utp</w:t>
        </w:r>
        <w:proofErr w:type="spellEnd"/>
        <w:r w:rsidRPr="0098557C">
          <w:rPr>
            <w:rStyle w:val="a3"/>
            <w:rFonts w:ascii="Times New Roman" w:hAnsi="Times New Roman" w:cs="Times New Roman"/>
            <w:b/>
            <w:iCs/>
            <w:color w:val="00009C"/>
            <w:sz w:val="24"/>
            <w:szCs w:val="24"/>
          </w:rPr>
          <w:t>.</w:t>
        </w:r>
        <w:proofErr w:type="spellStart"/>
        <w:r w:rsidRPr="0098557C">
          <w:rPr>
            <w:rStyle w:val="a3"/>
            <w:rFonts w:ascii="Times New Roman" w:hAnsi="Times New Roman" w:cs="Times New Roman"/>
            <w:b/>
            <w:iCs/>
            <w:color w:val="00009C"/>
            <w:sz w:val="24"/>
            <w:szCs w:val="24"/>
            <w:lang w:val="en-US"/>
          </w:rPr>
          <w:t>sberbank</w:t>
        </w:r>
        <w:proofErr w:type="spellEnd"/>
        <w:r w:rsidRPr="0098557C">
          <w:rPr>
            <w:rStyle w:val="a3"/>
            <w:rFonts w:ascii="Times New Roman" w:hAnsi="Times New Roman" w:cs="Times New Roman"/>
            <w:b/>
            <w:iCs/>
            <w:color w:val="00009C"/>
            <w:sz w:val="24"/>
            <w:szCs w:val="24"/>
          </w:rPr>
          <w:t>-</w:t>
        </w:r>
        <w:proofErr w:type="spellStart"/>
        <w:r w:rsidRPr="0098557C">
          <w:rPr>
            <w:rStyle w:val="a3"/>
            <w:rFonts w:ascii="Times New Roman" w:hAnsi="Times New Roman" w:cs="Times New Roman"/>
            <w:b/>
            <w:iCs/>
            <w:color w:val="00009C"/>
            <w:sz w:val="24"/>
            <w:szCs w:val="24"/>
            <w:lang w:val="en-US"/>
          </w:rPr>
          <w:t>ast</w:t>
        </w:r>
        <w:proofErr w:type="spellEnd"/>
        <w:r w:rsidRPr="0098557C">
          <w:rPr>
            <w:rStyle w:val="a3"/>
            <w:rFonts w:ascii="Times New Roman" w:hAnsi="Times New Roman" w:cs="Times New Roman"/>
            <w:b/>
            <w:iCs/>
            <w:color w:val="00009C"/>
            <w:sz w:val="24"/>
            <w:szCs w:val="24"/>
          </w:rPr>
          <w:t>.</w:t>
        </w:r>
        <w:proofErr w:type="spellStart"/>
        <w:r w:rsidRPr="0098557C">
          <w:rPr>
            <w:rStyle w:val="a3"/>
            <w:rFonts w:ascii="Times New Roman" w:hAnsi="Times New Roman" w:cs="Times New Roman"/>
            <w:b/>
            <w:iCs/>
            <w:color w:val="00009C"/>
            <w:sz w:val="24"/>
            <w:szCs w:val="24"/>
          </w:rPr>
          <w:t>ru</w:t>
        </w:r>
        <w:proofErr w:type="spellEnd"/>
      </w:hyperlink>
      <w:r w:rsidRPr="0098557C">
        <w:rPr>
          <w:rFonts w:ascii="Times New Roman" w:hAnsi="Times New Roman" w:cs="Times New Roman"/>
          <w:b/>
          <w:iCs/>
          <w:sz w:val="24"/>
          <w:szCs w:val="24"/>
        </w:rPr>
        <w:t xml:space="preserve"> </w:t>
      </w:r>
      <w:r w:rsidRPr="0098557C">
        <w:rPr>
          <w:rFonts w:ascii="Times New Roman" w:hAnsi="Times New Roman" w:cs="Times New Roman"/>
          <w:iCs/>
          <w:sz w:val="24"/>
          <w:szCs w:val="24"/>
        </w:rPr>
        <w:t>в сети Интернет</w:t>
      </w:r>
      <w:r w:rsidRPr="0098557C">
        <w:rPr>
          <w:rFonts w:ascii="Times New Roman" w:hAnsi="Times New Roman" w:cs="Times New Roman"/>
          <w:sz w:val="24"/>
          <w:szCs w:val="24"/>
        </w:rPr>
        <w:t>.</w:t>
      </w:r>
    </w:p>
    <w:p w:rsidR="0098557C" w:rsidRPr="0098557C" w:rsidRDefault="0098557C" w:rsidP="0098557C">
      <w:pPr>
        <w:autoSpaceDE w:val="0"/>
        <w:autoSpaceDN w:val="0"/>
        <w:adjustRightInd w:val="0"/>
        <w:spacing w:after="0" w:line="240" w:lineRule="auto"/>
        <w:ind w:firstLine="709"/>
        <w:jc w:val="both"/>
        <w:rPr>
          <w:rFonts w:ascii="Times New Roman" w:hAnsi="Times New Roman" w:cs="Times New Roman"/>
          <w:sz w:val="24"/>
          <w:szCs w:val="24"/>
        </w:rPr>
      </w:pPr>
      <w:r w:rsidRPr="0098557C">
        <w:rPr>
          <w:rFonts w:ascii="Times New Roman" w:hAnsi="Times New Roman" w:cs="Times New Roman"/>
          <w:sz w:val="24"/>
          <w:szCs w:val="24"/>
        </w:rPr>
        <w:t>При уклонении или отказе победителя торгов</w:t>
      </w:r>
      <w:r w:rsidRPr="0098557C">
        <w:rPr>
          <w:rFonts w:ascii="Times New Roman" w:eastAsia="Calibri" w:hAnsi="Times New Roman" w:cs="Times New Roman"/>
          <w:sz w:val="24"/>
          <w:szCs w:val="24"/>
        </w:rPr>
        <w:t xml:space="preserve"> в электронной форме</w:t>
      </w:r>
      <w:r w:rsidRPr="0098557C">
        <w:rPr>
          <w:rFonts w:ascii="Times New Roman" w:hAnsi="Times New Roman" w:cs="Times New Roman"/>
          <w:sz w:val="24"/>
          <w:szCs w:val="24"/>
        </w:rPr>
        <w:t xml:space="preserve">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98557C" w:rsidRPr="0098557C" w:rsidRDefault="0098557C" w:rsidP="0098557C">
      <w:pPr>
        <w:pStyle w:val="ac"/>
        <w:spacing w:after="0" w:line="240" w:lineRule="auto"/>
        <w:ind w:right="-72" w:firstLine="540"/>
        <w:jc w:val="both"/>
        <w:rPr>
          <w:rFonts w:ascii="Times New Roman" w:hAnsi="Times New Roman" w:cs="Times New Roman"/>
          <w:sz w:val="24"/>
          <w:szCs w:val="24"/>
        </w:rPr>
      </w:pPr>
      <w:proofErr w:type="gramStart"/>
      <w:r w:rsidRPr="0098557C">
        <w:rPr>
          <w:rFonts w:ascii="Times New Roman" w:hAnsi="Times New Roman" w:cs="Times New Roman"/>
          <w:sz w:val="24"/>
          <w:szCs w:val="24"/>
        </w:rPr>
        <w:t xml:space="preserve">Передача имущества (акт приема-передачи) и оформление права собственности (через портал «Росреестр» </w:t>
      </w:r>
      <w:hyperlink r:id="rId21" w:history="1">
        <w:r w:rsidRPr="0098557C">
          <w:rPr>
            <w:rStyle w:val="a3"/>
            <w:rFonts w:ascii="Times New Roman" w:hAnsi="Times New Roman" w:cs="Times New Roman"/>
            <w:sz w:val="24"/>
            <w:szCs w:val="24"/>
          </w:rPr>
          <w:t>https://rosreestr.ru/site/</w:t>
        </w:r>
      </w:hyperlink>
      <w:r w:rsidRPr="0098557C">
        <w:rPr>
          <w:rFonts w:ascii="Times New Roman" w:hAnsi="Times New Roman" w:cs="Times New Roman"/>
          <w:sz w:val="24"/>
          <w:szCs w:val="24"/>
        </w:rPr>
        <w:t xml:space="preserve"> </w:t>
      </w:r>
      <w:r w:rsidRPr="0098557C">
        <w:rPr>
          <w:rFonts w:ascii="Times New Roman" w:hAnsi="Times New Roman" w:cs="Times New Roman"/>
          <w:iCs/>
          <w:sz w:val="24"/>
          <w:szCs w:val="24"/>
        </w:rPr>
        <w:t>в сети Интернет</w:t>
      </w:r>
      <w:r w:rsidRPr="0098557C">
        <w:rPr>
          <w:rFonts w:ascii="Times New Roman" w:hAnsi="Times New Roman" w:cs="Times New Roman"/>
          <w:b/>
          <w:iCs/>
          <w:sz w:val="24"/>
          <w:szCs w:val="24"/>
        </w:rPr>
        <w:t xml:space="preserve"> </w:t>
      </w:r>
      <w:r w:rsidRPr="0098557C">
        <w:rPr>
          <w:rFonts w:ascii="Times New Roman" w:hAnsi="Times New Roman" w:cs="Times New Roman"/>
          <w:iCs/>
          <w:sz w:val="24"/>
          <w:szCs w:val="24"/>
        </w:rPr>
        <w:t>или</w:t>
      </w:r>
      <w:r w:rsidRPr="0098557C">
        <w:rPr>
          <w:rFonts w:ascii="Times New Roman" w:hAnsi="Times New Roman" w:cs="Times New Roman"/>
          <w:b/>
          <w:iCs/>
          <w:sz w:val="24"/>
          <w:szCs w:val="24"/>
        </w:rPr>
        <w:t xml:space="preserve"> </w:t>
      </w:r>
      <w:r w:rsidRPr="0098557C">
        <w:rPr>
          <w:rFonts w:ascii="Times New Roman" w:hAnsi="Times New Roman" w:cs="Times New Roman"/>
          <w:sz w:val="24"/>
          <w:szCs w:val="24"/>
        </w:rPr>
        <w:t>в Управление Федеральной службы государственной регистрации, кадастра и картографии) на него осуществляются в соответствии с законодательством Российской Федерации и договором купли-продажи имущества не позднее чем через 30 (тридцать) дней после полной оплаты имущества.</w:t>
      </w:r>
      <w:proofErr w:type="gramEnd"/>
    </w:p>
    <w:p w:rsidR="00EE5330" w:rsidRPr="0098557C" w:rsidRDefault="00EE5330" w:rsidP="0098557C">
      <w:pPr>
        <w:pStyle w:val="western"/>
        <w:spacing w:before="0" w:beforeAutospacing="0" w:after="0" w:afterAutospacing="0"/>
        <w:ind w:firstLine="706"/>
        <w:jc w:val="both"/>
        <w:rPr>
          <w:color w:val="000000"/>
        </w:rPr>
      </w:pPr>
    </w:p>
    <w:p w:rsidR="00C86D6E" w:rsidRDefault="00C86D6E" w:rsidP="00F51B5C">
      <w:pPr>
        <w:pStyle w:val="western"/>
        <w:spacing w:before="120" w:beforeAutospacing="0" w:after="0" w:afterAutospacing="0"/>
        <w:ind w:firstLine="709"/>
        <w:jc w:val="both"/>
        <w:rPr>
          <w:color w:val="000000"/>
          <w:sz w:val="27"/>
          <w:szCs w:val="27"/>
        </w:rPr>
      </w:pPr>
      <w:r>
        <w:rPr>
          <w:b/>
          <w:bCs/>
          <w:color w:val="000000"/>
        </w:rPr>
        <w:t>2.14. Условия и сроки платежа, реквизиты счетов для оплаты по договору купли-продажи</w:t>
      </w:r>
      <w:r>
        <w:rPr>
          <w:color w:val="000000"/>
        </w:rPr>
        <w:t>:</w:t>
      </w:r>
    </w:p>
    <w:p w:rsidR="00C86D6E" w:rsidRDefault="00C86D6E" w:rsidP="00D354EE">
      <w:pPr>
        <w:pStyle w:val="western"/>
        <w:spacing w:before="0" w:beforeAutospacing="0" w:after="0" w:afterAutospacing="0"/>
        <w:ind w:firstLine="706"/>
        <w:jc w:val="both"/>
        <w:rPr>
          <w:color w:val="000000"/>
        </w:rPr>
      </w:pPr>
      <w:r>
        <w:rPr>
          <w:color w:val="000000"/>
        </w:rPr>
        <w:t>Оплата приобретаемого имущества в соответствии с договором купли-продажи производится единовременно не позднее 30 дней со дня заключения договора купли-продажи</w:t>
      </w:r>
      <w:r w:rsidR="004E6966">
        <w:rPr>
          <w:color w:val="000000"/>
        </w:rPr>
        <w:t>.</w:t>
      </w:r>
    </w:p>
    <w:p w:rsidR="004E6966" w:rsidRDefault="004E6966" w:rsidP="004E6966">
      <w:pPr>
        <w:pStyle w:val="western"/>
        <w:spacing w:before="0" w:beforeAutospacing="0" w:after="0" w:afterAutospacing="0"/>
        <w:ind w:firstLine="709"/>
        <w:jc w:val="both"/>
        <w:rPr>
          <w:color w:val="000000"/>
          <w:sz w:val="27"/>
          <w:szCs w:val="27"/>
        </w:rPr>
      </w:pPr>
      <w:r>
        <w:rPr>
          <w:color w:val="000000"/>
        </w:rPr>
        <w:t xml:space="preserve">Покупателем – юридическим лицом сумма НДС (п. 3 ст. 161 Налогового кодекса Российской Федерации) перечисляется самостоятельно на счёт налогового органа по месту </w:t>
      </w:r>
      <w:r>
        <w:rPr>
          <w:color w:val="000000"/>
        </w:rPr>
        <w:lastRenderedPageBreak/>
        <w:t>регистрации не позднее 30 (тридцати) дней со дня заключения договора купли-продажи. В отношении Покупателей – физических лиц налоговым агентом является администрация городского округа  «Вуктыл».</w:t>
      </w:r>
    </w:p>
    <w:p w:rsidR="004E6966" w:rsidRDefault="004E6966" w:rsidP="004E6966">
      <w:pPr>
        <w:pStyle w:val="western"/>
        <w:spacing w:before="0" w:beforeAutospacing="0" w:after="0" w:afterAutospacing="0"/>
        <w:ind w:firstLine="709"/>
        <w:rPr>
          <w:color w:val="000000"/>
          <w:sz w:val="27"/>
          <w:szCs w:val="27"/>
        </w:rPr>
      </w:pPr>
      <w:r>
        <w:rPr>
          <w:color w:val="000000"/>
        </w:rPr>
        <w:t>Оплата производится по следующим реквизитам:</w:t>
      </w:r>
    </w:p>
    <w:p w:rsidR="00C86D6E" w:rsidRDefault="00C86D6E" w:rsidP="00D354EE">
      <w:pPr>
        <w:pStyle w:val="western"/>
        <w:spacing w:before="0" w:beforeAutospacing="0" w:after="0" w:afterAutospacing="0"/>
        <w:jc w:val="both"/>
        <w:rPr>
          <w:color w:val="000000"/>
          <w:sz w:val="27"/>
          <w:szCs w:val="27"/>
        </w:rPr>
      </w:pPr>
      <w:r>
        <w:rPr>
          <w:b/>
          <w:bCs/>
          <w:color w:val="000000"/>
        </w:rPr>
        <w:t>За имущество ____________ рублей</w:t>
      </w:r>
    </w:p>
    <w:p w:rsidR="00AE6C99" w:rsidRDefault="00AE6C99" w:rsidP="00AE6C99">
      <w:pPr>
        <w:spacing w:after="0" w:line="240" w:lineRule="auto"/>
        <w:jc w:val="both"/>
        <w:rPr>
          <w:rFonts w:ascii="Times New Roman" w:hAnsi="Times New Roman" w:cs="Times New Roman"/>
          <w:color w:val="000000"/>
          <w:sz w:val="24"/>
          <w:szCs w:val="24"/>
        </w:rPr>
      </w:pPr>
      <w:r w:rsidRPr="00E85997">
        <w:rPr>
          <w:rFonts w:ascii="Times New Roman" w:hAnsi="Times New Roman" w:cs="Times New Roman"/>
          <w:bCs/>
          <w:sz w:val="24"/>
          <w:szCs w:val="24"/>
        </w:rPr>
        <w:t xml:space="preserve">Получатель: </w:t>
      </w:r>
      <w:r w:rsidRPr="00AE6C99">
        <w:rPr>
          <w:rFonts w:ascii="Times New Roman" w:hAnsi="Times New Roman" w:cs="Times New Roman"/>
          <w:color w:val="000000"/>
          <w:sz w:val="24"/>
          <w:szCs w:val="24"/>
        </w:rPr>
        <w:t>У</w:t>
      </w:r>
      <w:r w:rsidR="00493359">
        <w:rPr>
          <w:rFonts w:ascii="Times New Roman" w:hAnsi="Times New Roman" w:cs="Times New Roman"/>
          <w:color w:val="000000"/>
          <w:sz w:val="24"/>
          <w:szCs w:val="24"/>
        </w:rPr>
        <w:t>ФК</w:t>
      </w:r>
      <w:r w:rsidRPr="00AE6C99">
        <w:rPr>
          <w:rFonts w:ascii="Times New Roman" w:hAnsi="Times New Roman" w:cs="Times New Roman"/>
          <w:color w:val="000000"/>
          <w:sz w:val="24"/>
          <w:szCs w:val="24"/>
        </w:rPr>
        <w:t xml:space="preserve"> по Республике Коми (администрация городского округа «Вуктыл», </w:t>
      </w:r>
      <w:proofErr w:type="gramStart"/>
      <w:r w:rsidRPr="00AE6C99">
        <w:rPr>
          <w:rFonts w:ascii="Times New Roman" w:hAnsi="Times New Roman" w:cs="Times New Roman"/>
          <w:color w:val="000000"/>
          <w:sz w:val="24"/>
          <w:szCs w:val="24"/>
        </w:rPr>
        <w:t>л</w:t>
      </w:r>
      <w:proofErr w:type="gramEnd"/>
      <w:r w:rsidRPr="00AE6C99">
        <w:rPr>
          <w:rFonts w:ascii="Times New Roman" w:hAnsi="Times New Roman" w:cs="Times New Roman"/>
          <w:color w:val="000000"/>
          <w:sz w:val="24"/>
          <w:szCs w:val="24"/>
        </w:rPr>
        <w:t>/с 04073D52800)</w:t>
      </w:r>
    </w:p>
    <w:p w:rsidR="00AE6C99" w:rsidRPr="00AE6C99" w:rsidRDefault="00AE6C99" w:rsidP="00AE6C99">
      <w:pPr>
        <w:spacing w:after="0" w:line="240" w:lineRule="auto"/>
        <w:jc w:val="both"/>
        <w:rPr>
          <w:rFonts w:ascii="Times New Roman" w:hAnsi="Times New Roman" w:cs="Times New Roman"/>
          <w:bCs/>
          <w:sz w:val="24"/>
          <w:szCs w:val="24"/>
        </w:rPr>
      </w:pPr>
      <w:r w:rsidRPr="00AE6C99">
        <w:rPr>
          <w:rFonts w:ascii="Times New Roman" w:hAnsi="Times New Roman" w:cs="Times New Roman"/>
          <w:sz w:val="24"/>
          <w:szCs w:val="24"/>
        </w:rPr>
        <w:t>ИНН 1107004112 , КПП 110701001</w:t>
      </w:r>
    </w:p>
    <w:p w:rsidR="00AE6C99" w:rsidRDefault="00AE6C99" w:rsidP="00AE6C99">
      <w:pPr>
        <w:spacing w:after="0" w:line="240" w:lineRule="auto"/>
        <w:jc w:val="both"/>
        <w:rPr>
          <w:rFonts w:ascii="Times New Roman" w:hAnsi="Times New Roman" w:cs="Times New Roman"/>
          <w:bCs/>
          <w:sz w:val="24"/>
          <w:szCs w:val="24"/>
        </w:rPr>
      </w:pPr>
      <w:r w:rsidRPr="00E85997">
        <w:rPr>
          <w:rFonts w:ascii="Times New Roman" w:hAnsi="Times New Roman" w:cs="Times New Roman"/>
          <w:bCs/>
          <w:sz w:val="24"/>
          <w:szCs w:val="24"/>
        </w:rPr>
        <w:t xml:space="preserve">Банк: </w:t>
      </w:r>
      <w:r w:rsidR="00493359" w:rsidRPr="00E85997">
        <w:rPr>
          <w:rFonts w:ascii="Times New Roman" w:eastAsia="Times New Roman" w:hAnsi="Times New Roman" w:cs="Times New Roman"/>
          <w:color w:val="000000"/>
          <w:sz w:val="24"/>
          <w:szCs w:val="24"/>
          <w:lang w:eastAsia="zh-CN"/>
        </w:rPr>
        <w:t>ОТДЕЛЕНИЕ</w:t>
      </w:r>
      <w:r w:rsidRPr="00E85997">
        <w:rPr>
          <w:rFonts w:ascii="Times New Roman" w:eastAsia="Times New Roman" w:hAnsi="Times New Roman" w:cs="Times New Roman"/>
          <w:color w:val="000000"/>
          <w:sz w:val="24"/>
          <w:szCs w:val="24"/>
          <w:lang w:eastAsia="zh-CN"/>
        </w:rPr>
        <w:t xml:space="preserve">–НБ </w:t>
      </w:r>
      <w:r w:rsidR="00493359" w:rsidRPr="00E85997">
        <w:rPr>
          <w:rFonts w:ascii="Times New Roman" w:eastAsia="Times New Roman" w:hAnsi="Times New Roman" w:cs="Times New Roman"/>
          <w:color w:val="000000"/>
          <w:sz w:val="24"/>
          <w:szCs w:val="24"/>
          <w:lang w:eastAsia="zh-CN"/>
        </w:rPr>
        <w:t xml:space="preserve">РЕСПУБЛИКА КОМИ </w:t>
      </w:r>
      <w:r w:rsidR="00493359">
        <w:rPr>
          <w:rFonts w:ascii="Times New Roman" w:eastAsia="Times New Roman" w:hAnsi="Times New Roman" w:cs="Times New Roman"/>
          <w:color w:val="000000"/>
          <w:sz w:val="24"/>
          <w:szCs w:val="24"/>
          <w:lang w:eastAsia="zh-CN"/>
        </w:rPr>
        <w:t xml:space="preserve">БАНКА </w:t>
      </w:r>
      <w:r>
        <w:rPr>
          <w:rFonts w:ascii="Times New Roman" w:eastAsia="Times New Roman" w:hAnsi="Times New Roman" w:cs="Times New Roman"/>
          <w:color w:val="000000"/>
          <w:sz w:val="24"/>
          <w:szCs w:val="24"/>
          <w:lang w:eastAsia="zh-CN"/>
        </w:rPr>
        <w:t>Р</w:t>
      </w:r>
      <w:r w:rsidR="00493359">
        <w:rPr>
          <w:rFonts w:ascii="Times New Roman" w:eastAsia="Times New Roman" w:hAnsi="Times New Roman" w:cs="Times New Roman"/>
          <w:color w:val="000000"/>
          <w:sz w:val="24"/>
          <w:szCs w:val="24"/>
          <w:lang w:eastAsia="zh-CN"/>
        </w:rPr>
        <w:t>ОССИИ</w:t>
      </w:r>
      <w:r>
        <w:rPr>
          <w:rFonts w:ascii="Times New Roman" w:eastAsia="Times New Roman" w:hAnsi="Times New Roman" w:cs="Times New Roman"/>
          <w:color w:val="000000"/>
          <w:sz w:val="24"/>
          <w:szCs w:val="24"/>
          <w:lang w:eastAsia="zh-CN"/>
        </w:rPr>
        <w:t xml:space="preserve">//УФК по Республике Коми </w:t>
      </w:r>
      <w:proofErr w:type="gramStart"/>
      <w:r w:rsidRPr="00E85997">
        <w:rPr>
          <w:rFonts w:ascii="Times New Roman" w:eastAsia="Times New Roman" w:hAnsi="Times New Roman" w:cs="Times New Roman"/>
          <w:color w:val="000000"/>
          <w:sz w:val="24"/>
          <w:szCs w:val="24"/>
          <w:lang w:eastAsia="zh-CN"/>
        </w:rPr>
        <w:t>г</w:t>
      </w:r>
      <w:proofErr w:type="gramEnd"/>
      <w:r w:rsidRPr="00E85997">
        <w:rPr>
          <w:rFonts w:ascii="Times New Roman" w:eastAsia="Times New Roman" w:hAnsi="Times New Roman" w:cs="Times New Roman"/>
          <w:color w:val="000000"/>
          <w:sz w:val="24"/>
          <w:szCs w:val="24"/>
          <w:lang w:eastAsia="zh-CN"/>
        </w:rPr>
        <w:t xml:space="preserve"> Сыктывкар</w:t>
      </w:r>
      <w:r w:rsidRPr="00E85997">
        <w:rPr>
          <w:rFonts w:ascii="Times New Roman" w:hAnsi="Times New Roman" w:cs="Times New Roman"/>
          <w:bCs/>
          <w:sz w:val="24"/>
          <w:szCs w:val="24"/>
        </w:rPr>
        <w:t xml:space="preserve"> </w:t>
      </w:r>
    </w:p>
    <w:p w:rsidR="00AE6C99" w:rsidRDefault="00AE6C99" w:rsidP="00AE6C99">
      <w:pPr>
        <w:spacing w:after="0" w:line="240" w:lineRule="auto"/>
        <w:jc w:val="both"/>
        <w:rPr>
          <w:rFonts w:ascii="Times New Roman" w:hAnsi="Times New Roman" w:cs="Times New Roman"/>
          <w:bCs/>
          <w:sz w:val="24"/>
          <w:szCs w:val="24"/>
        </w:rPr>
      </w:pPr>
      <w:r w:rsidRPr="00E85997">
        <w:rPr>
          <w:rFonts w:ascii="Times New Roman" w:hAnsi="Times New Roman" w:cs="Times New Roman"/>
          <w:bCs/>
          <w:sz w:val="24"/>
          <w:szCs w:val="24"/>
        </w:rPr>
        <w:t>ОКТМО 87712000</w:t>
      </w:r>
      <w:r w:rsidRPr="00AE6C99">
        <w:rPr>
          <w:rFonts w:ascii="Times New Roman" w:eastAsia="Times New Roman" w:hAnsi="Times New Roman" w:cs="Times New Roman"/>
          <w:color w:val="000000"/>
          <w:sz w:val="24"/>
          <w:szCs w:val="24"/>
          <w:lang w:eastAsia="zh-CN"/>
        </w:rPr>
        <w:t xml:space="preserve"> БИК  </w:t>
      </w:r>
      <w:r w:rsidRPr="00AE6C99">
        <w:rPr>
          <w:rFonts w:ascii="Times New Roman" w:hAnsi="Times New Roman" w:cs="Times New Roman"/>
          <w:color w:val="000000"/>
          <w:sz w:val="24"/>
          <w:szCs w:val="24"/>
        </w:rPr>
        <w:t>018702501</w:t>
      </w:r>
    </w:p>
    <w:p w:rsidR="00F51B5C" w:rsidRDefault="00AE6C99" w:rsidP="00AE6C99">
      <w:pPr>
        <w:suppressAutoHyphens/>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сч</w:t>
      </w:r>
      <w:proofErr w:type="spellEnd"/>
      <w:r>
        <w:rPr>
          <w:rFonts w:ascii="Times New Roman" w:hAnsi="Times New Roman" w:cs="Times New Roman"/>
          <w:bCs/>
          <w:sz w:val="24"/>
          <w:szCs w:val="24"/>
        </w:rPr>
        <w:t xml:space="preserve"> </w:t>
      </w:r>
      <w:r w:rsidR="00493359">
        <w:rPr>
          <w:rFonts w:ascii="Times New Roman" w:hAnsi="Times New Roman" w:cs="Times New Roman"/>
          <w:color w:val="000000"/>
          <w:sz w:val="24"/>
          <w:szCs w:val="24"/>
        </w:rPr>
        <w:t>100643000000010700</w:t>
      </w:r>
    </w:p>
    <w:p w:rsidR="00493359" w:rsidRDefault="00493359" w:rsidP="00AE6C99">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hAnsi="Times New Roman" w:cs="Times New Roman"/>
          <w:color w:val="000000"/>
          <w:sz w:val="24"/>
          <w:szCs w:val="24"/>
        </w:rPr>
        <w:t>Кор/</w:t>
      </w:r>
      <w:proofErr w:type="spellStart"/>
      <w:r>
        <w:rPr>
          <w:rFonts w:ascii="Times New Roman" w:hAnsi="Times New Roman" w:cs="Times New Roman"/>
          <w:color w:val="000000"/>
          <w:sz w:val="24"/>
          <w:szCs w:val="24"/>
        </w:rPr>
        <w:t>сч</w:t>
      </w:r>
      <w:proofErr w:type="spellEnd"/>
      <w:r>
        <w:rPr>
          <w:rFonts w:ascii="Times New Roman" w:hAnsi="Times New Roman" w:cs="Times New Roman"/>
          <w:color w:val="000000"/>
          <w:sz w:val="24"/>
          <w:szCs w:val="24"/>
        </w:rPr>
        <w:t xml:space="preserve"> 40102810245370000074</w:t>
      </w:r>
    </w:p>
    <w:p w:rsidR="00C86D6E" w:rsidRPr="00826C4C" w:rsidRDefault="00F51B5C" w:rsidP="00F51B5C">
      <w:pPr>
        <w:pStyle w:val="western"/>
        <w:spacing w:before="0" w:beforeAutospacing="0" w:after="0" w:afterAutospacing="0"/>
        <w:jc w:val="both"/>
        <w:rPr>
          <w:color w:val="000000"/>
          <w:lang w:eastAsia="zh-CN"/>
        </w:rPr>
      </w:pPr>
      <w:r w:rsidRPr="00826C4C">
        <w:rPr>
          <w:color w:val="000000"/>
          <w:lang w:eastAsia="zh-CN"/>
        </w:rPr>
        <w:t>КБК  923 1 14 02 043 04 0000 410</w:t>
      </w:r>
    </w:p>
    <w:p w:rsidR="004E6966" w:rsidRPr="00826C4C" w:rsidRDefault="004E6966" w:rsidP="00F51B5C">
      <w:pPr>
        <w:pStyle w:val="western"/>
        <w:spacing w:before="0" w:beforeAutospacing="0" w:after="0" w:afterAutospacing="0"/>
        <w:jc w:val="both"/>
        <w:rPr>
          <w:color w:val="000000"/>
          <w:lang w:eastAsia="zh-CN"/>
        </w:rPr>
      </w:pPr>
      <w:r w:rsidRPr="00826C4C">
        <w:rPr>
          <w:b/>
          <w:bCs/>
          <w:color w:val="000000"/>
        </w:rPr>
        <w:t>За земельный участок ______________ рублей</w:t>
      </w:r>
    </w:p>
    <w:p w:rsidR="00AE6C99" w:rsidRPr="00826C4C" w:rsidRDefault="004E6966" w:rsidP="00AE6C99">
      <w:pPr>
        <w:spacing w:after="0" w:line="240" w:lineRule="auto"/>
        <w:jc w:val="both"/>
        <w:rPr>
          <w:rFonts w:ascii="Times New Roman" w:hAnsi="Times New Roman" w:cs="Times New Roman"/>
          <w:color w:val="000000"/>
          <w:sz w:val="24"/>
          <w:szCs w:val="24"/>
        </w:rPr>
      </w:pPr>
      <w:r w:rsidRPr="00826C4C">
        <w:rPr>
          <w:rFonts w:ascii="Times New Roman" w:hAnsi="Times New Roman" w:cs="Times New Roman"/>
          <w:bCs/>
          <w:sz w:val="24"/>
          <w:szCs w:val="24"/>
        </w:rPr>
        <w:t xml:space="preserve">Получатель: </w:t>
      </w:r>
      <w:r w:rsidR="00493359" w:rsidRPr="00AE6C99">
        <w:rPr>
          <w:rFonts w:ascii="Times New Roman" w:hAnsi="Times New Roman" w:cs="Times New Roman"/>
          <w:color w:val="000000"/>
          <w:sz w:val="24"/>
          <w:szCs w:val="24"/>
        </w:rPr>
        <w:t>У</w:t>
      </w:r>
      <w:r w:rsidR="00493359">
        <w:rPr>
          <w:rFonts w:ascii="Times New Roman" w:hAnsi="Times New Roman" w:cs="Times New Roman"/>
          <w:color w:val="000000"/>
          <w:sz w:val="24"/>
          <w:szCs w:val="24"/>
        </w:rPr>
        <w:t>ФК</w:t>
      </w:r>
      <w:r w:rsidR="00493359" w:rsidRPr="00AE6C99">
        <w:rPr>
          <w:rFonts w:ascii="Times New Roman" w:hAnsi="Times New Roman" w:cs="Times New Roman"/>
          <w:color w:val="000000"/>
          <w:sz w:val="24"/>
          <w:szCs w:val="24"/>
        </w:rPr>
        <w:t xml:space="preserve"> по Республике Коми (администрация городского округа «Вуктыл», </w:t>
      </w:r>
      <w:proofErr w:type="gramStart"/>
      <w:r w:rsidR="00493359" w:rsidRPr="00AE6C99">
        <w:rPr>
          <w:rFonts w:ascii="Times New Roman" w:hAnsi="Times New Roman" w:cs="Times New Roman"/>
          <w:color w:val="000000"/>
          <w:sz w:val="24"/>
          <w:szCs w:val="24"/>
        </w:rPr>
        <w:t>л</w:t>
      </w:r>
      <w:proofErr w:type="gramEnd"/>
      <w:r w:rsidR="00493359" w:rsidRPr="00AE6C99">
        <w:rPr>
          <w:rFonts w:ascii="Times New Roman" w:hAnsi="Times New Roman" w:cs="Times New Roman"/>
          <w:color w:val="000000"/>
          <w:sz w:val="24"/>
          <w:szCs w:val="24"/>
        </w:rPr>
        <w:t>/с 04073D52800)</w:t>
      </w:r>
    </w:p>
    <w:p w:rsidR="004E6966" w:rsidRPr="00826C4C" w:rsidRDefault="004E6966" w:rsidP="00AE6C99">
      <w:pPr>
        <w:spacing w:after="0" w:line="240" w:lineRule="auto"/>
        <w:jc w:val="both"/>
        <w:rPr>
          <w:rFonts w:ascii="Times New Roman" w:hAnsi="Times New Roman" w:cs="Times New Roman"/>
          <w:bCs/>
          <w:sz w:val="24"/>
          <w:szCs w:val="24"/>
        </w:rPr>
      </w:pPr>
      <w:r w:rsidRPr="00826C4C">
        <w:rPr>
          <w:rFonts w:ascii="Times New Roman" w:hAnsi="Times New Roman" w:cs="Times New Roman"/>
          <w:sz w:val="24"/>
          <w:szCs w:val="24"/>
        </w:rPr>
        <w:t>ИНН 1107004112 , КПП 110701001</w:t>
      </w:r>
    </w:p>
    <w:p w:rsidR="00AE6C99" w:rsidRPr="00826C4C" w:rsidRDefault="004E6966" w:rsidP="004E6966">
      <w:pPr>
        <w:spacing w:after="0" w:line="240" w:lineRule="auto"/>
        <w:jc w:val="both"/>
        <w:rPr>
          <w:rFonts w:ascii="Times New Roman" w:hAnsi="Times New Roman" w:cs="Times New Roman"/>
          <w:bCs/>
          <w:sz w:val="24"/>
          <w:szCs w:val="24"/>
        </w:rPr>
      </w:pPr>
      <w:r w:rsidRPr="00826C4C">
        <w:rPr>
          <w:rFonts w:ascii="Times New Roman" w:hAnsi="Times New Roman" w:cs="Times New Roman"/>
          <w:bCs/>
          <w:sz w:val="24"/>
          <w:szCs w:val="24"/>
        </w:rPr>
        <w:t xml:space="preserve">Банк: </w:t>
      </w:r>
      <w:r w:rsidR="00493359" w:rsidRPr="00826C4C">
        <w:rPr>
          <w:rFonts w:ascii="Times New Roman" w:eastAsia="Times New Roman" w:hAnsi="Times New Roman" w:cs="Times New Roman"/>
          <w:color w:val="000000"/>
          <w:sz w:val="24"/>
          <w:szCs w:val="24"/>
          <w:lang w:eastAsia="zh-CN"/>
        </w:rPr>
        <w:t>ОТДЕЛЕНИЕ–НБ РЕСПУБЛИКА КОМИ БАНКА РОССИИ</w:t>
      </w:r>
      <w:r w:rsidR="00AE6C99" w:rsidRPr="00826C4C">
        <w:rPr>
          <w:rFonts w:ascii="Times New Roman" w:eastAsia="Times New Roman" w:hAnsi="Times New Roman" w:cs="Times New Roman"/>
          <w:color w:val="000000"/>
          <w:sz w:val="24"/>
          <w:szCs w:val="24"/>
          <w:lang w:eastAsia="zh-CN"/>
        </w:rPr>
        <w:t xml:space="preserve">//УФК по Республике Коми </w:t>
      </w:r>
      <w:proofErr w:type="gramStart"/>
      <w:r w:rsidRPr="00826C4C">
        <w:rPr>
          <w:rFonts w:ascii="Times New Roman" w:eastAsia="Times New Roman" w:hAnsi="Times New Roman" w:cs="Times New Roman"/>
          <w:color w:val="000000"/>
          <w:sz w:val="24"/>
          <w:szCs w:val="24"/>
          <w:lang w:eastAsia="zh-CN"/>
        </w:rPr>
        <w:t>г</w:t>
      </w:r>
      <w:proofErr w:type="gramEnd"/>
      <w:r w:rsidRPr="00826C4C">
        <w:rPr>
          <w:rFonts w:ascii="Times New Roman" w:eastAsia="Times New Roman" w:hAnsi="Times New Roman" w:cs="Times New Roman"/>
          <w:color w:val="000000"/>
          <w:sz w:val="24"/>
          <w:szCs w:val="24"/>
          <w:lang w:eastAsia="zh-CN"/>
        </w:rPr>
        <w:t xml:space="preserve"> Сыктывкар</w:t>
      </w:r>
      <w:r w:rsidRPr="00826C4C">
        <w:rPr>
          <w:rFonts w:ascii="Times New Roman" w:hAnsi="Times New Roman" w:cs="Times New Roman"/>
          <w:bCs/>
          <w:sz w:val="24"/>
          <w:szCs w:val="24"/>
        </w:rPr>
        <w:t xml:space="preserve"> </w:t>
      </w:r>
    </w:p>
    <w:p w:rsidR="004E6966" w:rsidRPr="00826C4C" w:rsidRDefault="00E85997" w:rsidP="004E6966">
      <w:pPr>
        <w:spacing w:after="0" w:line="240" w:lineRule="auto"/>
        <w:jc w:val="both"/>
        <w:rPr>
          <w:rFonts w:ascii="Times New Roman" w:hAnsi="Times New Roman" w:cs="Times New Roman"/>
          <w:bCs/>
          <w:sz w:val="24"/>
          <w:szCs w:val="24"/>
        </w:rPr>
      </w:pPr>
      <w:r w:rsidRPr="00826C4C">
        <w:rPr>
          <w:rFonts w:ascii="Times New Roman" w:hAnsi="Times New Roman" w:cs="Times New Roman"/>
          <w:bCs/>
          <w:sz w:val="24"/>
          <w:szCs w:val="24"/>
        </w:rPr>
        <w:t>ОКТМО 87712000</w:t>
      </w:r>
      <w:r w:rsidR="00AE6C99" w:rsidRPr="00826C4C">
        <w:rPr>
          <w:rFonts w:ascii="Times New Roman" w:eastAsia="Times New Roman" w:hAnsi="Times New Roman" w:cs="Times New Roman"/>
          <w:color w:val="000000"/>
          <w:sz w:val="24"/>
          <w:szCs w:val="24"/>
          <w:lang w:eastAsia="zh-CN"/>
        </w:rPr>
        <w:t xml:space="preserve"> БИК  </w:t>
      </w:r>
      <w:r w:rsidR="00AE6C99" w:rsidRPr="00826C4C">
        <w:rPr>
          <w:rFonts w:ascii="Times New Roman" w:hAnsi="Times New Roman" w:cs="Times New Roman"/>
          <w:color w:val="000000"/>
          <w:sz w:val="24"/>
          <w:szCs w:val="24"/>
        </w:rPr>
        <w:t>018702501</w:t>
      </w:r>
    </w:p>
    <w:p w:rsidR="00493359" w:rsidRDefault="00493359" w:rsidP="00493359">
      <w:pPr>
        <w:suppressAutoHyphens/>
        <w:spacing w:after="0" w:line="240" w:lineRule="auto"/>
        <w:jc w:val="both"/>
        <w:rPr>
          <w:rFonts w:ascii="Times New Roman" w:hAnsi="Times New Roman" w:cs="Times New Roman"/>
          <w:color w:val="000000"/>
          <w:sz w:val="24"/>
          <w:szCs w:val="24"/>
        </w:rPr>
      </w:pPr>
      <w:proofErr w:type="gramStart"/>
      <w:r>
        <w:rPr>
          <w:rFonts w:ascii="Times New Roman" w:hAnsi="Times New Roman" w:cs="Times New Roman"/>
          <w:bCs/>
          <w:sz w:val="24"/>
          <w:szCs w:val="24"/>
        </w:rPr>
        <w:t>Р</w:t>
      </w:r>
      <w:proofErr w:type="gramEnd"/>
      <w:r>
        <w:rPr>
          <w:rFonts w:ascii="Times New Roman" w:hAnsi="Times New Roman" w:cs="Times New Roman"/>
          <w:bCs/>
          <w:sz w:val="24"/>
          <w:szCs w:val="24"/>
        </w:rPr>
        <w:t>/</w:t>
      </w:r>
      <w:proofErr w:type="spellStart"/>
      <w:r>
        <w:rPr>
          <w:rFonts w:ascii="Times New Roman" w:hAnsi="Times New Roman" w:cs="Times New Roman"/>
          <w:bCs/>
          <w:sz w:val="24"/>
          <w:szCs w:val="24"/>
        </w:rPr>
        <w:t>сч</w:t>
      </w:r>
      <w:proofErr w:type="spellEnd"/>
      <w:r>
        <w:rPr>
          <w:rFonts w:ascii="Times New Roman" w:hAnsi="Times New Roman" w:cs="Times New Roman"/>
          <w:bCs/>
          <w:sz w:val="24"/>
          <w:szCs w:val="24"/>
        </w:rPr>
        <w:t xml:space="preserve"> </w:t>
      </w:r>
      <w:r>
        <w:rPr>
          <w:rFonts w:ascii="Times New Roman" w:hAnsi="Times New Roman" w:cs="Times New Roman"/>
          <w:color w:val="000000"/>
          <w:sz w:val="24"/>
          <w:szCs w:val="24"/>
        </w:rPr>
        <w:t>100643000000010700</w:t>
      </w:r>
    </w:p>
    <w:p w:rsidR="00493359" w:rsidRDefault="00493359" w:rsidP="00493359">
      <w:pPr>
        <w:suppressAutoHyphens/>
        <w:spacing w:after="0" w:line="240" w:lineRule="auto"/>
        <w:jc w:val="both"/>
        <w:rPr>
          <w:rFonts w:ascii="Times New Roman" w:eastAsia="Times New Roman" w:hAnsi="Times New Roman" w:cs="Times New Roman"/>
          <w:color w:val="000000"/>
          <w:sz w:val="24"/>
          <w:szCs w:val="24"/>
          <w:lang w:eastAsia="zh-CN"/>
        </w:rPr>
      </w:pPr>
      <w:r>
        <w:rPr>
          <w:rFonts w:ascii="Times New Roman" w:hAnsi="Times New Roman" w:cs="Times New Roman"/>
          <w:color w:val="000000"/>
          <w:sz w:val="24"/>
          <w:szCs w:val="24"/>
        </w:rPr>
        <w:t>Кор/</w:t>
      </w:r>
      <w:proofErr w:type="spellStart"/>
      <w:r>
        <w:rPr>
          <w:rFonts w:ascii="Times New Roman" w:hAnsi="Times New Roman" w:cs="Times New Roman"/>
          <w:color w:val="000000"/>
          <w:sz w:val="24"/>
          <w:szCs w:val="24"/>
        </w:rPr>
        <w:t>сч</w:t>
      </w:r>
      <w:proofErr w:type="spellEnd"/>
      <w:r>
        <w:rPr>
          <w:rFonts w:ascii="Times New Roman" w:hAnsi="Times New Roman" w:cs="Times New Roman"/>
          <w:color w:val="000000"/>
          <w:sz w:val="24"/>
          <w:szCs w:val="24"/>
        </w:rPr>
        <w:t xml:space="preserve"> 40102810245370000074</w:t>
      </w:r>
    </w:p>
    <w:p w:rsidR="005603DC" w:rsidRPr="004E6966" w:rsidRDefault="005603DC" w:rsidP="005603DC">
      <w:pPr>
        <w:spacing w:after="0" w:line="240" w:lineRule="auto"/>
        <w:jc w:val="both"/>
        <w:rPr>
          <w:rFonts w:ascii="Times New Roman" w:hAnsi="Times New Roman" w:cs="Times New Roman"/>
          <w:bCs/>
          <w:sz w:val="24"/>
          <w:szCs w:val="24"/>
        </w:rPr>
      </w:pPr>
      <w:r w:rsidRPr="00826C4C">
        <w:rPr>
          <w:rFonts w:ascii="Times New Roman" w:hAnsi="Times New Roman" w:cs="Times New Roman"/>
          <w:bCs/>
          <w:sz w:val="24"/>
          <w:szCs w:val="24"/>
        </w:rPr>
        <w:t>КБК 923 1 14 06 02</w:t>
      </w:r>
      <w:r w:rsidR="00826C4C" w:rsidRPr="00826C4C">
        <w:rPr>
          <w:rFonts w:ascii="Times New Roman" w:hAnsi="Times New Roman" w:cs="Times New Roman"/>
          <w:bCs/>
          <w:sz w:val="24"/>
          <w:szCs w:val="24"/>
        </w:rPr>
        <w:t>4</w:t>
      </w:r>
      <w:r w:rsidRPr="00826C4C">
        <w:rPr>
          <w:rFonts w:ascii="Times New Roman" w:hAnsi="Times New Roman" w:cs="Times New Roman"/>
          <w:bCs/>
          <w:sz w:val="24"/>
          <w:szCs w:val="24"/>
        </w:rPr>
        <w:t xml:space="preserve"> 04 0000 430</w:t>
      </w:r>
      <w:r w:rsidRPr="004E6966">
        <w:rPr>
          <w:rFonts w:ascii="Times New Roman" w:hAnsi="Times New Roman" w:cs="Times New Roman"/>
          <w:bCs/>
          <w:sz w:val="24"/>
          <w:szCs w:val="24"/>
        </w:rPr>
        <w:t xml:space="preserve"> </w:t>
      </w:r>
    </w:p>
    <w:p w:rsidR="00C86D6E" w:rsidRDefault="00C86D6E" w:rsidP="005603DC">
      <w:pPr>
        <w:pStyle w:val="western"/>
        <w:spacing w:before="120" w:beforeAutospacing="0" w:after="0" w:afterAutospacing="0"/>
        <w:ind w:firstLine="709"/>
        <w:jc w:val="both"/>
        <w:rPr>
          <w:color w:val="000000"/>
          <w:sz w:val="27"/>
          <w:szCs w:val="27"/>
        </w:rPr>
      </w:pPr>
      <w:proofErr w:type="gramStart"/>
      <w:r>
        <w:rPr>
          <w:color w:val="000000"/>
        </w:rPr>
        <w:t xml:space="preserve">Внесенный победителем </w:t>
      </w:r>
      <w:r w:rsidR="0098557C">
        <w:rPr>
          <w:color w:val="000000"/>
        </w:rPr>
        <w:t>торгов</w:t>
      </w:r>
      <w:r>
        <w:rPr>
          <w:color w:val="000000"/>
        </w:rPr>
        <w:t xml:space="preserve"> засчитывается в счет оплаты приобретаемого имущества.</w:t>
      </w:r>
      <w:proofErr w:type="gramEnd"/>
    </w:p>
    <w:p w:rsidR="00C86D6E" w:rsidRDefault="00C86D6E" w:rsidP="00F51B5C">
      <w:pPr>
        <w:pStyle w:val="western"/>
        <w:spacing w:before="120" w:beforeAutospacing="0" w:after="0" w:afterAutospacing="0"/>
        <w:ind w:firstLine="709"/>
        <w:rPr>
          <w:color w:val="000000"/>
          <w:sz w:val="27"/>
          <w:szCs w:val="27"/>
        </w:rPr>
      </w:pPr>
      <w:r>
        <w:rPr>
          <w:b/>
          <w:bCs/>
          <w:color w:val="000000"/>
        </w:rPr>
        <w:t>2.15. Ограничения участия отдельных категорий физических лиц и юридических лиц</w:t>
      </w:r>
      <w:r>
        <w:rPr>
          <w:rFonts w:ascii="Arial" w:hAnsi="Arial" w:cs="Arial"/>
          <w:b/>
          <w:bCs/>
          <w:color w:val="000000"/>
          <w:sz w:val="20"/>
          <w:szCs w:val="20"/>
        </w:rPr>
        <w:t> </w:t>
      </w:r>
      <w:r>
        <w:rPr>
          <w:b/>
          <w:bCs/>
          <w:color w:val="000000"/>
        </w:rPr>
        <w:t xml:space="preserve">в приватизации </w:t>
      </w:r>
      <w:r w:rsidR="00F51B5C">
        <w:rPr>
          <w:b/>
          <w:bCs/>
          <w:color w:val="000000"/>
        </w:rPr>
        <w:t xml:space="preserve">муниципального </w:t>
      </w:r>
      <w:r>
        <w:rPr>
          <w:b/>
          <w:bCs/>
          <w:color w:val="000000"/>
        </w:rPr>
        <w:t>имущества:</w:t>
      </w:r>
    </w:p>
    <w:p w:rsidR="00C86D6E" w:rsidRDefault="00C86D6E" w:rsidP="00F51B5C">
      <w:pPr>
        <w:pStyle w:val="western"/>
        <w:spacing w:before="0" w:beforeAutospacing="0" w:after="0" w:afterAutospacing="0"/>
        <w:ind w:firstLine="708"/>
        <w:jc w:val="both"/>
        <w:rPr>
          <w:color w:val="000000"/>
          <w:sz w:val="27"/>
          <w:szCs w:val="27"/>
        </w:rPr>
      </w:pPr>
      <w:r>
        <w:rPr>
          <w:color w:val="000000"/>
        </w:rPr>
        <w:t>Покупателями муниципального имущества могут быть любые физические и юридические лица, за исключением:</w:t>
      </w:r>
    </w:p>
    <w:p w:rsidR="00C86D6E" w:rsidRDefault="00C86D6E" w:rsidP="00F51B5C">
      <w:pPr>
        <w:pStyle w:val="western"/>
        <w:spacing w:before="0" w:beforeAutospacing="0" w:after="0" w:afterAutospacing="0"/>
        <w:ind w:firstLine="708"/>
        <w:jc w:val="both"/>
        <w:rPr>
          <w:color w:val="000000"/>
          <w:sz w:val="27"/>
          <w:szCs w:val="27"/>
        </w:rPr>
      </w:pPr>
      <w:r>
        <w:rPr>
          <w:color w:val="000000"/>
        </w:rPr>
        <w:t>государственных и муниципальных унитарных предприятий, государственных и муниципальных учреждений;</w:t>
      </w:r>
    </w:p>
    <w:p w:rsidR="00C86D6E" w:rsidRPr="005603DC" w:rsidRDefault="00C86D6E" w:rsidP="005603DC">
      <w:pPr>
        <w:pStyle w:val="1"/>
        <w:shd w:val="clear" w:color="auto" w:fill="FFFFFF"/>
        <w:spacing w:before="0" w:beforeAutospacing="0" w:after="0" w:afterAutospacing="0"/>
        <w:ind w:firstLine="708"/>
        <w:jc w:val="both"/>
        <w:rPr>
          <w:b w:val="0"/>
          <w:color w:val="000000"/>
          <w:sz w:val="24"/>
          <w:szCs w:val="24"/>
        </w:rPr>
      </w:pPr>
      <w:r w:rsidRPr="005603DC">
        <w:rPr>
          <w:b w:val="0"/>
          <w:color w:val="000000"/>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22" w:history="1">
        <w:r w:rsidRPr="005603DC">
          <w:rPr>
            <w:rStyle w:val="a3"/>
            <w:b w:val="0"/>
            <w:color w:val="auto"/>
            <w:sz w:val="24"/>
            <w:szCs w:val="24"/>
            <w:u w:val="none"/>
          </w:rPr>
          <w:t>статьей 25</w:t>
        </w:r>
      </w:hyperlink>
      <w:r w:rsidRPr="005603DC">
        <w:rPr>
          <w:b w:val="0"/>
          <w:sz w:val="24"/>
          <w:szCs w:val="24"/>
        </w:rPr>
        <w:t> </w:t>
      </w:r>
      <w:r w:rsidRPr="005603DC">
        <w:rPr>
          <w:b w:val="0"/>
          <w:color w:val="000000"/>
          <w:sz w:val="24"/>
          <w:szCs w:val="24"/>
        </w:rPr>
        <w:t>Федерального закона</w:t>
      </w:r>
      <w:r w:rsidR="005603DC" w:rsidRPr="005603DC">
        <w:rPr>
          <w:b w:val="0"/>
          <w:color w:val="000000"/>
          <w:sz w:val="24"/>
          <w:szCs w:val="24"/>
        </w:rPr>
        <w:t xml:space="preserve"> от 21.12.2001 </w:t>
      </w:r>
      <w:r w:rsidR="005603DC">
        <w:rPr>
          <w:b w:val="0"/>
          <w:color w:val="000000"/>
          <w:sz w:val="24"/>
          <w:szCs w:val="24"/>
        </w:rPr>
        <w:t>№</w:t>
      </w:r>
      <w:r w:rsidR="005603DC" w:rsidRPr="005603DC">
        <w:rPr>
          <w:b w:val="0"/>
          <w:color w:val="000000"/>
          <w:sz w:val="24"/>
          <w:szCs w:val="24"/>
        </w:rPr>
        <w:t xml:space="preserve"> 178-ФЗ </w:t>
      </w:r>
      <w:r w:rsidR="005603DC">
        <w:rPr>
          <w:b w:val="0"/>
          <w:color w:val="000000"/>
          <w:sz w:val="24"/>
          <w:szCs w:val="24"/>
        </w:rPr>
        <w:t>«</w:t>
      </w:r>
      <w:r w:rsidR="005603DC" w:rsidRPr="005603DC">
        <w:rPr>
          <w:b w:val="0"/>
          <w:color w:val="000000"/>
          <w:sz w:val="24"/>
          <w:szCs w:val="24"/>
        </w:rPr>
        <w:t>О приватизации государственн</w:t>
      </w:r>
      <w:r w:rsidR="005603DC">
        <w:rPr>
          <w:b w:val="0"/>
          <w:color w:val="000000"/>
          <w:sz w:val="24"/>
          <w:szCs w:val="24"/>
        </w:rPr>
        <w:t>ого и муниципального имущества»</w:t>
      </w:r>
      <w:r w:rsidRPr="005603DC">
        <w:rPr>
          <w:b w:val="0"/>
          <w:color w:val="000000"/>
          <w:sz w:val="24"/>
          <w:szCs w:val="24"/>
        </w:rPr>
        <w:t>;</w:t>
      </w:r>
    </w:p>
    <w:p w:rsidR="00C86D6E" w:rsidRDefault="00C86D6E" w:rsidP="005603DC">
      <w:pPr>
        <w:pStyle w:val="western"/>
        <w:spacing w:before="0" w:beforeAutospacing="0" w:after="0" w:afterAutospacing="0"/>
        <w:ind w:firstLine="706"/>
        <w:jc w:val="both"/>
        <w:rPr>
          <w:color w:val="000000"/>
          <w:sz w:val="27"/>
          <w:szCs w:val="27"/>
        </w:rPr>
      </w:pPr>
      <w:proofErr w:type="gramStart"/>
      <w:r>
        <w:rPr>
          <w:color w:val="000000"/>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w:t>
      </w:r>
      <w:r w:rsidR="00F51B5C">
        <w:rPr>
          <w:color w:val="000000"/>
        </w:rPr>
        <w:t xml:space="preserve"> перечень</w:t>
      </w:r>
      <w:r>
        <w:rPr>
          <w:color w:val="000000"/>
        </w:rPr>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98557C">
        <w:rPr>
          <w:color w:val="000000"/>
        </w:rPr>
        <w:t>,</w:t>
      </w:r>
      <w:r w:rsidR="0098557C" w:rsidRPr="0098557C">
        <w:t xml:space="preserve"> </w:t>
      </w:r>
      <w:r w:rsidR="0098557C" w:rsidRPr="00D85BB6">
        <w:t>не осуществляю</w:t>
      </w:r>
      <w:r w:rsidR="0098557C">
        <w:t>щих</w:t>
      </w:r>
      <w:r w:rsidR="0098557C" w:rsidRPr="00D85BB6">
        <w:t xml:space="preserve"> раскрытие и предоставление информации о своих выгодоприобретателях, </w:t>
      </w:r>
      <w:proofErr w:type="spellStart"/>
      <w:r w:rsidR="0098557C" w:rsidRPr="00D85BB6">
        <w:t>бенефициарных</w:t>
      </w:r>
      <w:proofErr w:type="spellEnd"/>
      <w:r w:rsidR="0098557C" w:rsidRPr="00D85BB6">
        <w:t xml:space="preserve"> владельцах и контролирующих лицах в порядке, установленном Правительством Российской Федерации.</w:t>
      </w:r>
      <w:proofErr w:type="gramEnd"/>
    </w:p>
    <w:p w:rsidR="00C86D6E" w:rsidRDefault="00C86D6E" w:rsidP="00F51B5C">
      <w:pPr>
        <w:pStyle w:val="western"/>
        <w:spacing w:before="0" w:beforeAutospacing="0" w:after="0" w:afterAutospacing="0"/>
        <w:ind w:firstLine="706"/>
        <w:jc w:val="both"/>
        <w:rPr>
          <w:color w:val="000000"/>
        </w:rPr>
      </w:pPr>
      <w:r>
        <w:rPr>
          <w:color w:val="000000"/>
        </w:rPr>
        <w:t>юридических лиц, в отношении которых офшорной компанией или группой лиц, в которую входит офшорная компания, осуществляется контроль.</w:t>
      </w:r>
    </w:p>
    <w:p w:rsidR="0098557C" w:rsidRPr="0098557C" w:rsidRDefault="0098557C" w:rsidP="0098557C">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8557C">
        <w:rPr>
          <w:rFonts w:ascii="Times New Roman" w:hAnsi="Times New Roman" w:cs="Times New Roman"/>
          <w:sz w:val="24"/>
          <w:szCs w:val="24"/>
        </w:rPr>
        <w:t>Ограничения, установленные п. 1 ст. 5 Федерального закона от 21.12.2001 № 178-ФЗ   «О приватизации государственного и муниципального имущества»,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98557C" w:rsidRDefault="0098557C" w:rsidP="0098557C">
      <w:pPr>
        <w:pStyle w:val="western"/>
        <w:spacing w:before="120" w:beforeAutospacing="0" w:after="0" w:afterAutospacing="0"/>
        <w:ind w:firstLine="709"/>
        <w:jc w:val="center"/>
        <w:rPr>
          <w:b/>
          <w:bCs/>
          <w:color w:val="000000"/>
        </w:rPr>
      </w:pPr>
      <w:r>
        <w:rPr>
          <w:b/>
          <w:bCs/>
          <w:color w:val="000000"/>
        </w:rPr>
        <w:t>Сведения обо всех предыдущ</w:t>
      </w:r>
      <w:r w:rsidR="00C86D6E">
        <w:rPr>
          <w:b/>
          <w:bCs/>
          <w:color w:val="000000"/>
        </w:rPr>
        <w:t>их торгах по продаже имущества, объявленных в течение года, предшествующего его продаже, и об итогах торгов по продаже такого имущества:</w:t>
      </w:r>
    </w:p>
    <w:p w:rsidR="00C86D6E" w:rsidRDefault="00C86D6E" w:rsidP="00E85997">
      <w:pPr>
        <w:pStyle w:val="western"/>
        <w:spacing w:before="120" w:beforeAutospacing="0" w:after="0" w:afterAutospacing="0"/>
        <w:ind w:firstLine="709"/>
      </w:pPr>
      <w:r>
        <w:rPr>
          <w:color w:val="000000"/>
        </w:rPr>
        <w:t xml:space="preserve">информация в </w:t>
      </w:r>
      <w:r w:rsidR="00F51B5C">
        <w:rPr>
          <w:color w:val="000000"/>
        </w:rPr>
        <w:t>п</w:t>
      </w:r>
      <w:r>
        <w:rPr>
          <w:color w:val="000000"/>
        </w:rPr>
        <w:t>риложении № 1 к информационному сообщению</w:t>
      </w:r>
      <w:r w:rsidR="00F51B5C">
        <w:rPr>
          <w:color w:val="000000"/>
        </w:rPr>
        <w:t>.</w:t>
      </w:r>
    </w:p>
    <w:p w:rsidR="00C86D6E" w:rsidRDefault="00C86D6E">
      <w:pPr>
        <w:sectPr w:rsidR="00C86D6E" w:rsidSect="000C312D">
          <w:pgSz w:w="11906" w:h="16838"/>
          <w:pgMar w:top="567" w:right="737" w:bottom="567" w:left="1418" w:header="709" w:footer="709" w:gutter="0"/>
          <w:cols w:space="708"/>
          <w:docGrid w:linePitch="360"/>
        </w:sectPr>
      </w:pPr>
    </w:p>
    <w:p w:rsidR="00C86D6E" w:rsidRPr="00C86D6E" w:rsidRDefault="00C86D6E" w:rsidP="008E3F5D">
      <w:pPr>
        <w:spacing w:after="0" w:line="240" w:lineRule="auto"/>
        <w:ind w:left="561"/>
        <w:jc w:val="right"/>
        <w:rPr>
          <w:rFonts w:ascii="Times New Roman" w:eastAsia="Times New Roman" w:hAnsi="Times New Roman" w:cs="Times New Roman"/>
          <w:color w:val="000000"/>
          <w:sz w:val="27"/>
          <w:szCs w:val="27"/>
          <w:lang w:eastAsia="ru-RU"/>
        </w:rPr>
      </w:pPr>
      <w:r w:rsidRPr="00C86D6E">
        <w:rPr>
          <w:rFonts w:ascii="Times New Roman" w:eastAsia="Times New Roman" w:hAnsi="Times New Roman" w:cs="Times New Roman"/>
          <w:color w:val="000000"/>
          <w:sz w:val="24"/>
          <w:szCs w:val="24"/>
          <w:lang w:eastAsia="ru-RU"/>
        </w:rPr>
        <w:lastRenderedPageBreak/>
        <w:t>Приложение № 1</w:t>
      </w:r>
    </w:p>
    <w:p w:rsidR="00C86D6E" w:rsidRPr="00C86D6E" w:rsidRDefault="00C86D6E" w:rsidP="008E3F5D">
      <w:pPr>
        <w:spacing w:after="0" w:line="240" w:lineRule="auto"/>
        <w:ind w:left="561"/>
        <w:jc w:val="right"/>
        <w:rPr>
          <w:rFonts w:ascii="Times New Roman" w:eastAsia="Times New Roman" w:hAnsi="Times New Roman" w:cs="Times New Roman"/>
          <w:color w:val="000000"/>
          <w:sz w:val="27"/>
          <w:szCs w:val="27"/>
          <w:lang w:eastAsia="ru-RU"/>
        </w:rPr>
      </w:pPr>
      <w:r w:rsidRPr="00C86D6E">
        <w:rPr>
          <w:rFonts w:ascii="Times New Roman" w:eastAsia="Times New Roman" w:hAnsi="Times New Roman" w:cs="Times New Roman"/>
          <w:color w:val="000000"/>
          <w:sz w:val="24"/>
          <w:szCs w:val="24"/>
          <w:lang w:eastAsia="ru-RU"/>
        </w:rPr>
        <w:t>к информационному сообщению</w:t>
      </w:r>
    </w:p>
    <w:p w:rsidR="009E1604" w:rsidRDefault="009E1604" w:rsidP="009E1604">
      <w:pPr>
        <w:widowControl w:val="0"/>
        <w:ind w:left="567"/>
        <w:jc w:val="center"/>
        <w:rPr>
          <w:rFonts w:ascii="Times New Roman" w:eastAsia="Times New Roman" w:hAnsi="Times New Roman" w:cs="Times New Roman"/>
          <w:color w:val="000000"/>
          <w:sz w:val="24"/>
          <w:szCs w:val="24"/>
          <w:lang w:eastAsia="ru-RU"/>
        </w:rPr>
      </w:pPr>
    </w:p>
    <w:p w:rsidR="009E1604" w:rsidRPr="009E1604" w:rsidRDefault="00C86D6E" w:rsidP="009E1604">
      <w:pPr>
        <w:widowControl w:val="0"/>
        <w:ind w:left="567"/>
        <w:jc w:val="center"/>
        <w:rPr>
          <w:rFonts w:ascii="Times New Roman" w:hAnsi="Times New Roman" w:cs="Times New Roman"/>
          <w:sz w:val="24"/>
          <w:szCs w:val="24"/>
        </w:rPr>
      </w:pPr>
      <w:r w:rsidRPr="00C86D6E">
        <w:rPr>
          <w:rFonts w:ascii="Times New Roman" w:eastAsia="Times New Roman" w:hAnsi="Times New Roman" w:cs="Times New Roman"/>
          <w:color w:val="000000"/>
          <w:sz w:val="24"/>
          <w:szCs w:val="24"/>
          <w:lang w:eastAsia="ru-RU"/>
        </w:rPr>
        <w:t xml:space="preserve">ПЕРЕЧЕНЬ ОБЪЕКТОВ </w:t>
      </w:r>
      <w:r w:rsidR="00F32FE6">
        <w:rPr>
          <w:rFonts w:ascii="Times New Roman" w:eastAsia="Times New Roman" w:hAnsi="Times New Roman" w:cs="Times New Roman"/>
          <w:color w:val="000000"/>
          <w:sz w:val="24"/>
          <w:szCs w:val="24"/>
          <w:lang w:eastAsia="ru-RU"/>
        </w:rPr>
        <w:t>МУНИИЦИПАЛЬНОГО</w:t>
      </w:r>
      <w:r w:rsidRPr="00C86D6E">
        <w:rPr>
          <w:rFonts w:ascii="Times New Roman" w:eastAsia="Times New Roman" w:hAnsi="Times New Roman" w:cs="Times New Roman"/>
          <w:color w:val="000000"/>
          <w:sz w:val="24"/>
          <w:szCs w:val="24"/>
          <w:lang w:eastAsia="ru-RU"/>
        </w:rPr>
        <w:t xml:space="preserve"> ИМУЩЕСТВА, ПРЕДЛАГАЕМОГО К ПРОДАЖЕ </w:t>
      </w:r>
      <w:r w:rsidR="009E1604" w:rsidRPr="009E1604">
        <w:rPr>
          <w:rFonts w:ascii="Times New Roman" w:hAnsi="Times New Roman" w:cs="Times New Roman"/>
          <w:sz w:val="24"/>
          <w:szCs w:val="24"/>
        </w:rPr>
        <w:t>ПОСРЕДСТВ</w:t>
      </w:r>
      <w:r w:rsidR="009E1604">
        <w:rPr>
          <w:rFonts w:ascii="Times New Roman" w:hAnsi="Times New Roman" w:cs="Times New Roman"/>
          <w:sz w:val="24"/>
          <w:szCs w:val="24"/>
        </w:rPr>
        <w:t>О</w:t>
      </w:r>
      <w:r w:rsidR="009E1604" w:rsidRPr="009E1604">
        <w:rPr>
          <w:rFonts w:ascii="Times New Roman" w:hAnsi="Times New Roman" w:cs="Times New Roman"/>
          <w:sz w:val="24"/>
          <w:szCs w:val="24"/>
        </w:rPr>
        <w:t xml:space="preserve">М ПУБЛИЧНОГО ПРЕДЛОЖЕНИЯ В ЭЛЕКТРОННОЙ ФОРМЕ </w:t>
      </w:r>
    </w:p>
    <w:p w:rsidR="00C86D6E" w:rsidRPr="00C86D6E" w:rsidRDefault="00C86D6E" w:rsidP="00C86D6E">
      <w:pPr>
        <w:spacing w:before="100" w:beforeAutospacing="1" w:after="0" w:line="240" w:lineRule="atLeast"/>
        <w:ind w:left="562"/>
        <w:jc w:val="center"/>
        <w:rPr>
          <w:rFonts w:ascii="Times New Roman" w:eastAsia="Times New Roman" w:hAnsi="Times New Roman" w:cs="Times New Roman"/>
          <w:color w:val="000000"/>
          <w:sz w:val="27"/>
          <w:szCs w:val="27"/>
          <w:lang w:eastAsia="ru-RU"/>
        </w:rPr>
      </w:pPr>
    </w:p>
    <w:p w:rsidR="00C86D6E" w:rsidRPr="00C86D6E" w:rsidRDefault="00C86D6E" w:rsidP="00C86D6E">
      <w:pPr>
        <w:spacing w:before="100" w:beforeAutospacing="1" w:after="0" w:line="240" w:lineRule="atLeast"/>
        <w:ind w:left="562"/>
        <w:jc w:val="center"/>
        <w:rPr>
          <w:rFonts w:ascii="Times New Roman" w:eastAsia="Times New Roman" w:hAnsi="Times New Roman" w:cs="Times New Roman"/>
          <w:color w:val="000000"/>
          <w:sz w:val="27"/>
          <w:szCs w:val="27"/>
          <w:lang w:eastAsia="ru-RU"/>
        </w:rPr>
      </w:pPr>
    </w:p>
    <w:tbl>
      <w:tblPr>
        <w:tblW w:w="15253" w:type="dxa"/>
        <w:jc w:val="center"/>
        <w:tblCellSpacing w:w="0" w:type="dxa"/>
        <w:tblBorders>
          <w:top w:val="outset" w:sz="6" w:space="0" w:color="00000A"/>
          <w:left w:val="outset" w:sz="6" w:space="0" w:color="00000A"/>
          <w:bottom w:val="outset" w:sz="6" w:space="0" w:color="00000A"/>
          <w:right w:val="outset" w:sz="6" w:space="0" w:color="00000A"/>
        </w:tblBorders>
        <w:tblCellMar>
          <w:top w:w="84" w:type="dxa"/>
          <w:left w:w="84" w:type="dxa"/>
          <w:bottom w:w="84" w:type="dxa"/>
          <w:right w:w="84" w:type="dxa"/>
        </w:tblCellMar>
        <w:tblLook w:val="04A0" w:firstRow="1" w:lastRow="0" w:firstColumn="1" w:lastColumn="0" w:noHBand="0" w:noVBand="1"/>
      </w:tblPr>
      <w:tblGrid>
        <w:gridCol w:w="508"/>
        <w:gridCol w:w="1934"/>
        <w:gridCol w:w="1742"/>
        <w:gridCol w:w="1716"/>
        <w:gridCol w:w="1614"/>
        <w:gridCol w:w="1695"/>
        <w:gridCol w:w="1126"/>
        <w:gridCol w:w="1126"/>
        <w:gridCol w:w="1166"/>
        <w:gridCol w:w="1284"/>
        <w:gridCol w:w="1342"/>
      </w:tblGrid>
      <w:tr w:rsidR="009E1604" w:rsidRPr="00C86D6E" w:rsidTr="003074ED">
        <w:trPr>
          <w:trHeight w:val="984"/>
          <w:tblCellSpacing w:w="0" w:type="dxa"/>
          <w:jc w:val="center"/>
        </w:trPr>
        <w:tc>
          <w:tcPr>
            <w:tcW w:w="508"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spacing w:after="0" w:line="240" w:lineRule="auto"/>
              <w:jc w:val="center"/>
              <w:rPr>
                <w:rFonts w:ascii="Times New Roman" w:eastAsia="Times New Roman" w:hAnsi="Times New Roman" w:cs="Times New Roman"/>
                <w:b/>
                <w:color w:val="000000"/>
                <w:sz w:val="19"/>
                <w:szCs w:val="19"/>
                <w:lang w:eastAsia="ru-RU"/>
              </w:rPr>
            </w:pPr>
            <w:r w:rsidRPr="009E1604">
              <w:rPr>
                <w:rFonts w:ascii="Times New Roman" w:eastAsia="Times New Roman" w:hAnsi="Times New Roman" w:cs="Times New Roman"/>
                <w:b/>
                <w:color w:val="000000"/>
                <w:sz w:val="19"/>
                <w:szCs w:val="19"/>
                <w:lang w:eastAsia="ru-RU"/>
              </w:rPr>
              <w:t>№</w:t>
            </w:r>
          </w:p>
          <w:p w:rsidR="009E1604" w:rsidRPr="009E1604" w:rsidRDefault="009E1604" w:rsidP="009E1604">
            <w:pPr>
              <w:spacing w:after="0" w:line="240" w:lineRule="auto"/>
              <w:ind w:left="-10"/>
              <w:jc w:val="center"/>
              <w:rPr>
                <w:rFonts w:ascii="Times New Roman" w:eastAsia="Times New Roman" w:hAnsi="Times New Roman" w:cs="Times New Roman"/>
                <w:b/>
                <w:color w:val="000000"/>
                <w:sz w:val="19"/>
                <w:szCs w:val="19"/>
                <w:lang w:eastAsia="ru-RU"/>
              </w:rPr>
            </w:pPr>
            <w:r w:rsidRPr="009E1604">
              <w:rPr>
                <w:rFonts w:ascii="Times New Roman" w:eastAsia="Times New Roman" w:hAnsi="Times New Roman" w:cs="Times New Roman"/>
                <w:b/>
                <w:color w:val="000000"/>
                <w:sz w:val="19"/>
                <w:szCs w:val="19"/>
                <w:lang w:eastAsia="ru-RU"/>
              </w:rPr>
              <w:t> </w:t>
            </w:r>
            <w:proofErr w:type="gramStart"/>
            <w:r w:rsidRPr="009E1604">
              <w:rPr>
                <w:rFonts w:ascii="Times New Roman" w:eastAsia="Times New Roman" w:hAnsi="Times New Roman" w:cs="Times New Roman"/>
                <w:b/>
                <w:color w:val="000000"/>
                <w:sz w:val="19"/>
                <w:szCs w:val="19"/>
                <w:lang w:eastAsia="ru-RU"/>
              </w:rPr>
              <w:t>п</w:t>
            </w:r>
            <w:proofErr w:type="gramEnd"/>
            <w:r w:rsidRPr="009E1604">
              <w:rPr>
                <w:rFonts w:ascii="Times New Roman" w:eastAsia="Times New Roman" w:hAnsi="Times New Roman" w:cs="Times New Roman"/>
                <w:b/>
                <w:color w:val="000000"/>
                <w:sz w:val="19"/>
                <w:szCs w:val="19"/>
                <w:lang w:eastAsia="ru-RU"/>
              </w:rPr>
              <w:t>/п</w:t>
            </w:r>
          </w:p>
        </w:tc>
        <w:tc>
          <w:tcPr>
            <w:tcW w:w="1934"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Наименование и характеристика объекта</w:t>
            </w:r>
          </w:p>
        </w:tc>
        <w:tc>
          <w:tcPr>
            <w:tcW w:w="1742"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Адрес объекта</w:t>
            </w:r>
          </w:p>
        </w:tc>
        <w:tc>
          <w:tcPr>
            <w:tcW w:w="1716" w:type="dxa"/>
            <w:tcBorders>
              <w:top w:val="outset" w:sz="6" w:space="0" w:color="00000A"/>
              <w:left w:val="outset" w:sz="6" w:space="0" w:color="00000A"/>
              <w:bottom w:val="outset" w:sz="6" w:space="0" w:color="00000A"/>
              <w:right w:val="outset" w:sz="6" w:space="0" w:color="00000A"/>
            </w:tcBorders>
            <w:hideMark/>
          </w:tcPr>
          <w:p w:rsidR="006A06D9" w:rsidRDefault="009E1604" w:rsidP="006A06D9">
            <w:pPr>
              <w:spacing w:after="0" w:line="240" w:lineRule="auto"/>
              <w:jc w:val="center"/>
              <w:rPr>
                <w:rFonts w:ascii="Times New Roman" w:eastAsia="Times New Roman" w:hAnsi="Times New Roman" w:cs="Times New Roman"/>
                <w:b/>
                <w:bCs/>
                <w:color w:val="000000"/>
                <w:sz w:val="19"/>
                <w:szCs w:val="19"/>
                <w:lang w:eastAsia="ru-RU"/>
              </w:rPr>
            </w:pPr>
            <w:r w:rsidRPr="009E1604">
              <w:rPr>
                <w:rFonts w:ascii="Times New Roman" w:eastAsia="Times New Roman" w:hAnsi="Times New Roman" w:cs="Times New Roman"/>
                <w:b/>
                <w:bCs/>
                <w:color w:val="000000"/>
                <w:sz w:val="19"/>
                <w:szCs w:val="19"/>
                <w:lang w:eastAsia="ru-RU"/>
              </w:rPr>
              <w:t xml:space="preserve">Реквизиты решений о приватизации </w:t>
            </w:r>
            <w:proofErr w:type="gramStart"/>
            <w:r w:rsidR="006A06D9">
              <w:rPr>
                <w:rFonts w:ascii="Times New Roman" w:eastAsia="Times New Roman" w:hAnsi="Times New Roman" w:cs="Times New Roman"/>
                <w:b/>
                <w:bCs/>
                <w:color w:val="000000"/>
                <w:sz w:val="19"/>
                <w:szCs w:val="19"/>
                <w:lang w:eastAsia="ru-RU"/>
              </w:rPr>
              <w:t>муниципального</w:t>
            </w:r>
            <w:proofErr w:type="gramEnd"/>
          </w:p>
          <w:p w:rsidR="009E1604" w:rsidRPr="009E1604" w:rsidRDefault="009E1604" w:rsidP="006A06D9">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имущества</w:t>
            </w:r>
          </w:p>
        </w:tc>
        <w:tc>
          <w:tcPr>
            <w:tcW w:w="1614"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Сведения обо всех предыдущих торгах по продаже имущества</w:t>
            </w:r>
          </w:p>
        </w:tc>
        <w:tc>
          <w:tcPr>
            <w:tcW w:w="1695"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widowControl w:val="0"/>
              <w:spacing w:after="0" w:line="240" w:lineRule="auto"/>
              <w:jc w:val="center"/>
              <w:rPr>
                <w:rFonts w:ascii="Times New Roman" w:hAnsi="Times New Roman" w:cs="Times New Roman"/>
                <w:b/>
                <w:sz w:val="19"/>
                <w:szCs w:val="19"/>
              </w:rPr>
            </w:pPr>
            <w:r w:rsidRPr="009E1604">
              <w:rPr>
                <w:rFonts w:ascii="Times New Roman" w:hAnsi="Times New Roman" w:cs="Times New Roman"/>
                <w:b/>
                <w:sz w:val="19"/>
                <w:szCs w:val="19"/>
              </w:rPr>
              <w:t>Цена первоначального предложения</w:t>
            </w:r>
          </w:p>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 xml:space="preserve"> (без учета НДС)</w:t>
            </w:r>
          </w:p>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(руб.)</w:t>
            </w:r>
          </w:p>
        </w:tc>
        <w:tc>
          <w:tcPr>
            <w:tcW w:w="1126"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hAnsi="Times New Roman" w:cs="Times New Roman"/>
                <w:b/>
                <w:sz w:val="19"/>
                <w:szCs w:val="19"/>
              </w:rPr>
              <w:t xml:space="preserve">Цена отсечения 50 % от начальной цены </w:t>
            </w:r>
            <w:r w:rsidRPr="009E1604">
              <w:rPr>
                <w:rFonts w:ascii="Times New Roman" w:eastAsia="Times New Roman" w:hAnsi="Times New Roman" w:cs="Times New Roman"/>
                <w:b/>
                <w:bCs/>
                <w:color w:val="000000"/>
                <w:sz w:val="19"/>
                <w:szCs w:val="19"/>
                <w:lang w:eastAsia="ru-RU"/>
              </w:rPr>
              <w:t>(руб.)</w:t>
            </w:r>
          </w:p>
        </w:tc>
        <w:tc>
          <w:tcPr>
            <w:tcW w:w="1126"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Сумма задатка в размере 20% от начальной цены (руб.)</w:t>
            </w:r>
          </w:p>
        </w:tc>
        <w:tc>
          <w:tcPr>
            <w:tcW w:w="1166" w:type="dxa"/>
            <w:tcBorders>
              <w:top w:val="outset" w:sz="6" w:space="0" w:color="00000A"/>
              <w:left w:val="outset" w:sz="6" w:space="0" w:color="00000A"/>
              <w:bottom w:val="outset" w:sz="6" w:space="0" w:color="00000A"/>
              <w:right w:val="outset" w:sz="6" w:space="0" w:color="00000A"/>
            </w:tcBorders>
          </w:tcPr>
          <w:p w:rsidR="009E1604" w:rsidRDefault="009E1604" w:rsidP="009E1604">
            <w:pPr>
              <w:spacing w:after="0" w:line="240" w:lineRule="auto"/>
              <w:jc w:val="center"/>
              <w:rPr>
                <w:rFonts w:ascii="Times New Roman" w:hAnsi="Times New Roman" w:cs="Times New Roman"/>
                <w:b/>
                <w:sz w:val="19"/>
                <w:szCs w:val="19"/>
              </w:rPr>
            </w:pPr>
            <w:r w:rsidRPr="009E1604">
              <w:rPr>
                <w:rFonts w:ascii="Times New Roman" w:hAnsi="Times New Roman" w:cs="Times New Roman"/>
                <w:b/>
                <w:sz w:val="19"/>
                <w:szCs w:val="19"/>
              </w:rPr>
              <w:t>Шаг понижения цены в размере 10% от начальной цены</w:t>
            </w:r>
          </w:p>
          <w:p w:rsidR="003074ED" w:rsidRPr="009E1604" w:rsidRDefault="003074ED" w:rsidP="003074ED">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(без учета НДС)</w:t>
            </w:r>
          </w:p>
          <w:p w:rsidR="003074ED" w:rsidRPr="009E1604" w:rsidRDefault="003074ED" w:rsidP="003074ED">
            <w:pPr>
              <w:spacing w:after="0" w:line="240" w:lineRule="auto"/>
              <w:jc w:val="center"/>
              <w:rPr>
                <w:rFonts w:ascii="Times New Roman" w:hAnsi="Times New Roman" w:cs="Times New Roman"/>
                <w:sz w:val="19"/>
                <w:szCs w:val="19"/>
              </w:rPr>
            </w:pPr>
            <w:r w:rsidRPr="009E1604">
              <w:rPr>
                <w:rFonts w:ascii="Times New Roman" w:eastAsia="Times New Roman" w:hAnsi="Times New Roman" w:cs="Times New Roman"/>
                <w:b/>
                <w:bCs/>
                <w:color w:val="000000"/>
                <w:sz w:val="19"/>
                <w:szCs w:val="19"/>
                <w:lang w:eastAsia="ru-RU"/>
              </w:rPr>
              <w:t>(руб.)</w:t>
            </w:r>
          </w:p>
        </w:tc>
        <w:tc>
          <w:tcPr>
            <w:tcW w:w="1284" w:type="dxa"/>
            <w:tcBorders>
              <w:top w:val="outset" w:sz="6" w:space="0" w:color="00000A"/>
              <w:left w:val="outset" w:sz="6" w:space="0" w:color="00000A"/>
              <w:bottom w:val="outset" w:sz="6" w:space="0" w:color="00000A"/>
              <w:right w:val="outset" w:sz="6" w:space="0" w:color="00000A"/>
            </w:tcBorders>
          </w:tcPr>
          <w:p w:rsidR="009E1604" w:rsidRDefault="009E1604" w:rsidP="003074ED">
            <w:pPr>
              <w:spacing w:after="0" w:line="240" w:lineRule="auto"/>
              <w:jc w:val="center"/>
              <w:rPr>
                <w:rFonts w:ascii="Times New Roman" w:hAnsi="Times New Roman" w:cs="Times New Roman"/>
                <w:b/>
                <w:sz w:val="19"/>
                <w:szCs w:val="19"/>
              </w:rPr>
            </w:pPr>
            <w:r w:rsidRPr="009E1604">
              <w:rPr>
                <w:rFonts w:ascii="Times New Roman" w:hAnsi="Times New Roman" w:cs="Times New Roman"/>
                <w:b/>
                <w:sz w:val="19"/>
                <w:szCs w:val="19"/>
              </w:rPr>
              <w:t>Шаг аукциона (повышения цены) в размере 50% от шага понижения</w:t>
            </w:r>
          </w:p>
          <w:p w:rsidR="003074ED" w:rsidRPr="009E1604" w:rsidRDefault="003074ED" w:rsidP="003074ED">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(без учета НДС)</w:t>
            </w:r>
          </w:p>
          <w:p w:rsidR="003074ED" w:rsidRPr="009E1604" w:rsidRDefault="003074ED" w:rsidP="003074ED">
            <w:pPr>
              <w:jc w:val="center"/>
              <w:rPr>
                <w:rFonts w:ascii="Times New Roman" w:hAnsi="Times New Roman" w:cs="Times New Roman"/>
                <w:sz w:val="19"/>
                <w:szCs w:val="19"/>
              </w:rPr>
            </w:pPr>
            <w:r w:rsidRPr="009E1604">
              <w:rPr>
                <w:rFonts w:ascii="Times New Roman" w:eastAsia="Times New Roman" w:hAnsi="Times New Roman" w:cs="Times New Roman"/>
                <w:b/>
                <w:bCs/>
                <w:color w:val="000000"/>
                <w:sz w:val="19"/>
                <w:szCs w:val="19"/>
                <w:lang w:eastAsia="ru-RU"/>
              </w:rPr>
              <w:t>(руб.)</w:t>
            </w:r>
          </w:p>
        </w:tc>
        <w:tc>
          <w:tcPr>
            <w:tcW w:w="1342" w:type="dxa"/>
            <w:tcBorders>
              <w:top w:val="outset" w:sz="6" w:space="0" w:color="00000A"/>
              <w:left w:val="outset" w:sz="6" w:space="0" w:color="00000A"/>
              <w:bottom w:val="outset" w:sz="6" w:space="0" w:color="00000A"/>
              <w:right w:val="outset" w:sz="6" w:space="0" w:color="00000A"/>
            </w:tcBorders>
            <w:hideMark/>
          </w:tcPr>
          <w:p w:rsidR="009E1604" w:rsidRPr="009E1604" w:rsidRDefault="009E1604" w:rsidP="009E1604">
            <w:pPr>
              <w:spacing w:after="0" w:line="240" w:lineRule="auto"/>
              <w:jc w:val="center"/>
              <w:rPr>
                <w:rFonts w:ascii="Times New Roman" w:eastAsia="Times New Roman" w:hAnsi="Times New Roman" w:cs="Times New Roman"/>
                <w:color w:val="000000"/>
                <w:sz w:val="19"/>
                <w:szCs w:val="19"/>
                <w:lang w:eastAsia="ru-RU"/>
              </w:rPr>
            </w:pPr>
            <w:r w:rsidRPr="009E1604">
              <w:rPr>
                <w:rFonts w:ascii="Times New Roman" w:eastAsia="Times New Roman" w:hAnsi="Times New Roman" w:cs="Times New Roman"/>
                <w:b/>
                <w:bCs/>
                <w:color w:val="000000"/>
                <w:sz w:val="19"/>
                <w:szCs w:val="19"/>
                <w:lang w:eastAsia="ru-RU"/>
              </w:rPr>
              <w:t>Обременение</w:t>
            </w:r>
          </w:p>
        </w:tc>
      </w:tr>
      <w:tr w:rsidR="009E1604" w:rsidRPr="00C86D6E" w:rsidTr="003074ED">
        <w:trPr>
          <w:trHeight w:val="504"/>
          <w:tblCellSpacing w:w="0" w:type="dxa"/>
          <w:jc w:val="center"/>
        </w:trPr>
        <w:tc>
          <w:tcPr>
            <w:tcW w:w="508" w:type="dxa"/>
            <w:tcBorders>
              <w:top w:val="outset" w:sz="6" w:space="0" w:color="00000A"/>
              <w:left w:val="outset" w:sz="6" w:space="0" w:color="00000A"/>
              <w:bottom w:val="outset" w:sz="6" w:space="0" w:color="00000A"/>
              <w:right w:val="outset" w:sz="6" w:space="0" w:color="00000A"/>
            </w:tcBorders>
            <w:hideMark/>
          </w:tcPr>
          <w:p w:rsidR="009E1604" w:rsidRPr="008E3F5D" w:rsidRDefault="009E1604" w:rsidP="009E1604">
            <w:pPr>
              <w:spacing w:beforeAutospacing="1" w:after="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934" w:type="dxa"/>
            <w:tcBorders>
              <w:top w:val="outset" w:sz="6" w:space="0" w:color="00000A"/>
              <w:left w:val="outset" w:sz="6" w:space="0" w:color="00000A"/>
              <w:bottom w:val="outset" w:sz="6" w:space="0" w:color="00000A"/>
              <w:right w:val="outset" w:sz="6" w:space="0" w:color="00000A"/>
            </w:tcBorders>
            <w:hideMark/>
          </w:tcPr>
          <w:p w:rsidR="009E1604" w:rsidRDefault="009E1604" w:rsidP="008E3F5D">
            <w:pPr>
              <w:spacing w:after="0" w:line="240" w:lineRule="auto"/>
              <w:ind w:right="68" w:hanging="3"/>
              <w:jc w:val="both"/>
              <w:rPr>
                <w:rFonts w:ascii="Times New Roman" w:hAnsi="Times New Roman" w:cs="Times New Roman"/>
                <w:sz w:val="20"/>
                <w:szCs w:val="20"/>
              </w:rPr>
            </w:pPr>
            <w:r w:rsidRPr="008E3F5D">
              <w:rPr>
                <w:rFonts w:ascii="Times New Roman" w:eastAsia="Times New Roman" w:hAnsi="Times New Roman" w:cs="Times New Roman"/>
                <w:sz w:val="20"/>
                <w:szCs w:val="20"/>
                <w:lang w:eastAsia="ru-RU"/>
              </w:rPr>
              <w:t>з</w:t>
            </w:r>
            <w:r w:rsidRPr="008E3F5D">
              <w:rPr>
                <w:rFonts w:ascii="Times New Roman" w:hAnsi="Times New Roman" w:cs="Times New Roman"/>
                <w:sz w:val="20"/>
                <w:szCs w:val="20"/>
              </w:rPr>
              <w:t>дание склада, назначение:  нежилое,  1-этажное,  общ</w:t>
            </w:r>
            <w:r>
              <w:rPr>
                <w:rFonts w:ascii="Times New Roman" w:hAnsi="Times New Roman" w:cs="Times New Roman"/>
                <w:sz w:val="20"/>
                <w:szCs w:val="20"/>
              </w:rPr>
              <w:t>ая</w:t>
            </w:r>
            <w:r w:rsidRPr="008E3F5D">
              <w:rPr>
                <w:rFonts w:ascii="Times New Roman" w:hAnsi="Times New Roman" w:cs="Times New Roman"/>
                <w:sz w:val="20"/>
                <w:szCs w:val="20"/>
              </w:rPr>
              <w:t xml:space="preserve">  площадь 149 м², </w:t>
            </w:r>
            <w:r w:rsidRPr="008E3F5D">
              <w:rPr>
                <w:rFonts w:ascii="Times New Roman" w:hAnsi="Times New Roman" w:cs="Times New Roman"/>
                <w:color w:val="000000"/>
                <w:sz w:val="20"/>
                <w:szCs w:val="20"/>
              </w:rPr>
              <w:t xml:space="preserve">инв. № 1188, лит. Д,  год постройки – </w:t>
            </w:r>
            <w:r w:rsidRPr="008E3F5D">
              <w:rPr>
                <w:rFonts w:ascii="Times New Roman" w:hAnsi="Times New Roman" w:cs="Times New Roman"/>
                <w:sz w:val="20"/>
                <w:szCs w:val="20"/>
              </w:rPr>
              <w:t xml:space="preserve">1989, кадастровый </w:t>
            </w:r>
            <w:r w:rsidRPr="008E3F5D">
              <w:rPr>
                <w:rFonts w:ascii="Times New Roman" w:hAnsi="Times New Roman" w:cs="Times New Roman"/>
                <w:color w:val="000000"/>
                <w:sz w:val="20"/>
                <w:szCs w:val="20"/>
              </w:rPr>
              <w:t>номер объекта: 11:17:0402007:322,</w:t>
            </w:r>
            <w:r>
              <w:rPr>
                <w:rFonts w:ascii="Times New Roman" w:hAnsi="Times New Roman" w:cs="Times New Roman"/>
                <w:color w:val="000000"/>
                <w:sz w:val="20"/>
                <w:szCs w:val="20"/>
              </w:rPr>
              <w:br/>
            </w:r>
            <w:r w:rsidRPr="008E3F5D">
              <w:rPr>
                <w:rFonts w:ascii="Times New Roman" w:hAnsi="Times New Roman" w:cs="Times New Roman"/>
                <w:bCs/>
                <w:sz w:val="20"/>
                <w:szCs w:val="20"/>
              </w:rPr>
              <w:t>с земельным участком</w:t>
            </w:r>
            <w:r w:rsidRPr="008E3F5D">
              <w:rPr>
                <w:rFonts w:ascii="Times New Roman" w:hAnsi="Times New Roman" w:cs="Times New Roman"/>
                <w:sz w:val="20"/>
                <w:szCs w:val="20"/>
              </w:rPr>
              <w:t xml:space="preserve"> площадью 317 м²,</w:t>
            </w:r>
          </w:p>
          <w:p w:rsidR="009E1604" w:rsidRPr="008E3F5D" w:rsidRDefault="009E1604" w:rsidP="004E6814">
            <w:pPr>
              <w:spacing w:after="0" w:line="240" w:lineRule="auto"/>
              <w:ind w:right="68" w:hanging="3"/>
              <w:jc w:val="both"/>
              <w:rPr>
                <w:rFonts w:ascii="Times New Roman" w:eastAsia="Times New Roman" w:hAnsi="Times New Roman" w:cs="Times New Roman"/>
                <w:color w:val="000000"/>
                <w:lang w:eastAsia="ru-RU"/>
              </w:rPr>
            </w:pPr>
            <w:r>
              <w:rPr>
                <w:rFonts w:ascii="Times New Roman" w:hAnsi="Times New Roman" w:cs="Times New Roman"/>
                <w:sz w:val="20"/>
                <w:szCs w:val="20"/>
              </w:rPr>
              <w:t xml:space="preserve">кадастровый номер земельного участка </w:t>
            </w:r>
            <w:r w:rsidRPr="008E3F5D">
              <w:rPr>
                <w:rFonts w:ascii="Times New Roman" w:hAnsi="Times New Roman" w:cs="Times New Roman"/>
                <w:sz w:val="20"/>
                <w:szCs w:val="20"/>
              </w:rPr>
              <w:t>11:17:0402007:483</w:t>
            </w:r>
          </w:p>
        </w:tc>
        <w:tc>
          <w:tcPr>
            <w:tcW w:w="1742" w:type="dxa"/>
            <w:tcBorders>
              <w:top w:val="outset" w:sz="6" w:space="0" w:color="00000A"/>
              <w:left w:val="outset" w:sz="6" w:space="0" w:color="00000A"/>
              <w:bottom w:val="outset" w:sz="6" w:space="0" w:color="00000A"/>
              <w:right w:val="outset" w:sz="6" w:space="0" w:color="00000A"/>
            </w:tcBorders>
            <w:hideMark/>
          </w:tcPr>
          <w:p w:rsidR="009E1604" w:rsidRDefault="009E1604" w:rsidP="008E3F5D">
            <w:pPr>
              <w:spacing w:after="0" w:line="240" w:lineRule="auto"/>
              <w:jc w:val="center"/>
              <w:rPr>
                <w:rFonts w:ascii="Times New Roman" w:eastAsia="Times New Roman" w:hAnsi="Times New Roman" w:cs="Times New Roman"/>
                <w:color w:val="000000"/>
                <w:sz w:val="20"/>
                <w:szCs w:val="20"/>
                <w:lang w:eastAsia="ru-RU"/>
              </w:rPr>
            </w:pPr>
            <w:r w:rsidRPr="00C86D6E">
              <w:rPr>
                <w:rFonts w:ascii="Times New Roman" w:eastAsia="Times New Roman" w:hAnsi="Times New Roman" w:cs="Times New Roman"/>
                <w:color w:val="000000"/>
                <w:sz w:val="20"/>
                <w:szCs w:val="20"/>
                <w:lang w:eastAsia="ru-RU"/>
              </w:rPr>
              <w:t xml:space="preserve">Республика Коми, </w:t>
            </w:r>
          </w:p>
          <w:p w:rsidR="009E1604" w:rsidRPr="00C86D6E" w:rsidRDefault="009E1604" w:rsidP="008E3F5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г. Вуктыл, производственная зона, база ПРЭУ</w:t>
            </w:r>
          </w:p>
        </w:tc>
        <w:tc>
          <w:tcPr>
            <w:tcW w:w="1716" w:type="dxa"/>
            <w:tcBorders>
              <w:top w:val="outset" w:sz="6" w:space="0" w:color="00000A"/>
              <w:left w:val="outset" w:sz="6" w:space="0" w:color="00000A"/>
              <w:bottom w:val="outset" w:sz="6" w:space="0" w:color="00000A"/>
              <w:right w:val="outset" w:sz="6" w:space="0" w:color="00000A"/>
            </w:tcBorders>
            <w:hideMark/>
          </w:tcPr>
          <w:p w:rsidR="009E1604" w:rsidRDefault="009E1604" w:rsidP="009E1604">
            <w:pPr>
              <w:spacing w:after="0" w:line="240" w:lineRule="auto"/>
              <w:ind w:right="-97"/>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Постановления администрации городского округа «Вуктыл»  </w:t>
            </w:r>
          </w:p>
          <w:p w:rsidR="009E1604" w:rsidRPr="00F43DDA" w:rsidRDefault="009E1604" w:rsidP="009E1604">
            <w:pPr>
              <w:spacing w:after="0" w:line="240" w:lineRule="auto"/>
              <w:ind w:right="-97"/>
              <w:jc w:val="center"/>
              <w:rPr>
                <w:rFonts w:ascii="Times New Roman" w:eastAsia="Times New Roman" w:hAnsi="Times New Roman" w:cs="Times New Roman"/>
                <w:color w:val="000000"/>
                <w:sz w:val="20"/>
                <w:szCs w:val="20"/>
                <w:lang w:eastAsia="ru-RU"/>
              </w:rPr>
            </w:pPr>
            <w:r w:rsidRPr="00F43DDA">
              <w:rPr>
                <w:rFonts w:ascii="Times New Roman" w:eastAsia="Times New Roman" w:hAnsi="Times New Roman" w:cs="Times New Roman"/>
                <w:color w:val="000000"/>
                <w:sz w:val="20"/>
                <w:szCs w:val="20"/>
                <w:lang w:eastAsia="ru-RU"/>
              </w:rPr>
              <w:t xml:space="preserve">от </w:t>
            </w:r>
            <w:r>
              <w:rPr>
                <w:rFonts w:ascii="Times New Roman" w:eastAsia="Times New Roman" w:hAnsi="Times New Roman" w:cs="Times New Roman"/>
                <w:color w:val="000000"/>
                <w:sz w:val="20"/>
                <w:szCs w:val="20"/>
                <w:lang w:eastAsia="ru-RU"/>
              </w:rPr>
              <w:t>16</w:t>
            </w:r>
            <w:r w:rsidRPr="00F43DDA">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w:t>
            </w:r>
            <w:r w:rsidRPr="00F43DDA">
              <w:rPr>
                <w:rFonts w:ascii="Times New Roman" w:eastAsia="Times New Roman" w:hAnsi="Times New Roman" w:cs="Times New Roman"/>
                <w:color w:val="000000"/>
                <w:sz w:val="20"/>
                <w:szCs w:val="20"/>
                <w:lang w:eastAsia="ru-RU"/>
              </w:rPr>
              <w:t>.202</w:t>
            </w:r>
            <w:r>
              <w:rPr>
                <w:rFonts w:ascii="Times New Roman" w:eastAsia="Times New Roman" w:hAnsi="Times New Roman" w:cs="Times New Roman"/>
                <w:color w:val="000000"/>
                <w:sz w:val="20"/>
                <w:szCs w:val="20"/>
                <w:lang w:eastAsia="ru-RU"/>
              </w:rPr>
              <w:t>0</w:t>
            </w:r>
            <w:r w:rsidRPr="00F43DDA">
              <w:rPr>
                <w:rFonts w:ascii="Times New Roman" w:eastAsia="Times New Roman" w:hAnsi="Times New Roman" w:cs="Times New Roman"/>
                <w:color w:val="000000"/>
                <w:sz w:val="20"/>
                <w:szCs w:val="20"/>
                <w:lang w:eastAsia="ru-RU"/>
              </w:rPr>
              <w:t xml:space="preserve"> </w:t>
            </w:r>
          </w:p>
          <w:p w:rsidR="003074ED" w:rsidRDefault="009E1604" w:rsidP="003074ED">
            <w:pPr>
              <w:spacing w:after="0" w:line="240" w:lineRule="auto"/>
              <w:jc w:val="center"/>
              <w:rPr>
                <w:rFonts w:ascii="Times New Roman" w:eastAsia="Times New Roman" w:hAnsi="Times New Roman" w:cs="Times New Roman"/>
                <w:color w:val="000000"/>
                <w:sz w:val="20"/>
                <w:szCs w:val="20"/>
                <w:lang w:eastAsia="ru-RU"/>
              </w:rPr>
            </w:pPr>
            <w:r w:rsidRPr="00F43DD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12</w:t>
            </w:r>
            <w:r w:rsidRPr="00F43DD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1536</w:t>
            </w:r>
            <w:r w:rsidR="003074ED">
              <w:rPr>
                <w:rFonts w:ascii="Times New Roman" w:eastAsia="Times New Roman" w:hAnsi="Times New Roman" w:cs="Times New Roman"/>
                <w:color w:val="000000"/>
                <w:sz w:val="20"/>
                <w:szCs w:val="20"/>
                <w:lang w:eastAsia="ru-RU"/>
              </w:rPr>
              <w:t xml:space="preserve">, </w:t>
            </w:r>
          </w:p>
          <w:p w:rsidR="003074ED" w:rsidRPr="00F43DDA" w:rsidRDefault="003074ED" w:rsidP="003074ED">
            <w:pPr>
              <w:spacing w:after="0" w:line="240" w:lineRule="auto"/>
              <w:jc w:val="center"/>
              <w:rPr>
                <w:rFonts w:ascii="Times New Roman" w:eastAsia="Times New Roman" w:hAnsi="Times New Roman" w:cs="Times New Roman"/>
                <w:color w:val="000000"/>
                <w:sz w:val="20"/>
                <w:szCs w:val="20"/>
                <w:lang w:eastAsia="ru-RU"/>
              </w:rPr>
            </w:pPr>
            <w:r w:rsidRPr="00F43DDA">
              <w:rPr>
                <w:rFonts w:ascii="Times New Roman" w:eastAsia="Times New Roman" w:hAnsi="Times New Roman" w:cs="Times New Roman"/>
                <w:color w:val="000000"/>
                <w:sz w:val="20"/>
                <w:szCs w:val="20"/>
                <w:lang w:eastAsia="ru-RU"/>
              </w:rPr>
              <w:t xml:space="preserve">от </w:t>
            </w:r>
            <w:r>
              <w:rPr>
                <w:rFonts w:ascii="Times New Roman" w:eastAsia="Times New Roman" w:hAnsi="Times New Roman" w:cs="Times New Roman"/>
                <w:color w:val="000000"/>
                <w:sz w:val="20"/>
                <w:szCs w:val="20"/>
                <w:lang w:eastAsia="ru-RU"/>
              </w:rPr>
              <w:t>29</w:t>
            </w:r>
            <w:r w:rsidRPr="00F43DD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0</w:t>
            </w:r>
            <w:r w:rsidRPr="00F43DDA">
              <w:rPr>
                <w:rFonts w:ascii="Times New Roman" w:eastAsia="Times New Roman" w:hAnsi="Times New Roman" w:cs="Times New Roman"/>
                <w:color w:val="000000"/>
                <w:sz w:val="20"/>
                <w:szCs w:val="20"/>
                <w:lang w:eastAsia="ru-RU"/>
              </w:rPr>
              <w:t>1.202</w:t>
            </w:r>
            <w:r>
              <w:rPr>
                <w:rFonts w:ascii="Times New Roman" w:eastAsia="Times New Roman" w:hAnsi="Times New Roman" w:cs="Times New Roman"/>
                <w:color w:val="000000"/>
                <w:sz w:val="20"/>
                <w:szCs w:val="20"/>
                <w:lang w:eastAsia="ru-RU"/>
              </w:rPr>
              <w:t>1</w:t>
            </w:r>
            <w:r w:rsidRPr="00F43DDA">
              <w:rPr>
                <w:rFonts w:ascii="Times New Roman" w:eastAsia="Times New Roman" w:hAnsi="Times New Roman" w:cs="Times New Roman"/>
                <w:color w:val="000000"/>
                <w:sz w:val="20"/>
                <w:szCs w:val="20"/>
                <w:lang w:eastAsia="ru-RU"/>
              </w:rPr>
              <w:t xml:space="preserve"> </w:t>
            </w:r>
          </w:p>
          <w:p w:rsidR="006A06D9" w:rsidRDefault="003074ED" w:rsidP="003074ED">
            <w:pPr>
              <w:spacing w:after="0" w:line="240" w:lineRule="auto"/>
              <w:jc w:val="center"/>
              <w:rPr>
                <w:rFonts w:ascii="Times New Roman" w:eastAsia="Times New Roman" w:hAnsi="Times New Roman" w:cs="Times New Roman"/>
                <w:color w:val="000000"/>
                <w:sz w:val="20"/>
                <w:szCs w:val="20"/>
                <w:lang w:eastAsia="ru-RU"/>
              </w:rPr>
            </w:pPr>
            <w:r w:rsidRPr="00F43DD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 01</w:t>
            </w:r>
            <w:r w:rsidRPr="00F43DDA">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87</w:t>
            </w:r>
            <w:r w:rsidR="006A06D9">
              <w:rPr>
                <w:rFonts w:ascii="Times New Roman" w:eastAsia="Times New Roman" w:hAnsi="Times New Roman" w:cs="Times New Roman"/>
                <w:color w:val="000000"/>
                <w:sz w:val="20"/>
                <w:szCs w:val="20"/>
                <w:lang w:eastAsia="ru-RU"/>
              </w:rPr>
              <w:t xml:space="preserve">, от 02.06.2021   </w:t>
            </w:r>
          </w:p>
          <w:p w:rsidR="003074ED" w:rsidRDefault="006A06D9" w:rsidP="003074E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 06/683</w:t>
            </w:r>
          </w:p>
          <w:p w:rsidR="009E1604" w:rsidRPr="003074ED" w:rsidRDefault="009E1604" w:rsidP="003074ED">
            <w:pPr>
              <w:spacing w:after="0" w:line="240" w:lineRule="auto"/>
              <w:ind w:right="-97"/>
              <w:jc w:val="center"/>
              <w:rPr>
                <w:rFonts w:ascii="Times New Roman" w:eastAsia="Times New Roman" w:hAnsi="Times New Roman" w:cs="Times New Roman"/>
                <w:color w:val="00000A"/>
                <w:sz w:val="20"/>
                <w:szCs w:val="20"/>
                <w:lang w:eastAsia="ru-RU"/>
              </w:rPr>
            </w:pPr>
            <w:r w:rsidRPr="008E3F5D">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 xml:space="preserve">О </w:t>
            </w:r>
            <w:r w:rsidRPr="008E3F5D">
              <w:rPr>
                <w:rFonts w:ascii="Times New Roman" w:eastAsia="Times New Roman" w:hAnsi="Times New Roman" w:cs="Times New Roman"/>
                <w:color w:val="00000A"/>
                <w:sz w:val="20"/>
                <w:szCs w:val="20"/>
                <w:lang w:eastAsia="ru-RU"/>
              </w:rPr>
              <w:t xml:space="preserve">приватизации муниципального имущества, находящегося в собственности муниципального образования </w:t>
            </w:r>
            <w:r w:rsidRPr="008E3F5D">
              <w:rPr>
                <w:rFonts w:ascii="Times New Roman" w:eastAsia="Times New Roman" w:hAnsi="Times New Roman" w:cs="Times New Roman"/>
                <w:color w:val="00000A"/>
                <w:sz w:val="20"/>
                <w:szCs w:val="20"/>
                <w:lang w:eastAsia="ru-RU"/>
              </w:rPr>
              <w:lastRenderedPageBreak/>
              <w:t>городского округа «Вуктыл»</w:t>
            </w:r>
          </w:p>
        </w:tc>
        <w:tc>
          <w:tcPr>
            <w:tcW w:w="1614" w:type="dxa"/>
            <w:tcBorders>
              <w:top w:val="outset" w:sz="6" w:space="0" w:color="00000A"/>
              <w:left w:val="outset" w:sz="6" w:space="0" w:color="00000A"/>
              <w:bottom w:val="outset" w:sz="6" w:space="0" w:color="00000A"/>
              <w:right w:val="outset" w:sz="6" w:space="0" w:color="00000A"/>
            </w:tcBorders>
            <w:hideMark/>
          </w:tcPr>
          <w:p w:rsidR="009E1604" w:rsidRDefault="009E1604" w:rsidP="009E1604">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Аукцион 27.01.2021</w:t>
            </w:r>
            <w:r w:rsidR="003074ED">
              <w:rPr>
                <w:rFonts w:ascii="Times New Roman" w:eastAsia="Times New Roman" w:hAnsi="Times New Roman" w:cs="Times New Roman"/>
                <w:color w:val="000000"/>
                <w:sz w:val="20"/>
                <w:szCs w:val="20"/>
                <w:lang w:eastAsia="ru-RU"/>
              </w:rPr>
              <w:t>, 02.03.2021</w:t>
            </w:r>
            <w:r>
              <w:rPr>
                <w:rFonts w:ascii="Times New Roman" w:eastAsia="Times New Roman" w:hAnsi="Times New Roman" w:cs="Times New Roman"/>
                <w:color w:val="000000"/>
                <w:sz w:val="20"/>
                <w:szCs w:val="20"/>
                <w:lang w:eastAsia="ru-RU"/>
              </w:rPr>
              <w:t xml:space="preserve"> признан несостоявшимся с единственным участником.</w:t>
            </w:r>
          </w:p>
          <w:p w:rsidR="009E1604" w:rsidRDefault="009E1604" w:rsidP="00C86D6E">
            <w:pPr>
              <w:spacing w:before="100" w:beforeAutospacing="1" w:after="0" w:line="240" w:lineRule="atLeast"/>
              <w:jc w:val="center"/>
              <w:rPr>
                <w:rFonts w:ascii="Times New Roman" w:eastAsia="Times New Roman" w:hAnsi="Times New Roman" w:cs="Times New Roman"/>
                <w:color w:val="000000"/>
                <w:sz w:val="20"/>
                <w:szCs w:val="20"/>
                <w:lang w:eastAsia="ru-RU"/>
              </w:rPr>
            </w:pPr>
          </w:p>
          <w:p w:rsidR="009E1604" w:rsidRDefault="009E1604" w:rsidP="00C86D6E">
            <w:pPr>
              <w:spacing w:before="100" w:beforeAutospacing="1" w:after="0" w:line="240" w:lineRule="atLeast"/>
              <w:jc w:val="center"/>
              <w:rPr>
                <w:rFonts w:ascii="Times New Roman" w:eastAsia="Times New Roman" w:hAnsi="Times New Roman" w:cs="Times New Roman"/>
                <w:color w:val="000000"/>
                <w:sz w:val="20"/>
                <w:szCs w:val="20"/>
                <w:lang w:eastAsia="ru-RU"/>
              </w:rPr>
            </w:pPr>
          </w:p>
          <w:p w:rsidR="009E1604" w:rsidRDefault="009E1604" w:rsidP="00C86D6E">
            <w:pPr>
              <w:spacing w:before="100" w:beforeAutospacing="1" w:after="0" w:line="240" w:lineRule="atLeast"/>
              <w:jc w:val="center"/>
              <w:rPr>
                <w:rFonts w:ascii="Times New Roman" w:eastAsia="Times New Roman" w:hAnsi="Times New Roman" w:cs="Times New Roman"/>
                <w:color w:val="000000"/>
                <w:sz w:val="20"/>
                <w:szCs w:val="20"/>
                <w:lang w:eastAsia="ru-RU"/>
              </w:rPr>
            </w:pPr>
          </w:p>
          <w:p w:rsidR="009E1604" w:rsidRDefault="009E1604" w:rsidP="00C86D6E">
            <w:pPr>
              <w:spacing w:before="100" w:beforeAutospacing="1" w:after="0" w:line="240" w:lineRule="atLeast"/>
              <w:jc w:val="center"/>
              <w:rPr>
                <w:rFonts w:ascii="Times New Roman" w:eastAsia="Times New Roman" w:hAnsi="Times New Roman" w:cs="Times New Roman"/>
                <w:color w:val="000000"/>
                <w:sz w:val="20"/>
                <w:szCs w:val="20"/>
                <w:lang w:eastAsia="ru-RU"/>
              </w:rPr>
            </w:pPr>
          </w:p>
          <w:p w:rsidR="009E1604" w:rsidRPr="00C86D6E" w:rsidRDefault="009E1604" w:rsidP="003074ED">
            <w:pPr>
              <w:spacing w:after="0" w:line="240" w:lineRule="auto"/>
              <w:jc w:val="center"/>
              <w:rPr>
                <w:rFonts w:ascii="Times New Roman" w:eastAsia="Times New Roman" w:hAnsi="Times New Roman" w:cs="Times New Roman"/>
                <w:color w:val="000000"/>
                <w:sz w:val="24"/>
                <w:szCs w:val="24"/>
                <w:lang w:eastAsia="ru-RU"/>
              </w:rPr>
            </w:pPr>
          </w:p>
        </w:tc>
        <w:tc>
          <w:tcPr>
            <w:tcW w:w="1695" w:type="dxa"/>
            <w:tcBorders>
              <w:top w:val="outset" w:sz="6" w:space="0" w:color="00000A"/>
              <w:left w:val="outset" w:sz="6" w:space="0" w:color="00000A"/>
              <w:bottom w:val="outset" w:sz="6" w:space="0" w:color="00000A"/>
              <w:right w:val="outset" w:sz="6" w:space="0" w:color="00000A"/>
            </w:tcBorders>
            <w:hideMark/>
          </w:tcPr>
          <w:p w:rsidR="009E1604" w:rsidRDefault="009E1604" w:rsidP="00F32FE6">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187 666,67</w:t>
            </w:r>
          </w:p>
          <w:p w:rsidR="009E1604" w:rsidRPr="00F32FE6" w:rsidRDefault="009E1604" w:rsidP="00F32FE6">
            <w:pPr>
              <w:spacing w:after="0" w:line="240" w:lineRule="auto"/>
              <w:jc w:val="center"/>
              <w:rPr>
                <w:rFonts w:ascii="Times New Roman" w:eastAsia="Times New Roman" w:hAnsi="Times New Roman" w:cs="Times New Roman"/>
                <w:color w:val="000000"/>
                <w:sz w:val="20"/>
                <w:szCs w:val="20"/>
                <w:lang w:eastAsia="ru-RU"/>
              </w:rPr>
            </w:pPr>
            <w:r w:rsidRPr="00F32FE6">
              <w:rPr>
                <w:rFonts w:ascii="Times New Roman" w:hAnsi="Times New Roman" w:cs="Times New Roman"/>
                <w:color w:val="000000"/>
                <w:sz w:val="20"/>
                <w:szCs w:val="20"/>
              </w:rPr>
              <w:t>(в том числе ЗУ-</w:t>
            </w:r>
            <w:r>
              <w:rPr>
                <w:rFonts w:ascii="Times New Roman" w:hAnsi="Times New Roman" w:cs="Times New Roman"/>
                <w:color w:val="000000"/>
                <w:sz w:val="20"/>
                <w:szCs w:val="20"/>
              </w:rPr>
              <w:t>41</w:t>
            </w:r>
            <w:r w:rsidRPr="00F32FE6">
              <w:rPr>
                <w:rFonts w:ascii="Times New Roman" w:hAnsi="Times New Roman" w:cs="Times New Roman"/>
                <w:color w:val="000000"/>
                <w:sz w:val="20"/>
                <w:szCs w:val="20"/>
              </w:rPr>
              <w:t> </w:t>
            </w:r>
            <w:r>
              <w:rPr>
                <w:rFonts w:ascii="Times New Roman" w:hAnsi="Times New Roman" w:cs="Times New Roman"/>
                <w:color w:val="000000"/>
                <w:sz w:val="20"/>
                <w:szCs w:val="20"/>
              </w:rPr>
              <w:t>0</w:t>
            </w:r>
            <w:r w:rsidRPr="00F32FE6">
              <w:rPr>
                <w:rFonts w:ascii="Times New Roman" w:hAnsi="Times New Roman" w:cs="Times New Roman"/>
                <w:color w:val="000000"/>
                <w:sz w:val="20"/>
                <w:szCs w:val="20"/>
              </w:rPr>
              <w:t>00,00)</w:t>
            </w:r>
          </w:p>
        </w:tc>
        <w:tc>
          <w:tcPr>
            <w:tcW w:w="1126" w:type="dxa"/>
            <w:tcBorders>
              <w:top w:val="outset" w:sz="6" w:space="0" w:color="00000A"/>
              <w:left w:val="outset" w:sz="6" w:space="0" w:color="00000A"/>
              <w:bottom w:val="outset" w:sz="6" w:space="0" w:color="00000A"/>
              <w:right w:val="outset" w:sz="6" w:space="0" w:color="00000A"/>
            </w:tcBorders>
            <w:hideMark/>
          </w:tcPr>
          <w:p w:rsidR="009E1604" w:rsidRPr="000F2253" w:rsidRDefault="000F2253" w:rsidP="00C86D6E">
            <w:pPr>
              <w:spacing w:before="100" w:beforeAutospacing="1" w:after="0" w:line="240" w:lineRule="atLeast"/>
              <w:jc w:val="center"/>
              <w:rPr>
                <w:rFonts w:ascii="Times New Roman" w:eastAsia="Times New Roman" w:hAnsi="Times New Roman" w:cs="Times New Roman"/>
                <w:color w:val="000000"/>
                <w:sz w:val="20"/>
                <w:szCs w:val="20"/>
                <w:lang w:eastAsia="ru-RU"/>
              </w:rPr>
            </w:pPr>
            <w:r w:rsidRPr="000F2253">
              <w:rPr>
                <w:rFonts w:ascii="Times New Roman" w:hAnsi="Times New Roman" w:cs="Times New Roman"/>
                <w:sz w:val="20"/>
                <w:szCs w:val="20"/>
              </w:rPr>
              <w:t>93 833,34</w:t>
            </w:r>
          </w:p>
        </w:tc>
        <w:tc>
          <w:tcPr>
            <w:tcW w:w="1126" w:type="dxa"/>
            <w:tcBorders>
              <w:top w:val="outset" w:sz="6" w:space="0" w:color="00000A"/>
              <w:left w:val="outset" w:sz="6" w:space="0" w:color="00000A"/>
              <w:bottom w:val="outset" w:sz="6" w:space="0" w:color="00000A"/>
              <w:right w:val="outset" w:sz="6" w:space="0" w:color="00000A"/>
            </w:tcBorders>
            <w:hideMark/>
          </w:tcPr>
          <w:p w:rsidR="009E1604" w:rsidRPr="00C86D6E" w:rsidRDefault="009E1604" w:rsidP="00C86D6E">
            <w:pPr>
              <w:spacing w:before="100" w:beforeAutospacing="1" w:after="0" w:line="24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0"/>
                <w:szCs w:val="20"/>
                <w:lang w:eastAsia="ru-RU"/>
              </w:rPr>
              <w:t>37 533,33</w:t>
            </w:r>
          </w:p>
        </w:tc>
        <w:tc>
          <w:tcPr>
            <w:tcW w:w="1166" w:type="dxa"/>
            <w:tcBorders>
              <w:top w:val="outset" w:sz="6" w:space="0" w:color="00000A"/>
              <w:left w:val="outset" w:sz="6" w:space="0" w:color="00000A"/>
              <w:bottom w:val="outset" w:sz="6" w:space="0" w:color="00000A"/>
              <w:right w:val="outset" w:sz="6" w:space="0" w:color="00000A"/>
            </w:tcBorders>
          </w:tcPr>
          <w:p w:rsidR="009E1604" w:rsidRPr="000F2253" w:rsidRDefault="000F2253" w:rsidP="000F2253">
            <w:pPr>
              <w:jc w:val="center"/>
              <w:rPr>
                <w:rFonts w:ascii="Times New Roman" w:hAnsi="Times New Roman" w:cs="Times New Roman"/>
                <w:sz w:val="20"/>
                <w:szCs w:val="20"/>
              </w:rPr>
            </w:pPr>
            <w:r w:rsidRPr="000F2253">
              <w:rPr>
                <w:rFonts w:ascii="Times New Roman" w:hAnsi="Times New Roman" w:cs="Times New Roman"/>
                <w:sz w:val="20"/>
                <w:szCs w:val="20"/>
              </w:rPr>
              <w:t>18 766,67</w:t>
            </w:r>
          </w:p>
        </w:tc>
        <w:tc>
          <w:tcPr>
            <w:tcW w:w="1284" w:type="dxa"/>
            <w:tcBorders>
              <w:top w:val="outset" w:sz="6" w:space="0" w:color="00000A"/>
              <w:left w:val="outset" w:sz="6" w:space="0" w:color="00000A"/>
              <w:bottom w:val="outset" w:sz="6" w:space="0" w:color="00000A"/>
              <w:right w:val="outset" w:sz="6" w:space="0" w:color="00000A"/>
            </w:tcBorders>
          </w:tcPr>
          <w:p w:rsidR="009E1604" w:rsidRPr="000F2253" w:rsidRDefault="000F2253" w:rsidP="000F2253">
            <w:pPr>
              <w:jc w:val="center"/>
              <w:rPr>
                <w:rFonts w:ascii="Times New Roman" w:hAnsi="Times New Roman" w:cs="Times New Roman"/>
                <w:sz w:val="20"/>
                <w:szCs w:val="20"/>
              </w:rPr>
            </w:pPr>
            <w:r w:rsidRPr="000F2253">
              <w:rPr>
                <w:rFonts w:ascii="Times New Roman" w:hAnsi="Times New Roman" w:cs="Times New Roman"/>
                <w:sz w:val="20"/>
                <w:szCs w:val="20"/>
              </w:rPr>
              <w:t>9 383,34</w:t>
            </w:r>
          </w:p>
        </w:tc>
        <w:tc>
          <w:tcPr>
            <w:tcW w:w="1342" w:type="dxa"/>
            <w:tcBorders>
              <w:top w:val="outset" w:sz="6" w:space="0" w:color="00000A"/>
              <w:left w:val="outset" w:sz="6" w:space="0" w:color="00000A"/>
              <w:bottom w:val="outset" w:sz="6" w:space="0" w:color="00000A"/>
              <w:right w:val="outset" w:sz="6" w:space="0" w:color="00000A"/>
            </w:tcBorders>
            <w:hideMark/>
          </w:tcPr>
          <w:p w:rsidR="009E1604" w:rsidRPr="00C86D6E" w:rsidRDefault="009E1604" w:rsidP="00C86D6E">
            <w:pPr>
              <w:spacing w:before="100" w:beforeAutospacing="1" w:after="0" w:line="240" w:lineRule="atLeast"/>
              <w:jc w:val="center"/>
              <w:rPr>
                <w:rFonts w:ascii="Times New Roman" w:eastAsia="Times New Roman" w:hAnsi="Times New Roman" w:cs="Times New Roman"/>
                <w:color w:val="000000"/>
                <w:sz w:val="24"/>
                <w:szCs w:val="24"/>
                <w:lang w:eastAsia="ru-RU"/>
              </w:rPr>
            </w:pPr>
            <w:r w:rsidRPr="00C86D6E">
              <w:rPr>
                <w:rFonts w:ascii="Times New Roman" w:eastAsia="Times New Roman" w:hAnsi="Times New Roman" w:cs="Times New Roman"/>
                <w:color w:val="000000"/>
                <w:sz w:val="20"/>
                <w:szCs w:val="20"/>
                <w:lang w:eastAsia="ru-RU"/>
              </w:rPr>
              <w:t>нет</w:t>
            </w:r>
          </w:p>
        </w:tc>
      </w:tr>
    </w:tbl>
    <w:p w:rsidR="00C86D6E" w:rsidRDefault="00C86D6E"/>
    <w:p w:rsidR="00C86D6E" w:rsidRDefault="00C86D6E">
      <w:pPr>
        <w:sectPr w:rsidR="00C86D6E" w:rsidSect="00C86D6E">
          <w:pgSz w:w="16838" w:h="11906" w:orient="landscape"/>
          <w:pgMar w:top="993" w:right="1134" w:bottom="851" w:left="1134" w:header="709" w:footer="709" w:gutter="0"/>
          <w:cols w:space="708"/>
          <w:docGrid w:linePitch="360"/>
        </w:sectPr>
      </w:pPr>
    </w:p>
    <w:p w:rsidR="00C86D6E" w:rsidRDefault="00C86D6E" w:rsidP="003124E9">
      <w:pPr>
        <w:pStyle w:val="western"/>
        <w:spacing w:before="0" w:beforeAutospacing="0" w:after="0" w:afterAutospacing="0"/>
        <w:ind w:firstLine="720"/>
        <w:jc w:val="right"/>
        <w:rPr>
          <w:color w:val="000000"/>
          <w:sz w:val="27"/>
          <w:szCs w:val="27"/>
        </w:rPr>
      </w:pPr>
      <w:r>
        <w:rPr>
          <w:color w:val="000000"/>
        </w:rPr>
        <w:lastRenderedPageBreak/>
        <w:t>Приложение № 2</w:t>
      </w:r>
    </w:p>
    <w:p w:rsidR="00C86D6E" w:rsidRDefault="00C86D6E" w:rsidP="003124E9">
      <w:pPr>
        <w:pStyle w:val="western"/>
        <w:spacing w:before="0" w:beforeAutospacing="0" w:after="0" w:afterAutospacing="0"/>
        <w:ind w:firstLine="720"/>
        <w:jc w:val="right"/>
        <w:rPr>
          <w:color w:val="000000"/>
          <w:sz w:val="27"/>
          <w:szCs w:val="27"/>
        </w:rPr>
      </w:pPr>
      <w:r>
        <w:rPr>
          <w:color w:val="000000"/>
        </w:rPr>
        <w:t>к информационному сообщению</w:t>
      </w:r>
    </w:p>
    <w:p w:rsidR="003124E9" w:rsidRDefault="003124E9" w:rsidP="003124E9">
      <w:pPr>
        <w:pStyle w:val="western"/>
        <w:spacing w:before="0" w:beforeAutospacing="0" w:after="0" w:afterAutospacing="0"/>
        <w:jc w:val="right"/>
        <w:rPr>
          <w:color w:val="000000"/>
        </w:rPr>
      </w:pPr>
    </w:p>
    <w:p w:rsidR="003C6FAA" w:rsidRDefault="003C6FAA" w:rsidP="003C6FAA">
      <w:pPr>
        <w:pStyle w:val="western"/>
        <w:spacing w:before="0" w:beforeAutospacing="0" w:after="0" w:afterAutospacing="0"/>
        <w:ind w:left="432" w:firstLine="720"/>
        <w:jc w:val="right"/>
        <w:rPr>
          <w:b/>
          <w:color w:val="000000"/>
        </w:rPr>
      </w:pPr>
      <w:r>
        <w:rPr>
          <w:b/>
          <w:color w:val="000000"/>
        </w:rPr>
        <w:t>ФОРМА</w:t>
      </w:r>
    </w:p>
    <w:p w:rsidR="003C6FAA" w:rsidRPr="003124E9" w:rsidRDefault="003C6FAA" w:rsidP="003C6FAA">
      <w:pPr>
        <w:pStyle w:val="western"/>
        <w:spacing w:before="0" w:beforeAutospacing="0" w:after="0" w:afterAutospacing="0"/>
        <w:ind w:left="432" w:firstLine="720"/>
        <w:jc w:val="right"/>
        <w:rPr>
          <w:b/>
          <w:color w:val="000000"/>
          <w:sz w:val="27"/>
          <w:szCs w:val="27"/>
        </w:rPr>
      </w:pPr>
    </w:p>
    <w:p w:rsidR="00C86D6E" w:rsidRPr="003124E9" w:rsidRDefault="00C86D6E" w:rsidP="003124E9">
      <w:pPr>
        <w:pStyle w:val="western"/>
        <w:spacing w:before="0" w:beforeAutospacing="0" w:after="0" w:afterAutospacing="0"/>
        <w:jc w:val="right"/>
        <w:rPr>
          <w:b/>
          <w:color w:val="000000"/>
          <w:sz w:val="27"/>
          <w:szCs w:val="27"/>
        </w:rPr>
      </w:pPr>
      <w:r w:rsidRPr="003124E9">
        <w:rPr>
          <w:b/>
          <w:color w:val="000000"/>
        </w:rPr>
        <w:t>ПРОДАВЕЦ:</w:t>
      </w:r>
    </w:p>
    <w:p w:rsidR="00C86D6E" w:rsidRPr="003124E9" w:rsidRDefault="003124E9" w:rsidP="003124E9">
      <w:pPr>
        <w:pStyle w:val="western"/>
        <w:spacing w:before="0" w:beforeAutospacing="0" w:after="0" w:afterAutospacing="0"/>
        <w:jc w:val="right"/>
        <w:rPr>
          <w:b/>
          <w:color w:val="000000"/>
        </w:rPr>
      </w:pPr>
      <w:r w:rsidRPr="003124E9">
        <w:rPr>
          <w:b/>
          <w:color w:val="000000"/>
        </w:rPr>
        <w:t>Администрация городского округа «Вуктыл»</w:t>
      </w:r>
    </w:p>
    <w:p w:rsidR="003124E9" w:rsidRDefault="003124E9" w:rsidP="003124E9">
      <w:pPr>
        <w:pStyle w:val="western"/>
        <w:spacing w:before="0" w:beforeAutospacing="0" w:after="0" w:afterAutospacing="0"/>
        <w:jc w:val="right"/>
        <w:rPr>
          <w:color w:val="000000"/>
        </w:rPr>
      </w:pPr>
    </w:p>
    <w:p w:rsidR="003124E9" w:rsidRDefault="003124E9" w:rsidP="003124E9">
      <w:pPr>
        <w:pStyle w:val="western"/>
        <w:spacing w:before="0" w:beforeAutospacing="0" w:after="0" w:afterAutospacing="0"/>
        <w:jc w:val="right"/>
        <w:rPr>
          <w:color w:val="000000"/>
          <w:sz w:val="27"/>
          <w:szCs w:val="27"/>
        </w:rPr>
      </w:pPr>
    </w:p>
    <w:p w:rsidR="003074ED" w:rsidRDefault="00C86D6E" w:rsidP="003074ED">
      <w:pPr>
        <w:spacing w:after="0" w:line="240" w:lineRule="auto"/>
        <w:jc w:val="center"/>
        <w:rPr>
          <w:rFonts w:ascii="Times New Roman" w:hAnsi="Times New Roman" w:cs="Times New Roman"/>
          <w:b/>
          <w:color w:val="000000"/>
          <w:sz w:val="24"/>
          <w:szCs w:val="24"/>
        </w:rPr>
      </w:pPr>
      <w:r w:rsidRPr="003074ED">
        <w:rPr>
          <w:rFonts w:ascii="Times New Roman" w:hAnsi="Times New Roman" w:cs="Times New Roman"/>
          <w:b/>
          <w:color w:val="000000"/>
          <w:sz w:val="24"/>
          <w:szCs w:val="24"/>
        </w:rPr>
        <w:t xml:space="preserve">ЗАЯВКА </w:t>
      </w:r>
    </w:p>
    <w:p w:rsidR="003074ED" w:rsidRPr="003074ED" w:rsidRDefault="003074ED" w:rsidP="003074ED">
      <w:pPr>
        <w:spacing w:after="0" w:line="240" w:lineRule="auto"/>
        <w:jc w:val="center"/>
        <w:rPr>
          <w:rFonts w:ascii="Times New Roman" w:hAnsi="Times New Roman" w:cs="Times New Roman"/>
          <w:b/>
          <w:sz w:val="24"/>
          <w:szCs w:val="24"/>
        </w:rPr>
      </w:pPr>
      <w:r w:rsidRPr="003074ED">
        <w:rPr>
          <w:rFonts w:ascii="Times New Roman" w:hAnsi="Times New Roman" w:cs="Times New Roman"/>
          <w:b/>
          <w:color w:val="000000"/>
          <w:sz w:val="24"/>
          <w:szCs w:val="24"/>
        </w:rPr>
        <w:t xml:space="preserve">на участие </w:t>
      </w:r>
      <w:r w:rsidRPr="003074ED">
        <w:rPr>
          <w:rFonts w:ascii="Times New Roman" w:hAnsi="Times New Roman" w:cs="Times New Roman"/>
          <w:b/>
          <w:sz w:val="24"/>
          <w:szCs w:val="24"/>
        </w:rPr>
        <w:t>в торгах по продаже муниципального имущества</w:t>
      </w:r>
      <w:r>
        <w:rPr>
          <w:rFonts w:ascii="Times New Roman" w:hAnsi="Times New Roman" w:cs="Times New Roman"/>
          <w:b/>
          <w:sz w:val="24"/>
          <w:szCs w:val="24"/>
        </w:rPr>
        <w:t xml:space="preserve"> </w:t>
      </w:r>
      <w:r w:rsidRPr="003074ED">
        <w:rPr>
          <w:rFonts w:ascii="Times New Roman" w:hAnsi="Times New Roman" w:cs="Times New Roman"/>
          <w:b/>
          <w:sz w:val="24"/>
          <w:szCs w:val="24"/>
        </w:rPr>
        <w:t>посредством публичного предложения</w:t>
      </w:r>
    </w:p>
    <w:p w:rsidR="00C86D6E" w:rsidRDefault="00C86D6E" w:rsidP="003074ED">
      <w:pPr>
        <w:pStyle w:val="western"/>
        <w:spacing w:before="0" w:beforeAutospacing="0" w:after="0" w:afterAutospacing="0"/>
        <w:ind w:left="432" w:firstLine="720"/>
        <w:jc w:val="center"/>
        <w:rPr>
          <w:b/>
          <w:color w:val="000000"/>
        </w:rPr>
      </w:pPr>
    </w:p>
    <w:p w:rsidR="00C86D6E" w:rsidRDefault="003C6FAA" w:rsidP="003124E9">
      <w:pPr>
        <w:pStyle w:val="western"/>
        <w:spacing w:before="0" w:beforeAutospacing="0" w:after="0" w:afterAutospacing="0"/>
        <w:ind w:left="432" w:firstLine="720"/>
        <w:jc w:val="right"/>
        <w:rPr>
          <w:color w:val="000000"/>
          <w:sz w:val="27"/>
          <w:szCs w:val="27"/>
        </w:rPr>
      </w:pPr>
      <w:r>
        <w:rPr>
          <w:color w:val="000000"/>
        </w:rPr>
        <w:t xml:space="preserve"> </w:t>
      </w:r>
      <w:r w:rsidR="003124E9">
        <w:rPr>
          <w:color w:val="000000"/>
        </w:rPr>
        <w:t>«</w:t>
      </w:r>
      <w:r w:rsidR="00C86D6E">
        <w:rPr>
          <w:color w:val="000000"/>
        </w:rPr>
        <w:t>____</w:t>
      </w:r>
      <w:r w:rsidR="003124E9">
        <w:rPr>
          <w:color w:val="000000"/>
        </w:rPr>
        <w:t>»</w:t>
      </w:r>
      <w:r w:rsidR="00C86D6E">
        <w:rPr>
          <w:color w:val="000000"/>
        </w:rPr>
        <w:t xml:space="preserve"> ____________ 20__ г.</w:t>
      </w:r>
    </w:p>
    <w:p w:rsidR="00C86D6E" w:rsidRDefault="00C86D6E" w:rsidP="003124E9">
      <w:pPr>
        <w:pStyle w:val="western"/>
        <w:spacing w:before="0" w:beforeAutospacing="0" w:after="0" w:afterAutospacing="0"/>
        <w:ind w:firstLine="720"/>
        <w:rPr>
          <w:color w:val="000000"/>
          <w:sz w:val="27"/>
          <w:szCs w:val="27"/>
        </w:rPr>
      </w:pPr>
      <w:r>
        <w:rPr>
          <w:i/>
          <w:iCs/>
          <w:color w:val="000000"/>
        </w:rPr>
        <w:t>заполняется юридическим лицом:</w:t>
      </w:r>
    </w:p>
    <w:p w:rsidR="00C86D6E" w:rsidRDefault="00C86D6E" w:rsidP="003124E9">
      <w:pPr>
        <w:pStyle w:val="western"/>
        <w:spacing w:before="0" w:beforeAutospacing="0" w:after="0" w:afterAutospacing="0"/>
        <w:ind w:firstLine="720"/>
        <w:rPr>
          <w:color w:val="000000"/>
          <w:sz w:val="27"/>
          <w:szCs w:val="27"/>
        </w:rPr>
      </w:pPr>
      <w:r>
        <w:rPr>
          <w:color w:val="000000"/>
        </w:rPr>
        <w:t>_____________________________________________________________________________</w:t>
      </w:r>
    </w:p>
    <w:p w:rsidR="00C86D6E" w:rsidRPr="003124E9" w:rsidRDefault="00C86D6E" w:rsidP="003124E9">
      <w:pPr>
        <w:pStyle w:val="western"/>
        <w:spacing w:before="0" w:beforeAutospacing="0" w:after="0" w:afterAutospacing="0"/>
        <w:ind w:firstLine="720"/>
        <w:jc w:val="center"/>
        <w:rPr>
          <w:color w:val="000000"/>
          <w:sz w:val="20"/>
          <w:szCs w:val="20"/>
        </w:rPr>
      </w:pPr>
      <w:r w:rsidRPr="003124E9">
        <w:rPr>
          <w:color w:val="000000"/>
          <w:sz w:val="20"/>
          <w:szCs w:val="20"/>
        </w:rPr>
        <w:t>(полное наименование юридического лица, подающего заявку)</w:t>
      </w:r>
    </w:p>
    <w:p w:rsidR="00C86D6E" w:rsidRDefault="00C86D6E" w:rsidP="003124E9">
      <w:pPr>
        <w:pStyle w:val="western"/>
        <w:spacing w:before="0" w:beforeAutospacing="0" w:after="0" w:afterAutospacing="0"/>
        <w:ind w:firstLine="720"/>
        <w:rPr>
          <w:color w:val="000000"/>
          <w:sz w:val="27"/>
          <w:szCs w:val="27"/>
        </w:rPr>
      </w:pPr>
      <w:r>
        <w:rPr>
          <w:color w:val="000000"/>
        </w:rPr>
        <w:t>в лице _______________________________________________________________________,</w:t>
      </w:r>
    </w:p>
    <w:p w:rsidR="00C86D6E" w:rsidRPr="003124E9" w:rsidRDefault="00C86D6E" w:rsidP="003124E9">
      <w:pPr>
        <w:pStyle w:val="western"/>
        <w:spacing w:before="0" w:beforeAutospacing="0" w:after="0" w:afterAutospacing="0"/>
        <w:ind w:firstLine="720"/>
        <w:jc w:val="center"/>
        <w:rPr>
          <w:color w:val="000000"/>
          <w:sz w:val="20"/>
          <w:szCs w:val="20"/>
        </w:rPr>
      </w:pPr>
      <w:r w:rsidRPr="003124E9">
        <w:rPr>
          <w:color w:val="000000"/>
          <w:sz w:val="20"/>
          <w:szCs w:val="20"/>
        </w:rPr>
        <w:t>(фамилия, имя, отчество, должность)</w:t>
      </w:r>
    </w:p>
    <w:p w:rsidR="00C86D6E" w:rsidRDefault="00C86D6E" w:rsidP="003124E9">
      <w:pPr>
        <w:pStyle w:val="western"/>
        <w:spacing w:before="0" w:beforeAutospacing="0" w:after="0" w:afterAutospacing="0"/>
        <w:ind w:firstLine="720"/>
        <w:rPr>
          <w:color w:val="000000"/>
          <w:sz w:val="27"/>
          <w:szCs w:val="27"/>
        </w:rPr>
      </w:pPr>
      <w:proofErr w:type="gramStart"/>
      <w:r>
        <w:rPr>
          <w:color w:val="000000"/>
        </w:rPr>
        <w:t>действующего</w:t>
      </w:r>
      <w:proofErr w:type="gramEnd"/>
      <w:r>
        <w:rPr>
          <w:color w:val="000000"/>
        </w:rPr>
        <w:t xml:space="preserve"> на основании ____________________________________________________,</w:t>
      </w:r>
    </w:p>
    <w:p w:rsidR="00C86D6E" w:rsidRPr="003124E9" w:rsidRDefault="00C86D6E" w:rsidP="003124E9">
      <w:pPr>
        <w:pStyle w:val="western"/>
        <w:spacing w:before="0" w:beforeAutospacing="0" w:after="0" w:afterAutospacing="0"/>
        <w:ind w:firstLine="720"/>
        <w:jc w:val="center"/>
        <w:rPr>
          <w:color w:val="000000"/>
          <w:sz w:val="20"/>
          <w:szCs w:val="20"/>
        </w:rPr>
      </w:pPr>
      <w:r w:rsidRPr="003124E9">
        <w:rPr>
          <w:color w:val="000000"/>
          <w:sz w:val="20"/>
          <w:szCs w:val="20"/>
        </w:rPr>
        <w:t>(устава, доверенности и т.д.)</w:t>
      </w:r>
    </w:p>
    <w:p w:rsidR="00C86D6E" w:rsidRDefault="00C86D6E" w:rsidP="003124E9">
      <w:pPr>
        <w:pStyle w:val="western"/>
        <w:spacing w:before="0" w:beforeAutospacing="0" w:after="0" w:afterAutospacing="0"/>
        <w:ind w:firstLine="720"/>
        <w:rPr>
          <w:color w:val="000000"/>
        </w:rPr>
      </w:pPr>
      <w:r>
        <w:rPr>
          <w:color w:val="000000"/>
        </w:rPr>
        <w:t>именуемый далее Претендент,</w:t>
      </w:r>
    </w:p>
    <w:p w:rsidR="003124E9" w:rsidRDefault="003124E9" w:rsidP="003124E9">
      <w:pPr>
        <w:pStyle w:val="western"/>
        <w:spacing w:before="0" w:beforeAutospacing="0" w:after="0" w:afterAutospacing="0"/>
        <w:ind w:firstLine="720"/>
        <w:rPr>
          <w:color w:val="000000"/>
          <w:sz w:val="27"/>
          <w:szCs w:val="27"/>
        </w:rPr>
      </w:pPr>
    </w:p>
    <w:p w:rsidR="00C86D6E" w:rsidRDefault="00C86D6E" w:rsidP="003124E9">
      <w:pPr>
        <w:pStyle w:val="western"/>
        <w:spacing w:before="0" w:beforeAutospacing="0" w:after="0" w:afterAutospacing="0"/>
        <w:ind w:firstLine="720"/>
        <w:rPr>
          <w:color w:val="000000"/>
          <w:sz w:val="27"/>
          <w:szCs w:val="27"/>
        </w:rPr>
      </w:pPr>
      <w:r>
        <w:rPr>
          <w:i/>
          <w:iCs/>
          <w:color w:val="000000"/>
        </w:rPr>
        <w:t>заполняется физическим лицом, в том числе индивидуальным предпринимателем:</w:t>
      </w:r>
    </w:p>
    <w:p w:rsidR="00C86D6E" w:rsidRDefault="00C86D6E" w:rsidP="003124E9">
      <w:pPr>
        <w:pStyle w:val="western"/>
        <w:spacing w:before="0" w:beforeAutospacing="0" w:after="0" w:afterAutospacing="0"/>
        <w:ind w:firstLine="720"/>
        <w:rPr>
          <w:color w:val="000000"/>
          <w:sz w:val="27"/>
          <w:szCs w:val="27"/>
        </w:rPr>
      </w:pPr>
      <w:r>
        <w:rPr>
          <w:color w:val="000000"/>
        </w:rPr>
        <w:t>_____________________________________________________________________________</w:t>
      </w:r>
    </w:p>
    <w:p w:rsidR="00C86D6E" w:rsidRPr="003124E9" w:rsidRDefault="00C86D6E" w:rsidP="003124E9">
      <w:pPr>
        <w:pStyle w:val="western"/>
        <w:spacing w:before="0" w:beforeAutospacing="0" w:after="0" w:afterAutospacing="0"/>
        <w:ind w:firstLine="720"/>
        <w:jc w:val="center"/>
        <w:rPr>
          <w:color w:val="000000"/>
          <w:sz w:val="20"/>
          <w:szCs w:val="20"/>
        </w:rPr>
      </w:pPr>
      <w:r w:rsidRPr="003124E9">
        <w:rPr>
          <w:color w:val="000000"/>
          <w:sz w:val="20"/>
          <w:szCs w:val="20"/>
        </w:rPr>
        <w:t>(ИП заявителя; фамилия, имя, отчество физического лица, подающего заявку)</w:t>
      </w:r>
    </w:p>
    <w:p w:rsidR="00C86D6E" w:rsidRDefault="003124E9" w:rsidP="003124E9">
      <w:pPr>
        <w:pStyle w:val="western"/>
        <w:spacing w:before="0" w:beforeAutospacing="0" w:after="0" w:afterAutospacing="0"/>
        <w:ind w:firstLine="720"/>
        <w:rPr>
          <w:color w:val="000000"/>
          <w:sz w:val="27"/>
          <w:szCs w:val="27"/>
        </w:rPr>
      </w:pPr>
      <w:r>
        <w:rPr>
          <w:color w:val="000000"/>
        </w:rPr>
        <w:t>паспортные данные: с</w:t>
      </w:r>
      <w:r w:rsidR="00C86D6E">
        <w:rPr>
          <w:color w:val="000000"/>
        </w:rPr>
        <w:t>ерия</w:t>
      </w:r>
      <w:r>
        <w:rPr>
          <w:color w:val="000000"/>
        </w:rPr>
        <w:t xml:space="preserve"> </w:t>
      </w:r>
      <w:r w:rsidR="00C86D6E">
        <w:rPr>
          <w:color w:val="000000"/>
        </w:rPr>
        <w:t>________________________№____________________________</w:t>
      </w:r>
    </w:p>
    <w:p w:rsidR="00C86D6E" w:rsidRDefault="00C86D6E" w:rsidP="003124E9">
      <w:pPr>
        <w:pStyle w:val="western"/>
        <w:spacing w:before="0" w:beforeAutospacing="0" w:after="0" w:afterAutospacing="0"/>
        <w:ind w:firstLine="720"/>
        <w:rPr>
          <w:color w:val="000000"/>
          <w:sz w:val="27"/>
          <w:szCs w:val="27"/>
        </w:rPr>
      </w:pPr>
      <w:r>
        <w:rPr>
          <w:color w:val="000000"/>
        </w:rPr>
        <w:t xml:space="preserve">кем </w:t>
      </w:r>
      <w:r w:rsidR="003124E9">
        <w:rPr>
          <w:color w:val="000000"/>
        </w:rPr>
        <w:t xml:space="preserve"> </w:t>
      </w:r>
      <w:proofErr w:type="gramStart"/>
      <w:r w:rsidR="003124E9">
        <w:rPr>
          <w:color w:val="000000"/>
        </w:rPr>
        <w:t>в</w:t>
      </w:r>
      <w:r>
        <w:rPr>
          <w:color w:val="000000"/>
        </w:rPr>
        <w:t>ыдан</w:t>
      </w:r>
      <w:proofErr w:type="gramEnd"/>
      <w:r>
        <w:rPr>
          <w:color w:val="000000"/>
        </w:rPr>
        <w:t>____________________________________________________________________</w:t>
      </w:r>
    </w:p>
    <w:p w:rsidR="00C86D6E" w:rsidRDefault="003124E9" w:rsidP="003124E9">
      <w:pPr>
        <w:pStyle w:val="western"/>
        <w:spacing w:before="0" w:beforeAutospacing="0" w:after="0" w:afterAutospacing="0"/>
        <w:ind w:firstLine="720"/>
        <w:rPr>
          <w:color w:val="000000"/>
          <w:sz w:val="27"/>
          <w:szCs w:val="27"/>
        </w:rPr>
      </w:pPr>
      <w:r>
        <w:rPr>
          <w:color w:val="000000"/>
        </w:rPr>
        <w:t>д</w:t>
      </w:r>
      <w:r w:rsidR="00C86D6E">
        <w:rPr>
          <w:color w:val="000000"/>
        </w:rPr>
        <w:t xml:space="preserve">ата </w:t>
      </w:r>
      <w:r>
        <w:rPr>
          <w:color w:val="000000"/>
        </w:rPr>
        <w:t xml:space="preserve"> </w:t>
      </w:r>
      <w:r w:rsidR="00C86D6E">
        <w:rPr>
          <w:color w:val="000000"/>
        </w:rPr>
        <w:t>выдачи__________________________________________________________________</w:t>
      </w:r>
    </w:p>
    <w:p w:rsidR="00C86D6E" w:rsidRDefault="00C86D6E" w:rsidP="003124E9">
      <w:pPr>
        <w:pStyle w:val="western"/>
        <w:spacing w:before="0" w:beforeAutospacing="0" w:after="0" w:afterAutospacing="0"/>
        <w:ind w:firstLine="720"/>
        <w:rPr>
          <w:color w:val="000000"/>
          <w:sz w:val="27"/>
          <w:szCs w:val="27"/>
        </w:rPr>
      </w:pPr>
      <w:r>
        <w:rPr>
          <w:color w:val="000000"/>
        </w:rPr>
        <w:t>зарегистрирова</w:t>
      </w:r>
      <w:proofErr w:type="gramStart"/>
      <w:r>
        <w:rPr>
          <w:color w:val="000000"/>
        </w:rPr>
        <w:t>н(</w:t>
      </w:r>
      <w:proofErr w:type="gramEnd"/>
      <w:r>
        <w:rPr>
          <w:color w:val="000000"/>
        </w:rPr>
        <w:t>а) по адресу: __________________________________________________</w:t>
      </w:r>
      <w:r w:rsidR="003124E9">
        <w:rPr>
          <w:color w:val="000000"/>
        </w:rPr>
        <w:t>,</w:t>
      </w:r>
    </w:p>
    <w:p w:rsidR="00C86D6E" w:rsidRDefault="00C86D6E" w:rsidP="003124E9">
      <w:pPr>
        <w:pStyle w:val="western"/>
        <w:spacing w:before="0" w:beforeAutospacing="0" w:after="0" w:afterAutospacing="0"/>
        <w:ind w:left="706"/>
        <w:jc w:val="both"/>
        <w:rPr>
          <w:color w:val="000000"/>
          <w:sz w:val="27"/>
          <w:szCs w:val="27"/>
        </w:rPr>
      </w:pPr>
      <w:r>
        <w:rPr>
          <w:color w:val="000000"/>
        </w:rPr>
        <w:t xml:space="preserve">именуемый далее Претендент, изучив информационное сообщение о проведении настоящей процедуры, включая опубликованные изменения, настоящим удостоверяет, что согласен приобрести объект </w:t>
      </w:r>
      <w:r w:rsidR="000F2253">
        <w:rPr>
          <w:color w:val="000000"/>
        </w:rPr>
        <w:t>муниципального</w:t>
      </w:r>
      <w:r>
        <w:rPr>
          <w:color w:val="000000"/>
        </w:rPr>
        <w:t xml:space="preserve"> имущества в соответствии с условиями, указанными в информационном сообщении:</w:t>
      </w:r>
    </w:p>
    <w:p w:rsidR="00C86D6E" w:rsidRDefault="00C86D6E" w:rsidP="003124E9">
      <w:pPr>
        <w:pStyle w:val="western"/>
        <w:spacing w:before="0" w:beforeAutospacing="0" w:after="0" w:afterAutospacing="0"/>
        <w:ind w:left="706"/>
        <w:rPr>
          <w:color w:val="000000"/>
          <w:sz w:val="27"/>
          <w:szCs w:val="27"/>
        </w:rPr>
      </w:pPr>
      <w:r>
        <w:rPr>
          <w:color w:val="000000"/>
        </w:rPr>
        <w:t>_____________________________________________________________________________</w:t>
      </w:r>
    </w:p>
    <w:p w:rsidR="00C86D6E" w:rsidRPr="003124E9" w:rsidRDefault="00C86D6E" w:rsidP="003124E9">
      <w:pPr>
        <w:pStyle w:val="western"/>
        <w:spacing w:before="0" w:beforeAutospacing="0" w:after="0" w:afterAutospacing="0"/>
        <w:ind w:left="431" w:firstLine="720"/>
        <w:jc w:val="center"/>
        <w:rPr>
          <w:color w:val="000000"/>
          <w:sz w:val="20"/>
          <w:szCs w:val="20"/>
        </w:rPr>
      </w:pPr>
      <w:r w:rsidRPr="003124E9">
        <w:rPr>
          <w:color w:val="000000"/>
          <w:sz w:val="20"/>
          <w:szCs w:val="20"/>
        </w:rPr>
        <w:t>(наименование имущества, его основные характеристики и местонахождение)</w:t>
      </w:r>
    </w:p>
    <w:p w:rsidR="00C86D6E" w:rsidRDefault="00C86D6E" w:rsidP="003124E9">
      <w:pPr>
        <w:pStyle w:val="western"/>
        <w:spacing w:before="0" w:beforeAutospacing="0" w:after="0" w:afterAutospacing="0"/>
        <w:ind w:left="706"/>
        <w:rPr>
          <w:color w:val="000000"/>
          <w:sz w:val="27"/>
          <w:szCs w:val="27"/>
        </w:rPr>
      </w:pPr>
      <w:r>
        <w:rPr>
          <w:color w:val="000000"/>
        </w:rPr>
        <w:t>начальная цена объекта (имущества)_____________________________________________</w:t>
      </w:r>
      <w:r w:rsidR="003124E9">
        <w:rPr>
          <w:color w:val="000000"/>
        </w:rPr>
        <w:t>_</w:t>
      </w:r>
    </w:p>
    <w:p w:rsidR="00C86D6E" w:rsidRDefault="00C86D6E" w:rsidP="003124E9">
      <w:pPr>
        <w:pStyle w:val="western"/>
        <w:spacing w:before="0" w:beforeAutospacing="0" w:after="0" w:afterAutospacing="0"/>
        <w:ind w:left="706"/>
        <w:rPr>
          <w:color w:val="000000"/>
          <w:sz w:val="27"/>
          <w:szCs w:val="27"/>
        </w:rPr>
      </w:pPr>
    </w:p>
    <w:p w:rsidR="00C86D6E" w:rsidRDefault="00C86D6E" w:rsidP="003124E9">
      <w:pPr>
        <w:pStyle w:val="western"/>
        <w:spacing w:before="0" w:beforeAutospacing="0" w:after="0" w:afterAutospacing="0"/>
        <w:ind w:left="706" w:firstLine="712"/>
        <w:jc w:val="both"/>
        <w:rPr>
          <w:color w:val="000000"/>
          <w:sz w:val="27"/>
          <w:szCs w:val="27"/>
        </w:rPr>
      </w:pPr>
      <w:proofErr w:type="gramStart"/>
      <w:r>
        <w:rPr>
          <w:color w:val="000000"/>
        </w:rPr>
        <w:t xml:space="preserve">Претендент подтверждает, что располагает данными о Продавце, предмете </w:t>
      </w:r>
      <w:r w:rsidR="000F2253">
        <w:rPr>
          <w:color w:val="000000"/>
        </w:rPr>
        <w:t>торгов</w:t>
      </w:r>
      <w:r>
        <w:rPr>
          <w:color w:val="000000"/>
        </w:rPr>
        <w:t xml:space="preserve">, </w:t>
      </w:r>
      <w:r w:rsidR="000F2253">
        <w:t xml:space="preserve">начальной цене продажи (цене </w:t>
      </w:r>
      <w:r w:rsidR="000F2253" w:rsidRPr="00033EB4">
        <w:t>первоначального предложения)</w:t>
      </w:r>
      <w:r w:rsidR="000F2253">
        <w:t xml:space="preserve"> </w:t>
      </w:r>
      <w:r>
        <w:rPr>
          <w:color w:val="000000"/>
        </w:rPr>
        <w:t>имущества,</w:t>
      </w:r>
      <w:r w:rsidR="000F2253" w:rsidRPr="000F2253">
        <w:t xml:space="preserve"> </w:t>
      </w:r>
      <w:r w:rsidR="000F2253" w:rsidRPr="00E534AC">
        <w:t>минимальн</w:t>
      </w:r>
      <w:r w:rsidR="000F2253">
        <w:t>ой</w:t>
      </w:r>
      <w:r w:rsidR="000F2253" w:rsidRPr="00E534AC">
        <w:t xml:space="preserve"> цен</w:t>
      </w:r>
      <w:r w:rsidR="000F2253">
        <w:t>е предложения (цене</w:t>
      </w:r>
      <w:r w:rsidR="000F2253" w:rsidRPr="00E534AC">
        <w:t xml:space="preserve"> отсечения)</w:t>
      </w:r>
      <w:r w:rsidR="000F2253">
        <w:t xml:space="preserve">, </w:t>
      </w:r>
      <w:r w:rsidR="000F2253" w:rsidRPr="00E534AC">
        <w:t>величин</w:t>
      </w:r>
      <w:r w:rsidR="000F2253">
        <w:t>е</w:t>
      </w:r>
      <w:r w:rsidR="000F2253" w:rsidRPr="00E534AC">
        <w:t xml:space="preserve"> снижения цены первоначального предложения («шаг понижения»)</w:t>
      </w:r>
      <w:r w:rsidR="000F2253">
        <w:t>,</w:t>
      </w:r>
      <w:r w:rsidR="000F2253" w:rsidRPr="00E534AC">
        <w:t xml:space="preserve"> </w:t>
      </w:r>
      <w:r>
        <w:rPr>
          <w:color w:val="000000"/>
        </w:rPr>
        <w:t xml:space="preserve">величине повышения цены («шаг аукциона»), дате, времени и месте проведения </w:t>
      </w:r>
      <w:r w:rsidR="000F2253">
        <w:rPr>
          <w:color w:val="000000"/>
        </w:rPr>
        <w:t>торгов, порядке их</w:t>
      </w:r>
      <w:r>
        <w:rPr>
          <w:color w:val="000000"/>
        </w:rPr>
        <w:t xml:space="preserve"> проведения, порядке определения победителя, заключения договора купли-продажи и его условиями, последствиях уклонения или отказа от подписания договора купли-продажи.</w:t>
      </w:r>
      <w:proofErr w:type="gramEnd"/>
    </w:p>
    <w:p w:rsidR="00C86D6E" w:rsidRDefault="00C86D6E" w:rsidP="003124E9">
      <w:pPr>
        <w:pStyle w:val="western"/>
        <w:spacing w:before="0" w:beforeAutospacing="0" w:after="0" w:afterAutospacing="0"/>
        <w:ind w:left="706" w:firstLine="712"/>
        <w:jc w:val="both"/>
        <w:rPr>
          <w:color w:val="000000"/>
          <w:sz w:val="27"/>
          <w:szCs w:val="27"/>
        </w:rPr>
      </w:pPr>
      <w:r>
        <w:rPr>
          <w:color w:val="000000"/>
        </w:rPr>
        <w:t>Претендент подтверждает, что на дату подписания настоящей заявки ознакомлен с характеристиками имущества, указанными в информационном сообщении, что ему была представлена возможность ознакомиться с состоянием имущества в результате осмотра и относящейся к нему документации, в порядке, установленном информационным сообщением о проведении настоящей процедуры, претензий к Продавцу не имеет.</w:t>
      </w:r>
    </w:p>
    <w:p w:rsidR="00C86D6E" w:rsidRDefault="00C86D6E" w:rsidP="003124E9">
      <w:pPr>
        <w:pStyle w:val="western"/>
        <w:spacing w:before="0" w:beforeAutospacing="0" w:after="0" w:afterAutospacing="0"/>
        <w:ind w:left="432" w:firstLine="720"/>
        <w:jc w:val="both"/>
        <w:rPr>
          <w:color w:val="000000"/>
          <w:sz w:val="27"/>
          <w:szCs w:val="27"/>
        </w:rPr>
      </w:pPr>
      <w:r>
        <w:rPr>
          <w:color w:val="000000"/>
        </w:rPr>
        <w:t>Настоящей заявкой подтверждае</w:t>
      </w:r>
      <w:proofErr w:type="gramStart"/>
      <w:r>
        <w:rPr>
          <w:color w:val="000000"/>
        </w:rPr>
        <w:t>м(</w:t>
      </w:r>
      <w:proofErr w:type="gramEnd"/>
      <w:r>
        <w:rPr>
          <w:color w:val="000000"/>
        </w:rPr>
        <w:t>-ю), что:</w:t>
      </w:r>
    </w:p>
    <w:p w:rsidR="00C86D6E" w:rsidRDefault="00C86D6E" w:rsidP="003124E9">
      <w:pPr>
        <w:pStyle w:val="western"/>
        <w:spacing w:before="0" w:beforeAutospacing="0" w:after="0" w:afterAutospacing="0"/>
        <w:ind w:left="432" w:firstLine="720"/>
        <w:jc w:val="both"/>
        <w:rPr>
          <w:color w:val="000000"/>
          <w:sz w:val="27"/>
          <w:szCs w:val="27"/>
        </w:rPr>
      </w:pPr>
      <w:r>
        <w:rPr>
          <w:color w:val="000000"/>
        </w:rPr>
        <w:t>- против нас (меня) не проводится процедура ликвидации;</w:t>
      </w:r>
    </w:p>
    <w:p w:rsidR="00C86D6E" w:rsidRDefault="00C86D6E" w:rsidP="003124E9">
      <w:pPr>
        <w:pStyle w:val="western"/>
        <w:spacing w:before="0" w:beforeAutospacing="0" w:after="0" w:afterAutospacing="0"/>
        <w:ind w:left="432" w:firstLine="720"/>
        <w:jc w:val="both"/>
        <w:rPr>
          <w:color w:val="000000"/>
          <w:sz w:val="27"/>
          <w:szCs w:val="27"/>
        </w:rPr>
      </w:pPr>
      <w:r>
        <w:rPr>
          <w:color w:val="000000"/>
        </w:rPr>
        <w:t>- в отношении нас (меня) отсутствует решение арбитражного суда о признании банкротом и об открытии конкурсного производства;</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lastRenderedPageBreak/>
        <w:t>- наша (моя) деятельность не приостановлена в порядке, предусмотренном Кодексом РФ об административных правонарушениях.</w:t>
      </w:r>
    </w:p>
    <w:p w:rsidR="00C86D6E" w:rsidRDefault="00C86D6E" w:rsidP="003124E9">
      <w:pPr>
        <w:pStyle w:val="western"/>
        <w:spacing w:before="0" w:beforeAutospacing="0" w:after="0" w:afterAutospacing="0"/>
        <w:ind w:left="431" w:firstLine="720"/>
        <w:jc w:val="both"/>
        <w:rPr>
          <w:color w:val="000000"/>
          <w:sz w:val="27"/>
          <w:szCs w:val="27"/>
        </w:rPr>
      </w:pP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Претендент гарантирует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Настоящей заявкой подтверждае</w:t>
      </w:r>
      <w:proofErr w:type="gramStart"/>
      <w:r>
        <w:rPr>
          <w:color w:val="000000"/>
        </w:rPr>
        <w:t>м(</w:t>
      </w:r>
      <w:proofErr w:type="gramEnd"/>
      <w:r>
        <w:rPr>
          <w:color w:val="000000"/>
        </w:rPr>
        <w:t>-ю) свое согласие на обработку персональных данных.</w:t>
      </w:r>
    </w:p>
    <w:p w:rsidR="00C86D6E" w:rsidRDefault="00C86D6E" w:rsidP="003124E9">
      <w:pPr>
        <w:pStyle w:val="western"/>
        <w:spacing w:before="0" w:beforeAutospacing="0" w:after="0" w:afterAutospacing="0"/>
        <w:ind w:left="431"/>
        <w:jc w:val="center"/>
        <w:rPr>
          <w:color w:val="000000"/>
          <w:sz w:val="27"/>
          <w:szCs w:val="27"/>
        </w:rPr>
      </w:pPr>
      <w:r>
        <w:rPr>
          <w:b/>
          <w:bCs/>
          <w:color w:val="000000"/>
        </w:rPr>
        <w:t>Адрес, телефон и банковские реквизиты Претендента</w:t>
      </w:r>
      <w:r>
        <w:rPr>
          <w:color w:val="000000"/>
        </w:rPr>
        <w:t>:</w:t>
      </w:r>
    </w:p>
    <w:p w:rsidR="00C86D6E" w:rsidRDefault="00C86D6E" w:rsidP="003124E9">
      <w:pPr>
        <w:pStyle w:val="western"/>
        <w:spacing w:before="0" w:beforeAutospacing="0" w:after="0" w:afterAutospacing="0"/>
        <w:ind w:left="431"/>
        <w:jc w:val="both"/>
        <w:rPr>
          <w:color w:val="000000"/>
          <w:sz w:val="27"/>
          <w:szCs w:val="27"/>
        </w:rPr>
      </w:pPr>
      <w:r>
        <w:rPr>
          <w:color w:val="000000"/>
        </w:rPr>
        <w:t>________________________________________________________________________________</w:t>
      </w:r>
    </w:p>
    <w:p w:rsidR="00C86D6E" w:rsidRDefault="00C86D6E" w:rsidP="003124E9">
      <w:pPr>
        <w:pStyle w:val="western"/>
        <w:spacing w:before="0" w:beforeAutospacing="0" w:after="0" w:afterAutospacing="0"/>
        <w:ind w:left="431"/>
        <w:jc w:val="both"/>
        <w:rPr>
          <w:color w:val="000000"/>
          <w:sz w:val="27"/>
          <w:szCs w:val="27"/>
        </w:rPr>
      </w:pPr>
      <w:r>
        <w:rPr>
          <w:color w:val="000000"/>
        </w:rPr>
        <w:t>_____________</w:t>
      </w:r>
      <w:r w:rsidR="003124E9">
        <w:rPr>
          <w:color w:val="000000"/>
        </w:rPr>
        <w:t>_</w:t>
      </w:r>
      <w:r>
        <w:rPr>
          <w:color w:val="000000"/>
        </w:rPr>
        <w:t>__________________________________________________________________</w:t>
      </w:r>
    </w:p>
    <w:p w:rsidR="00C86D6E" w:rsidRDefault="00C86D6E" w:rsidP="003124E9">
      <w:pPr>
        <w:pStyle w:val="western"/>
        <w:spacing w:before="0" w:beforeAutospacing="0" w:after="0" w:afterAutospacing="0"/>
        <w:ind w:left="431"/>
        <w:jc w:val="both"/>
        <w:rPr>
          <w:color w:val="000000"/>
          <w:sz w:val="27"/>
          <w:szCs w:val="27"/>
        </w:rPr>
      </w:pPr>
      <w:r>
        <w:rPr>
          <w:color w:val="000000"/>
        </w:rPr>
        <w:t>________________________________________________________________________________</w:t>
      </w:r>
    </w:p>
    <w:p w:rsidR="003124E9" w:rsidRDefault="003124E9" w:rsidP="003124E9">
      <w:pPr>
        <w:pStyle w:val="western"/>
        <w:spacing w:before="0" w:beforeAutospacing="0" w:after="0" w:afterAutospacing="0"/>
        <w:ind w:left="431" w:firstLine="720"/>
        <w:jc w:val="both"/>
        <w:rPr>
          <w:color w:val="000000"/>
        </w:rPr>
      </w:pP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Приложения:</w:t>
      </w:r>
    </w:p>
    <w:p w:rsidR="00C86D6E" w:rsidRDefault="00C86D6E" w:rsidP="003124E9">
      <w:pPr>
        <w:pStyle w:val="western"/>
        <w:spacing w:before="0" w:beforeAutospacing="0" w:after="0" w:afterAutospacing="0"/>
        <w:ind w:left="431" w:firstLine="720"/>
        <w:jc w:val="both"/>
        <w:rPr>
          <w:color w:val="000000"/>
          <w:sz w:val="27"/>
          <w:szCs w:val="27"/>
        </w:rPr>
      </w:pPr>
      <w:r>
        <w:rPr>
          <w:i/>
          <w:iCs/>
          <w:color w:val="000000"/>
        </w:rPr>
        <w:t>Для юридических лиц:</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1. заверенные копии учредительных документов;</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2.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3.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4. доверенность на о</w:t>
      </w:r>
      <w:r w:rsidR="003C6FAA">
        <w:rPr>
          <w:color w:val="000000"/>
        </w:rPr>
        <w:t>существление действий от имени П</w:t>
      </w:r>
      <w:r>
        <w:rPr>
          <w:color w:val="000000"/>
        </w:rPr>
        <w:t>ретендента, оформленная в установленном порядке, или нотариально заверенная копия такой доверен</w:t>
      </w:r>
      <w:r w:rsidR="003C6FAA">
        <w:rPr>
          <w:color w:val="000000"/>
        </w:rPr>
        <w:t>ности (в случае, если от имени П</w:t>
      </w:r>
      <w:r>
        <w:rPr>
          <w:color w:val="000000"/>
        </w:rPr>
        <w:t>ретендента действует его представитель по доверенности). В случае</w:t>
      </w:r>
      <w:proofErr w:type="gramStart"/>
      <w:r>
        <w:rPr>
          <w:color w:val="000000"/>
        </w:rPr>
        <w:t>,</w:t>
      </w:r>
      <w:proofErr w:type="gramEnd"/>
      <w:r>
        <w:rPr>
          <w:color w:val="000000"/>
        </w:rPr>
        <w:t xml:space="preserve"> если доверенность на о</w:t>
      </w:r>
      <w:r w:rsidR="003C6FAA">
        <w:rPr>
          <w:color w:val="000000"/>
        </w:rPr>
        <w:t>существление действий от имени П</w:t>
      </w:r>
      <w:r>
        <w:rPr>
          <w:color w:val="000000"/>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5. Иные документы, представляемые по желанию Претендента в составе заявки:___________.</w:t>
      </w:r>
    </w:p>
    <w:p w:rsidR="00C86D6E" w:rsidRDefault="00C86D6E" w:rsidP="003124E9">
      <w:pPr>
        <w:pStyle w:val="western"/>
        <w:spacing w:before="0" w:beforeAutospacing="0" w:after="0" w:afterAutospacing="0"/>
        <w:ind w:left="431" w:firstLine="720"/>
        <w:jc w:val="both"/>
        <w:rPr>
          <w:color w:val="000000"/>
          <w:sz w:val="27"/>
          <w:szCs w:val="27"/>
        </w:rPr>
      </w:pPr>
      <w:r>
        <w:rPr>
          <w:i/>
          <w:iCs/>
          <w:color w:val="000000"/>
        </w:rPr>
        <w:t>Для физических лиц:</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1. копии всех листов документа удостоверяющего личность.</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2. доверенность на о</w:t>
      </w:r>
      <w:r w:rsidR="003C6FAA">
        <w:rPr>
          <w:color w:val="000000"/>
        </w:rPr>
        <w:t>существление действий от имени П</w:t>
      </w:r>
      <w:r>
        <w:rPr>
          <w:color w:val="000000"/>
        </w:rPr>
        <w:t>ретендента, оформленная в установленном порядке, или нотариально заверенная копия такой доверен</w:t>
      </w:r>
      <w:r w:rsidR="003C6FAA">
        <w:rPr>
          <w:color w:val="000000"/>
        </w:rPr>
        <w:t>ности (в случае, если от имени П</w:t>
      </w:r>
      <w:r>
        <w:rPr>
          <w:color w:val="000000"/>
        </w:rPr>
        <w:t>ретендента действует его представитель по доверенности).</w:t>
      </w:r>
    </w:p>
    <w:p w:rsidR="00C86D6E" w:rsidRDefault="00C86D6E" w:rsidP="003124E9">
      <w:pPr>
        <w:pStyle w:val="western"/>
        <w:spacing w:before="0" w:beforeAutospacing="0" w:after="0" w:afterAutospacing="0"/>
        <w:ind w:left="431" w:firstLine="720"/>
        <w:jc w:val="both"/>
        <w:rPr>
          <w:color w:val="000000"/>
          <w:sz w:val="27"/>
          <w:szCs w:val="27"/>
        </w:rPr>
      </w:pPr>
      <w:r>
        <w:rPr>
          <w:color w:val="000000"/>
        </w:rPr>
        <w:t>3. Иные документы, представляемые по желанию Претендента в составе заявки:__________.</w:t>
      </w:r>
    </w:p>
    <w:p w:rsidR="00C86D6E" w:rsidRDefault="00C86D6E" w:rsidP="00C86D6E">
      <w:pPr>
        <w:pStyle w:val="western"/>
        <w:spacing w:after="0" w:afterAutospacing="0" w:line="245" w:lineRule="atLeast"/>
        <w:ind w:left="432" w:firstLine="720"/>
        <w:rPr>
          <w:color w:val="000000"/>
          <w:sz w:val="27"/>
          <w:szCs w:val="27"/>
        </w:rPr>
      </w:pPr>
      <w:r>
        <w:rPr>
          <w:color w:val="000000"/>
        </w:rPr>
        <w:t>Подпись Претендента (его полномочного представителя)</w:t>
      </w:r>
    </w:p>
    <w:p w:rsidR="00C86D6E" w:rsidRDefault="00C86D6E" w:rsidP="00C86D6E">
      <w:pPr>
        <w:pStyle w:val="western"/>
        <w:spacing w:after="0" w:afterAutospacing="0" w:line="245" w:lineRule="atLeast"/>
        <w:ind w:left="432" w:firstLine="720"/>
        <w:rPr>
          <w:color w:val="000000"/>
          <w:sz w:val="27"/>
          <w:szCs w:val="27"/>
        </w:rPr>
      </w:pPr>
      <w:r>
        <w:rPr>
          <w:color w:val="000000"/>
        </w:rPr>
        <w:t>_________________ ______________ ___________________________________</w:t>
      </w:r>
    </w:p>
    <w:p w:rsidR="00C86D6E" w:rsidRPr="003124E9" w:rsidRDefault="00C86D6E" w:rsidP="003124E9">
      <w:pPr>
        <w:pStyle w:val="western"/>
        <w:spacing w:before="0" w:beforeAutospacing="0" w:after="0" w:afterAutospacing="0"/>
        <w:ind w:left="431" w:firstLine="720"/>
        <w:rPr>
          <w:color w:val="000000"/>
          <w:sz w:val="20"/>
          <w:szCs w:val="20"/>
        </w:rPr>
      </w:pPr>
      <w:r w:rsidRPr="003124E9">
        <w:rPr>
          <w:i/>
          <w:iCs/>
          <w:color w:val="000000"/>
          <w:sz w:val="20"/>
          <w:szCs w:val="20"/>
        </w:rPr>
        <w:t>должность заявителя</w:t>
      </w:r>
      <w:r w:rsidR="003124E9">
        <w:rPr>
          <w:i/>
          <w:iCs/>
          <w:color w:val="000000"/>
          <w:sz w:val="20"/>
          <w:szCs w:val="20"/>
        </w:rPr>
        <w:t xml:space="preserve">          </w:t>
      </w:r>
      <w:r w:rsidRPr="003124E9">
        <w:rPr>
          <w:i/>
          <w:iCs/>
          <w:color w:val="000000"/>
          <w:sz w:val="20"/>
          <w:szCs w:val="20"/>
        </w:rPr>
        <w:t xml:space="preserve"> (подпись) </w:t>
      </w:r>
      <w:r w:rsidR="003124E9">
        <w:rPr>
          <w:i/>
          <w:iCs/>
          <w:color w:val="000000"/>
          <w:sz w:val="20"/>
          <w:szCs w:val="20"/>
        </w:rPr>
        <w:t xml:space="preserve">                </w:t>
      </w:r>
      <w:r w:rsidRPr="003124E9">
        <w:rPr>
          <w:i/>
          <w:iCs/>
          <w:color w:val="000000"/>
          <w:sz w:val="20"/>
          <w:szCs w:val="20"/>
        </w:rPr>
        <w:t>расшифровка подписи (фамилия, инициалы)</w:t>
      </w:r>
    </w:p>
    <w:p w:rsidR="00C86D6E" w:rsidRDefault="003124E9" w:rsidP="003124E9">
      <w:pPr>
        <w:pStyle w:val="western"/>
        <w:spacing w:after="0" w:afterAutospacing="0" w:line="245" w:lineRule="atLeast"/>
        <w:ind w:left="432" w:firstLine="720"/>
        <w:jc w:val="right"/>
        <w:rPr>
          <w:color w:val="000000"/>
        </w:rPr>
      </w:pPr>
      <w:r>
        <w:rPr>
          <w:color w:val="000000"/>
        </w:rPr>
        <w:t>м</w:t>
      </w:r>
      <w:r w:rsidR="00C86D6E">
        <w:rPr>
          <w:color w:val="000000"/>
        </w:rPr>
        <w:t>.</w:t>
      </w:r>
      <w:r>
        <w:rPr>
          <w:color w:val="000000"/>
        </w:rPr>
        <w:t>п</w:t>
      </w:r>
      <w:r w:rsidR="00C86D6E">
        <w:rPr>
          <w:color w:val="000000"/>
        </w:rPr>
        <w:t>. «______»__________________20</w:t>
      </w:r>
      <w:r>
        <w:rPr>
          <w:color w:val="000000"/>
        </w:rPr>
        <w:t>2</w:t>
      </w:r>
      <w:r w:rsidR="00C86D6E">
        <w:rPr>
          <w:color w:val="000000"/>
        </w:rPr>
        <w:t>__ г.</w:t>
      </w:r>
    </w:p>
    <w:p w:rsidR="003124E9" w:rsidRDefault="003124E9" w:rsidP="00C86D6E">
      <w:pPr>
        <w:pStyle w:val="western"/>
        <w:spacing w:after="0" w:afterAutospacing="0" w:line="245" w:lineRule="atLeast"/>
        <w:ind w:left="432" w:firstLine="720"/>
        <w:rPr>
          <w:color w:val="000000"/>
        </w:rPr>
      </w:pPr>
    </w:p>
    <w:p w:rsidR="003124E9" w:rsidRDefault="003124E9" w:rsidP="00C86D6E">
      <w:pPr>
        <w:pStyle w:val="western"/>
        <w:spacing w:after="0" w:afterAutospacing="0" w:line="245" w:lineRule="atLeast"/>
        <w:ind w:left="432" w:firstLine="720"/>
        <w:rPr>
          <w:color w:val="000000"/>
        </w:rPr>
      </w:pPr>
    </w:p>
    <w:p w:rsidR="003124E9" w:rsidRDefault="003124E9" w:rsidP="00C86D6E">
      <w:pPr>
        <w:pStyle w:val="western"/>
        <w:spacing w:after="0" w:afterAutospacing="0" w:line="245" w:lineRule="atLeast"/>
        <w:ind w:left="432" w:firstLine="720"/>
        <w:rPr>
          <w:color w:val="000000"/>
        </w:rPr>
      </w:pPr>
    </w:p>
    <w:p w:rsidR="003124E9" w:rsidRDefault="003124E9" w:rsidP="00C86D6E">
      <w:pPr>
        <w:pStyle w:val="western"/>
        <w:spacing w:after="0" w:afterAutospacing="0" w:line="245" w:lineRule="atLeast"/>
        <w:ind w:left="432" w:firstLine="720"/>
        <w:rPr>
          <w:color w:val="000000"/>
        </w:rPr>
      </w:pPr>
    </w:p>
    <w:p w:rsidR="000F2253" w:rsidRDefault="000F2253" w:rsidP="003C6FAA">
      <w:pPr>
        <w:spacing w:after="0" w:line="240" w:lineRule="auto"/>
        <w:ind w:left="432"/>
        <w:jc w:val="right"/>
        <w:rPr>
          <w:rFonts w:ascii="Times New Roman" w:eastAsia="Times New Roman" w:hAnsi="Times New Roman" w:cs="Times New Roman"/>
          <w:b/>
          <w:bCs/>
          <w:color w:val="000000"/>
          <w:sz w:val="24"/>
          <w:szCs w:val="24"/>
          <w:lang w:eastAsia="ru-RU"/>
        </w:rPr>
      </w:pPr>
    </w:p>
    <w:p w:rsidR="00C86D6E" w:rsidRPr="003C6FAA" w:rsidRDefault="00C86D6E" w:rsidP="003C6FAA">
      <w:pPr>
        <w:spacing w:after="0" w:line="240" w:lineRule="auto"/>
        <w:ind w:left="432"/>
        <w:jc w:val="right"/>
        <w:rPr>
          <w:rFonts w:ascii="Times New Roman" w:eastAsia="Times New Roman" w:hAnsi="Times New Roman" w:cs="Times New Roman"/>
          <w:color w:val="000000"/>
          <w:sz w:val="27"/>
          <w:szCs w:val="27"/>
          <w:lang w:eastAsia="ru-RU"/>
        </w:rPr>
      </w:pPr>
      <w:r w:rsidRPr="003C6FAA">
        <w:rPr>
          <w:rFonts w:ascii="Times New Roman" w:eastAsia="Times New Roman" w:hAnsi="Times New Roman" w:cs="Times New Roman"/>
          <w:b/>
          <w:bCs/>
          <w:color w:val="000000"/>
          <w:sz w:val="24"/>
          <w:szCs w:val="24"/>
          <w:lang w:eastAsia="ru-RU"/>
        </w:rPr>
        <w:lastRenderedPageBreak/>
        <w:t>Приложение № 3</w:t>
      </w:r>
    </w:p>
    <w:p w:rsidR="003C6FAA" w:rsidRDefault="00C86D6E" w:rsidP="003C6FAA">
      <w:pPr>
        <w:spacing w:after="0" w:line="240" w:lineRule="auto"/>
        <w:ind w:left="432"/>
        <w:jc w:val="right"/>
        <w:rPr>
          <w:rFonts w:ascii="Times New Roman" w:eastAsia="Times New Roman" w:hAnsi="Times New Roman" w:cs="Times New Roman"/>
          <w:b/>
          <w:bCs/>
          <w:color w:val="000000"/>
          <w:sz w:val="24"/>
          <w:szCs w:val="24"/>
          <w:lang w:eastAsia="ru-RU"/>
        </w:rPr>
      </w:pPr>
      <w:r w:rsidRPr="003C6FAA">
        <w:rPr>
          <w:rFonts w:ascii="Times New Roman" w:eastAsia="Times New Roman" w:hAnsi="Times New Roman" w:cs="Times New Roman"/>
          <w:b/>
          <w:bCs/>
          <w:color w:val="000000"/>
          <w:sz w:val="24"/>
          <w:szCs w:val="24"/>
          <w:lang w:eastAsia="ru-RU"/>
        </w:rPr>
        <w:t>к информационному сообщению</w:t>
      </w:r>
      <w:r w:rsidR="003C6FAA" w:rsidRPr="003C6FAA">
        <w:rPr>
          <w:rFonts w:ascii="Times New Roman" w:eastAsia="Times New Roman" w:hAnsi="Times New Roman" w:cs="Times New Roman"/>
          <w:b/>
          <w:bCs/>
          <w:color w:val="000000"/>
          <w:sz w:val="24"/>
          <w:szCs w:val="24"/>
          <w:lang w:eastAsia="ru-RU"/>
        </w:rPr>
        <w:t xml:space="preserve"> </w:t>
      </w:r>
    </w:p>
    <w:p w:rsidR="003C6FAA" w:rsidRDefault="003C6FAA" w:rsidP="003C6FAA">
      <w:pPr>
        <w:spacing w:after="0" w:line="240" w:lineRule="auto"/>
        <w:ind w:left="432"/>
        <w:jc w:val="right"/>
        <w:rPr>
          <w:rFonts w:ascii="Times New Roman" w:eastAsia="Times New Roman" w:hAnsi="Times New Roman" w:cs="Times New Roman"/>
          <w:b/>
          <w:bCs/>
          <w:color w:val="000000"/>
          <w:sz w:val="24"/>
          <w:szCs w:val="24"/>
          <w:lang w:eastAsia="ru-RU"/>
        </w:rPr>
      </w:pPr>
    </w:p>
    <w:p w:rsidR="00C86D6E" w:rsidRPr="003C6FAA" w:rsidRDefault="003C6FAA" w:rsidP="003C6FAA">
      <w:pPr>
        <w:spacing w:after="0" w:line="240" w:lineRule="auto"/>
        <w:ind w:left="432"/>
        <w:jc w:val="right"/>
        <w:rPr>
          <w:rFonts w:ascii="Times New Roman" w:eastAsia="Times New Roman" w:hAnsi="Times New Roman" w:cs="Times New Roman"/>
          <w:color w:val="000000"/>
          <w:sz w:val="27"/>
          <w:szCs w:val="27"/>
          <w:lang w:eastAsia="ru-RU"/>
        </w:rPr>
      </w:pPr>
      <w:r w:rsidRPr="003C6FAA">
        <w:rPr>
          <w:rFonts w:ascii="Times New Roman" w:eastAsia="Times New Roman" w:hAnsi="Times New Roman" w:cs="Times New Roman"/>
          <w:b/>
          <w:bCs/>
          <w:color w:val="000000"/>
          <w:sz w:val="24"/>
          <w:szCs w:val="24"/>
          <w:lang w:eastAsia="ru-RU"/>
        </w:rPr>
        <w:t>ПРОЕКТ</w:t>
      </w:r>
    </w:p>
    <w:p w:rsidR="00C86D6E" w:rsidRPr="003C6FAA" w:rsidRDefault="00C86D6E" w:rsidP="003C6FAA">
      <w:pPr>
        <w:spacing w:after="0" w:line="240" w:lineRule="auto"/>
        <w:jc w:val="both"/>
        <w:rPr>
          <w:rFonts w:ascii="Times New Roman" w:eastAsia="Times New Roman" w:hAnsi="Times New Roman" w:cs="Times New Roman"/>
          <w:color w:val="000000"/>
          <w:sz w:val="27"/>
          <w:szCs w:val="27"/>
          <w:lang w:eastAsia="ru-RU"/>
        </w:rPr>
      </w:pPr>
      <w:bookmarkStart w:id="0" w:name="_ref_190246"/>
      <w:bookmarkStart w:id="1" w:name="_title_1"/>
      <w:bookmarkEnd w:id="0"/>
      <w:bookmarkEnd w:id="1"/>
    </w:p>
    <w:p w:rsidR="00C64795" w:rsidRDefault="00C86D6E" w:rsidP="003C6FAA">
      <w:pPr>
        <w:spacing w:after="0" w:line="240" w:lineRule="auto"/>
        <w:jc w:val="center"/>
        <w:rPr>
          <w:rFonts w:ascii="Times New Roman" w:eastAsia="Times New Roman" w:hAnsi="Times New Roman" w:cs="Times New Roman"/>
          <w:b/>
          <w:bCs/>
          <w:color w:val="000000"/>
          <w:lang w:eastAsia="ru-RU"/>
        </w:rPr>
      </w:pPr>
      <w:r w:rsidRPr="003C6FAA">
        <w:rPr>
          <w:rFonts w:ascii="Times New Roman" w:eastAsia="Times New Roman" w:hAnsi="Times New Roman" w:cs="Times New Roman"/>
          <w:b/>
          <w:bCs/>
          <w:color w:val="000000"/>
          <w:lang w:eastAsia="ru-RU"/>
        </w:rPr>
        <w:t>Договор №</w:t>
      </w:r>
      <w:r w:rsidR="00C64795">
        <w:rPr>
          <w:rFonts w:ascii="Times New Roman" w:eastAsia="Times New Roman" w:hAnsi="Times New Roman" w:cs="Times New Roman"/>
          <w:b/>
          <w:bCs/>
          <w:color w:val="000000"/>
          <w:lang w:eastAsia="ru-RU"/>
        </w:rPr>
        <w:t xml:space="preserve">   </w:t>
      </w:r>
    </w:p>
    <w:p w:rsidR="00C86D6E" w:rsidRPr="003C6FAA" w:rsidRDefault="00C86D6E" w:rsidP="003C6FAA">
      <w:pPr>
        <w:spacing w:after="0" w:line="240" w:lineRule="auto"/>
        <w:jc w:val="center"/>
        <w:rPr>
          <w:rFonts w:ascii="Times New Roman" w:eastAsia="Times New Roman" w:hAnsi="Times New Roman" w:cs="Times New Roman"/>
          <w:color w:val="000000"/>
          <w:sz w:val="27"/>
          <w:szCs w:val="27"/>
          <w:lang w:eastAsia="ru-RU"/>
        </w:rPr>
      </w:pPr>
      <w:r w:rsidRPr="003C6FAA">
        <w:rPr>
          <w:rFonts w:ascii="Times New Roman" w:eastAsia="Times New Roman" w:hAnsi="Times New Roman" w:cs="Times New Roman"/>
          <w:b/>
          <w:bCs/>
          <w:color w:val="000000"/>
          <w:lang w:eastAsia="ru-RU"/>
        </w:rPr>
        <w:t>купли-продажи</w:t>
      </w:r>
      <w:r w:rsidR="00C64795">
        <w:rPr>
          <w:rFonts w:ascii="Times New Roman" w:eastAsia="Times New Roman" w:hAnsi="Times New Roman" w:cs="Times New Roman"/>
          <w:b/>
          <w:bCs/>
          <w:color w:val="000000"/>
          <w:lang w:eastAsia="ru-RU"/>
        </w:rPr>
        <w:t xml:space="preserve"> </w:t>
      </w:r>
      <w:r w:rsidR="00673FAC">
        <w:rPr>
          <w:rFonts w:ascii="Times New Roman" w:eastAsia="Times New Roman" w:hAnsi="Times New Roman" w:cs="Times New Roman"/>
          <w:b/>
          <w:bCs/>
          <w:color w:val="000000"/>
          <w:lang w:eastAsia="ru-RU"/>
        </w:rPr>
        <w:t xml:space="preserve">муниципального </w:t>
      </w:r>
      <w:r w:rsidR="00C64795">
        <w:rPr>
          <w:rFonts w:ascii="Times New Roman" w:eastAsia="Times New Roman" w:hAnsi="Times New Roman" w:cs="Times New Roman"/>
          <w:b/>
          <w:bCs/>
          <w:color w:val="000000"/>
          <w:lang w:eastAsia="ru-RU"/>
        </w:rPr>
        <w:t>имущества</w:t>
      </w:r>
    </w:p>
    <w:tbl>
      <w:tblPr>
        <w:tblW w:w="10149" w:type="dxa"/>
        <w:tblCellSpacing w:w="0" w:type="dxa"/>
        <w:tblCellMar>
          <w:top w:w="84" w:type="dxa"/>
          <w:left w:w="84" w:type="dxa"/>
          <w:bottom w:w="84" w:type="dxa"/>
          <w:right w:w="84" w:type="dxa"/>
        </w:tblCellMar>
        <w:tblLook w:val="04A0" w:firstRow="1" w:lastRow="0" w:firstColumn="1" w:lastColumn="0" w:noHBand="0" w:noVBand="1"/>
      </w:tblPr>
      <w:tblGrid>
        <w:gridCol w:w="3339"/>
        <w:gridCol w:w="6810"/>
      </w:tblGrid>
      <w:tr w:rsidR="00C86D6E" w:rsidRPr="003C6FAA" w:rsidTr="003C6FAA">
        <w:trPr>
          <w:tblCellSpacing w:w="0" w:type="dxa"/>
        </w:trPr>
        <w:tc>
          <w:tcPr>
            <w:tcW w:w="3339" w:type="dxa"/>
            <w:hideMark/>
          </w:tcPr>
          <w:p w:rsidR="00C86D6E" w:rsidRPr="003C6FAA" w:rsidRDefault="00C86D6E" w:rsidP="003C6FAA">
            <w:pPr>
              <w:spacing w:after="0" w:line="240" w:lineRule="auto"/>
              <w:jc w:val="both"/>
              <w:rPr>
                <w:rFonts w:ascii="Times New Roman" w:eastAsia="Times New Roman" w:hAnsi="Times New Roman" w:cs="Times New Roman"/>
                <w:color w:val="000000"/>
                <w:sz w:val="24"/>
                <w:szCs w:val="24"/>
                <w:lang w:eastAsia="ru-RU"/>
              </w:rPr>
            </w:pPr>
            <w:r w:rsidRPr="003C6FAA">
              <w:rPr>
                <w:rFonts w:ascii="Times New Roman" w:eastAsia="Times New Roman" w:hAnsi="Times New Roman" w:cs="Times New Roman"/>
                <w:color w:val="000000"/>
                <w:lang w:eastAsia="ru-RU"/>
              </w:rPr>
              <w:t>г. </w:t>
            </w:r>
            <w:r w:rsidR="003C6FAA">
              <w:rPr>
                <w:rFonts w:ascii="Times New Roman" w:eastAsia="Times New Roman" w:hAnsi="Times New Roman" w:cs="Times New Roman"/>
                <w:color w:val="000000"/>
                <w:lang w:eastAsia="ru-RU"/>
              </w:rPr>
              <w:t>Вуктыл</w:t>
            </w:r>
          </w:p>
        </w:tc>
        <w:tc>
          <w:tcPr>
            <w:tcW w:w="6810" w:type="dxa"/>
            <w:hideMark/>
          </w:tcPr>
          <w:p w:rsidR="00C86D6E" w:rsidRPr="003C6FAA" w:rsidRDefault="00C86D6E" w:rsidP="003C6FAA">
            <w:pPr>
              <w:spacing w:after="0" w:line="240" w:lineRule="auto"/>
              <w:jc w:val="right"/>
              <w:rPr>
                <w:rFonts w:ascii="Times New Roman" w:eastAsia="Times New Roman" w:hAnsi="Times New Roman" w:cs="Times New Roman"/>
                <w:color w:val="000000"/>
                <w:sz w:val="24"/>
                <w:szCs w:val="24"/>
                <w:lang w:eastAsia="ru-RU"/>
              </w:rPr>
            </w:pPr>
            <w:r w:rsidRPr="003C6FAA">
              <w:rPr>
                <w:rFonts w:ascii="Times New Roman" w:eastAsia="Times New Roman" w:hAnsi="Times New Roman" w:cs="Times New Roman"/>
                <w:color w:val="000000"/>
                <w:lang w:eastAsia="ru-RU"/>
              </w:rPr>
              <w:t>«</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 </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 </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 </w:t>
            </w:r>
            <w:proofErr w:type="gramStart"/>
            <w:r w:rsidRPr="003C6FAA">
              <w:rPr>
                <w:rFonts w:ascii="Times New Roman" w:eastAsia="Times New Roman" w:hAnsi="Times New Roman" w:cs="Times New Roman"/>
                <w:color w:val="000000"/>
                <w:lang w:eastAsia="ru-RU"/>
              </w:rPr>
              <w:t>г</w:t>
            </w:r>
            <w:proofErr w:type="gramEnd"/>
            <w:r w:rsidRPr="003C6FAA">
              <w:rPr>
                <w:rFonts w:ascii="Times New Roman" w:eastAsia="Times New Roman" w:hAnsi="Times New Roman" w:cs="Times New Roman"/>
                <w:color w:val="000000"/>
                <w:lang w:eastAsia="ru-RU"/>
              </w:rPr>
              <w:t>.</w:t>
            </w:r>
          </w:p>
        </w:tc>
      </w:tr>
    </w:tbl>
    <w:p w:rsidR="003C6FAA" w:rsidRDefault="003C6FAA" w:rsidP="003C6FAA">
      <w:pPr>
        <w:spacing w:after="0" w:line="240" w:lineRule="auto"/>
        <w:ind w:firstLine="475"/>
        <w:jc w:val="both"/>
        <w:rPr>
          <w:rFonts w:ascii="Times New Roman" w:eastAsia="Times New Roman" w:hAnsi="Times New Roman" w:cs="Times New Roman"/>
          <w:color w:val="000000"/>
          <w:sz w:val="20"/>
          <w:szCs w:val="20"/>
          <w:lang w:eastAsia="ru-RU"/>
        </w:rPr>
      </w:pPr>
    </w:p>
    <w:p w:rsidR="003C6FAA" w:rsidRDefault="003C6FAA" w:rsidP="003C6FAA">
      <w:pPr>
        <w:spacing w:after="0" w:line="240" w:lineRule="auto"/>
        <w:ind w:firstLine="475"/>
        <w:jc w:val="both"/>
        <w:rPr>
          <w:rFonts w:ascii="Times New Roman" w:eastAsia="Times New Roman" w:hAnsi="Times New Roman" w:cs="Times New Roman"/>
          <w:color w:val="000000"/>
          <w:lang w:eastAsia="ru-RU"/>
        </w:rPr>
      </w:pPr>
      <w:r w:rsidRPr="003D4688">
        <w:rPr>
          <w:rFonts w:ascii="Times New Roman" w:hAnsi="Times New Roman" w:cs="Times New Roman"/>
        </w:rPr>
        <w:t>Администрация городского округа «Вуктыл»,</w:t>
      </w:r>
      <w:r w:rsidRPr="003D4688">
        <w:rPr>
          <w:rFonts w:ascii="Times New Roman" w:hAnsi="Times New Roman" w:cs="Times New Roman"/>
          <w:b/>
        </w:rPr>
        <w:t xml:space="preserve"> </w:t>
      </w:r>
      <w:r w:rsidRPr="003D4688">
        <w:rPr>
          <w:rFonts w:ascii="Times New Roman" w:hAnsi="Times New Roman" w:cs="Times New Roman"/>
        </w:rPr>
        <w:t xml:space="preserve">именуемая в дальнейшем </w:t>
      </w:r>
      <w:r w:rsidRPr="003C6FAA">
        <w:rPr>
          <w:rFonts w:ascii="Times New Roman" w:eastAsia="Times New Roman" w:hAnsi="Times New Roman" w:cs="Times New Roman"/>
          <w:color w:val="000000"/>
          <w:lang w:eastAsia="ru-RU"/>
        </w:rPr>
        <w:t>«Продавец»</w:t>
      </w:r>
      <w:r w:rsidRPr="003D4688">
        <w:rPr>
          <w:rFonts w:ascii="Times New Roman" w:hAnsi="Times New Roman" w:cs="Times New Roman"/>
        </w:rPr>
        <w:t xml:space="preserve">, в лице главы муниципального образования городского округа «Вуктыл» - руководителя администрации городского округа «Вуктыл» Идрисовой Гульнары </w:t>
      </w:r>
      <w:proofErr w:type="spellStart"/>
      <w:r w:rsidRPr="003D4688">
        <w:rPr>
          <w:rFonts w:ascii="Times New Roman" w:hAnsi="Times New Roman" w:cs="Times New Roman"/>
        </w:rPr>
        <w:t>Ренатовны</w:t>
      </w:r>
      <w:proofErr w:type="spellEnd"/>
      <w:r w:rsidRPr="003D4688">
        <w:rPr>
          <w:rFonts w:ascii="Times New Roman" w:hAnsi="Times New Roman" w:cs="Times New Roman"/>
        </w:rPr>
        <w:t xml:space="preserve">, </w:t>
      </w:r>
      <w:r w:rsidR="003D4688" w:rsidRPr="003D4688">
        <w:rPr>
          <w:rFonts w:ascii="Times New Roman" w:hAnsi="Times New Roman" w:cs="Times New Roman"/>
        </w:rPr>
        <w:t xml:space="preserve">действующего на основании Устава муниципального образования городского округа «Вуктыл», </w:t>
      </w:r>
      <w:r w:rsidR="003D4688" w:rsidRPr="003D4688">
        <w:rPr>
          <w:rFonts w:ascii="Times New Roman" w:hAnsi="Times New Roman" w:cs="Times New Roman"/>
          <w:highlight w:val="white"/>
        </w:rPr>
        <w:t xml:space="preserve">Положения об администрации, утвержденного решением Совета муниципального образования городского округа  «Вуктыл»  от  19 апреля  2016 г. № 28, </w:t>
      </w:r>
      <w:r w:rsidRPr="003D4688">
        <w:rPr>
          <w:rFonts w:ascii="Times New Roman" w:hAnsi="Times New Roman" w:cs="Times New Roman"/>
          <w:b/>
        </w:rPr>
        <w:t xml:space="preserve"> </w:t>
      </w:r>
      <w:r w:rsidRPr="003D4688">
        <w:rPr>
          <w:rFonts w:ascii="Times New Roman" w:hAnsi="Times New Roman" w:cs="Times New Roman"/>
        </w:rPr>
        <w:t>с одной стороны,</w:t>
      </w:r>
      <w:r w:rsidRPr="003D4688">
        <w:t xml:space="preserve"> </w:t>
      </w:r>
      <w:r w:rsidRPr="003C6FAA">
        <w:rPr>
          <w:rFonts w:ascii="Times New Roman" w:eastAsia="Times New Roman" w:hAnsi="Times New Roman" w:cs="Times New Roman"/>
          <w:color w:val="000000"/>
          <w:lang w:eastAsia="ru-RU"/>
        </w:rPr>
        <w:t>и</w:t>
      </w:r>
      <w:proofErr w:type="gramStart"/>
      <w:r w:rsidRPr="003C6FAA">
        <w:rPr>
          <w:rFonts w:ascii="Times New Roman" w:eastAsia="Times New Roman" w:hAnsi="Times New Roman" w:cs="Times New Roman"/>
          <w:color w:val="000000"/>
          <w:lang w:eastAsia="ru-RU"/>
        </w:rPr>
        <w:t> </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w:t>
      </w:r>
      <w:proofErr w:type="gramEnd"/>
      <w:r w:rsidRPr="003C6FAA">
        <w:rPr>
          <w:rFonts w:ascii="Times New Roman" w:eastAsia="Times New Roman" w:hAnsi="Times New Roman" w:cs="Times New Roman"/>
          <w:color w:val="000000"/>
          <w:lang w:eastAsia="ru-RU"/>
        </w:rPr>
        <w:t xml:space="preserve"> далее именуем__ «Покупатель», в лице </w:t>
      </w:r>
      <w:r w:rsidRPr="003C6FAA">
        <w:rPr>
          <w:rFonts w:ascii="Times New Roman" w:eastAsia="Times New Roman" w:hAnsi="Times New Roman" w:cs="Times New Roman"/>
          <w:color w:val="000000"/>
          <w:u w:val="single"/>
          <w:lang w:eastAsia="ru-RU"/>
        </w:rPr>
        <w:t>                (должность)      </w:t>
      </w:r>
      <w:r w:rsidRPr="003C6FAA">
        <w:rPr>
          <w:rFonts w:ascii="Times New Roman" w:eastAsia="Times New Roman" w:hAnsi="Times New Roman" w:cs="Times New Roman"/>
          <w:color w:val="000000"/>
          <w:lang w:eastAsia="ru-RU"/>
        </w:rPr>
        <w:t>, </w:t>
      </w:r>
      <w:r w:rsidRPr="003C6FAA">
        <w:rPr>
          <w:rFonts w:ascii="Times New Roman" w:eastAsia="Times New Roman" w:hAnsi="Times New Roman" w:cs="Times New Roman"/>
          <w:color w:val="000000"/>
          <w:u w:val="single"/>
          <w:lang w:eastAsia="ru-RU"/>
        </w:rPr>
        <w:t>          (</w:t>
      </w:r>
      <w:proofErr w:type="gramStart"/>
      <w:r w:rsidRPr="003C6FAA">
        <w:rPr>
          <w:rFonts w:ascii="Times New Roman" w:eastAsia="Times New Roman" w:hAnsi="Times New Roman" w:cs="Times New Roman"/>
          <w:color w:val="000000"/>
          <w:u w:val="single"/>
          <w:lang w:eastAsia="ru-RU"/>
        </w:rPr>
        <w:t>Ф.И.О.)                                </w:t>
      </w:r>
      <w:r w:rsidRPr="003C6FAA">
        <w:rPr>
          <w:rFonts w:ascii="Times New Roman" w:eastAsia="Times New Roman" w:hAnsi="Times New Roman" w:cs="Times New Roman"/>
          <w:color w:val="000000"/>
          <w:lang w:eastAsia="ru-RU"/>
        </w:rPr>
        <w:t>, действующего в соответствии с </w:t>
      </w:r>
      <w:r w:rsidRPr="003C6FAA">
        <w:rPr>
          <w:rFonts w:ascii="Times New Roman" w:eastAsia="Times New Roman" w:hAnsi="Times New Roman" w:cs="Times New Roman"/>
          <w:color w:val="000000"/>
          <w:u w:val="single"/>
          <w:lang w:eastAsia="ru-RU"/>
        </w:rPr>
        <w:t>    (наименование документа, подтверждающего полномочия)    </w:t>
      </w:r>
      <w:r w:rsidRPr="003C6FAA">
        <w:rPr>
          <w:rFonts w:ascii="Times New Roman" w:eastAsia="Times New Roman" w:hAnsi="Times New Roman" w:cs="Times New Roman"/>
          <w:color w:val="000000"/>
          <w:lang w:eastAsia="ru-RU"/>
        </w:rPr>
        <w:t> № </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 от «</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 </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 </w:t>
      </w:r>
      <w:r w:rsidRPr="003C6FAA">
        <w:rPr>
          <w:rFonts w:ascii="Times New Roman" w:eastAsia="Times New Roman" w:hAnsi="Times New Roman" w:cs="Times New Roman"/>
          <w:color w:val="000000"/>
          <w:u w:val="single"/>
          <w:lang w:eastAsia="ru-RU"/>
        </w:rPr>
        <w:t>       </w:t>
      </w:r>
      <w:r w:rsidRPr="003C6FAA">
        <w:rPr>
          <w:rFonts w:ascii="Times New Roman" w:eastAsia="Times New Roman" w:hAnsi="Times New Roman" w:cs="Times New Roman"/>
          <w:color w:val="000000"/>
          <w:lang w:eastAsia="ru-RU"/>
        </w:rPr>
        <w:t xml:space="preserve"> г., с другой стороны, совместно именуемые «Стороны», </w:t>
      </w:r>
      <w:r w:rsidR="00673FAC" w:rsidRPr="00673FAC">
        <w:rPr>
          <w:rFonts w:ascii="Times New Roman" w:hAnsi="Times New Roman" w:cs="Times New Roman"/>
        </w:rPr>
        <w:t>в соответствии с Гражданским кодексом Российской Федерации, Федеральным законом от 21.12.2001 № 178-ФЗ «О приватизации государственного и муниципального имущества», решением Совета городского округа «</w:t>
      </w:r>
      <w:r w:rsidR="00673FAC">
        <w:rPr>
          <w:rFonts w:ascii="Times New Roman" w:hAnsi="Times New Roman" w:cs="Times New Roman"/>
        </w:rPr>
        <w:t>Вуктыл</w:t>
      </w:r>
      <w:r w:rsidR="00673FAC" w:rsidRPr="00673FAC">
        <w:rPr>
          <w:rFonts w:ascii="Times New Roman" w:hAnsi="Times New Roman" w:cs="Times New Roman"/>
        </w:rPr>
        <w:t>» от</w:t>
      </w:r>
      <w:r w:rsidR="00673FAC">
        <w:rPr>
          <w:rFonts w:ascii="Times New Roman" w:hAnsi="Times New Roman" w:cs="Times New Roman"/>
        </w:rPr>
        <w:t xml:space="preserve"> 25.11.2020</w:t>
      </w:r>
      <w:r w:rsidR="00673FAC" w:rsidRPr="00673FAC">
        <w:rPr>
          <w:rFonts w:ascii="Times New Roman" w:hAnsi="Times New Roman" w:cs="Times New Roman"/>
        </w:rPr>
        <w:t xml:space="preserve"> № </w:t>
      </w:r>
      <w:r w:rsidR="00673FAC">
        <w:rPr>
          <w:rFonts w:ascii="Times New Roman" w:hAnsi="Times New Roman" w:cs="Times New Roman"/>
        </w:rPr>
        <w:t>29</w:t>
      </w:r>
      <w:r w:rsidR="00673FAC" w:rsidRPr="00673FAC">
        <w:rPr>
          <w:rFonts w:ascii="Times New Roman" w:hAnsi="Times New Roman" w:cs="Times New Roman"/>
        </w:rPr>
        <w:t xml:space="preserve"> «</w:t>
      </w:r>
      <w:r w:rsidR="00673FAC" w:rsidRPr="00673FAC">
        <w:rPr>
          <w:rFonts w:ascii="Times New Roman" w:hAnsi="Times New Roman" w:cs="Times New Roman"/>
          <w:color w:val="000000"/>
          <w:shd w:val="clear" w:color="auto" w:fill="FFFFFF"/>
        </w:rPr>
        <w:t>Об утверждении прогнозного плана (программы) приватизации муниципального имущества городского округа «Вуктыл» на 2021 год и</w:t>
      </w:r>
      <w:proofErr w:type="gramEnd"/>
      <w:r w:rsidR="00673FAC" w:rsidRPr="00673FAC">
        <w:rPr>
          <w:rFonts w:ascii="Times New Roman" w:hAnsi="Times New Roman" w:cs="Times New Roman"/>
          <w:color w:val="000000"/>
          <w:shd w:val="clear" w:color="auto" w:fill="FFFFFF"/>
        </w:rPr>
        <w:t xml:space="preserve"> </w:t>
      </w:r>
      <w:proofErr w:type="gramStart"/>
      <w:r w:rsidR="00673FAC" w:rsidRPr="00673FAC">
        <w:rPr>
          <w:rFonts w:ascii="Times New Roman" w:hAnsi="Times New Roman" w:cs="Times New Roman"/>
          <w:color w:val="000000"/>
          <w:shd w:val="clear" w:color="auto" w:fill="FFFFFF"/>
        </w:rPr>
        <w:t xml:space="preserve">плановый период 2022 и 2023 годов», </w:t>
      </w:r>
      <w:r w:rsidR="00673FAC">
        <w:rPr>
          <w:rFonts w:ascii="Times New Roman" w:hAnsi="Times New Roman" w:cs="Times New Roman"/>
          <w:color w:val="000000"/>
          <w:shd w:val="clear" w:color="auto" w:fill="FFFFFF"/>
        </w:rPr>
        <w:t>п</w:t>
      </w:r>
      <w:r w:rsidR="00673FAC" w:rsidRPr="00673FAC">
        <w:rPr>
          <w:rFonts w:ascii="Times New Roman" w:hAnsi="Times New Roman" w:cs="Times New Roman"/>
        </w:rPr>
        <w:t>остановлением администрации городского округа «</w:t>
      </w:r>
      <w:r w:rsidR="00673FAC">
        <w:rPr>
          <w:rFonts w:ascii="Times New Roman" w:hAnsi="Times New Roman" w:cs="Times New Roman"/>
        </w:rPr>
        <w:t>Вуктыл</w:t>
      </w:r>
      <w:r w:rsidR="00673FAC" w:rsidRPr="00673FAC">
        <w:rPr>
          <w:rFonts w:ascii="Times New Roman" w:hAnsi="Times New Roman" w:cs="Times New Roman"/>
        </w:rPr>
        <w:t xml:space="preserve">» от </w:t>
      </w:r>
      <w:r w:rsidR="00673FAC">
        <w:rPr>
          <w:rFonts w:ascii="Times New Roman" w:hAnsi="Times New Roman" w:cs="Times New Roman"/>
        </w:rPr>
        <w:t>0</w:t>
      </w:r>
      <w:r w:rsidR="006A06D9">
        <w:rPr>
          <w:rFonts w:ascii="Times New Roman" w:hAnsi="Times New Roman" w:cs="Times New Roman"/>
        </w:rPr>
        <w:t>2</w:t>
      </w:r>
      <w:r w:rsidR="00673FAC">
        <w:rPr>
          <w:rFonts w:ascii="Times New Roman" w:hAnsi="Times New Roman" w:cs="Times New Roman"/>
        </w:rPr>
        <w:t xml:space="preserve">.06.2021 </w:t>
      </w:r>
      <w:r w:rsidR="00673FAC" w:rsidRPr="00673FAC">
        <w:rPr>
          <w:rFonts w:ascii="Times New Roman" w:hAnsi="Times New Roman" w:cs="Times New Roman"/>
        </w:rPr>
        <w:t xml:space="preserve">№ </w:t>
      </w:r>
      <w:r w:rsidR="00673FAC" w:rsidRPr="006A06D9">
        <w:rPr>
          <w:rFonts w:ascii="Times New Roman" w:hAnsi="Times New Roman" w:cs="Times New Roman"/>
        </w:rPr>
        <w:t>06/</w:t>
      </w:r>
      <w:r w:rsidR="006A06D9">
        <w:rPr>
          <w:rFonts w:ascii="Times New Roman" w:hAnsi="Times New Roman" w:cs="Times New Roman"/>
        </w:rPr>
        <w:t xml:space="preserve">683 </w:t>
      </w:r>
      <w:bookmarkStart w:id="2" w:name="_GoBack"/>
      <w:bookmarkEnd w:id="2"/>
      <w:r w:rsidR="00673FAC" w:rsidRPr="00673FAC">
        <w:rPr>
          <w:rFonts w:ascii="Times New Roman" w:hAnsi="Times New Roman" w:cs="Times New Roman"/>
        </w:rPr>
        <w:t>«</w:t>
      </w:r>
      <w:r w:rsidR="00673FAC" w:rsidRPr="00673FAC">
        <w:rPr>
          <w:rFonts w:ascii="Times New Roman" w:eastAsia="Times New Roman" w:hAnsi="Times New Roman" w:cs="Times New Roman"/>
          <w:color w:val="00000A"/>
          <w:lang w:eastAsia="ru-RU"/>
        </w:rPr>
        <w:t>О приватизации муниципального имущества, находящегося в собственности муниципального образования городского округа «Вуктыл» и признании утратившими силу некоторых постановлений администрации городского округа «Вуктыл</w:t>
      </w:r>
      <w:r w:rsidR="00673FAC" w:rsidRPr="00673FAC">
        <w:rPr>
          <w:rFonts w:ascii="Times New Roman" w:hAnsi="Times New Roman" w:cs="Times New Roman"/>
        </w:rPr>
        <w:t xml:space="preserve">», протоколом об итогах продажи муниципального имущества </w:t>
      </w:r>
      <w:r w:rsidR="00673FAC">
        <w:rPr>
          <w:rFonts w:ascii="Times New Roman" w:hAnsi="Times New Roman" w:cs="Times New Roman"/>
        </w:rPr>
        <w:t>посредством публичного предложения в э</w:t>
      </w:r>
      <w:r w:rsidR="00673FAC" w:rsidRPr="00673FAC">
        <w:rPr>
          <w:rFonts w:ascii="Times New Roman" w:hAnsi="Times New Roman" w:cs="Times New Roman"/>
        </w:rPr>
        <w:t>лектронной форме от ________ №___</w:t>
      </w:r>
      <w:r w:rsidR="00E569CD">
        <w:rPr>
          <w:rFonts w:ascii="Times New Roman" w:hAnsi="Times New Roman" w:cs="Times New Roman"/>
        </w:rPr>
        <w:t xml:space="preserve">, </w:t>
      </w:r>
      <w:r w:rsidRPr="003C6FAA">
        <w:rPr>
          <w:rFonts w:ascii="Times New Roman" w:eastAsia="Times New Roman" w:hAnsi="Times New Roman" w:cs="Times New Roman"/>
          <w:color w:val="000000"/>
          <w:lang w:eastAsia="ru-RU"/>
        </w:rPr>
        <w:t>заключили настоящий договор (далее – Договор) о нижеследующем:</w:t>
      </w:r>
      <w:proofErr w:type="gramEnd"/>
    </w:p>
    <w:p w:rsidR="003C6FAA" w:rsidRPr="003C6FAA" w:rsidRDefault="003C6FAA" w:rsidP="003D4688">
      <w:pPr>
        <w:numPr>
          <w:ilvl w:val="0"/>
          <w:numId w:val="7"/>
        </w:numPr>
        <w:spacing w:before="120" w:after="120" w:line="240" w:lineRule="auto"/>
        <w:ind w:left="714" w:hanging="357"/>
        <w:jc w:val="center"/>
        <w:rPr>
          <w:rFonts w:ascii="Times New Roman" w:eastAsia="Times New Roman" w:hAnsi="Times New Roman" w:cs="Times New Roman"/>
          <w:color w:val="000000"/>
          <w:sz w:val="27"/>
          <w:szCs w:val="27"/>
          <w:lang w:eastAsia="ru-RU"/>
        </w:rPr>
      </w:pPr>
      <w:bookmarkStart w:id="3" w:name="_ref_8235593"/>
      <w:bookmarkEnd w:id="3"/>
      <w:r w:rsidRPr="003C6FAA">
        <w:rPr>
          <w:rFonts w:ascii="Times New Roman" w:eastAsia="Times New Roman" w:hAnsi="Times New Roman" w:cs="Times New Roman"/>
          <w:b/>
          <w:bCs/>
          <w:color w:val="000000"/>
          <w:lang w:eastAsia="ru-RU"/>
        </w:rPr>
        <w:t>Предмет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4" w:name="_ref_1778313"/>
      <w:bookmarkStart w:id="5" w:name="_ref_1824103"/>
      <w:bookmarkEnd w:id="4"/>
      <w:bookmarkEnd w:id="5"/>
      <w:r w:rsidRPr="003C6FAA">
        <w:rPr>
          <w:rFonts w:ascii="Times New Roman" w:eastAsia="Times New Roman" w:hAnsi="Times New Roman" w:cs="Times New Roman"/>
          <w:color w:val="000000"/>
          <w:lang w:eastAsia="ru-RU"/>
        </w:rPr>
        <w:t xml:space="preserve">1.1. Продавец </w:t>
      </w:r>
      <w:r w:rsidR="00E569CD" w:rsidRPr="00E569CD">
        <w:rPr>
          <w:rFonts w:ascii="Times New Roman" w:hAnsi="Times New Roman" w:cs="Times New Roman"/>
        </w:rPr>
        <w:t xml:space="preserve">продает, а Покупатель приобретает </w:t>
      </w:r>
      <w:r w:rsidRPr="003C6FAA">
        <w:rPr>
          <w:rFonts w:ascii="Times New Roman" w:eastAsia="Times New Roman" w:hAnsi="Times New Roman" w:cs="Times New Roman"/>
          <w:color w:val="000000"/>
          <w:lang w:eastAsia="ru-RU"/>
        </w:rPr>
        <w:t xml:space="preserve">недвижимое имущество, находящееся </w:t>
      </w:r>
      <w:r w:rsidR="003D4688" w:rsidRPr="003D4688">
        <w:rPr>
          <w:rFonts w:ascii="Times New Roman" w:eastAsia="Times New Roman" w:hAnsi="Times New Roman" w:cs="Times New Roman"/>
          <w:color w:val="00000A"/>
          <w:lang w:eastAsia="ru-RU"/>
        </w:rPr>
        <w:t>в собственности муниципального образования городского округа «Вуктыл»</w:t>
      </w:r>
      <w:r w:rsidRPr="003C6FAA">
        <w:rPr>
          <w:rFonts w:ascii="Times New Roman" w:eastAsia="Times New Roman" w:hAnsi="Times New Roman" w:cs="Times New Roman"/>
          <w:color w:val="000000"/>
          <w:lang w:eastAsia="ru-RU"/>
        </w:rPr>
        <w:t>, указанное в пункте 1.2 настоящего Договор</w:t>
      </w:r>
      <w:r w:rsidR="003D4688">
        <w:rPr>
          <w:rFonts w:ascii="Times New Roman" w:eastAsia="Times New Roman" w:hAnsi="Times New Roman" w:cs="Times New Roman"/>
          <w:color w:val="000000"/>
          <w:lang w:eastAsia="ru-RU"/>
        </w:rPr>
        <w:t>а</w:t>
      </w:r>
      <w:r w:rsidRPr="003C6FAA">
        <w:rPr>
          <w:rFonts w:ascii="Times New Roman" w:eastAsia="Times New Roman" w:hAnsi="Times New Roman" w:cs="Times New Roman"/>
          <w:color w:val="000000"/>
          <w:lang w:eastAsia="ru-RU"/>
        </w:rPr>
        <w:t xml:space="preserve"> (далее – недвижимое имущество).</w:t>
      </w:r>
    </w:p>
    <w:p w:rsidR="003C6FAA" w:rsidRPr="003C6FAA" w:rsidRDefault="003C6FAA" w:rsidP="003C6FAA">
      <w:pPr>
        <w:pBdr>
          <w:bottom w:val="single" w:sz="4" w:space="1" w:color="00000A"/>
        </w:pBd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1.2. Сведения о недвижимом имуществе:</w:t>
      </w:r>
    </w:p>
    <w:p w:rsidR="003C6FAA" w:rsidRPr="003C6FAA" w:rsidRDefault="003C6FAA" w:rsidP="003C6FAA">
      <w:pPr>
        <w:pBdr>
          <w:bottom w:val="single" w:sz="4" w:space="1" w:color="00000A"/>
        </w:pBdr>
        <w:spacing w:after="0" w:line="240" w:lineRule="auto"/>
        <w:ind w:firstLine="562"/>
        <w:jc w:val="both"/>
        <w:rPr>
          <w:rFonts w:ascii="Times New Roman" w:eastAsia="Times New Roman" w:hAnsi="Times New Roman" w:cs="Times New Roman"/>
          <w:color w:val="000000"/>
          <w:lang w:eastAsia="ru-RU"/>
        </w:rPr>
      </w:pP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 xml:space="preserve">1.3. Отчуждение недвижимого имущества осуществляется путем продажи </w:t>
      </w:r>
      <w:r w:rsidR="00E569CD" w:rsidRPr="00673FAC">
        <w:rPr>
          <w:rFonts w:ascii="Times New Roman" w:hAnsi="Times New Roman" w:cs="Times New Roman"/>
        </w:rPr>
        <w:t xml:space="preserve">имущества </w:t>
      </w:r>
      <w:r w:rsidR="00E569CD">
        <w:rPr>
          <w:rFonts w:ascii="Times New Roman" w:hAnsi="Times New Roman" w:cs="Times New Roman"/>
        </w:rPr>
        <w:t>посредством публичного предложения в э</w:t>
      </w:r>
      <w:r w:rsidR="00E569CD" w:rsidRPr="00673FAC">
        <w:rPr>
          <w:rFonts w:ascii="Times New Roman" w:hAnsi="Times New Roman" w:cs="Times New Roman"/>
        </w:rPr>
        <w:t>лектронной форме</w:t>
      </w:r>
      <w:r w:rsidRPr="003C6FAA">
        <w:rPr>
          <w:rFonts w:ascii="Times New Roman" w:eastAsia="Times New Roman" w:hAnsi="Times New Roman" w:cs="Times New Roman"/>
          <w:color w:val="000000"/>
          <w:lang w:eastAsia="ru-RU"/>
        </w:rPr>
        <w:t>.</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 xml:space="preserve">1.4. Основанием для продажи недвижимого имущества является приватизация </w:t>
      </w:r>
      <w:r w:rsidR="003D4688">
        <w:rPr>
          <w:rFonts w:ascii="Times New Roman" w:eastAsia="Times New Roman" w:hAnsi="Times New Roman" w:cs="Times New Roman"/>
          <w:color w:val="000000"/>
          <w:lang w:eastAsia="ru-RU"/>
        </w:rPr>
        <w:t xml:space="preserve">муниципального </w:t>
      </w:r>
      <w:r w:rsidRPr="003C6FAA">
        <w:rPr>
          <w:rFonts w:ascii="Times New Roman" w:eastAsia="Times New Roman" w:hAnsi="Times New Roman" w:cs="Times New Roman"/>
          <w:color w:val="000000"/>
          <w:lang w:eastAsia="ru-RU"/>
        </w:rPr>
        <w:t xml:space="preserve"> имущества </w:t>
      </w:r>
      <w:r w:rsidR="003D4688">
        <w:rPr>
          <w:rFonts w:ascii="Times New Roman" w:eastAsia="Times New Roman" w:hAnsi="Times New Roman" w:cs="Times New Roman"/>
          <w:color w:val="000000"/>
          <w:lang w:eastAsia="ru-RU"/>
        </w:rPr>
        <w:t>муниципального образования городского округа «Вуктыл»</w:t>
      </w:r>
      <w:r w:rsidRPr="003C6FAA">
        <w:rPr>
          <w:rFonts w:ascii="Times New Roman" w:eastAsia="Times New Roman" w:hAnsi="Times New Roman" w:cs="Times New Roman"/>
          <w:color w:val="000000"/>
          <w:lang w:eastAsia="ru-RU"/>
        </w:rPr>
        <w:t>.</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1.5.</w:t>
      </w:r>
      <w:r w:rsidRPr="003C6FAA">
        <w:rPr>
          <w:rFonts w:ascii="Times New Roman" w:eastAsia="Times New Roman" w:hAnsi="Times New Roman" w:cs="Times New Roman"/>
          <w:i/>
          <w:iCs/>
          <w:color w:val="000000"/>
          <w:lang w:eastAsia="ru-RU"/>
        </w:rPr>
        <w:t> </w:t>
      </w:r>
      <w:r w:rsidRPr="003C6FAA">
        <w:rPr>
          <w:rFonts w:ascii="Times New Roman" w:eastAsia="Times New Roman" w:hAnsi="Times New Roman" w:cs="Times New Roman"/>
          <w:color w:val="000000"/>
          <w:lang w:eastAsia="ru-RU"/>
        </w:rPr>
        <w:t>Продавец подтверждает, что на момент заключения Договора права на недвижимое имущество не являются предметом судебного спора, имущество не состоит под арестом, не является предметом залога и не обременено иными правами третьих лиц.</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1.6. До момента подписания Договора Покупатель ознакомился с состоянием недвижимого имущества и документацией к нему.</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6" w:name="_ref_8241056"/>
      <w:bookmarkEnd w:id="6"/>
      <w:r w:rsidRPr="003C6FAA">
        <w:rPr>
          <w:rFonts w:ascii="Times New Roman" w:eastAsia="Times New Roman" w:hAnsi="Times New Roman" w:cs="Times New Roman"/>
          <w:color w:val="000000"/>
          <w:lang w:eastAsia="ru-RU"/>
        </w:rPr>
        <w:t>1.7. Покупатель приобретает недвижимое имущество в том состоянии, в котором оно есть на дату подписания настоящего Договора.</w:t>
      </w:r>
    </w:p>
    <w:p w:rsidR="003C6FAA" w:rsidRPr="003C6FAA" w:rsidRDefault="003C6FAA" w:rsidP="003D4688">
      <w:pPr>
        <w:numPr>
          <w:ilvl w:val="0"/>
          <w:numId w:val="8"/>
        </w:numPr>
        <w:spacing w:before="120" w:after="120" w:line="240" w:lineRule="auto"/>
        <w:ind w:left="714" w:hanging="357"/>
        <w:jc w:val="center"/>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t>Цена и порядок оплаты</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7" w:name="_ref_3362065"/>
      <w:bookmarkEnd w:id="7"/>
      <w:r w:rsidRPr="003C6FAA">
        <w:rPr>
          <w:rFonts w:ascii="Times New Roman" w:eastAsia="Times New Roman" w:hAnsi="Times New Roman" w:cs="Times New Roman"/>
          <w:color w:val="000000"/>
          <w:lang w:eastAsia="ru-RU"/>
        </w:rPr>
        <w:t>2.1. Цена недвижимого имущества</w:t>
      </w:r>
      <w:r w:rsidR="003D4688">
        <w:rPr>
          <w:rFonts w:ascii="Times New Roman" w:eastAsia="Times New Roman" w:hAnsi="Times New Roman" w:cs="Times New Roman"/>
          <w:color w:val="000000"/>
          <w:lang w:eastAsia="ru-RU"/>
        </w:rPr>
        <w:t>,</w:t>
      </w:r>
      <w:r w:rsidRPr="003C6FAA">
        <w:rPr>
          <w:rFonts w:ascii="Times New Roman" w:eastAsia="Times New Roman" w:hAnsi="Times New Roman" w:cs="Times New Roman"/>
          <w:color w:val="000000"/>
          <w:lang w:eastAsia="ru-RU"/>
        </w:rPr>
        <w:t xml:space="preserve"> установленная по результатам </w:t>
      </w:r>
      <w:r w:rsidR="00E569CD">
        <w:rPr>
          <w:rFonts w:ascii="Times New Roman" w:eastAsia="Times New Roman" w:hAnsi="Times New Roman" w:cs="Times New Roman"/>
          <w:color w:val="000000"/>
          <w:lang w:eastAsia="ru-RU"/>
        </w:rPr>
        <w:t xml:space="preserve">продажи </w:t>
      </w:r>
      <w:r w:rsidR="00E569CD">
        <w:rPr>
          <w:rFonts w:ascii="Times New Roman" w:hAnsi="Times New Roman" w:cs="Times New Roman"/>
        </w:rPr>
        <w:t>посредством публичного предложения</w:t>
      </w:r>
      <w:r w:rsidRPr="003C6FAA">
        <w:rPr>
          <w:rFonts w:ascii="Times New Roman" w:eastAsia="Times New Roman" w:hAnsi="Times New Roman" w:cs="Times New Roman"/>
          <w:color w:val="000000"/>
          <w:lang w:eastAsia="ru-RU"/>
        </w:rPr>
        <w:t xml:space="preserve"> в электронной форме</w:t>
      </w:r>
      <w:r w:rsidR="00E569CD">
        <w:rPr>
          <w:rFonts w:ascii="Times New Roman" w:eastAsia="Times New Roman" w:hAnsi="Times New Roman" w:cs="Times New Roman"/>
          <w:color w:val="000000"/>
          <w:lang w:eastAsia="ru-RU"/>
        </w:rPr>
        <w:t>,</w:t>
      </w:r>
      <w:r w:rsidRPr="003C6FAA">
        <w:rPr>
          <w:rFonts w:ascii="Times New Roman" w:eastAsia="Times New Roman" w:hAnsi="Times New Roman" w:cs="Times New Roman"/>
          <w:color w:val="000000"/>
          <w:lang w:eastAsia="ru-RU"/>
        </w:rPr>
        <w:t xml:space="preserve"> составляет</w:t>
      </w:r>
      <w:proofErr w:type="gramStart"/>
      <w:r w:rsidRPr="003C6FAA">
        <w:rPr>
          <w:rFonts w:ascii="Times New Roman" w:eastAsia="Times New Roman" w:hAnsi="Times New Roman" w:cs="Times New Roman"/>
          <w:color w:val="000000"/>
          <w:lang w:eastAsia="ru-RU"/>
        </w:rPr>
        <w:t xml:space="preserve"> ______________________(______) </w:t>
      </w:r>
      <w:proofErr w:type="gramEnd"/>
      <w:r w:rsidRPr="003C6FAA">
        <w:rPr>
          <w:rFonts w:ascii="Times New Roman" w:eastAsia="Times New Roman" w:hAnsi="Times New Roman" w:cs="Times New Roman"/>
          <w:color w:val="000000"/>
          <w:lang w:eastAsia="ru-RU"/>
        </w:rPr>
        <w:t>рублей ___ копеек (в т.ч. НДС на стоимость объекта недвижимости, стоимость земельного участка НДС не облагается).</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Покупателем – юридическим лицом сумма НДС в размере</w:t>
      </w:r>
      <w:proofErr w:type="gramStart"/>
      <w:r w:rsidRPr="003C6FAA">
        <w:rPr>
          <w:rFonts w:ascii="Times New Roman" w:eastAsia="Times New Roman" w:hAnsi="Times New Roman" w:cs="Times New Roman"/>
          <w:color w:val="000000"/>
          <w:lang w:eastAsia="ru-RU"/>
        </w:rPr>
        <w:t xml:space="preserve"> ___________ (________________) </w:t>
      </w:r>
      <w:proofErr w:type="gramEnd"/>
      <w:r w:rsidRPr="003C6FAA">
        <w:rPr>
          <w:rFonts w:ascii="Times New Roman" w:eastAsia="Times New Roman" w:hAnsi="Times New Roman" w:cs="Times New Roman"/>
          <w:color w:val="000000"/>
          <w:lang w:eastAsia="ru-RU"/>
        </w:rPr>
        <w:t xml:space="preserve">руб. ___ коп., (п. 3 ст. 161 Налогового кодекса Российской Федерации) перечисляется </w:t>
      </w:r>
      <w:r w:rsidR="003D4688" w:rsidRPr="003C6FAA">
        <w:rPr>
          <w:rFonts w:ascii="Times New Roman" w:eastAsia="Times New Roman" w:hAnsi="Times New Roman" w:cs="Times New Roman"/>
          <w:color w:val="000000"/>
          <w:lang w:eastAsia="ru-RU"/>
        </w:rPr>
        <w:t xml:space="preserve">самостоятельно </w:t>
      </w:r>
      <w:r w:rsidRPr="003C6FAA">
        <w:rPr>
          <w:rFonts w:ascii="Times New Roman" w:eastAsia="Times New Roman" w:hAnsi="Times New Roman" w:cs="Times New Roman"/>
          <w:color w:val="000000"/>
          <w:lang w:eastAsia="ru-RU"/>
        </w:rPr>
        <w:t>на счёт налогового органа по месту регистрации не позднее 30 (тридцати) дней со дня заключения договора купли-продажи.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 xml:space="preserve">В отношении Покупателей – физических лиц налоговым агентом является </w:t>
      </w:r>
      <w:r w:rsidR="003D4688">
        <w:rPr>
          <w:rFonts w:ascii="Times New Roman" w:eastAsia="Times New Roman" w:hAnsi="Times New Roman" w:cs="Times New Roman"/>
          <w:color w:val="000000"/>
          <w:lang w:eastAsia="ru-RU"/>
        </w:rPr>
        <w:t>администрация городского округа «Вуктыл».</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2.2. Задаток в размере</w:t>
      </w:r>
      <w:proofErr w:type="gramStart"/>
      <w:r w:rsidRPr="003C6FAA">
        <w:rPr>
          <w:rFonts w:ascii="Times New Roman" w:eastAsia="Times New Roman" w:hAnsi="Times New Roman" w:cs="Times New Roman"/>
          <w:color w:val="000000"/>
          <w:lang w:eastAsia="ru-RU"/>
        </w:rPr>
        <w:t xml:space="preserve"> _____ (______) </w:t>
      </w:r>
      <w:proofErr w:type="gramEnd"/>
      <w:r w:rsidRPr="003C6FAA">
        <w:rPr>
          <w:rFonts w:ascii="Times New Roman" w:eastAsia="Times New Roman" w:hAnsi="Times New Roman" w:cs="Times New Roman"/>
          <w:color w:val="000000"/>
          <w:lang w:eastAsia="ru-RU"/>
        </w:rPr>
        <w:t>рублей ___ копеек (без учета НДС), оплаченный</w:t>
      </w:r>
      <w:r w:rsidR="00E569CD">
        <w:rPr>
          <w:rFonts w:ascii="Times New Roman" w:eastAsia="Times New Roman" w:hAnsi="Times New Roman" w:cs="Times New Roman"/>
          <w:color w:val="000000"/>
          <w:lang w:eastAsia="ru-RU"/>
        </w:rPr>
        <w:t xml:space="preserve"> в рамках проведения процедуры торгов</w:t>
      </w:r>
      <w:r w:rsidRPr="003C6FAA">
        <w:rPr>
          <w:rFonts w:ascii="Times New Roman" w:eastAsia="Times New Roman" w:hAnsi="Times New Roman" w:cs="Times New Roman"/>
          <w:color w:val="000000"/>
          <w:lang w:eastAsia="ru-RU"/>
        </w:rPr>
        <w:t>, засчитывается в счет оплаты недвижимого имущества.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lastRenderedPageBreak/>
        <w:t>2.3. За вычетом суммы задатка Покупатель обязан уплатить за недвижимое имущество</w:t>
      </w:r>
      <w:proofErr w:type="gramStart"/>
      <w:r w:rsidRPr="003C6FAA">
        <w:rPr>
          <w:rFonts w:ascii="Times New Roman" w:eastAsia="Times New Roman" w:hAnsi="Times New Roman" w:cs="Times New Roman"/>
          <w:color w:val="000000"/>
          <w:lang w:eastAsia="ru-RU"/>
        </w:rPr>
        <w:t xml:space="preserve"> _____ (______) </w:t>
      </w:r>
      <w:proofErr w:type="gramEnd"/>
      <w:r w:rsidRPr="003C6FAA">
        <w:rPr>
          <w:rFonts w:ascii="Times New Roman" w:eastAsia="Times New Roman" w:hAnsi="Times New Roman" w:cs="Times New Roman"/>
          <w:color w:val="000000"/>
          <w:lang w:eastAsia="ru-RU"/>
        </w:rPr>
        <w:t>рублей ___ копеек (в том числе НДС за полную стоимость объекта недвижимости, стоимость земельного участка НДС не облагается), </w:t>
      </w:r>
      <w:r w:rsidRPr="003C6FAA">
        <w:rPr>
          <w:rFonts w:ascii="Times New Roman" w:eastAsia="Times New Roman" w:hAnsi="Times New Roman" w:cs="Times New Roman"/>
          <w:i/>
          <w:iCs/>
          <w:color w:val="000000"/>
          <w:lang w:eastAsia="ru-RU"/>
        </w:rPr>
        <w:t>если Покупателем является физическое лицо</w:t>
      </w:r>
      <w:r w:rsidRPr="003C6FAA">
        <w:rPr>
          <w:rFonts w:ascii="Times New Roman" w:eastAsia="Times New Roman" w:hAnsi="Times New Roman" w:cs="Times New Roman"/>
          <w:color w:val="000000"/>
          <w:lang w:eastAsia="ru-RU"/>
        </w:rPr>
        <w:t>/ (без учета НДС), </w:t>
      </w:r>
      <w:r w:rsidRPr="003C6FAA">
        <w:rPr>
          <w:rFonts w:ascii="Times New Roman" w:eastAsia="Times New Roman" w:hAnsi="Times New Roman" w:cs="Times New Roman"/>
          <w:i/>
          <w:iCs/>
          <w:color w:val="000000"/>
          <w:lang w:eastAsia="ru-RU"/>
        </w:rPr>
        <w:t>если Покупателем является юридическое лицо</w:t>
      </w:r>
      <w:r w:rsidRPr="003C6FAA">
        <w:rPr>
          <w:rFonts w:ascii="Times New Roman" w:eastAsia="Times New Roman" w:hAnsi="Times New Roman" w:cs="Times New Roman"/>
          <w:color w:val="000000"/>
          <w:lang w:eastAsia="ru-RU"/>
        </w:rPr>
        <w:t>.</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Денежные средства перечисляются единовременно на расчетный счет Продавца в течение 30 (тридцати) дней со дня заключения настоящего Договора, по следующим реквизитам:</w:t>
      </w:r>
    </w:p>
    <w:p w:rsidR="00493359" w:rsidRPr="00493359" w:rsidRDefault="00493359" w:rsidP="00493359">
      <w:pPr>
        <w:pStyle w:val="western"/>
        <w:spacing w:before="0" w:beforeAutospacing="0" w:after="0" w:afterAutospacing="0"/>
        <w:ind w:firstLine="567"/>
        <w:jc w:val="both"/>
        <w:rPr>
          <w:color w:val="000000"/>
          <w:sz w:val="22"/>
          <w:szCs w:val="22"/>
        </w:rPr>
      </w:pPr>
      <w:bookmarkStart w:id="8" w:name="_ref_3362077"/>
      <w:bookmarkEnd w:id="8"/>
      <w:r w:rsidRPr="00493359">
        <w:rPr>
          <w:b/>
          <w:bCs/>
          <w:color w:val="000000"/>
          <w:sz w:val="22"/>
          <w:szCs w:val="22"/>
        </w:rPr>
        <w:t>За имущество ____________ рублей</w:t>
      </w:r>
    </w:p>
    <w:p w:rsidR="00493359" w:rsidRPr="00493359" w:rsidRDefault="00493359" w:rsidP="00493359">
      <w:pPr>
        <w:spacing w:after="0" w:line="240" w:lineRule="auto"/>
        <w:ind w:firstLine="567"/>
        <w:jc w:val="both"/>
        <w:rPr>
          <w:rFonts w:ascii="Times New Roman" w:hAnsi="Times New Roman" w:cs="Times New Roman"/>
          <w:color w:val="000000"/>
        </w:rPr>
      </w:pPr>
      <w:r w:rsidRPr="00493359">
        <w:rPr>
          <w:rFonts w:ascii="Times New Roman" w:hAnsi="Times New Roman" w:cs="Times New Roman"/>
          <w:bCs/>
        </w:rPr>
        <w:t xml:space="preserve">Получатель: </w:t>
      </w:r>
      <w:r w:rsidRPr="00493359">
        <w:rPr>
          <w:rFonts w:ascii="Times New Roman" w:hAnsi="Times New Roman" w:cs="Times New Roman"/>
          <w:color w:val="000000"/>
        </w:rPr>
        <w:t xml:space="preserve">УФК по Республике Коми (администрация городского округа «Вуктыл», </w:t>
      </w:r>
      <w:proofErr w:type="gramStart"/>
      <w:r w:rsidRPr="00493359">
        <w:rPr>
          <w:rFonts w:ascii="Times New Roman" w:hAnsi="Times New Roman" w:cs="Times New Roman"/>
          <w:color w:val="000000"/>
        </w:rPr>
        <w:t>л</w:t>
      </w:r>
      <w:proofErr w:type="gramEnd"/>
      <w:r w:rsidRPr="00493359">
        <w:rPr>
          <w:rFonts w:ascii="Times New Roman" w:hAnsi="Times New Roman" w:cs="Times New Roman"/>
          <w:color w:val="000000"/>
        </w:rPr>
        <w:t>/с 04073D52800)</w:t>
      </w:r>
    </w:p>
    <w:p w:rsidR="00493359" w:rsidRPr="00493359" w:rsidRDefault="00493359" w:rsidP="00493359">
      <w:pPr>
        <w:spacing w:after="0" w:line="240" w:lineRule="auto"/>
        <w:ind w:firstLine="567"/>
        <w:jc w:val="both"/>
        <w:rPr>
          <w:rFonts w:ascii="Times New Roman" w:hAnsi="Times New Roman" w:cs="Times New Roman"/>
          <w:bCs/>
        </w:rPr>
      </w:pPr>
      <w:r w:rsidRPr="00493359">
        <w:rPr>
          <w:rFonts w:ascii="Times New Roman" w:hAnsi="Times New Roman" w:cs="Times New Roman"/>
        </w:rPr>
        <w:t>ИНН 1107004112 , КПП 110701001</w:t>
      </w:r>
    </w:p>
    <w:p w:rsidR="00493359" w:rsidRPr="00493359" w:rsidRDefault="00493359" w:rsidP="00493359">
      <w:pPr>
        <w:spacing w:after="0" w:line="240" w:lineRule="auto"/>
        <w:ind w:firstLine="567"/>
        <w:jc w:val="both"/>
        <w:rPr>
          <w:rFonts w:ascii="Times New Roman" w:hAnsi="Times New Roman" w:cs="Times New Roman"/>
          <w:bCs/>
        </w:rPr>
      </w:pPr>
      <w:r w:rsidRPr="00493359">
        <w:rPr>
          <w:rFonts w:ascii="Times New Roman" w:hAnsi="Times New Roman" w:cs="Times New Roman"/>
          <w:bCs/>
        </w:rPr>
        <w:t xml:space="preserve">Банк: </w:t>
      </w:r>
      <w:r w:rsidRPr="00493359">
        <w:rPr>
          <w:rFonts w:ascii="Times New Roman" w:eastAsia="Times New Roman" w:hAnsi="Times New Roman" w:cs="Times New Roman"/>
          <w:color w:val="000000"/>
          <w:lang w:eastAsia="zh-CN"/>
        </w:rPr>
        <w:t xml:space="preserve">ОТДЕЛЕНИЕ–НБ РЕСПУБЛИКА КОМИ БАНКА РОССИИ//УФК по Республике Коми </w:t>
      </w:r>
      <w:proofErr w:type="gramStart"/>
      <w:r w:rsidRPr="00493359">
        <w:rPr>
          <w:rFonts w:ascii="Times New Roman" w:eastAsia="Times New Roman" w:hAnsi="Times New Roman" w:cs="Times New Roman"/>
          <w:color w:val="000000"/>
          <w:lang w:eastAsia="zh-CN"/>
        </w:rPr>
        <w:t>г</w:t>
      </w:r>
      <w:proofErr w:type="gramEnd"/>
      <w:r w:rsidRPr="00493359">
        <w:rPr>
          <w:rFonts w:ascii="Times New Roman" w:eastAsia="Times New Roman" w:hAnsi="Times New Roman" w:cs="Times New Roman"/>
          <w:color w:val="000000"/>
          <w:lang w:eastAsia="zh-CN"/>
        </w:rPr>
        <w:t xml:space="preserve"> Сыктывкар</w:t>
      </w:r>
      <w:r w:rsidRPr="00493359">
        <w:rPr>
          <w:rFonts w:ascii="Times New Roman" w:hAnsi="Times New Roman" w:cs="Times New Roman"/>
          <w:bCs/>
        </w:rPr>
        <w:t xml:space="preserve"> </w:t>
      </w:r>
    </w:p>
    <w:p w:rsidR="00493359" w:rsidRPr="00493359" w:rsidRDefault="00493359" w:rsidP="00493359">
      <w:pPr>
        <w:spacing w:after="0" w:line="240" w:lineRule="auto"/>
        <w:ind w:firstLine="567"/>
        <w:jc w:val="both"/>
        <w:rPr>
          <w:rFonts w:ascii="Times New Roman" w:hAnsi="Times New Roman" w:cs="Times New Roman"/>
          <w:bCs/>
        </w:rPr>
      </w:pPr>
      <w:r w:rsidRPr="00493359">
        <w:rPr>
          <w:rFonts w:ascii="Times New Roman" w:hAnsi="Times New Roman" w:cs="Times New Roman"/>
          <w:bCs/>
        </w:rPr>
        <w:t>ОКТМО 87712000</w:t>
      </w:r>
      <w:r w:rsidRPr="00493359">
        <w:rPr>
          <w:rFonts w:ascii="Times New Roman" w:eastAsia="Times New Roman" w:hAnsi="Times New Roman" w:cs="Times New Roman"/>
          <w:color w:val="000000"/>
          <w:lang w:eastAsia="zh-CN"/>
        </w:rPr>
        <w:t xml:space="preserve"> БИК  </w:t>
      </w:r>
      <w:r w:rsidRPr="00493359">
        <w:rPr>
          <w:rFonts w:ascii="Times New Roman" w:hAnsi="Times New Roman" w:cs="Times New Roman"/>
          <w:color w:val="000000"/>
        </w:rPr>
        <w:t>018702501</w:t>
      </w:r>
    </w:p>
    <w:p w:rsidR="00493359" w:rsidRPr="00493359" w:rsidRDefault="00493359" w:rsidP="00493359">
      <w:pPr>
        <w:suppressAutoHyphens/>
        <w:spacing w:after="0" w:line="240" w:lineRule="auto"/>
        <w:ind w:firstLine="567"/>
        <w:jc w:val="both"/>
        <w:rPr>
          <w:rFonts w:ascii="Times New Roman" w:hAnsi="Times New Roman" w:cs="Times New Roman"/>
          <w:color w:val="000000"/>
        </w:rPr>
      </w:pPr>
      <w:proofErr w:type="gramStart"/>
      <w:r w:rsidRPr="00493359">
        <w:rPr>
          <w:rFonts w:ascii="Times New Roman" w:hAnsi="Times New Roman" w:cs="Times New Roman"/>
          <w:bCs/>
        </w:rPr>
        <w:t>Р</w:t>
      </w:r>
      <w:proofErr w:type="gramEnd"/>
      <w:r w:rsidRPr="00493359">
        <w:rPr>
          <w:rFonts w:ascii="Times New Roman" w:hAnsi="Times New Roman" w:cs="Times New Roman"/>
          <w:bCs/>
        </w:rPr>
        <w:t>/</w:t>
      </w:r>
      <w:proofErr w:type="spellStart"/>
      <w:r w:rsidRPr="00493359">
        <w:rPr>
          <w:rFonts w:ascii="Times New Roman" w:hAnsi="Times New Roman" w:cs="Times New Roman"/>
          <w:bCs/>
        </w:rPr>
        <w:t>сч</w:t>
      </w:r>
      <w:proofErr w:type="spellEnd"/>
      <w:r w:rsidRPr="00493359">
        <w:rPr>
          <w:rFonts w:ascii="Times New Roman" w:hAnsi="Times New Roman" w:cs="Times New Roman"/>
          <w:bCs/>
        </w:rPr>
        <w:t xml:space="preserve"> </w:t>
      </w:r>
      <w:r w:rsidRPr="00493359">
        <w:rPr>
          <w:rFonts w:ascii="Times New Roman" w:hAnsi="Times New Roman" w:cs="Times New Roman"/>
          <w:color w:val="000000"/>
        </w:rPr>
        <w:t>100643000000010700</w:t>
      </w:r>
    </w:p>
    <w:p w:rsidR="00493359" w:rsidRPr="00493359" w:rsidRDefault="00493359" w:rsidP="00493359">
      <w:pPr>
        <w:suppressAutoHyphens/>
        <w:spacing w:after="0" w:line="240" w:lineRule="auto"/>
        <w:ind w:firstLine="567"/>
        <w:jc w:val="both"/>
        <w:rPr>
          <w:rFonts w:ascii="Times New Roman" w:eastAsia="Times New Roman" w:hAnsi="Times New Roman" w:cs="Times New Roman"/>
          <w:color w:val="000000"/>
          <w:lang w:eastAsia="zh-CN"/>
        </w:rPr>
      </w:pPr>
      <w:r w:rsidRPr="00493359">
        <w:rPr>
          <w:rFonts w:ascii="Times New Roman" w:hAnsi="Times New Roman" w:cs="Times New Roman"/>
          <w:color w:val="000000"/>
        </w:rPr>
        <w:t>Кор/</w:t>
      </w:r>
      <w:proofErr w:type="spellStart"/>
      <w:r w:rsidRPr="00493359">
        <w:rPr>
          <w:rFonts w:ascii="Times New Roman" w:hAnsi="Times New Roman" w:cs="Times New Roman"/>
          <w:color w:val="000000"/>
        </w:rPr>
        <w:t>сч</w:t>
      </w:r>
      <w:proofErr w:type="spellEnd"/>
      <w:r w:rsidRPr="00493359">
        <w:rPr>
          <w:rFonts w:ascii="Times New Roman" w:hAnsi="Times New Roman" w:cs="Times New Roman"/>
          <w:color w:val="000000"/>
        </w:rPr>
        <w:t xml:space="preserve"> 40102810245370000074</w:t>
      </w:r>
    </w:p>
    <w:p w:rsidR="00493359" w:rsidRPr="00493359" w:rsidRDefault="00493359" w:rsidP="00493359">
      <w:pPr>
        <w:pStyle w:val="western"/>
        <w:spacing w:before="0" w:beforeAutospacing="0" w:after="0" w:afterAutospacing="0"/>
        <w:ind w:firstLine="567"/>
        <w:jc w:val="both"/>
        <w:rPr>
          <w:color w:val="000000"/>
          <w:sz w:val="22"/>
          <w:szCs w:val="22"/>
          <w:lang w:eastAsia="zh-CN"/>
        </w:rPr>
      </w:pPr>
      <w:r w:rsidRPr="00493359">
        <w:rPr>
          <w:color w:val="000000"/>
          <w:sz w:val="22"/>
          <w:szCs w:val="22"/>
          <w:lang w:eastAsia="zh-CN"/>
        </w:rPr>
        <w:t>КБК  923 1 14 02 043 04 0000 410</w:t>
      </w:r>
    </w:p>
    <w:p w:rsidR="00493359" w:rsidRPr="00493359" w:rsidRDefault="00493359" w:rsidP="00493359">
      <w:pPr>
        <w:pStyle w:val="western"/>
        <w:spacing w:before="0" w:beforeAutospacing="0" w:after="0" w:afterAutospacing="0"/>
        <w:ind w:firstLine="567"/>
        <w:jc w:val="both"/>
        <w:rPr>
          <w:color w:val="000000"/>
          <w:sz w:val="22"/>
          <w:szCs w:val="22"/>
          <w:lang w:eastAsia="zh-CN"/>
        </w:rPr>
      </w:pPr>
      <w:r w:rsidRPr="00493359">
        <w:rPr>
          <w:b/>
          <w:bCs/>
          <w:color w:val="000000"/>
          <w:sz w:val="22"/>
          <w:szCs w:val="22"/>
        </w:rPr>
        <w:t>За земельный участок ______________ рублей</w:t>
      </w:r>
    </w:p>
    <w:p w:rsidR="00493359" w:rsidRPr="00493359" w:rsidRDefault="00493359" w:rsidP="00493359">
      <w:pPr>
        <w:spacing w:after="0" w:line="240" w:lineRule="auto"/>
        <w:ind w:firstLine="567"/>
        <w:jc w:val="both"/>
        <w:rPr>
          <w:rFonts w:ascii="Times New Roman" w:hAnsi="Times New Roman" w:cs="Times New Roman"/>
          <w:color w:val="000000"/>
        </w:rPr>
      </w:pPr>
      <w:r w:rsidRPr="00493359">
        <w:rPr>
          <w:rFonts w:ascii="Times New Roman" w:hAnsi="Times New Roman" w:cs="Times New Roman"/>
          <w:bCs/>
        </w:rPr>
        <w:t xml:space="preserve">Получатель: </w:t>
      </w:r>
      <w:r w:rsidRPr="00493359">
        <w:rPr>
          <w:rFonts w:ascii="Times New Roman" w:hAnsi="Times New Roman" w:cs="Times New Roman"/>
          <w:color w:val="000000"/>
        </w:rPr>
        <w:t xml:space="preserve">УФК по Республике Коми (администрация городского округа «Вуктыл», </w:t>
      </w:r>
      <w:proofErr w:type="gramStart"/>
      <w:r w:rsidRPr="00493359">
        <w:rPr>
          <w:rFonts w:ascii="Times New Roman" w:hAnsi="Times New Roman" w:cs="Times New Roman"/>
          <w:color w:val="000000"/>
        </w:rPr>
        <w:t>л</w:t>
      </w:r>
      <w:proofErr w:type="gramEnd"/>
      <w:r w:rsidRPr="00493359">
        <w:rPr>
          <w:rFonts w:ascii="Times New Roman" w:hAnsi="Times New Roman" w:cs="Times New Roman"/>
          <w:color w:val="000000"/>
        </w:rPr>
        <w:t>/с 04073D52800)</w:t>
      </w:r>
    </w:p>
    <w:p w:rsidR="00493359" w:rsidRPr="00493359" w:rsidRDefault="00493359" w:rsidP="00493359">
      <w:pPr>
        <w:spacing w:after="0" w:line="240" w:lineRule="auto"/>
        <w:ind w:firstLine="567"/>
        <w:jc w:val="both"/>
        <w:rPr>
          <w:rFonts w:ascii="Times New Roman" w:hAnsi="Times New Roman" w:cs="Times New Roman"/>
          <w:bCs/>
        </w:rPr>
      </w:pPr>
      <w:r w:rsidRPr="00493359">
        <w:rPr>
          <w:rFonts w:ascii="Times New Roman" w:hAnsi="Times New Roman" w:cs="Times New Roman"/>
        </w:rPr>
        <w:t>ИНН 1107004112 , КПП 110701001</w:t>
      </w:r>
    </w:p>
    <w:p w:rsidR="00493359" w:rsidRPr="00493359" w:rsidRDefault="00493359" w:rsidP="00493359">
      <w:pPr>
        <w:spacing w:after="0" w:line="240" w:lineRule="auto"/>
        <w:ind w:firstLine="567"/>
        <w:jc w:val="both"/>
        <w:rPr>
          <w:rFonts w:ascii="Times New Roman" w:hAnsi="Times New Roman" w:cs="Times New Roman"/>
          <w:bCs/>
        </w:rPr>
      </w:pPr>
      <w:r w:rsidRPr="00493359">
        <w:rPr>
          <w:rFonts w:ascii="Times New Roman" w:hAnsi="Times New Roman" w:cs="Times New Roman"/>
          <w:bCs/>
        </w:rPr>
        <w:t xml:space="preserve">Банк: </w:t>
      </w:r>
      <w:r w:rsidRPr="00493359">
        <w:rPr>
          <w:rFonts w:ascii="Times New Roman" w:eastAsia="Times New Roman" w:hAnsi="Times New Roman" w:cs="Times New Roman"/>
          <w:color w:val="000000"/>
          <w:lang w:eastAsia="zh-CN"/>
        </w:rPr>
        <w:t xml:space="preserve">ОТДЕЛЕНИЕ–НБ РЕСПУБЛИКА КОМИ БАНКА РОССИИ//УФК по Республике Коми </w:t>
      </w:r>
      <w:proofErr w:type="gramStart"/>
      <w:r w:rsidRPr="00493359">
        <w:rPr>
          <w:rFonts w:ascii="Times New Roman" w:eastAsia="Times New Roman" w:hAnsi="Times New Roman" w:cs="Times New Roman"/>
          <w:color w:val="000000"/>
          <w:lang w:eastAsia="zh-CN"/>
        </w:rPr>
        <w:t>г</w:t>
      </w:r>
      <w:proofErr w:type="gramEnd"/>
      <w:r w:rsidRPr="00493359">
        <w:rPr>
          <w:rFonts w:ascii="Times New Roman" w:eastAsia="Times New Roman" w:hAnsi="Times New Roman" w:cs="Times New Roman"/>
          <w:color w:val="000000"/>
          <w:lang w:eastAsia="zh-CN"/>
        </w:rPr>
        <w:t xml:space="preserve"> Сыктывкар</w:t>
      </w:r>
      <w:r w:rsidRPr="00493359">
        <w:rPr>
          <w:rFonts w:ascii="Times New Roman" w:hAnsi="Times New Roman" w:cs="Times New Roman"/>
          <w:bCs/>
        </w:rPr>
        <w:t xml:space="preserve"> </w:t>
      </w:r>
    </w:p>
    <w:p w:rsidR="00493359" w:rsidRPr="00493359" w:rsidRDefault="00493359" w:rsidP="00493359">
      <w:pPr>
        <w:spacing w:after="0" w:line="240" w:lineRule="auto"/>
        <w:ind w:firstLine="567"/>
        <w:jc w:val="both"/>
        <w:rPr>
          <w:rFonts w:ascii="Times New Roman" w:hAnsi="Times New Roman" w:cs="Times New Roman"/>
          <w:bCs/>
        </w:rPr>
      </w:pPr>
      <w:r w:rsidRPr="00493359">
        <w:rPr>
          <w:rFonts w:ascii="Times New Roman" w:hAnsi="Times New Roman" w:cs="Times New Roman"/>
          <w:bCs/>
        </w:rPr>
        <w:t>ОКТМО 87712000</w:t>
      </w:r>
      <w:r w:rsidRPr="00493359">
        <w:rPr>
          <w:rFonts w:ascii="Times New Roman" w:eastAsia="Times New Roman" w:hAnsi="Times New Roman" w:cs="Times New Roman"/>
          <w:color w:val="000000"/>
          <w:lang w:eastAsia="zh-CN"/>
        </w:rPr>
        <w:t xml:space="preserve"> БИК  </w:t>
      </w:r>
      <w:r w:rsidRPr="00493359">
        <w:rPr>
          <w:rFonts w:ascii="Times New Roman" w:hAnsi="Times New Roman" w:cs="Times New Roman"/>
          <w:color w:val="000000"/>
        </w:rPr>
        <w:t>018702501</w:t>
      </w:r>
    </w:p>
    <w:p w:rsidR="00493359" w:rsidRPr="00493359" w:rsidRDefault="00493359" w:rsidP="00493359">
      <w:pPr>
        <w:suppressAutoHyphens/>
        <w:spacing w:after="0" w:line="240" w:lineRule="auto"/>
        <w:ind w:firstLine="567"/>
        <w:jc w:val="both"/>
        <w:rPr>
          <w:rFonts w:ascii="Times New Roman" w:hAnsi="Times New Roman" w:cs="Times New Roman"/>
          <w:color w:val="000000"/>
        </w:rPr>
      </w:pPr>
      <w:proofErr w:type="gramStart"/>
      <w:r w:rsidRPr="00493359">
        <w:rPr>
          <w:rFonts w:ascii="Times New Roman" w:hAnsi="Times New Roman" w:cs="Times New Roman"/>
          <w:bCs/>
        </w:rPr>
        <w:t>Р</w:t>
      </w:r>
      <w:proofErr w:type="gramEnd"/>
      <w:r w:rsidRPr="00493359">
        <w:rPr>
          <w:rFonts w:ascii="Times New Roman" w:hAnsi="Times New Roman" w:cs="Times New Roman"/>
          <w:bCs/>
        </w:rPr>
        <w:t>/</w:t>
      </w:r>
      <w:proofErr w:type="spellStart"/>
      <w:r w:rsidRPr="00493359">
        <w:rPr>
          <w:rFonts w:ascii="Times New Roman" w:hAnsi="Times New Roman" w:cs="Times New Roman"/>
          <w:bCs/>
        </w:rPr>
        <w:t>сч</w:t>
      </w:r>
      <w:proofErr w:type="spellEnd"/>
      <w:r w:rsidRPr="00493359">
        <w:rPr>
          <w:rFonts w:ascii="Times New Roman" w:hAnsi="Times New Roman" w:cs="Times New Roman"/>
          <w:bCs/>
        </w:rPr>
        <w:t xml:space="preserve"> </w:t>
      </w:r>
      <w:r w:rsidRPr="00493359">
        <w:rPr>
          <w:rFonts w:ascii="Times New Roman" w:hAnsi="Times New Roman" w:cs="Times New Roman"/>
          <w:color w:val="000000"/>
        </w:rPr>
        <w:t>100643000000010700</w:t>
      </w:r>
    </w:p>
    <w:p w:rsidR="00493359" w:rsidRPr="00493359" w:rsidRDefault="00493359" w:rsidP="00493359">
      <w:pPr>
        <w:suppressAutoHyphens/>
        <w:spacing w:after="0" w:line="240" w:lineRule="auto"/>
        <w:ind w:firstLine="567"/>
        <w:jc w:val="both"/>
        <w:rPr>
          <w:rFonts w:ascii="Times New Roman" w:eastAsia="Times New Roman" w:hAnsi="Times New Roman" w:cs="Times New Roman"/>
          <w:color w:val="000000"/>
          <w:lang w:eastAsia="zh-CN"/>
        </w:rPr>
      </w:pPr>
      <w:r w:rsidRPr="00493359">
        <w:rPr>
          <w:rFonts w:ascii="Times New Roman" w:hAnsi="Times New Roman" w:cs="Times New Roman"/>
          <w:color w:val="000000"/>
        </w:rPr>
        <w:t>Кор/</w:t>
      </w:r>
      <w:proofErr w:type="spellStart"/>
      <w:r w:rsidRPr="00493359">
        <w:rPr>
          <w:rFonts w:ascii="Times New Roman" w:hAnsi="Times New Roman" w:cs="Times New Roman"/>
          <w:color w:val="000000"/>
        </w:rPr>
        <w:t>сч</w:t>
      </w:r>
      <w:proofErr w:type="spellEnd"/>
      <w:r w:rsidRPr="00493359">
        <w:rPr>
          <w:rFonts w:ascii="Times New Roman" w:hAnsi="Times New Roman" w:cs="Times New Roman"/>
          <w:color w:val="000000"/>
        </w:rPr>
        <w:t xml:space="preserve"> 40102810245370000074</w:t>
      </w:r>
    </w:p>
    <w:p w:rsidR="00493359" w:rsidRPr="00493359" w:rsidRDefault="00493359" w:rsidP="00493359">
      <w:pPr>
        <w:spacing w:after="0" w:line="240" w:lineRule="auto"/>
        <w:ind w:firstLine="567"/>
        <w:jc w:val="both"/>
        <w:rPr>
          <w:rFonts w:ascii="Times New Roman" w:hAnsi="Times New Roman" w:cs="Times New Roman"/>
          <w:bCs/>
        </w:rPr>
      </w:pPr>
      <w:r w:rsidRPr="00493359">
        <w:rPr>
          <w:rFonts w:ascii="Times New Roman" w:hAnsi="Times New Roman" w:cs="Times New Roman"/>
          <w:bCs/>
        </w:rPr>
        <w:t xml:space="preserve">КБК 923 1 14 06 024 04 0000 430 </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2.3. Обязанность Покупателя по оплате считается исполненной в момент зачисления денежных средств на расчетный счет Продавца в сумме и в срок, указанные в пунктах 2.1 настоящего Договора.</w:t>
      </w:r>
    </w:p>
    <w:p w:rsidR="003C6FAA" w:rsidRPr="003C6FAA" w:rsidRDefault="00C64795" w:rsidP="008E70E7">
      <w:pPr>
        <w:numPr>
          <w:ilvl w:val="0"/>
          <w:numId w:val="9"/>
        </w:numPr>
        <w:spacing w:after="0" w:line="240" w:lineRule="auto"/>
        <w:jc w:val="center"/>
        <w:rPr>
          <w:rFonts w:ascii="Times New Roman" w:eastAsia="Times New Roman" w:hAnsi="Times New Roman" w:cs="Times New Roman"/>
          <w:color w:val="000000"/>
          <w:sz w:val="27"/>
          <w:szCs w:val="27"/>
          <w:lang w:eastAsia="ru-RU"/>
        </w:rPr>
      </w:pPr>
      <w:r>
        <w:rPr>
          <w:rFonts w:ascii="Times New Roman" w:eastAsia="Times New Roman" w:hAnsi="Times New Roman" w:cs="Times New Roman"/>
          <w:b/>
          <w:bCs/>
          <w:color w:val="000000"/>
          <w:lang w:eastAsia="ru-RU"/>
        </w:rPr>
        <w:t>Права и обязанности С</w:t>
      </w:r>
      <w:r w:rsidR="003C6FAA" w:rsidRPr="003C6FAA">
        <w:rPr>
          <w:rFonts w:ascii="Times New Roman" w:eastAsia="Times New Roman" w:hAnsi="Times New Roman" w:cs="Times New Roman"/>
          <w:b/>
          <w:bCs/>
          <w:color w:val="000000"/>
          <w:lang w:eastAsia="ru-RU"/>
        </w:rPr>
        <w:t>торон</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3.1. Продавец обязуется:</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3.1.1. Принять оплату цены недвижимого имущества в размере и в сроки, установленные настоящим Договором.</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 xml:space="preserve">3.1.2. В течение 10 календарных дней </w:t>
      </w:r>
      <w:proofErr w:type="gramStart"/>
      <w:r w:rsidRPr="003C6FAA">
        <w:rPr>
          <w:rFonts w:ascii="Times New Roman" w:eastAsia="Times New Roman" w:hAnsi="Times New Roman" w:cs="Times New Roman"/>
          <w:color w:val="000000"/>
          <w:lang w:eastAsia="ru-RU"/>
        </w:rPr>
        <w:t>с даты</w:t>
      </w:r>
      <w:proofErr w:type="gramEnd"/>
      <w:r w:rsidRPr="003C6FAA">
        <w:rPr>
          <w:rFonts w:ascii="Times New Roman" w:eastAsia="Times New Roman" w:hAnsi="Times New Roman" w:cs="Times New Roman"/>
          <w:color w:val="000000"/>
          <w:lang w:eastAsia="ru-RU"/>
        </w:rPr>
        <w:t xml:space="preserve"> полной оплаты Покупателем цены недвижимого имущества подписать акт приема-передачи и предоставить Покупателю справку, подтверждающую факт полной оплаты цены недвижимого имущества.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3.2. Покупатель обязуется:</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9" w:name="_ref_8241057"/>
      <w:bookmarkEnd w:id="9"/>
      <w:r w:rsidRPr="003C6FAA">
        <w:rPr>
          <w:rFonts w:ascii="Times New Roman" w:eastAsia="Times New Roman" w:hAnsi="Times New Roman" w:cs="Times New Roman"/>
          <w:color w:val="000000"/>
          <w:lang w:eastAsia="ru-RU"/>
        </w:rPr>
        <w:t xml:space="preserve">3.2.1. </w:t>
      </w:r>
      <w:proofErr w:type="gramStart"/>
      <w:r w:rsidRPr="003C6FAA">
        <w:rPr>
          <w:rFonts w:ascii="Times New Roman" w:eastAsia="Times New Roman" w:hAnsi="Times New Roman" w:cs="Times New Roman"/>
          <w:color w:val="000000"/>
          <w:lang w:eastAsia="ru-RU"/>
        </w:rPr>
        <w:t>Оплатить цену недвижимого</w:t>
      </w:r>
      <w:proofErr w:type="gramEnd"/>
      <w:r w:rsidRPr="003C6FAA">
        <w:rPr>
          <w:rFonts w:ascii="Times New Roman" w:eastAsia="Times New Roman" w:hAnsi="Times New Roman" w:cs="Times New Roman"/>
          <w:color w:val="000000"/>
          <w:lang w:eastAsia="ru-RU"/>
        </w:rPr>
        <w:t xml:space="preserve"> имущества в сроки и в порядке, установленном в разделе 2 настоящего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 xml:space="preserve">3.2.2. В течение 30 дней после подписания </w:t>
      </w:r>
      <w:r w:rsidR="008E70E7">
        <w:rPr>
          <w:rFonts w:ascii="Times New Roman" w:eastAsia="Times New Roman" w:hAnsi="Times New Roman" w:cs="Times New Roman"/>
          <w:color w:val="000000"/>
          <w:lang w:eastAsia="ru-RU"/>
        </w:rPr>
        <w:t>а</w:t>
      </w:r>
      <w:r w:rsidRPr="003C6FAA">
        <w:rPr>
          <w:rFonts w:ascii="Times New Roman" w:eastAsia="Times New Roman" w:hAnsi="Times New Roman" w:cs="Times New Roman"/>
          <w:color w:val="000000"/>
          <w:lang w:eastAsia="ru-RU"/>
        </w:rPr>
        <w:t>кта приема-передачи зарегистрировать переход права собственности с обременением на недвижимое имущество в установленном законодательством порядке в органе, осуществляющем государственный кадастровый учет и государственную регистрацию прав.</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Покупатель самостоятельно оформляет право собственности на недвижимое имущество и несет расходы, связанные с регистрацией права собственности в органе, осуществляющем государственный кадастровый учет и государственную регистрацию прав.</w:t>
      </w:r>
    </w:p>
    <w:p w:rsidR="003C6FAA" w:rsidRPr="003C6FAA" w:rsidRDefault="003C6FAA" w:rsidP="008E70E7">
      <w:pPr>
        <w:spacing w:before="120" w:after="120" w:line="240" w:lineRule="auto"/>
        <w:ind w:firstLine="561"/>
        <w:jc w:val="center"/>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t>4.</w:t>
      </w:r>
      <w:r w:rsidRPr="003C6FAA">
        <w:rPr>
          <w:rFonts w:ascii="Times New Roman" w:eastAsia="Times New Roman" w:hAnsi="Times New Roman" w:cs="Times New Roman"/>
          <w:b/>
          <w:bCs/>
          <w:i/>
          <w:iCs/>
          <w:color w:val="000000"/>
          <w:lang w:eastAsia="ru-RU"/>
        </w:rPr>
        <w:t> </w:t>
      </w:r>
      <w:r w:rsidRPr="003C6FAA">
        <w:rPr>
          <w:rFonts w:ascii="Times New Roman" w:eastAsia="Times New Roman" w:hAnsi="Times New Roman" w:cs="Times New Roman"/>
          <w:b/>
          <w:bCs/>
          <w:color w:val="000000"/>
          <w:lang w:eastAsia="ru-RU"/>
        </w:rPr>
        <w:t>Порядок и срок передачи недвижимого имущества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10" w:name="_ref_8241058"/>
      <w:bookmarkEnd w:id="10"/>
      <w:r w:rsidRPr="003C6FAA">
        <w:rPr>
          <w:rFonts w:ascii="Times New Roman" w:eastAsia="Times New Roman" w:hAnsi="Times New Roman" w:cs="Times New Roman"/>
          <w:color w:val="000000"/>
          <w:lang w:eastAsia="ru-RU"/>
        </w:rPr>
        <w:t xml:space="preserve">4.1. Недвижимое имущество должно быть передано в течение 10 календарных дней </w:t>
      </w:r>
      <w:proofErr w:type="gramStart"/>
      <w:r w:rsidRPr="003C6FAA">
        <w:rPr>
          <w:rFonts w:ascii="Times New Roman" w:eastAsia="Times New Roman" w:hAnsi="Times New Roman" w:cs="Times New Roman"/>
          <w:color w:val="000000"/>
          <w:lang w:eastAsia="ru-RU"/>
        </w:rPr>
        <w:t>с даты</w:t>
      </w:r>
      <w:proofErr w:type="gramEnd"/>
      <w:r w:rsidRPr="003C6FAA">
        <w:rPr>
          <w:rFonts w:ascii="Times New Roman" w:eastAsia="Times New Roman" w:hAnsi="Times New Roman" w:cs="Times New Roman"/>
          <w:color w:val="000000"/>
          <w:lang w:eastAsia="ru-RU"/>
        </w:rPr>
        <w:t xml:space="preserve"> полной оплаты недвижимого имущества</w:t>
      </w:r>
      <w:r w:rsidRPr="003C6FAA">
        <w:rPr>
          <w:rFonts w:ascii="Times New Roman" w:eastAsia="Times New Roman" w:hAnsi="Times New Roman" w:cs="Times New Roman"/>
          <w:i/>
          <w:iCs/>
          <w:color w:val="000000"/>
          <w:lang w:eastAsia="ru-RU"/>
        </w:rPr>
        <w:t>.</w:t>
      </w:r>
    </w:p>
    <w:p w:rsidR="003C6FAA" w:rsidRPr="003C6FAA" w:rsidRDefault="003C6FAA" w:rsidP="003C6FAA">
      <w:pPr>
        <w:spacing w:after="0" w:line="240" w:lineRule="auto"/>
        <w:ind w:firstLine="547"/>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4.2. Недвижимое имущество передается по акту приема-передачи, содержащему сведения о его состоянии.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11" w:name="_ref_8241080"/>
      <w:bookmarkEnd w:id="11"/>
      <w:r w:rsidRPr="003C6FAA">
        <w:rPr>
          <w:rFonts w:ascii="Times New Roman" w:eastAsia="Times New Roman" w:hAnsi="Times New Roman" w:cs="Times New Roman"/>
          <w:color w:val="000000"/>
          <w:lang w:eastAsia="ru-RU"/>
        </w:rPr>
        <w:t>4.3. Обязательство Продавца передать недвижимое имущество Покупателю считается исполненным после передачи иму</w:t>
      </w:r>
      <w:r w:rsidR="00C64795">
        <w:rPr>
          <w:rFonts w:ascii="Times New Roman" w:eastAsia="Times New Roman" w:hAnsi="Times New Roman" w:cs="Times New Roman"/>
          <w:color w:val="000000"/>
          <w:lang w:eastAsia="ru-RU"/>
        </w:rPr>
        <w:t>щества Покупателю и подписания С</w:t>
      </w:r>
      <w:r w:rsidRPr="003C6FAA">
        <w:rPr>
          <w:rFonts w:ascii="Times New Roman" w:eastAsia="Times New Roman" w:hAnsi="Times New Roman" w:cs="Times New Roman"/>
          <w:color w:val="000000"/>
          <w:lang w:eastAsia="ru-RU"/>
        </w:rPr>
        <w:t>торонами акта приема-передачи.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12" w:name="_ref_8241084"/>
      <w:bookmarkEnd w:id="12"/>
      <w:r w:rsidRPr="003C6FAA">
        <w:rPr>
          <w:rFonts w:ascii="Times New Roman" w:eastAsia="Times New Roman" w:hAnsi="Times New Roman" w:cs="Times New Roman"/>
          <w:color w:val="000000"/>
          <w:lang w:eastAsia="ru-RU"/>
        </w:rPr>
        <w:t xml:space="preserve">4.4. Риск случайной гибели или случайного повреждения недвижимого имущества переходит на Покупателя </w:t>
      </w:r>
      <w:proofErr w:type="gramStart"/>
      <w:r w:rsidRPr="003C6FAA">
        <w:rPr>
          <w:rFonts w:ascii="Times New Roman" w:eastAsia="Times New Roman" w:hAnsi="Times New Roman" w:cs="Times New Roman"/>
          <w:color w:val="000000"/>
          <w:lang w:eastAsia="ru-RU"/>
        </w:rPr>
        <w:t>с даты подписания</w:t>
      </w:r>
      <w:proofErr w:type="gramEnd"/>
      <w:r w:rsidRPr="003C6FAA">
        <w:rPr>
          <w:rFonts w:ascii="Times New Roman" w:eastAsia="Times New Roman" w:hAnsi="Times New Roman" w:cs="Times New Roman"/>
          <w:color w:val="000000"/>
          <w:lang w:eastAsia="ru-RU"/>
        </w:rPr>
        <w:t xml:space="preserve"> акта приема-передачи недвижимого имущества.</w:t>
      </w:r>
    </w:p>
    <w:p w:rsidR="003C6FAA" w:rsidRPr="003C6FAA" w:rsidRDefault="003C6FAA" w:rsidP="003C6FAA">
      <w:pPr>
        <w:spacing w:after="0" w:line="240" w:lineRule="auto"/>
        <w:ind w:firstLine="547"/>
        <w:jc w:val="both"/>
        <w:rPr>
          <w:rFonts w:ascii="Times New Roman" w:eastAsia="Times New Roman" w:hAnsi="Times New Roman" w:cs="Times New Roman"/>
          <w:color w:val="000000"/>
          <w:lang w:eastAsia="ru-RU"/>
        </w:rPr>
      </w:pPr>
      <w:bookmarkStart w:id="13" w:name="_ref_8241085"/>
      <w:bookmarkEnd w:id="13"/>
      <w:r w:rsidRPr="003C6FAA">
        <w:rPr>
          <w:rFonts w:ascii="Times New Roman" w:eastAsia="Times New Roman" w:hAnsi="Times New Roman" w:cs="Times New Roman"/>
          <w:color w:val="000000"/>
          <w:lang w:eastAsia="ru-RU"/>
        </w:rPr>
        <w:t>4.5. Основанием государственной регистрации недвижимого имущества является настоящий Договор, а также акт приема-передачи недвижимого имущества.</w:t>
      </w:r>
    </w:p>
    <w:p w:rsidR="003C6FAA" w:rsidRPr="003C6FAA" w:rsidRDefault="003C6FAA" w:rsidP="003C6FAA">
      <w:pPr>
        <w:spacing w:after="0" w:line="240" w:lineRule="auto"/>
        <w:ind w:firstLine="547"/>
        <w:jc w:val="both"/>
        <w:rPr>
          <w:rFonts w:ascii="Times New Roman" w:eastAsia="Times New Roman" w:hAnsi="Times New Roman" w:cs="Times New Roman"/>
          <w:color w:val="000000"/>
          <w:lang w:eastAsia="ru-RU"/>
        </w:rPr>
      </w:pPr>
      <w:bookmarkStart w:id="14" w:name="_ref_10414543"/>
      <w:bookmarkEnd w:id="14"/>
      <w:r w:rsidRPr="003C6FAA">
        <w:rPr>
          <w:rFonts w:ascii="Times New Roman" w:eastAsia="Times New Roman" w:hAnsi="Times New Roman" w:cs="Times New Roman"/>
          <w:color w:val="000000"/>
          <w:lang w:eastAsia="ru-RU"/>
        </w:rPr>
        <w:t>4.</w:t>
      </w:r>
      <w:r w:rsidR="008E70E7">
        <w:rPr>
          <w:rFonts w:ascii="Times New Roman" w:eastAsia="Times New Roman" w:hAnsi="Times New Roman" w:cs="Times New Roman"/>
          <w:color w:val="000000"/>
          <w:lang w:eastAsia="ru-RU"/>
        </w:rPr>
        <w:t>6</w:t>
      </w:r>
      <w:r w:rsidRPr="003C6FAA">
        <w:rPr>
          <w:rFonts w:ascii="Times New Roman" w:eastAsia="Times New Roman" w:hAnsi="Times New Roman" w:cs="Times New Roman"/>
          <w:color w:val="000000"/>
          <w:lang w:eastAsia="ru-RU"/>
        </w:rPr>
        <w:t xml:space="preserve">. После государственной регистрации права собственности на </w:t>
      </w:r>
      <w:r w:rsidR="008E70E7">
        <w:rPr>
          <w:rFonts w:ascii="Times New Roman" w:eastAsia="Times New Roman" w:hAnsi="Times New Roman" w:cs="Times New Roman"/>
          <w:color w:val="000000"/>
          <w:lang w:eastAsia="ru-RU"/>
        </w:rPr>
        <w:t>недвижимое имущество</w:t>
      </w:r>
      <w:r w:rsidRPr="003C6FAA">
        <w:rPr>
          <w:rFonts w:ascii="Times New Roman" w:eastAsia="Times New Roman" w:hAnsi="Times New Roman" w:cs="Times New Roman"/>
          <w:color w:val="000000"/>
          <w:lang w:eastAsia="ru-RU"/>
        </w:rPr>
        <w:t xml:space="preserve"> в течение 3 (трех) рабочих дней представить Продавцу копии документов о государственной регистрации права.</w:t>
      </w:r>
    </w:p>
    <w:p w:rsidR="003C6FAA" w:rsidRPr="003C6FAA" w:rsidRDefault="003C6FAA" w:rsidP="003C6FAA">
      <w:pPr>
        <w:spacing w:after="0" w:line="240" w:lineRule="auto"/>
        <w:ind w:firstLine="547"/>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4.</w:t>
      </w:r>
      <w:r w:rsidR="008E70E7">
        <w:rPr>
          <w:rFonts w:ascii="Times New Roman" w:eastAsia="Times New Roman" w:hAnsi="Times New Roman" w:cs="Times New Roman"/>
          <w:color w:val="000000"/>
          <w:lang w:eastAsia="ru-RU"/>
        </w:rPr>
        <w:t>7</w:t>
      </w:r>
      <w:r w:rsidRPr="003C6FAA">
        <w:rPr>
          <w:rFonts w:ascii="Times New Roman" w:eastAsia="Times New Roman" w:hAnsi="Times New Roman" w:cs="Times New Roman"/>
          <w:color w:val="000000"/>
          <w:lang w:eastAsia="ru-RU"/>
        </w:rPr>
        <w:t>. Выступать правопреемником Продавца в отношении всех обязатель</w:t>
      </w:r>
      <w:proofErr w:type="gramStart"/>
      <w:r w:rsidRPr="003C6FAA">
        <w:rPr>
          <w:rFonts w:ascii="Times New Roman" w:eastAsia="Times New Roman" w:hAnsi="Times New Roman" w:cs="Times New Roman"/>
          <w:color w:val="000000"/>
          <w:lang w:eastAsia="ru-RU"/>
        </w:rPr>
        <w:t>ств гр</w:t>
      </w:r>
      <w:proofErr w:type="gramEnd"/>
      <w:r w:rsidRPr="003C6FAA">
        <w:rPr>
          <w:rFonts w:ascii="Times New Roman" w:eastAsia="Times New Roman" w:hAnsi="Times New Roman" w:cs="Times New Roman"/>
          <w:color w:val="000000"/>
          <w:lang w:eastAsia="ru-RU"/>
        </w:rPr>
        <w:t xml:space="preserve">адостроительного характера, касающихся Имущества, обеспечивать беспрепятственный доступ к </w:t>
      </w:r>
      <w:r w:rsidR="008E70E7">
        <w:rPr>
          <w:rFonts w:ascii="Times New Roman" w:eastAsia="Times New Roman" w:hAnsi="Times New Roman" w:cs="Times New Roman"/>
          <w:color w:val="000000"/>
          <w:lang w:eastAsia="ru-RU"/>
        </w:rPr>
        <w:t>недвижимому и</w:t>
      </w:r>
      <w:r w:rsidRPr="003C6FAA">
        <w:rPr>
          <w:rFonts w:ascii="Times New Roman" w:eastAsia="Times New Roman" w:hAnsi="Times New Roman" w:cs="Times New Roman"/>
          <w:color w:val="000000"/>
          <w:lang w:eastAsia="ru-RU"/>
        </w:rPr>
        <w:t xml:space="preserve">муществу </w:t>
      </w:r>
      <w:r w:rsidRPr="003C6FAA">
        <w:rPr>
          <w:rFonts w:ascii="Times New Roman" w:eastAsia="Times New Roman" w:hAnsi="Times New Roman" w:cs="Times New Roman"/>
          <w:color w:val="000000"/>
          <w:lang w:eastAsia="ru-RU"/>
        </w:rPr>
        <w:lastRenderedPageBreak/>
        <w:t xml:space="preserve">для устранения аварийных ситуаций работников соответствующих уполномоченных органов или </w:t>
      </w:r>
      <w:proofErr w:type="spellStart"/>
      <w:r w:rsidRPr="003C6FAA">
        <w:rPr>
          <w:rFonts w:ascii="Times New Roman" w:eastAsia="Times New Roman" w:hAnsi="Times New Roman" w:cs="Times New Roman"/>
          <w:color w:val="000000"/>
          <w:lang w:eastAsia="ru-RU"/>
        </w:rPr>
        <w:t>ресурсоснабжающих</w:t>
      </w:r>
      <w:proofErr w:type="spellEnd"/>
      <w:r w:rsidRPr="003C6FAA">
        <w:rPr>
          <w:rFonts w:ascii="Times New Roman" w:eastAsia="Times New Roman" w:hAnsi="Times New Roman" w:cs="Times New Roman"/>
          <w:color w:val="000000"/>
          <w:lang w:eastAsia="ru-RU"/>
        </w:rPr>
        <w:t xml:space="preserve"> организаций (в зависимости от вида инфраструктуры).</w:t>
      </w:r>
    </w:p>
    <w:p w:rsidR="003C6FAA" w:rsidRPr="003C6FAA" w:rsidRDefault="00C64795" w:rsidP="008E70E7">
      <w:pPr>
        <w:spacing w:before="120" w:after="120" w:line="240" w:lineRule="auto"/>
        <w:ind w:firstLine="561"/>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5. Ответственность С</w:t>
      </w:r>
      <w:r w:rsidR="003C6FAA" w:rsidRPr="003C6FAA">
        <w:rPr>
          <w:rFonts w:ascii="Times New Roman" w:eastAsia="Times New Roman" w:hAnsi="Times New Roman" w:cs="Times New Roman"/>
          <w:b/>
          <w:bCs/>
          <w:color w:val="000000"/>
          <w:lang w:eastAsia="ru-RU"/>
        </w:rPr>
        <w:t>торон</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5.1.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15" w:name="_ref_10586706"/>
      <w:bookmarkEnd w:id="15"/>
      <w:r w:rsidRPr="003C6FAA">
        <w:rPr>
          <w:rFonts w:ascii="Times New Roman" w:eastAsia="Times New Roman" w:hAnsi="Times New Roman" w:cs="Times New Roman"/>
          <w:color w:val="000000"/>
          <w:lang w:eastAsia="ru-RU"/>
        </w:rPr>
        <w:t>5.2. Взыскание неустойки (пеней) с Покупателя.</w:t>
      </w:r>
    </w:p>
    <w:p w:rsidR="00560317" w:rsidRPr="00C86D6E" w:rsidRDefault="003C6FAA" w:rsidP="00560317">
      <w:pPr>
        <w:spacing w:after="0" w:line="240" w:lineRule="auto"/>
        <w:ind w:firstLine="562"/>
        <w:jc w:val="both"/>
        <w:rPr>
          <w:rFonts w:ascii="Times New Roman" w:eastAsia="Times New Roman" w:hAnsi="Times New Roman" w:cs="Times New Roman"/>
          <w:color w:val="000000"/>
          <w:sz w:val="27"/>
          <w:szCs w:val="27"/>
          <w:lang w:eastAsia="ru-RU"/>
        </w:rPr>
      </w:pPr>
      <w:bookmarkStart w:id="16" w:name="_ref_10586708"/>
      <w:bookmarkEnd w:id="16"/>
      <w:r w:rsidRPr="003C6FAA">
        <w:rPr>
          <w:rFonts w:ascii="Times New Roman" w:eastAsia="Times New Roman" w:hAnsi="Times New Roman" w:cs="Times New Roman"/>
          <w:color w:val="000000"/>
          <w:lang w:eastAsia="ru-RU"/>
        </w:rPr>
        <w:t xml:space="preserve">5.2.1. </w:t>
      </w:r>
      <w:r w:rsidR="00560317" w:rsidRPr="00C86D6E">
        <w:rPr>
          <w:rFonts w:ascii="Times New Roman" w:eastAsia="Times New Roman" w:hAnsi="Times New Roman" w:cs="Times New Roman"/>
          <w:color w:val="000000"/>
          <w:lang w:eastAsia="ru-RU"/>
        </w:rPr>
        <w:t>При просрочке исполнения обязательств по п.3.2.1., 3.2.2. Продавец вправе потребовать от Покупателя уплаты пеней в размере 1/300 ключевой ставки Банка России, действующей в соответствующий период, от цены движимого имущества за каждый день просрочки.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Пени начисляются за каждый день просрочки исполнения обязательства, начиная со дня, следующего после дня истечения установленного настоящим Договором срока исполнения обязательства.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17" w:name="_ref_10586716"/>
      <w:bookmarkEnd w:id="17"/>
      <w:r w:rsidRPr="003C6FAA">
        <w:rPr>
          <w:rFonts w:ascii="Times New Roman" w:eastAsia="Times New Roman" w:hAnsi="Times New Roman" w:cs="Times New Roman"/>
          <w:color w:val="000000"/>
          <w:lang w:eastAsia="ru-RU"/>
        </w:rPr>
        <w:t>5.2.2. Просрочка оплаты цены недвижимого имущества на срок свыше 30 календарных дней считается отказом Покупателя от исполнения обязательств по оплате цены недвижимого имущества и, соответственно, отказом Покупателя от исполнения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proofErr w:type="gramStart"/>
      <w:r w:rsidRPr="003C6FAA">
        <w:rPr>
          <w:rFonts w:ascii="Times New Roman" w:eastAsia="Times New Roman" w:hAnsi="Times New Roman" w:cs="Times New Roman"/>
          <w:color w:val="000000"/>
          <w:lang w:eastAsia="ru-RU"/>
        </w:rPr>
        <w:t xml:space="preserve">Продавец принимает данный отказ Покупателя от исполнения им своих обязательств по настоящему Договору в течение 10 (десяти) дней со дня истечения срока, указанного в п. 5.2.2 настоящего Договора, направляя ему об этом письменное </w:t>
      </w:r>
      <w:r w:rsidR="008E70E7">
        <w:rPr>
          <w:rFonts w:ascii="Times New Roman" w:eastAsia="Times New Roman" w:hAnsi="Times New Roman" w:cs="Times New Roman"/>
          <w:color w:val="000000"/>
          <w:lang w:eastAsia="ru-RU"/>
        </w:rPr>
        <w:t>уведомление</w:t>
      </w:r>
      <w:r w:rsidRPr="003C6FAA">
        <w:rPr>
          <w:rFonts w:ascii="Times New Roman" w:eastAsia="Times New Roman" w:hAnsi="Times New Roman" w:cs="Times New Roman"/>
          <w:color w:val="000000"/>
          <w:lang w:eastAsia="ru-RU"/>
        </w:rPr>
        <w:t xml:space="preserve">, от даты отправления которого настоящий Договор считается неисполненным, </w:t>
      </w:r>
      <w:r w:rsidR="008E70E7">
        <w:rPr>
          <w:rFonts w:ascii="Times New Roman" w:eastAsia="Times New Roman" w:hAnsi="Times New Roman" w:cs="Times New Roman"/>
          <w:color w:val="000000"/>
          <w:lang w:eastAsia="ru-RU"/>
        </w:rPr>
        <w:t xml:space="preserve">и </w:t>
      </w:r>
      <w:r w:rsidRPr="003C6FAA">
        <w:rPr>
          <w:rFonts w:ascii="Times New Roman" w:eastAsia="Times New Roman" w:hAnsi="Times New Roman" w:cs="Times New Roman"/>
          <w:color w:val="000000"/>
          <w:lang w:eastAsia="ru-RU"/>
        </w:rPr>
        <w:t>обязательства Продавца по передаче недвижимого имущества в собственность Покупателя прекращаются.</w:t>
      </w:r>
      <w:proofErr w:type="gramEnd"/>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Убытки Продавца, причиненные неисполнением или ненадлежащим исполнением Покупателем договорных обязательств, возмещаются в полной сумме сверх неустойки (штрафная неустойка).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18" w:name="_ref_10621146"/>
      <w:bookmarkStart w:id="19" w:name="_ref_10932791"/>
      <w:bookmarkEnd w:id="18"/>
      <w:bookmarkEnd w:id="19"/>
      <w:r w:rsidRPr="003C6FAA">
        <w:rPr>
          <w:rFonts w:ascii="Times New Roman" w:eastAsia="Times New Roman" w:hAnsi="Times New Roman" w:cs="Times New Roman"/>
          <w:color w:val="000000"/>
          <w:lang w:eastAsia="ru-RU"/>
        </w:rPr>
        <w:t xml:space="preserve">5.2.3. Каждая из </w:t>
      </w:r>
      <w:r w:rsidR="008E70E7">
        <w:rPr>
          <w:rFonts w:ascii="Times New Roman" w:eastAsia="Times New Roman" w:hAnsi="Times New Roman" w:cs="Times New Roman"/>
          <w:color w:val="000000"/>
          <w:lang w:eastAsia="ru-RU"/>
        </w:rPr>
        <w:t>С</w:t>
      </w:r>
      <w:r w:rsidRPr="003C6FAA">
        <w:rPr>
          <w:rFonts w:ascii="Times New Roman" w:eastAsia="Times New Roman" w:hAnsi="Times New Roman" w:cs="Times New Roman"/>
          <w:color w:val="000000"/>
          <w:lang w:eastAsia="ru-RU"/>
        </w:rPr>
        <w:t>торон обязана возме</w:t>
      </w:r>
      <w:r w:rsidR="00C64795">
        <w:rPr>
          <w:rFonts w:ascii="Times New Roman" w:eastAsia="Times New Roman" w:hAnsi="Times New Roman" w:cs="Times New Roman"/>
          <w:color w:val="000000"/>
          <w:lang w:eastAsia="ru-RU"/>
        </w:rPr>
        <w:t>стить другой С</w:t>
      </w:r>
      <w:r w:rsidRPr="003C6FAA">
        <w:rPr>
          <w:rFonts w:ascii="Times New Roman" w:eastAsia="Times New Roman" w:hAnsi="Times New Roman" w:cs="Times New Roman"/>
          <w:color w:val="000000"/>
          <w:lang w:eastAsia="ru-RU"/>
        </w:rPr>
        <w:t>тороне убытки, причиненные неисполнением или ненадлежащим исполнением своих обязательств.</w:t>
      </w:r>
    </w:p>
    <w:p w:rsidR="003C6FAA" w:rsidRPr="003C6FAA" w:rsidRDefault="003C6FAA" w:rsidP="008E70E7">
      <w:pPr>
        <w:spacing w:before="120" w:after="120" w:line="240" w:lineRule="auto"/>
        <w:ind w:firstLine="561"/>
        <w:jc w:val="center"/>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t>6. Изменение и расторжение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20" w:name="_ref_13295787"/>
      <w:bookmarkStart w:id="21" w:name="_ref_10932796"/>
      <w:bookmarkStart w:id="22" w:name="_ref_10932798"/>
      <w:bookmarkEnd w:id="20"/>
      <w:bookmarkEnd w:id="21"/>
      <w:bookmarkEnd w:id="22"/>
      <w:r w:rsidRPr="003C6FAA">
        <w:rPr>
          <w:rFonts w:ascii="Times New Roman" w:eastAsia="Times New Roman" w:hAnsi="Times New Roman" w:cs="Times New Roman"/>
          <w:color w:val="000000"/>
          <w:lang w:eastAsia="ru-RU"/>
        </w:rPr>
        <w:t xml:space="preserve">6.1. Настоящий </w:t>
      </w:r>
      <w:proofErr w:type="gramStart"/>
      <w:r w:rsidRPr="003C6FAA">
        <w:rPr>
          <w:rFonts w:ascii="Times New Roman" w:eastAsia="Times New Roman" w:hAnsi="Times New Roman" w:cs="Times New Roman"/>
          <w:color w:val="000000"/>
          <w:lang w:eastAsia="ru-RU"/>
        </w:rPr>
        <w:t>Договор</w:t>
      </w:r>
      <w:proofErr w:type="gramEnd"/>
      <w:r w:rsidRPr="003C6FAA">
        <w:rPr>
          <w:rFonts w:ascii="Times New Roman" w:eastAsia="Times New Roman" w:hAnsi="Times New Roman" w:cs="Times New Roman"/>
          <w:color w:val="000000"/>
          <w:lang w:eastAsia="ru-RU"/>
        </w:rPr>
        <w:t xml:space="preserve"> может быть расторгнут Сторонами в соответствии с законодательством Российской Федерации.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6.2.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450.1 Гражданского кодекса Российской Федерации в следующих случаях, признаваемых Сторонами существенными нарушениями условий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а) при просрочке оплаты цены движимого имущества в случае, предусмотренном пунктом 5.2.2. настоящего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б) при невыполнении Покупателем обязанностей, предусмотренных  п. 3.2. настоящего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в) в иных случаях, предусмотренных законодательством Российской Федерации.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6.3. Иные изменения настоящего Договора осуществляются в порядке, предусмотренном гражданским законодательством Российской Федерации.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23" w:name="_ref_10932808"/>
      <w:bookmarkStart w:id="24" w:name="_ref_11120187"/>
      <w:bookmarkEnd w:id="23"/>
      <w:bookmarkEnd w:id="24"/>
      <w:r w:rsidRPr="003C6FAA">
        <w:rPr>
          <w:rFonts w:ascii="Times New Roman" w:eastAsia="Times New Roman" w:hAnsi="Times New Roman" w:cs="Times New Roman"/>
          <w:color w:val="000000"/>
          <w:lang w:eastAsia="ru-RU"/>
        </w:rPr>
        <w:t>6.4. В случае расторжения Договора Стороны вправе требовать возврата того, что ими было исполнено по Договору, за исключением уплаченного задатка, который остается у Продавца.</w:t>
      </w:r>
    </w:p>
    <w:p w:rsidR="003C6FAA" w:rsidRPr="003C6FAA" w:rsidRDefault="003C6FAA" w:rsidP="0023266E">
      <w:pPr>
        <w:spacing w:before="120" w:after="120" w:line="240" w:lineRule="auto"/>
        <w:ind w:firstLine="561"/>
        <w:jc w:val="center"/>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t>7. Разрешение споров</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25" w:name="_ref_11225321"/>
      <w:bookmarkEnd w:id="25"/>
      <w:r w:rsidRPr="003C6FAA">
        <w:rPr>
          <w:rFonts w:ascii="Times New Roman" w:eastAsia="Times New Roman" w:hAnsi="Times New Roman" w:cs="Times New Roman"/>
          <w:color w:val="000000"/>
          <w:lang w:eastAsia="ru-RU"/>
        </w:rPr>
        <w:t>7.1. Досудебный (претензионный) порядок разрешения споров.</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26" w:name="_ref_11231475"/>
      <w:bookmarkEnd w:id="26"/>
      <w:r w:rsidRPr="003C6FAA">
        <w:rPr>
          <w:rFonts w:ascii="Times New Roman" w:eastAsia="Times New Roman" w:hAnsi="Times New Roman" w:cs="Times New Roman"/>
          <w:color w:val="000000"/>
          <w:lang w:eastAsia="ru-RU"/>
        </w:rPr>
        <w:t xml:space="preserve">7.2. До предъявления иска, вытекающего из Договора, </w:t>
      </w:r>
      <w:r w:rsidR="0023266E">
        <w:rPr>
          <w:rFonts w:ascii="Times New Roman" w:eastAsia="Times New Roman" w:hAnsi="Times New Roman" w:cs="Times New Roman"/>
          <w:color w:val="000000"/>
          <w:lang w:eastAsia="ru-RU"/>
        </w:rPr>
        <w:t>С</w:t>
      </w:r>
      <w:r w:rsidRPr="003C6FAA">
        <w:rPr>
          <w:rFonts w:ascii="Times New Roman" w:eastAsia="Times New Roman" w:hAnsi="Times New Roman" w:cs="Times New Roman"/>
          <w:color w:val="000000"/>
          <w:lang w:eastAsia="ru-RU"/>
        </w:rPr>
        <w:t xml:space="preserve">торона, которая считает, что ее права нарушены (далее – заинтересованная сторона), обязана направить другой </w:t>
      </w:r>
      <w:r w:rsidR="0023266E">
        <w:rPr>
          <w:rFonts w:ascii="Times New Roman" w:eastAsia="Times New Roman" w:hAnsi="Times New Roman" w:cs="Times New Roman"/>
          <w:color w:val="000000"/>
          <w:lang w:eastAsia="ru-RU"/>
        </w:rPr>
        <w:t>С</w:t>
      </w:r>
      <w:r w:rsidRPr="003C6FAA">
        <w:rPr>
          <w:rFonts w:ascii="Times New Roman" w:eastAsia="Times New Roman" w:hAnsi="Times New Roman" w:cs="Times New Roman"/>
          <w:color w:val="000000"/>
          <w:lang w:eastAsia="ru-RU"/>
        </w:rPr>
        <w:t>тороне письменную претензию.</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27" w:name="_ref_11231476"/>
      <w:bookmarkEnd w:id="27"/>
      <w:r w:rsidRPr="003C6FAA">
        <w:rPr>
          <w:rFonts w:ascii="Times New Roman" w:eastAsia="Times New Roman" w:hAnsi="Times New Roman" w:cs="Times New Roman"/>
          <w:color w:val="000000"/>
          <w:lang w:eastAsia="ru-RU"/>
        </w:rPr>
        <w:t xml:space="preserve">7.3. Претензия должна содержать требования заинтересованной </w:t>
      </w:r>
      <w:r w:rsidR="00C64795">
        <w:rPr>
          <w:rFonts w:ascii="Times New Roman" w:eastAsia="Times New Roman" w:hAnsi="Times New Roman" w:cs="Times New Roman"/>
          <w:color w:val="000000"/>
          <w:lang w:eastAsia="ru-RU"/>
        </w:rPr>
        <w:t>с</w:t>
      </w:r>
      <w:r w:rsidRPr="003C6FAA">
        <w:rPr>
          <w:rFonts w:ascii="Times New Roman" w:eastAsia="Times New Roman" w:hAnsi="Times New Roman" w:cs="Times New Roman"/>
          <w:color w:val="000000"/>
          <w:lang w:eastAsia="ru-RU"/>
        </w:rPr>
        <w:t>тороны и их обоснование</w:t>
      </w:r>
      <w:r w:rsidR="0023266E">
        <w:rPr>
          <w:rFonts w:ascii="Times New Roman" w:eastAsia="Times New Roman" w:hAnsi="Times New Roman" w:cs="Times New Roman"/>
          <w:color w:val="000000"/>
          <w:lang w:eastAsia="ru-RU"/>
        </w:rPr>
        <w:t xml:space="preserve"> с указанием нарушенных другой С</w:t>
      </w:r>
      <w:r w:rsidRPr="003C6FAA">
        <w:rPr>
          <w:rFonts w:ascii="Times New Roman" w:eastAsia="Times New Roman" w:hAnsi="Times New Roman" w:cs="Times New Roman"/>
          <w:color w:val="000000"/>
          <w:lang w:eastAsia="ru-RU"/>
        </w:rPr>
        <w:t>тороной норм законодательства и (или) условий Договора. К претензии необходимо приложить копии документов, подтверждающих изложенные в ней обстоятельства.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28" w:name="_ref_11231477"/>
      <w:bookmarkEnd w:id="28"/>
      <w:r w:rsidRPr="003C6FAA">
        <w:rPr>
          <w:rFonts w:ascii="Times New Roman" w:eastAsia="Times New Roman" w:hAnsi="Times New Roman" w:cs="Times New Roman"/>
          <w:color w:val="000000"/>
          <w:lang w:eastAsia="ru-RU"/>
        </w:rPr>
        <w:t xml:space="preserve">7.4. Сторона, которая получила претензию, обязана ее рассмотреть и направить письменный мотивированный ответ другой </w:t>
      </w:r>
      <w:r w:rsidR="0023266E">
        <w:rPr>
          <w:rFonts w:ascii="Times New Roman" w:eastAsia="Times New Roman" w:hAnsi="Times New Roman" w:cs="Times New Roman"/>
          <w:color w:val="000000"/>
          <w:lang w:eastAsia="ru-RU"/>
        </w:rPr>
        <w:t>С</w:t>
      </w:r>
      <w:r w:rsidRPr="003C6FAA">
        <w:rPr>
          <w:rFonts w:ascii="Times New Roman" w:eastAsia="Times New Roman" w:hAnsi="Times New Roman" w:cs="Times New Roman"/>
          <w:color w:val="000000"/>
          <w:lang w:eastAsia="ru-RU"/>
        </w:rPr>
        <w:t>тороне в течение 15 (пятнадцати) дней со дня получения претензии.</w:t>
      </w:r>
    </w:p>
    <w:p w:rsidR="003C6FAA" w:rsidRPr="003C6FAA" w:rsidRDefault="0023266E" w:rsidP="003C6FAA">
      <w:pPr>
        <w:spacing w:after="0" w:line="240" w:lineRule="auto"/>
        <w:ind w:firstLine="562"/>
        <w:jc w:val="both"/>
        <w:rPr>
          <w:rFonts w:ascii="Times New Roman" w:eastAsia="Times New Roman" w:hAnsi="Times New Roman" w:cs="Times New Roman"/>
          <w:color w:val="000000"/>
          <w:lang w:eastAsia="ru-RU"/>
        </w:rPr>
      </w:pPr>
      <w:bookmarkStart w:id="29" w:name="_ref_11231478"/>
      <w:bookmarkEnd w:id="29"/>
      <w:r>
        <w:rPr>
          <w:rFonts w:ascii="Times New Roman" w:eastAsia="Times New Roman" w:hAnsi="Times New Roman" w:cs="Times New Roman"/>
          <w:color w:val="000000"/>
          <w:lang w:eastAsia="ru-RU"/>
        </w:rPr>
        <w:t xml:space="preserve">7.5. Заинтересованная </w:t>
      </w:r>
      <w:r w:rsidR="00C64795">
        <w:rPr>
          <w:rFonts w:ascii="Times New Roman" w:eastAsia="Times New Roman" w:hAnsi="Times New Roman" w:cs="Times New Roman"/>
          <w:color w:val="000000"/>
          <w:lang w:eastAsia="ru-RU"/>
        </w:rPr>
        <w:t>с</w:t>
      </w:r>
      <w:r w:rsidR="003C6FAA" w:rsidRPr="003C6FAA">
        <w:rPr>
          <w:rFonts w:ascii="Times New Roman" w:eastAsia="Times New Roman" w:hAnsi="Times New Roman" w:cs="Times New Roman"/>
          <w:color w:val="000000"/>
          <w:lang w:eastAsia="ru-RU"/>
        </w:rPr>
        <w:t>торона вправе передать спор на рассмотрение суда по истечении 30 (тридцати) дней со дня направления претензии.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30" w:name="_ref_11120193"/>
      <w:bookmarkEnd w:id="30"/>
      <w:r w:rsidRPr="003C6FAA">
        <w:rPr>
          <w:rFonts w:ascii="Times New Roman" w:eastAsia="Times New Roman" w:hAnsi="Times New Roman" w:cs="Times New Roman"/>
          <w:color w:val="000000"/>
          <w:lang w:eastAsia="ru-RU"/>
        </w:rPr>
        <w:t>7.6. Требование об изменении или о расторжении Договора (за исключением пункта 6.2 настоящего</w:t>
      </w:r>
      <w:r w:rsidR="00C64795">
        <w:rPr>
          <w:rFonts w:ascii="Times New Roman" w:eastAsia="Times New Roman" w:hAnsi="Times New Roman" w:cs="Times New Roman"/>
          <w:color w:val="000000"/>
          <w:lang w:eastAsia="ru-RU"/>
        </w:rPr>
        <w:t xml:space="preserve"> Договора) может быть заявлено Ст</w:t>
      </w:r>
      <w:r w:rsidRPr="003C6FAA">
        <w:rPr>
          <w:rFonts w:ascii="Times New Roman" w:eastAsia="Times New Roman" w:hAnsi="Times New Roman" w:cs="Times New Roman"/>
          <w:color w:val="000000"/>
          <w:lang w:eastAsia="ru-RU"/>
        </w:rPr>
        <w:t>ороной в суд только</w:t>
      </w:r>
      <w:r w:rsidR="0023266E">
        <w:rPr>
          <w:rFonts w:ascii="Times New Roman" w:eastAsia="Times New Roman" w:hAnsi="Times New Roman" w:cs="Times New Roman"/>
          <w:color w:val="000000"/>
          <w:lang w:eastAsia="ru-RU"/>
        </w:rPr>
        <w:t xml:space="preserve"> после получения отказа другой С</w:t>
      </w:r>
      <w:r w:rsidRPr="003C6FAA">
        <w:rPr>
          <w:rFonts w:ascii="Times New Roman" w:eastAsia="Times New Roman" w:hAnsi="Times New Roman" w:cs="Times New Roman"/>
          <w:color w:val="000000"/>
          <w:lang w:eastAsia="ru-RU"/>
        </w:rPr>
        <w:t>тороны изменить или расторгнуть Договор либо в случае неполучения ответа в срок, указанный в предложении или установленный законом, а при его отсутствии – в 30-дневный срок.</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bookmarkStart w:id="31" w:name="_ref_11120196"/>
      <w:bookmarkStart w:id="32" w:name="_ref_11317489"/>
      <w:bookmarkEnd w:id="31"/>
      <w:bookmarkEnd w:id="32"/>
      <w:r w:rsidRPr="003C6FAA">
        <w:rPr>
          <w:rFonts w:ascii="Times New Roman" w:eastAsia="Times New Roman" w:hAnsi="Times New Roman" w:cs="Times New Roman"/>
          <w:color w:val="000000"/>
          <w:lang w:eastAsia="ru-RU"/>
        </w:rPr>
        <w:t>7.7. Споры, вытекающие из Договора, рассматриваются Арбитражным судом Республики Коми.</w:t>
      </w:r>
    </w:p>
    <w:p w:rsidR="00493359" w:rsidRDefault="00493359" w:rsidP="0023266E">
      <w:pPr>
        <w:spacing w:before="120" w:after="120" w:line="240" w:lineRule="auto"/>
        <w:ind w:firstLine="561"/>
        <w:jc w:val="center"/>
        <w:rPr>
          <w:rFonts w:ascii="Times New Roman" w:eastAsia="Times New Roman" w:hAnsi="Times New Roman" w:cs="Times New Roman"/>
          <w:b/>
          <w:bCs/>
          <w:color w:val="000000"/>
          <w:lang w:eastAsia="ru-RU"/>
        </w:rPr>
      </w:pPr>
    </w:p>
    <w:p w:rsidR="003C6FAA" w:rsidRPr="003C6FAA" w:rsidRDefault="003C6FAA" w:rsidP="0023266E">
      <w:pPr>
        <w:spacing w:before="120" w:after="120" w:line="240" w:lineRule="auto"/>
        <w:ind w:firstLine="561"/>
        <w:jc w:val="center"/>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lastRenderedPageBreak/>
        <w:t>8. Защита персональных данных</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8.1. Любая информация, прямо или косвенно относящаяся к определяемому физическому лицу является персональными данными и не подлежит незаконному распространению, в том числе в средствах массовой информации.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8.2. Обработка персональных данных осуществляется исключительно для исполнения настоящего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8.3. Обработка персональных данных должна ограничиваться достижением конкретных, заранее определенных и законных целей для исполнения настоящего Договора, указанных в пункте 8.2 настоящего Договора. Не допускается обработка персональных данных, несовместимая с целями исполнения настоящего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8.4. Передача третьим лицам, разглашение персональных данных одной Стороной возможна только с письменного согласия субъекта персональных данных, за исключением случаев установленных Федеральным законом от 27 июля 2006 г. № 152-ФЗ «О персональных данных».</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8.5. Стороны обязуются соблюдать конфиденциальность персональных данных, безопасность персональных данных при их обработке, полученной в рамках исполнения настоящего Договора.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8.6. Обязательство Сторон, по соблюдению условий конфиденциальности действует без ограничения срока.</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8.7. Стороны самостоятельно определяют меры по обеспечению безопасности персональных данных при их обработке, предусмотренные законодательством Российской Федерации.</w:t>
      </w:r>
    </w:p>
    <w:p w:rsidR="003C6FAA" w:rsidRPr="003C6FAA" w:rsidRDefault="003C6FAA" w:rsidP="003C6FAA">
      <w:pPr>
        <w:spacing w:after="0" w:line="240" w:lineRule="auto"/>
        <w:ind w:firstLine="562"/>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 xml:space="preserve">8.8. Вред, причиненный одной из </w:t>
      </w:r>
      <w:r w:rsidR="0023266E">
        <w:rPr>
          <w:rFonts w:ascii="Times New Roman" w:eastAsia="Times New Roman" w:hAnsi="Times New Roman" w:cs="Times New Roman"/>
          <w:color w:val="000000"/>
          <w:lang w:eastAsia="ru-RU"/>
        </w:rPr>
        <w:t>С</w:t>
      </w:r>
      <w:r w:rsidRPr="003C6FAA">
        <w:rPr>
          <w:rFonts w:ascii="Times New Roman" w:eastAsia="Times New Roman" w:hAnsi="Times New Roman" w:cs="Times New Roman"/>
          <w:color w:val="000000"/>
          <w:lang w:eastAsia="ru-RU"/>
        </w:rPr>
        <w:t xml:space="preserve">торон вследствие нарушений правил обработки персональных данных, а также при нарушении конфиденциальности </w:t>
      </w:r>
      <w:proofErr w:type="gramStart"/>
      <w:r w:rsidRPr="003C6FAA">
        <w:rPr>
          <w:rFonts w:ascii="Times New Roman" w:eastAsia="Times New Roman" w:hAnsi="Times New Roman" w:cs="Times New Roman"/>
          <w:color w:val="000000"/>
          <w:lang w:eastAsia="ru-RU"/>
        </w:rPr>
        <w:t>персональных данных, обрабатываемых в рамках исполнения настоящего Договора подлежит</w:t>
      </w:r>
      <w:proofErr w:type="gramEnd"/>
      <w:r w:rsidRPr="003C6FAA">
        <w:rPr>
          <w:rFonts w:ascii="Times New Roman" w:eastAsia="Times New Roman" w:hAnsi="Times New Roman" w:cs="Times New Roman"/>
          <w:color w:val="000000"/>
          <w:lang w:eastAsia="ru-RU"/>
        </w:rPr>
        <w:t xml:space="preserve"> возмещению в соответствии с законодательством Российской Федерации.</w:t>
      </w:r>
    </w:p>
    <w:p w:rsidR="003C6FAA" w:rsidRPr="003C6FAA" w:rsidRDefault="0023266E" w:rsidP="0023266E">
      <w:pPr>
        <w:spacing w:before="120" w:after="120" w:line="240" w:lineRule="auto"/>
        <w:ind w:firstLine="561"/>
        <w:jc w:val="center"/>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lang w:eastAsia="ru-RU"/>
        </w:rPr>
        <w:t>9</w:t>
      </w:r>
      <w:r w:rsidR="003C6FAA" w:rsidRPr="003C6FAA">
        <w:rPr>
          <w:rFonts w:ascii="Times New Roman" w:eastAsia="Times New Roman" w:hAnsi="Times New Roman" w:cs="Times New Roman"/>
          <w:b/>
          <w:bCs/>
          <w:color w:val="000000"/>
          <w:lang w:eastAsia="ru-RU"/>
        </w:rPr>
        <w:t>. Заключительные положения</w:t>
      </w:r>
    </w:p>
    <w:p w:rsidR="003C6FAA" w:rsidRPr="003C6FAA" w:rsidRDefault="0023266E" w:rsidP="003C6FAA">
      <w:pPr>
        <w:spacing w:after="0" w:line="240" w:lineRule="auto"/>
        <w:ind w:firstLine="562"/>
        <w:jc w:val="both"/>
        <w:rPr>
          <w:rFonts w:ascii="Times New Roman" w:eastAsia="Times New Roman" w:hAnsi="Times New Roman" w:cs="Times New Roman"/>
          <w:color w:val="000000"/>
          <w:lang w:eastAsia="ru-RU"/>
        </w:rPr>
      </w:pPr>
      <w:bookmarkStart w:id="33" w:name="_ref_11317492"/>
      <w:bookmarkEnd w:id="33"/>
      <w:r>
        <w:rPr>
          <w:rFonts w:ascii="Times New Roman" w:eastAsia="Times New Roman" w:hAnsi="Times New Roman" w:cs="Times New Roman"/>
          <w:color w:val="000000"/>
          <w:lang w:eastAsia="ru-RU"/>
        </w:rPr>
        <w:t>9</w:t>
      </w:r>
      <w:r w:rsidR="003C6FAA" w:rsidRPr="003C6FAA">
        <w:rPr>
          <w:rFonts w:ascii="Times New Roman" w:eastAsia="Times New Roman" w:hAnsi="Times New Roman" w:cs="Times New Roman"/>
          <w:color w:val="000000"/>
          <w:lang w:eastAsia="ru-RU"/>
        </w:rPr>
        <w:t xml:space="preserve">.1. Договор вступает в силу со дня его заключения </w:t>
      </w:r>
      <w:r w:rsidR="00C64795">
        <w:rPr>
          <w:rFonts w:ascii="Times New Roman" w:eastAsia="Times New Roman" w:hAnsi="Times New Roman" w:cs="Times New Roman"/>
          <w:color w:val="000000"/>
          <w:lang w:eastAsia="ru-RU"/>
        </w:rPr>
        <w:t>С</w:t>
      </w:r>
      <w:r w:rsidR="003C6FAA" w:rsidRPr="003C6FAA">
        <w:rPr>
          <w:rFonts w:ascii="Times New Roman" w:eastAsia="Times New Roman" w:hAnsi="Times New Roman" w:cs="Times New Roman"/>
          <w:color w:val="000000"/>
          <w:lang w:eastAsia="ru-RU"/>
        </w:rPr>
        <w:t>торонами и действует до надлежащего исполнения Сторонами обязательств.</w:t>
      </w:r>
    </w:p>
    <w:p w:rsidR="0023266E" w:rsidRPr="0023266E" w:rsidRDefault="0023266E" w:rsidP="0023266E">
      <w:pPr>
        <w:pStyle w:val="a6"/>
        <w:tabs>
          <w:tab w:val="left" w:pos="2310"/>
        </w:tabs>
        <w:ind w:right="-28" w:firstLine="567"/>
        <w:rPr>
          <w:sz w:val="22"/>
          <w:szCs w:val="22"/>
        </w:rPr>
      </w:pPr>
      <w:bookmarkStart w:id="34" w:name="_ref_11317496"/>
      <w:bookmarkEnd w:id="34"/>
      <w:r>
        <w:rPr>
          <w:color w:val="000000"/>
          <w:lang w:eastAsia="ru-RU"/>
        </w:rPr>
        <w:t>9</w:t>
      </w:r>
      <w:r w:rsidR="003C6FAA" w:rsidRPr="003C6FAA">
        <w:rPr>
          <w:color w:val="000000"/>
          <w:sz w:val="22"/>
          <w:szCs w:val="22"/>
          <w:lang w:eastAsia="ru-RU"/>
        </w:rPr>
        <w:t xml:space="preserve">.2. Договор составлен в 4 (четырех) экземплярах: по одному для каждой из </w:t>
      </w:r>
      <w:r w:rsidR="00C64795">
        <w:rPr>
          <w:color w:val="000000"/>
          <w:sz w:val="22"/>
          <w:szCs w:val="22"/>
          <w:lang w:eastAsia="ru-RU"/>
        </w:rPr>
        <w:t>С</w:t>
      </w:r>
      <w:r w:rsidR="003C6FAA" w:rsidRPr="003C6FAA">
        <w:rPr>
          <w:color w:val="000000"/>
          <w:sz w:val="22"/>
          <w:szCs w:val="22"/>
          <w:lang w:eastAsia="ru-RU"/>
        </w:rPr>
        <w:t>торон и два дл</w:t>
      </w:r>
      <w:r>
        <w:rPr>
          <w:color w:val="000000"/>
          <w:sz w:val="22"/>
          <w:szCs w:val="22"/>
          <w:lang w:eastAsia="ru-RU"/>
        </w:rPr>
        <w:t>я</w:t>
      </w:r>
      <w:r>
        <w:rPr>
          <w:szCs w:val="24"/>
        </w:rPr>
        <w:t xml:space="preserve"> </w:t>
      </w:r>
      <w:r w:rsidRPr="0023266E">
        <w:rPr>
          <w:spacing w:val="-6"/>
          <w:sz w:val="22"/>
          <w:szCs w:val="22"/>
        </w:rPr>
        <w:t>Управления Федеральной службы государственной регистрации, кадастра и картографии по Республике Коми</w:t>
      </w:r>
      <w:r w:rsidRPr="0023266E">
        <w:rPr>
          <w:sz w:val="22"/>
          <w:szCs w:val="22"/>
        </w:rPr>
        <w:t>.</w:t>
      </w:r>
    </w:p>
    <w:p w:rsidR="003C6FAA" w:rsidRPr="003C6FAA" w:rsidRDefault="003C6FAA" w:rsidP="0023266E">
      <w:pPr>
        <w:spacing w:before="120" w:after="120" w:line="240" w:lineRule="auto"/>
        <w:jc w:val="center"/>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t xml:space="preserve">11. Адреса и реквизиты </w:t>
      </w:r>
      <w:r w:rsidR="00C64795">
        <w:rPr>
          <w:rFonts w:ascii="Times New Roman" w:eastAsia="Times New Roman" w:hAnsi="Times New Roman" w:cs="Times New Roman"/>
          <w:b/>
          <w:bCs/>
          <w:color w:val="000000"/>
          <w:lang w:eastAsia="ru-RU"/>
        </w:rPr>
        <w:t>С</w:t>
      </w:r>
      <w:r w:rsidRPr="003C6FAA">
        <w:rPr>
          <w:rFonts w:ascii="Times New Roman" w:eastAsia="Times New Roman" w:hAnsi="Times New Roman" w:cs="Times New Roman"/>
          <w:b/>
          <w:bCs/>
          <w:color w:val="000000"/>
          <w:lang w:eastAsia="ru-RU"/>
        </w:rPr>
        <w:t>торон</w:t>
      </w:r>
    </w:p>
    <w:tbl>
      <w:tblPr>
        <w:tblW w:w="9582" w:type="dxa"/>
        <w:tblCellSpacing w:w="0" w:type="dxa"/>
        <w:tblCellMar>
          <w:top w:w="84" w:type="dxa"/>
          <w:left w:w="84" w:type="dxa"/>
          <w:bottom w:w="84" w:type="dxa"/>
          <w:right w:w="84" w:type="dxa"/>
        </w:tblCellMar>
        <w:tblLook w:val="04A0" w:firstRow="1" w:lastRow="0" w:firstColumn="1" w:lastColumn="0" w:noHBand="0" w:noVBand="1"/>
      </w:tblPr>
      <w:tblGrid>
        <w:gridCol w:w="5046"/>
        <w:gridCol w:w="4536"/>
      </w:tblGrid>
      <w:tr w:rsidR="003C6FAA" w:rsidRPr="003C6FAA" w:rsidTr="0023266E">
        <w:trPr>
          <w:tblCellSpacing w:w="0" w:type="dxa"/>
        </w:trPr>
        <w:tc>
          <w:tcPr>
            <w:tcW w:w="5046" w:type="dxa"/>
            <w:hideMark/>
          </w:tcPr>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t>Продавец</w:t>
            </w:r>
          </w:p>
        </w:tc>
        <w:tc>
          <w:tcPr>
            <w:tcW w:w="4536" w:type="dxa"/>
            <w:hideMark/>
          </w:tcPr>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b/>
                <w:bCs/>
                <w:color w:val="000000"/>
                <w:lang w:eastAsia="ru-RU"/>
              </w:rPr>
              <w:t>Покупатель</w:t>
            </w:r>
          </w:p>
        </w:tc>
      </w:tr>
      <w:tr w:rsidR="003C6FAA" w:rsidRPr="003C6FAA" w:rsidTr="0023266E">
        <w:trPr>
          <w:tblCellSpacing w:w="0" w:type="dxa"/>
        </w:trPr>
        <w:tc>
          <w:tcPr>
            <w:tcW w:w="5046" w:type="dxa"/>
            <w:hideMark/>
          </w:tcPr>
          <w:p w:rsidR="0023266E" w:rsidRPr="0023266E" w:rsidRDefault="0023266E" w:rsidP="0023266E">
            <w:pPr>
              <w:pStyle w:val="WW-"/>
              <w:rPr>
                <w:rFonts w:ascii="Times New Roman" w:hAnsi="Times New Roman" w:cs="Times New Roman"/>
                <w:color w:val="000000"/>
                <w:sz w:val="22"/>
                <w:szCs w:val="22"/>
              </w:rPr>
            </w:pPr>
            <w:r w:rsidRPr="0023266E">
              <w:rPr>
                <w:rFonts w:ascii="Times New Roman" w:hAnsi="Times New Roman" w:cs="Times New Roman"/>
                <w:color w:val="000000"/>
                <w:sz w:val="22"/>
                <w:szCs w:val="22"/>
              </w:rPr>
              <w:t>Администрация городского округа «Вуктыл»</w:t>
            </w:r>
          </w:p>
          <w:p w:rsidR="0023266E" w:rsidRPr="0023266E" w:rsidRDefault="0023266E" w:rsidP="0023266E">
            <w:pPr>
              <w:spacing w:after="0"/>
              <w:rPr>
                <w:rFonts w:ascii="Times New Roman" w:hAnsi="Times New Roman" w:cs="Times New Roman"/>
                <w:color w:val="000000"/>
              </w:rPr>
            </w:pPr>
            <w:proofErr w:type="gramStart"/>
            <w:r w:rsidRPr="0023266E">
              <w:rPr>
                <w:rFonts w:ascii="Times New Roman" w:hAnsi="Times New Roman" w:cs="Times New Roman"/>
                <w:color w:val="000000"/>
              </w:rPr>
              <w:t>Юридический адрес: 169570, Республика Коми,             г. Вуктыл, ул. Комсомольская, д.14.</w:t>
            </w:r>
            <w:proofErr w:type="gramEnd"/>
          </w:p>
          <w:p w:rsidR="0023266E" w:rsidRPr="0023266E" w:rsidRDefault="0023266E" w:rsidP="0023266E">
            <w:pPr>
              <w:spacing w:after="0"/>
              <w:rPr>
                <w:rFonts w:ascii="Times New Roman" w:hAnsi="Times New Roman" w:cs="Times New Roman"/>
                <w:color w:val="000000"/>
              </w:rPr>
            </w:pPr>
            <w:r w:rsidRPr="0023266E">
              <w:rPr>
                <w:rFonts w:ascii="Times New Roman" w:hAnsi="Times New Roman" w:cs="Times New Roman"/>
                <w:color w:val="000000"/>
              </w:rPr>
              <w:t>Телефон:8(82146)22262, факс 8 (82146)21333</w:t>
            </w:r>
          </w:p>
          <w:p w:rsidR="0023266E" w:rsidRPr="0023266E" w:rsidRDefault="0023266E" w:rsidP="0023266E">
            <w:pPr>
              <w:pStyle w:val="WW-"/>
              <w:rPr>
                <w:rFonts w:ascii="Times New Roman" w:hAnsi="Times New Roman" w:cs="Times New Roman"/>
                <w:b/>
                <w:bCs/>
                <w:sz w:val="22"/>
                <w:szCs w:val="22"/>
              </w:rPr>
            </w:pPr>
            <w:r w:rsidRPr="0023266E">
              <w:rPr>
                <w:rFonts w:ascii="Times New Roman" w:hAnsi="Times New Roman" w:cs="Times New Roman"/>
                <w:color w:val="000000"/>
                <w:sz w:val="22"/>
                <w:szCs w:val="22"/>
              </w:rPr>
              <w:t xml:space="preserve">Банковские реквизиты: </w:t>
            </w:r>
          </w:p>
          <w:p w:rsidR="0023266E" w:rsidRPr="0023266E" w:rsidRDefault="0023266E" w:rsidP="0023266E">
            <w:pPr>
              <w:spacing w:after="0"/>
              <w:jc w:val="both"/>
              <w:rPr>
                <w:rFonts w:ascii="Times New Roman" w:hAnsi="Times New Roman" w:cs="Times New Roman"/>
                <w:b/>
                <w:bCs/>
              </w:rPr>
            </w:pPr>
            <w:proofErr w:type="gramStart"/>
            <w:r w:rsidRPr="0023266E">
              <w:rPr>
                <w:rFonts w:ascii="Times New Roman" w:hAnsi="Times New Roman" w:cs="Times New Roman"/>
                <w:b/>
                <w:bCs/>
              </w:rPr>
              <w:t>Р</w:t>
            </w:r>
            <w:proofErr w:type="gramEnd"/>
            <w:r w:rsidRPr="0023266E">
              <w:rPr>
                <w:rFonts w:ascii="Times New Roman" w:hAnsi="Times New Roman" w:cs="Times New Roman"/>
                <w:b/>
                <w:bCs/>
              </w:rPr>
              <w:t>/</w:t>
            </w:r>
            <w:proofErr w:type="spellStart"/>
            <w:r w:rsidRPr="0023266E">
              <w:rPr>
                <w:rFonts w:ascii="Times New Roman" w:hAnsi="Times New Roman" w:cs="Times New Roman"/>
                <w:b/>
                <w:bCs/>
              </w:rPr>
              <w:t>сч</w:t>
            </w:r>
            <w:proofErr w:type="spellEnd"/>
            <w:r w:rsidRPr="0023266E">
              <w:rPr>
                <w:rFonts w:ascii="Times New Roman" w:hAnsi="Times New Roman" w:cs="Times New Roman"/>
                <w:b/>
                <w:bCs/>
              </w:rPr>
              <w:t xml:space="preserve"> 40204810940300087451;</w:t>
            </w:r>
          </w:p>
          <w:p w:rsidR="0023266E" w:rsidRPr="0023266E" w:rsidRDefault="0023266E" w:rsidP="0023266E">
            <w:pPr>
              <w:spacing w:after="0"/>
              <w:jc w:val="both"/>
              <w:rPr>
                <w:rFonts w:ascii="Times New Roman" w:hAnsi="Times New Roman" w:cs="Times New Roman"/>
                <w:b/>
              </w:rPr>
            </w:pPr>
            <w:r w:rsidRPr="0023266E">
              <w:rPr>
                <w:rFonts w:ascii="Times New Roman" w:hAnsi="Times New Roman" w:cs="Times New Roman"/>
                <w:b/>
                <w:bCs/>
              </w:rPr>
              <w:t xml:space="preserve">Получатель: </w:t>
            </w:r>
            <w:r w:rsidRPr="0023266E">
              <w:rPr>
                <w:rFonts w:ascii="Times New Roman" w:hAnsi="Times New Roman" w:cs="Times New Roman"/>
                <w:b/>
              </w:rPr>
              <w:t xml:space="preserve">УФК по Республике Коми (администрация городского округа «Вуктыл», </w:t>
            </w:r>
            <w:proofErr w:type="gramStart"/>
            <w:r w:rsidRPr="0023266E">
              <w:rPr>
                <w:rFonts w:ascii="Times New Roman" w:hAnsi="Times New Roman" w:cs="Times New Roman"/>
                <w:b/>
              </w:rPr>
              <w:t>л</w:t>
            </w:r>
            <w:proofErr w:type="gramEnd"/>
            <w:r w:rsidRPr="0023266E">
              <w:rPr>
                <w:rFonts w:ascii="Times New Roman" w:hAnsi="Times New Roman" w:cs="Times New Roman"/>
                <w:b/>
              </w:rPr>
              <w:t>/с 04073</w:t>
            </w:r>
            <w:r w:rsidRPr="0023266E">
              <w:rPr>
                <w:rFonts w:ascii="Times New Roman" w:hAnsi="Times New Roman" w:cs="Times New Roman"/>
                <w:b/>
                <w:lang w:val="en-US"/>
              </w:rPr>
              <w:t>D</w:t>
            </w:r>
            <w:r w:rsidRPr="0023266E">
              <w:rPr>
                <w:rFonts w:ascii="Times New Roman" w:hAnsi="Times New Roman" w:cs="Times New Roman"/>
                <w:b/>
              </w:rPr>
              <w:t>52800)</w:t>
            </w:r>
          </w:p>
          <w:p w:rsidR="0023266E" w:rsidRPr="0023266E" w:rsidRDefault="0023266E" w:rsidP="0023266E">
            <w:pPr>
              <w:tabs>
                <w:tab w:val="left" w:pos="8385"/>
              </w:tabs>
              <w:spacing w:after="0"/>
              <w:rPr>
                <w:rFonts w:ascii="Times New Roman" w:hAnsi="Times New Roman" w:cs="Times New Roman"/>
                <w:b/>
                <w:bCs/>
              </w:rPr>
            </w:pPr>
            <w:r w:rsidRPr="0023266E">
              <w:rPr>
                <w:rFonts w:ascii="Times New Roman" w:hAnsi="Times New Roman" w:cs="Times New Roman"/>
                <w:b/>
              </w:rPr>
              <w:t>ИНН 1107004112 , КПП 110701001</w:t>
            </w:r>
          </w:p>
          <w:p w:rsidR="0023266E" w:rsidRPr="0023266E" w:rsidRDefault="0023266E" w:rsidP="0023266E">
            <w:pPr>
              <w:spacing w:after="0"/>
              <w:jc w:val="both"/>
              <w:rPr>
                <w:rFonts w:ascii="Times New Roman" w:hAnsi="Times New Roman" w:cs="Times New Roman"/>
                <w:b/>
                <w:bCs/>
              </w:rPr>
            </w:pPr>
            <w:r w:rsidRPr="0023266E">
              <w:rPr>
                <w:rFonts w:ascii="Times New Roman" w:hAnsi="Times New Roman" w:cs="Times New Roman"/>
                <w:b/>
                <w:bCs/>
              </w:rPr>
              <w:t xml:space="preserve">Банк: Отделение-НБ Республика Коми </w:t>
            </w:r>
          </w:p>
          <w:p w:rsidR="0023266E" w:rsidRPr="0023266E" w:rsidRDefault="0023266E" w:rsidP="0023266E">
            <w:pPr>
              <w:spacing w:after="0"/>
              <w:jc w:val="both"/>
              <w:rPr>
                <w:rFonts w:ascii="Times New Roman" w:hAnsi="Times New Roman" w:cs="Times New Roman"/>
                <w:b/>
                <w:bCs/>
              </w:rPr>
            </w:pPr>
            <w:r w:rsidRPr="0023266E">
              <w:rPr>
                <w:rFonts w:ascii="Times New Roman" w:hAnsi="Times New Roman" w:cs="Times New Roman"/>
                <w:b/>
                <w:bCs/>
              </w:rPr>
              <w:t>г. Сыктывкар, БИК 048702001</w:t>
            </w:r>
          </w:p>
          <w:p w:rsidR="0023266E" w:rsidRPr="0023266E" w:rsidRDefault="0023266E" w:rsidP="0023266E">
            <w:pPr>
              <w:spacing w:after="0"/>
              <w:rPr>
                <w:rFonts w:ascii="Times New Roman" w:hAnsi="Times New Roman" w:cs="Times New Roman"/>
                <w:b/>
                <w:bCs/>
              </w:rPr>
            </w:pPr>
            <w:r w:rsidRPr="0023266E">
              <w:rPr>
                <w:rFonts w:ascii="Times New Roman" w:hAnsi="Times New Roman" w:cs="Times New Roman"/>
                <w:b/>
                <w:bCs/>
              </w:rPr>
              <w:t>ОКТМО 87712000001</w:t>
            </w:r>
          </w:p>
          <w:p w:rsidR="003C6FAA" w:rsidRPr="006A06D9" w:rsidRDefault="0023266E" w:rsidP="00493359">
            <w:pPr>
              <w:spacing w:after="0"/>
              <w:rPr>
                <w:rFonts w:ascii="Times New Roman" w:hAnsi="Times New Roman" w:cs="Times New Roman"/>
                <w:b/>
                <w:bCs/>
              </w:rPr>
            </w:pPr>
            <w:proofErr w:type="gramStart"/>
            <w:r w:rsidRPr="0023266E">
              <w:rPr>
                <w:rFonts w:ascii="Times New Roman" w:hAnsi="Times New Roman" w:cs="Times New Roman"/>
                <w:b/>
                <w:bCs/>
              </w:rPr>
              <w:t>Е</w:t>
            </w:r>
            <w:proofErr w:type="gramEnd"/>
            <w:r w:rsidRPr="0023266E">
              <w:rPr>
                <w:rFonts w:ascii="Times New Roman" w:hAnsi="Times New Roman" w:cs="Times New Roman"/>
                <w:b/>
                <w:bCs/>
              </w:rPr>
              <w:t>-</w:t>
            </w:r>
            <w:r w:rsidRPr="0023266E">
              <w:rPr>
                <w:rFonts w:ascii="Times New Roman" w:hAnsi="Times New Roman" w:cs="Times New Roman"/>
                <w:b/>
                <w:bCs/>
                <w:lang w:val="en-US"/>
              </w:rPr>
              <w:t>mail</w:t>
            </w:r>
            <w:r w:rsidRPr="0023266E">
              <w:rPr>
                <w:rFonts w:ascii="Times New Roman" w:hAnsi="Times New Roman" w:cs="Times New Roman"/>
                <w:b/>
                <w:bCs/>
              </w:rPr>
              <w:t xml:space="preserve">: </w:t>
            </w:r>
            <w:hyperlink r:id="rId23" w:history="1">
              <w:r w:rsidRPr="0023266E">
                <w:rPr>
                  <w:rStyle w:val="a3"/>
                  <w:rFonts w:ascii="Times New Roman" w:hAnsi="Times New Roman" w:cs="Times New Roman"/>
                  <w:b/>
                  <w:bCs/>
                  <w:lang w:val="en-US"/>
                </w:rPr>
                <w:t>uprav</w:t>
              </w:r>
              <w:r w:rsidRPr="0023266E">
                <w:rPr>
                  <w:rStyle w:val="a3"/>
                  <w:rFonts w:ascii="Times New Roman" w:hAnsi="Times New Roman" w:cs="Times New Roman"/>
                  <w:b/>
                  <w:bCs/>
                </w:rPr>
                <w:t>@</w:t>
              </w:r>
              <w:r w:rsidRPr="0023266E">
                <w:rPr>
                  <w:rStyle w:val="a3"/>
                  <w:rFonts w:ascii="Times New Roman" w:hAnsi="Times New Roman" w:cs="Times New Roman"/>
                  <w:b/>
                  <w:bCs/>
                  <w:lang w:val="en-US"/>
                </w:rPr>
                <w:t>mail</w:t>
              </w:r>
              <w:r w:rsidRPr="0023266E">
                <w:rPr>
                  <w:rStyle w:val="a3"/>
                  <w:rFonts w:ascii="Times New Roman" w:hAnsi="Times New Roman" w:cs="Times New Roman"/>
                  <w:b/>
                  <w:bCs/>
                </w:rPr>
                <w:t>.</w:t>
              </w:r>
              <w:r w:rsidRPr="0023266E">
                <w:rPr>
                  <w:rStyle w:val="a3"/>
                  <w:rFonts w:ascii="Times New Roman" w:hAnsi="Times New Roman" w:cs="Times New Roman"/>
                  <w:b/>
                  <w:bCs/>
                  <w:lang w:val="en-US"/>
                </w:rPr>
                <w:t>ru</w:t>
              </w:r>
            </w:hyperlink>
          </w:p>
        </w:tc>
        <w:tc>
          <w:tcPr>
            <w:tcW w:w="4536" w:type="dxa"/>
            <w:hideMark/>
          </w:tcPr>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Наименование:                                              </w:t>
            </w:r>
            <w:r w:rsidRPr="003C6FAA">
              <w:rPr>
                <w:rFonts w:ascii="Times New Roman" w:eastAsia="Times New Roman" w:hAnsi="Times New Roman" w:cs="Times New Roman"/>
                <w:color w:val="000000"/>
                <w:lang w:eastAsia="ru-RU"/>
              </w:rPr>
              <w:br/>
              <w:t>Адрес, указанный в ЕГРЮЛ</w:t>
            </w:r>
            <w:r w:rsidRPr="003C6FAA">
              <w:rPr>
                <w:rFonts w:ascii="Times New Roman" w:eastAsia="Times New Roman" w:hAnsi="Times New Roman" w:cs="Times New Roman"/>
                <w:color w:val="000000"/>
                <w:lang w:eastAsia="ru-RU"/>
              </w:rPr>
              <w:br/>
            </w:r>
            <w:r w:rsidRPr="003C6FAA">
              <w:rPr>
                <w:rFonts w:ascii="Times New Roman" w:eastAsia="Times New Roman" w:hAnsi="Times New Roman" w:cs="Times New Roman"/>
                <w:color w:val="000000"/>
                <w:lang w:eastAsia="ru-RU"/>
              </w:rPr>
              <w:br/>
              <w:t>Почтовый адрес</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Телефон</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Факс</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Электронная почта</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ОГРН</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ИНН</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КПП</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proofErr w:type="gramStart"/>
            <w:r w:rsidRPr="003C6FAA">
              <w:rPr>
                <w:rFonts w:ascii="Times New Roman" w:eastAsia="Times New Roman" w:hAnsi="Times New Roman" w:cs="Times New Roman"/>
                <w:color w:val="000000"/>
                <w:lang w:eastAsia="ru-RU"/>
              </w:rPr>
              <w:t>Р</w:t>
            </w:r>
            <w:proofErr w:type="gramEnd"/>
            <w:r w:rsidRPr="003C6FAA">
              <w:rPr>
                <w:rFonts w:ascii="Times New Roman" w:eastAsia="Times New Roman" w:hAnsi="Times New Roman" w:cs="Times New Roman"/>
                <w:color w:val="000000"/>
                <w:lang w:eastAsia="ru-RU"/>
              </w:rPr>
              <w:t>/с</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в</w:t>
            </w:r>
          </w:p>
          <w:p w:rsidR="003C6FAA" w:rsidRPr="003C6FAA" w:rsidRDefault="003C6FAA" w:rsidP="003C6FAA">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К/с</w:t>
            </w:r>
          </w:p>
          <w:p w:rsidR="003C6FAA" w:rsidRPr="003C6FAA" w:rsidRDefault="003C6FAA" w:rsidP="003C6FAA">
            <w:pPr>
              <w:spacing w:after="0" w:line="240" w:lineRule="auto"/>
              <w:jc w:val="both"/>
              <w:rPr>
                <w:rFonts w:ascii="Times New Roman" w:eastAsia="Times New Roman" w:hAnsi="Times New Roman" w:cs="Times New Roman"/>
                <w:color w:val="000000"/>
                <w:sz w:val="24"/>
                <w:szCs w:val="24"/>
                <w:lang w:eastAsia="ru-RU"/>
              </w:rPr>
            </w:pPr>
            <w:r w:rsidRPr="003C6FAA">
              <w:rPr>
                <w:rFonts w:ascii="Times New Roman" w:eastAsia="Times New Roman" w:hAnsi="Times New Roman" w:cs="Times New Roman"/>
                <w:color w:val="000000"/>
                <w:lang w:eastAsia="ru-RU"/>
              </w:rPr>
              <w:t>БИК</w:t>
            </w:r>
          </w:p>
        </w:tc>
      </w:tr>
      <w:tr w:rsidR="003C6FAA" w:rsidRPr="003C6FAA" w:rsidTr="0023266E">
        <w:trPr>
          <w:tblCellSpacing w:w="0" w:type="dxa"/>
        </w:trPr>
        <w:tc>
          <w:tcPr>
            <w:tcW w:w="5046" w:type="dxa"/>
            <w:hideMark/>
          </w:tcPr>
          <w:p w:rsidR="00735E1C" w:rsidRDefault="003C6FAA" w:rsidP="00735E1C">
            <w:pPr>
              <w:spacing w:after="0" w:line="240" w:lineRule="auto"/>
              <w:rPr>
                <w:rFonts w:ascii="Times New Roman" w:hAnsi="Times New Roman" w:cs="Times New Roman"/>
              </w:rPr>
            </w:pPr>
            <w:r w:rsidRPr="003C6FAA">
              <w:rPr>
                <w:rFonts w:ascii="Times New Roman" w:eastAsia="Times New Roman" w:hAnsi="Times New Roman" w:cs="Times New Roman"/>
                <w:color w:val="000000"/>
                <w:lang w:eastAsia="ru-RU"/>
              </w:rPr>
              <w:t>От имени Продавца:</w:t>
            </w:r>
            <w:r w:rsidRPr="003C6FAA">
              <w:rPr>
                <w:rFonts w:ascii="Times New Roman" w:eastAsia="Times New Roman" w:hAnsi="Times New Roman" w:cs="Times New Roman"/>
                <w:color w:val="000000"/>
                <w:sz w:val="20"/>
                <w:szCs w:val="20"/>
                <w:lang w:eastAsia="ru-RU"/>
              </w:rPr>
              <w:br/>
            </w:r>
          </w:p>
          <w:p w:rsidR="003C6FAA" w:rsidRPr="003C6FAA" w:rsidRDefault="0023266E" w:rsidP="00735E1C">
            <w:pPr>
              <w:spacing w:after="0" w:line="240" w:lineRule="auto"/>
              <w:rPr>
                <w:rFonts w:ascii="Times New Roman" w:hAnsi="Times New Roman" w:cs="Times New Roman"/>
              </w:rPr>
            </w:pPr>
            <w:r>
              <w:rPr>
                <w:rFonts w:ascii="Times New Roman" w:hAnsi="Times New Roman" w:cs="Times New Roman"/>
              </w:rPr>
              <w:t>Г</w:t>
            </w:r>
            <w:r w:rsidRPr="0023266E">
              <w:rPr>
                <w:rFonts w:ascii="Times New Roman" w:hAnsi="Times New Roman" w:cs="Times New Roman"/>
              </w:rPr>
              <w:t>лав</w:t>
            </w:r>
            <w:r>
              <w:rPr>
                <w:rFonts w:ascii="Times New Roman" w:hAnsi="Times New Roman" w:cs="Times New Roman"/>
              </w:rPr>
              <w:t>а</w:t>
            </w:r>
            <w:r w:rsidRPr="0023266E">
              <w:rPr>
                <w:rFonts w:ascii="Times New Roman" w:hAnsi="Times New Roman" w:cs="Times New Roman"/>
              </w:rPr>
              <w:t xml:space="preserve"> муниципального образования городского округа «Вуктыл» - руководител</w:t>
            </w:r>
            <w:r>
              <w:rPr>
                <w:rFonts w:ascii="Times New Roman" w:hAnsi="Times New Roman" w:cs="Times New Roman"/>
              </w:rPr>
              <w:t>ь</w:t>
            </w:r>
            <w:r w:rsidRPr="0023266E">
              <w:rPr>
                <w:rFonts w:ascii="Times New Roman" w:hAnsi="Times New Roman" w:cs="Times New Roman"/>
              </w:rPr>
              <w:t xml:space="preserve"> администрации городского округа «Вуктыл»</w:t>
            </w:r>
          </w:p>
        </w:tc>
        <w:tc>
          <w:tcPr>
            <w:tcW w:w="4536" w:type="dxa"/>
            <w:hideMark/>
          </w:tcPr>
          <w:p w:rsidR="0023266E" w:rsidRPr="00735E1C" w:rsidRDefault="003C6FAA" w:rsidP="00735E1C">
            <w:pPr>
              <w:spacing w:after="0" w:line="240" w:lineRule="auto"/>
              <w:jc w:val="both"/>
              <w:rPr>
                <w:rFonts w:ascii="Times New Roman" w:eastAsia="Times New Roman" w:hAnsi="Times New Roman" w:cs="Times New Roman"/>
                <w:color w:val="000000"/>
                <w:lang w:eastAsia="ru-RU"/>
              </w:rPr>
            </w:pPr>
            <w:r w:rsidRPr="003C6FAA">
              <w:rPr>
                <w:rFonts w:ascii="Times New Roman" w:eastAsia="Times New Roman" w:hAnsi="Times New Roman" w:cs="Times New Roman"/>
                <w:color w:val="000000"/>
                <w:lang w:eastAsia="ru-RU"/>
              </w:rPr>
              <w:t>От имени Покупателя:</w:t>
            </w:r>
          </w:p>
          <w:p w:rsidR="00735E1C" w:rsidRDefault="003C6FAA" w:rsidP="00735E1C">
            <w:pPr>
              <w:spacing w:after="0" w:line="240" w:lineRule="auto"/>
              <w:jc w:val="both"/>
              <w:rPr>
                <w:rFonts w:ascii="Times New Roman" w:eastAsia="Times New Roman" w:hAnsi="Times New Roman" w:cs="Times New Roman"/>
                <w:color w:val="000000"/>
                <w:sz w:val="20"/>
                <w:szCs w:val="20"/>
                <w:u w:val="single"/>
                <w:lang w:eastAsia="ru-RU"/>
              </w:rPr>
            </w:pPr>
            <w:r w:rsidRPr="003C6FAA">
              <w:rPr>
                <w:rFonts w:ascii="Times New Roman" w:eastAsia="Times New Roman" w:hAnsi="Times New Roman" w:cs="Times New Roman"/>
                <w:color w:val="000000"/>
                <w:sz w:val="20"/>
                <w:szCs w:val="20"/>
                <w:lang w:eastAsia="ru-RU"/>
              </w:rPr>
              <w:br/>
            </w:r>
          </w:p>
          <w:p w:rsidR="00735E1C" w:rsidRDefault="00735E1C" w:rsidP="00735E1C">
            <w:pPr>
              <w:spacing w:after="0" w:line="240" w:lineRule="auto"/>
              <w:jc w:val="both"/>
              <w:rPr>
                <w:rFonts w:ascii="Times New Roman" w:eastAsia="Times New Roman" w:hAnsi="Times New Roman" w:cs="Times New Roman"/>
                <w:color w:val="000000"/>
                <w:sz w:val="20"/>
                <w:szCs w:val="20"/>
                <w:u w:val="single"/>
                <w:lang w:eastAsia="ru-RU"/>
              </w:rPr>
            </w:pPr>
          </w:p>
          <w:p w:rsidR="003C6FAA" w:rsidRPr="003C6FAA" w:rsidRDefault="003C6FAA" w:rsidP="00735E1C">
            <w:pPr>
              <w:spacing w:after="0" w:line="240" w:lineRule="auto"/>
              <w:jc w:val="both"/>
              <w:rPr>
                <w:rFonts w:ascii="Times New Roman" w:eastAsia="Times New Roman" w:hAnsi="Times New Roman" w:cs="Times New Roman"/>
                <w:color w:val="000000"/>
                <w:sz w:val="24"/>
                <w:szCs w:val="24"/>
                <w:lang w:eastAsia="ru-RU"/>
              </w:rPr>
            </w:pPr>
            <w:r w:rsidRPr="003C6FAA">
              <w:rPr>
                <w:rFonts w:ascii="Times New Roman" w:eastAsia="Times New Roman" w:hAnsi="Times New Roman" w:cs="Times New Roman"/>
                <w:color w:val="000000"/>
                <w:sz w:val="20"/>
                <w:szCs w:val="20"/>
                <w:u w:val="single"/>
                <w:lang w:eastAsia="ru-RU"/>
              </w:rPr>
              <w:t>          (должность)            </w:t>
            </w:r>
          </w:p>
        </w:tc>
      </w:tr>
      <w:tr w:rsidR="003C6FAA" w:rsidRPr="003C6FAA" w:rsidTr="0023266E">
        <w:trPr>
          <w:tblCellSpacing w:w="0" w:type="dxa"/>
        </w:trPr>
        <w:tc>
          <w:tcPr>
            <w:tcW w:w="5046" w:type="dxa"/>
            <w:hideMark/>
          </w:tcPr>
          <w:p w:rsidR="003C6FAA" w:rsidRPr="003C6FAA" w:rsidRDefault="003C6FAA" w:rsidP="00735E1C">
            <w:pPr>
              <w:spacing w:after="0" w:line="240" w:lineRule="auto"/>
              <w:jc w:val="both"/>
              <w:rPr>
                <w:rFonts w:ascii="Times New Roman" w:eastAsia="Times New Roman" w:hAnsi="Times New Roman" w:cs="Times New Roman"/>
                <w:color w:val="000000"/>
                <w:sz w:val="24"/>
                <w:szCs w:val="24"/>
                <w:lang w:eastAsia="ru-RU"/>
              </w:rPr>
            </w:pPr>
            <w:r w:rsidRPr="003C6FAA">
              <w:rPr>
                <w:rFonts w:ascii="Times New Roman" w:eastAsia="Times New Roman" w:hAnsi="Times New Roman" w:cs="Times New Roman"/>
                <w:color w:val="000000"/>
                <w:sz w:val="24"/>
                <w:szCs w:val="24"/>
                <w:u w:val="single"/>
                <w:lang w:eastAsia="ru-RU"/>
              </w:rPr>
              <w:t>            </w:t>
            </w:r>
            <w:r w:rsidRPr="003C6FAA">
              <w:rPr>
                <w:rFonts w:ascii="Times New Roman" w:eastAsia="Times New Roman" w:hAnsi="Times New Roman" w:cs="Times New Roman"/>
                <w:color w:val="000000"/>
                <w:sz w:val="20"/>
                <w:szCs w:val="20"/>
                <w:u w:val="single"/>
                <w:lang w:eastAsia="ru-RU"/>
              </w:rPr>
              <w:t>(подпись)               </w:t>
            </w:r>
            <w:r w:rsidRPr="003C6FAA">
              <w:rPr>
                <w:rFonts w:ascii="Times New Roman" w:eastAsia="Times New Roman" w:hAnsi="Times New Roman" w:cs="Times New Roman"/>
                <w:color w:val="000000"/>
                <w:sz w:val="20"/>
                <w:szCs w:val="20"/>
                <w:lang w:eastAsia="ru-RU"/>
              </w:rPr>
              <w:t>/</w:t>
            </w:r>
            <w:r w:rsidRPr="003C6FAA">
              <w:rPr>
                <w:rFonts w:ascii="Times New Roman" w:eastAsia="Times New Roman" w:hAnsi="Times New Roman" w:cs="Times New Roman"/>
                <w:color w:val="000000"/>
                <w:sz w:val="20"/>
                <w:szCs w:val="20"/>
                <w:u w:val="single"/>
                <w:lang w:eastAsia="ru-RU"/>
              </w:rPr>
              <w:t xml:space="preserve">              </w:t>
            </w:r>
            <w:r w:rsidR="00735E1C">
              <w:rPr>
                <w:rFonts w:ascii="Times New Roman" w:eastAsia="Times New Roman" w:hAnsi="Times New Roman" w:cs="Times New Roman"/>
                <w:color w:val="000000"/>
                <w:sz w:val="20"/>
                <w:szCs w:val="20"/>
                <w:u w:val="single"/>
                <w:lang w:eastAsia="ru-RU"/>
              </w:rPr>
              <w:t>Идрисова Г.Р.</w:t>
            </w:r>
            <w:r w:rsidRPr="003C6FAA">
              <w:rPr>
                <w:rFonts w:ascii="Times New Roman" w:eastAsia="Times New Roman" w:hAnsi="Times New Roman" w:cs="Times New Roman"/>
                <w:color w:val="000000"/>
                <w:sz w:val="20"/>
                <w:szCs w:val="20"/>
                <w:u w:val="single"/>
                <w:lang w:eastAsia="ru-RU"/>
              </w:rPr>
              <w:t xml:space="preserve">   </w:t>
            </w:r>
            <w:r w:rsidRPr="003C6FAA">
              <w:rPr>
                <w:rFonts w:ascii="Times New Roman" w:eastAsia="Times New Roman" w:hAnsi="Times New Roman" w:cs="Times New Roman"/>
                <w:color w:val="000000"/>
                <w:sz w:val="20"/>
                <w:szCs w:val="20"/>
                <w:lang w:eastAsia="ru-RU"/>
              </w:rPr>
              <w:t>/</w:t>
            </w:r>
            <w:r w:rsidRPr="003C6FAA">
              <w:rPr>
                <w:rFonts w:ascii="Times New Roman" w:eastAsia="Times New Roman" w:hAnsi="Times New Roman" w:cs="Times New Roman"/>
                <w:color w:val="000000"/>
                <w:sz w:val="20"/>
                <w:szCs w:val="20"/>
                <w:lang w:eastAsia="ru-RU"/>
              </w:rPr>
              <w:br/>
              <w:t>М. П.</w:t>
            </w:r>
          </w:p>
        </w:tc>
        <w:tc>
          <w:tcPr>
            <w:tcW w:w="4536" w:type="dxa"/>
            <w:hideMark/>
          </w:tcPr>
          <w:p w:rsidR="003C6FAA" w:rsidRPr="003C6FAA" w:rsidRDefault="003C6FAA" w:rsidP="00735E1C">
            <w:pPr>
              <w:spacing w:after="0" w:line="240" w:lineRule="auto"/>
              <w:jc w:val="both"/>
              <w:rPr>
                <w:rFonts w:ascii="Times New Roman" w:eastAsia="Times New Roman" w:hAnsi="Times New Roman" w:cs="Times New Roman"/>
                <w:color w:val="000000"/>
                <w:sz w:val="24"/>
                <w:szCs w:val="24"/>
                <w:lang w:eastAsia="ru-RU"/>
              </w:rPr>
            </w:pPr>
            <w:r w:rsidRPr="003C6FAA">
              <w:rPr>
                <w:rFonts w:ascii="Times New Roman" w:eastAsia="Times New Roman" w:hAnsi="Times New Roman" w:cs="Times New Roman"/>
                <w:color w:val="000000"/>
                <w:sz w:val="24"/>
                <w:szCs w:val="24"/>
                <w:u w:val="single"/>
                <w:lang w:eastAsia="ru-RU"/>
              </w:rPr>
              <w:t>            </w:t>
            </w:r>
            <w:r w:rsidRPr="003C6FAA">
              <w:rPr>
                <w:rFonts w:ascii="Times New Roman" w:eastAsia="Times New Roman" w:hAnsi="Times New Roman" w:cs="Times New Roman"/>
                <w:color w:val="000000"/>
                <w:sz w:val="20"/>
                <w:szCs w:val="20"/>
                <w:u w:val="single"/>
                <w:lang w:eastAsia="ru-RU"/>
              </w:rPr>
              <w:t>(подпись)              </w:t>
            </w:r>
            <w:r w:rsidRPr="003C6FAA">
              <w:rPr>
                <w:rFonts w:ascii="Times New Roman" w:eastAsia="Times New Roman" w:hAnsi="Times New Roman" w:cs="Times New Roman"/>
                <w:color w:val="000000"/>
                <w:sz w:val="20"/>
                <w:szCs w:val="20"/>
                <w:lang w:eastAsia="ru-RU"/>
              </w:rPr>
              <w:t>/</w:t>
            </w:r>
            <w:r w:rsidRPr="003C6FAA">
              <w:rPr>
                <w:rFonts w:ascii="Times New Roman" w:eastAsia="Times New Roman" w:hAnsi="Times New Roman" w:cs="Times New Roman"/>
                <w:color w:val="000000"/>
                <w:sz w:val="20"/>
                <w:szCs w:val="20"/>
                <w:u w:val="single"/>
                <w:lang w:eastAsia="ru-RU"/>
              </w:rPr>
              <w:t>   </w:t>
            </w:r>
            <w:r w:rsidR="00735E1C">
              <w:rPr>
                <w:rFonts w:ascii="Times New Roman" w:eastAsia="Times New Roman" w:hAnsi="Times New Roman" w:cs="Times New Roman"/>
                <w:color w:val="000000"/>
                <w:sz w:val="20"/>
                <w:szCs w:val="20"/>
                <w:u w:val="single"/>
                <w:lang w:eastAsia="ru-RU"/>
              </w:rPr>
              <w:t xml:space="preserve">           (Ф.И.О.)          </w:t>
            </w:r>
            <w:r w:rsidRPr="003C6FAA">
              <w:rPr>
                <w:rFonts w:ascii="Times New Roman" w:eastAsia="Times New Roman" w:hAnsi="Times New Roman" w:cs="Times New Roman"/>
                <w:color w:val="000000"/>
                <w:sz w:val="20"/>
                <w:szCs w:val="20"/>
                <w:u w:val="single"/>
                <w:lang w:eastAsia="ru-RU"/>
              </w:rPr>
              <w:t> </w:t>
            </w:r>
            <w:r w:rsidRPr="003C6FAA">
              <w:rPr>
                <w:rFonts w:ascii="Times New Roman" w:eastAsia="Times New Roman" w:hAnsi="Times New Roman" w:cs="Times New Roman"/>
                <w:color w:val="000000"/>
                <w:sz w:val="20"/>
                <w:szCs w:val="20"/>
                <w:lang w:eastAsia="ru-RU"/>
              </w:rPr>
              <w:t>/</w:t>
            </w:r>
            <w:r w:rsidRPr="003C6FAA">
              <w:rPr>
                <w:rFonts w:ascii="Times New Roman" w:eastAsia="Times New Roman" w:hAnsi="Times New Roman" w:cs="Times New Roman"/>
                <w:color w:val="000000"/>
                <w:sz w:val="20"/>
                <w:szCs w:val="20"/>
                <w:lang w:eastAsia="ru-RU"/>
              </w:rPr>
              <w:br/>
              <w:t>М. П.</w:t>
            </w:r>
          </w:p>
        </w:tc>
      </w:tr>
    </w:tbl>
    <w:p w:rsidR="00C86D6E" w:rsidRPr="003C6FAA" w:rsidRDefault="00C86D6E" w:rsidP="00BE3453">
      <w:pPr>
        <w:spacing w:after="0" w:line="240" w:lineRule="auto"/>
        <w:jc w:val="both"/>
        <w:rPr>
          <w:rFonts w:ascii="Times New Roman" w:hAnsi="Times New Roman" w:cs="Times New Roman"/>
        </w:rPr>
      </w:pPr>
    </w:p>
    <w:sectPr w:rsidR="00C86D6E" w:rsidRPr="003C6FAA" w:rsidSect="003C6FAA">
      <w:pgSz w:w="11906" w:h="16838"/>
      <w:pgMar w:top="851" w:right="851" w:bottom="709"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13CF6"/>
    <w:multiLevelType w:val="multilevel"/>
    <w:tmpl w:val="F44A6B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DC7337"/>
    <w:multiLevelType w:val="multilevel"/>
    <w:tmpl w:val="B058D302"/>
    <w:lvl w:ilvl="0">
      <w:start w:val="3"/>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006C80"/>
    <w:multiLevelType w:val="multilevel"/>
    <w:tmpl w:val="60D08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AD2C03"/>
    <w:multiLevelType w:val="multilevel"/>
    <w:tmpl w:val="50625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0F6D11"/>
    <w:multiLevelType w:val="multilevel"/>
    <w:tmpl w:val="E522F0E6"/>
    <w:lvl w:ilvl="0">
      <w:start w:val="2"/>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D2194E"/>
    <w:multiLevelType w:val="multilevel"/>
    <w:tmpl w:val="E2C43E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D53935"/>
    <w:multiLevelType w:val="multilevel"/>
    <w:tmpl w:val="D474F1C2"/>
    <w:lvl w:ilvl="0">
      <w:start w:val="1"/>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410795"/>
    <w:multiLevelType w:val="multilevel"/>
    <w:tmpl w:val="3716B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C45C35"/>
    <w:multiLevelType w:val="multilevel"/>
    <w:tmpl w:val="64D24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0"/>
  </w:num>
  <w:num w:numId="5">
    <w:abstractNumId w:val="5"/>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C86D6E"/>
    <w:rsid w:val="000C312D"/>
    <w:rsid w:val="000F191D"/>
    <w:rsid w:val="000F2253"/>
    <w:rsid w:val="00172308"/>
    <w:rsid w:val="001A230F"/>
    <w:rsid w:val="001A6252"/>
    <w:rsid w:val="00212F1F"/>
    <w:rsid w:val="0023266E"/>
    <w:rsid w:val="0023605D"/>
    <w:rsid w:val="002363D2"/>
    <w:rsid w:val="00266A57"/>
    <w:rsid w:val="00295562"/>
    <w:rsid w:val="002966FF"/>
    <w:rsid w:val="00297D1F"/>
    <w:rsid w:val="003074ED"/>
    <w:rsid w:val="003124E9"/>
    <w:rsid w:val="00357C3D"/>
    <w:rsid w:val="003C1F1C"/>
    <w:rsid w:val="003C6FAA"/>
    <w:rsid w:val="003D4688"/>
    <w:rsid w:val="00493359"/>
    <w:rsid w:val="004E6814"/>
    <w:rsid w:val="004E6966"/>
    <w:rsid w:val="00560317"/>
    <w:rsid w:val="005603DC"/>
    <w:rsid w:val="00560E79"/>
    <w:rsid w:val="00673FAC"/>
    <w:rsid w:val="006A06D9"/>
    <w:rsid w:val="00735E1C"/>
    <w:rsid w:val="00790A01"/>
    <w:rsid w:val="00826C4C"/>
    <w:rsid w:val="0083575A"/>
    <w:rsid w:val="008E3F5D"/>
    <w:rsid w:val="008E70E7"/>
    <w:rsid w:val="009067AF"/>
    <w:rsid w:val="0098557C"/>
    <w:rsid w:val="009E1604"/>
    <w:rsid w:val="009F1E79"/>
    <w:rsid w:val="00A01050"/>
    <w:rsid w:val="00A700FA"/>
    <w:rsid w:val="00A76CEE"/>
    <w:rsid w:val="00AE6C99"/>
    <w:rsid w:val="00B1072C"/>
    <w:rsid w:val="00BA0BA9"/>
    <w:rsid w:val="00BE03E7"/>
    <w:rsid w:val="00BE3453"/>
    <w:rsid w:val="00C0484C"/>
    <w:rsid w:val="00C2405F"/>
    <w:rsid w:val="00C64795"/>
    <w:rsid w:val="00C82DDA"/>
    <w:rsid w:val="00C86D6E"/>
    <w:rsid w:val="00C915DC"/>
    <w:rsid w:val="00D354EE"/>
    <w:rsid w:val="00D35CCB"/>
    <w:rsid w:val="00D4332A"/>
    <w:rsid w:val="00D446C3"/>
    <w:rsid w:val="00E569CD"/>
    <w:rsid w:val="00E85997"/>
    <w:rsid w:val="00EE5330"/>
    <w:rsid w:val="00F32FE6"/>
    <w:rsid w:val="00F3502D"/>
    <w:rsid w:val="00F43DDA"/>
    <w:rsid w:val="00F51B5C"/>
    <w:rsid w:val="00F81AD0"/>
    <w:rsid w:val="00FB3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BA9"/>
  </w:style>
  <w:style w:type="paragraph" w:styleId="1">
    <w:name w:val="heading 1"/>
    <w:basedOn w:val="a"/>
    <w:link w:val="10"/>
    <w:uiPriority w:val="9"/>
    <w:qFormat/>
    <w:rsid w:val="00560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86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86D6E"/>
    <w:rPr>
      <w:color w:val="0000FF"/>
      <w:u w:val="single"/>
    </w:rPr>
  </w:style>
  <w:style w:type="table" w:styleId="a4">
    <w:name w:val="Table Grid"/>
    <w:basedOn w:val="a1"/>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603DC"/>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3C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23266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7">
    <w:name w:val="Основной текст Знак"/>
    <w:basedOn w:val="a0"/>
    <w:link w:val="a6"/>
    <w:rsid w:val="0023266E"/>
    <w:rPr>
      <w:rFonts w:ascii="Times New Roman" w:eastAsia="Times New Roman" w:hAnsi="Times New Roman" w:cs="Times New Roman"/>
      <w:sz w:val="24"/>
      <w:szCs w:val="20"/>
      <w:lang w:eastAsia="zh-CN"/>
    </w:rPr>
  </w:style>
  <w:style w:type="paragraph" w:customStyle="1" w:styleId="WW-">
    <w:name w:val="WW-Текст"/>
    <w:basedOn w:val="a"/>
    <w:rsid w:val="0023266E"/>
    <w:pPr>
      <w:suppressAutoHyphens/>
      <w:spacing w:after="0" w:line="240" w:lineRule="auto"/>
    </w:pPr>
    <w:rPr>
      <w:rFonts w:ascii="Courier New" w:eastAsia="Times New Roman" w:hAnsi="Courier New" w:cs="Courier New"/>
      <w:sz w:val="20"/>
      <w:szCs w:val="20"/>
      <w:lang w:eastAsia="zh-CN"/>
    </w:rPr>
  </w:style>
  <w:style w:type="paragraph" w:styleId="a8">
    <w:name w:val="Balloon Text"/>
    <w:basedOn w:val="a"/>
    <w:link w:val="a9"/>
    <w:uiPriority w:val="99"/>
    <w:semiHidden/>
    <w:unhideWhenUsed/>
    <w:rsid w:val="00F43D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3DDA"/>
    <w:rPr>
      <w:rFonts w:ascii="Tahoma" w:hAnsi="Tahoma" w:cs="Tahoma"/>
      <w:sz w:val="16"/>
      <w:szCs w:val="16"/>
    </w:rPr>
  </w:style>
  <w:style w:type="paragraph" w:styleId="aa">
    <w:name w:val="No Spacing"/>
    <w:link w:val="ab"/>
    <w:uiPriority w:val="99"/>
    <w:qFormat/>
    <w:rsid w:val="00FB30DA"/>
    <w:pPr>
      <w:spacing w:after="0" w:line="240" w:lineRule="auto"/>
    </w:pPr>
    <w:rPr>
      <w:rFonts w:ascii="Calibri" w:eastAsia="Calibri" w:hAnsi="Calibri" w:cs="Times New Roman"/>
    </w:rPr>
  </w:style>
  <w:style w:type="paragraph" w:customStyle="1" w:styleId="rezul">
    <w:name w:val="rezul"/>
    <w:basedOn w:val="a"/>
    <w:rsid w:val="00FB30DA"/>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b">
    <w:name w:val="Без интервала Знак"/>
    <w:link w:val="aa"/>
    <w:uiPriority w:val="99"/>
    <w:locked/>
    <w:rsid w:val="00FB30DA"/>
    <w:rPr>
      <w:rFonts w:ascii="Calibri" w:eastAsia="Calibri" w:hAnsi="Calibri" w:cs="Times New Roman"/>
    </w:rPr>
  </w:style>
  <w:style w:type="paragraph" w:styleId="ac">
    <w:name w:val="Body Text Indent"/>
    <w:basedOn w:val="a"/>
    <w:link w:val="ad"/>
    <w:uiPriority w:val="99"/>
    <w:semiHidden/>
    <w:unhideWhenUsed/>
    <w:rsid w:val="0098557C"/>
    <w:pPr>
      <w:spacing w:after="120"/>
      <w:ind w:left="283"/>
    </w:pPr>
  </w:style>
  <w:style w:type="character" w:customStyle="1" w:styleId="ad">
    <w:name w:val="Основной текст с отступом Знак"/>
    <w:basedOn w:val="a0"/>
    <w:link w:val="ac"/>
    <w:uiPriority w:val="99"/>
    <w:semiHidden/>
    <w:rsid w:val="009855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0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C86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C86D6E"/>
    <w:rPr>
      <w:color w:val="0000FF"/>
      <w:u w:val="single"/>
    </w:rPr>
  </w:style>
  <w:style w:type="table" w:styleId="a4">
    <w:name w:val="Table Grid"/>
    <w:basedOn w:val="a1"/>
    <w:uiPriority w:val="59"/>
    <w:rsid w:val="000C3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5603DC"/>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3C6F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rsid w:val="0023266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7">
    <w:name w:val="Основной текст Знак"/>
    <w:basedOn w:val="a0"/>
    <w:link w:val="a6"/>
    <w:rsid w:val="0023266E"/>
    <w:rPr>
      <w:rFonts w:ascii="Times New Roman" w:eastAsia="Times New Roman" w:hAnsi="Times New Roman" w:cs="Times New Roman"/>
      <w:sz w:val="24"/>
      <w:szCs w:val="20"/>
      <w:lang w:eastAsia="zh-CN"/>
    </w:rPr>
  </w:style>
  <w:style w:type="paragraph" w:customStyle="1" w:styleId="WW-">
    <w:name w:val="WW-Текст"/>
    <w:basedOn w:val="a"/>
    <w:rsid w:val="0023266E"/>
    <w:pPr>
      <w:suppressAutoHyphens/>
      <w:spacing w:after="0" w:line="240" w:lineRule="auto"/>
    </w:pPr>
    <w:rPr>
      <w:rFonts w:ascii="Courier New" w:eastAsia="Times New Roman" w:hAnsi="Courier New" w:cs="Courier New"/>
      <w:sz w:val="20"/>
      <w:szCs w:val="20"/>
      <w:lang w:eastAsia="zh-CN"/>
    </w:rPr>
  </w:style>
  <w:style w:type="paragraph" w:styleId="a8">
    <w:name w:val="Balloon Text"/>
    <w:basedOn w:val="a"/>
    <w:link w:val="a9"/>
    <w:uiPriority w:val="99"/>
    <w:semiHidden/>
    <w:unhideWhenUsed/>
    <w:rsid w:val="00F43DD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3DDA"/>
    <w:rPr>
      <w:rFonts w:ascii="Tahoma" w:hAnsi="Tahoma" w:cs="Tahoma"/>
      <w:sz w:val="16"/>
      <w:szCs w:val="16"/>
    </w:rPr>
  </w:style>
  <w:style w:type="paragraph" w:styleId="aa">
    <w:name w:val="No Spacing"/>
    <w:link w:val="ab"/>
    <w:uiPriority w:val="99"/>
    <w:qFormat/>
    <w:rsid w:val="00FB30DA"/>
    <w:pPr>
      <w:spacing w:after="0" w:line="240" w:lineRule="auto"/>
    </w:pPr>
    <w:rPr>
      <w:rFonts w:ascii="Calibri" w:eastAsia="Calibri" w:hAnsi="Calibri" w:cs="Times New Roman"/>
    </w:rPr>
  </w:style>
  <w:style w:type="paragraph" w:customStyle="1" w:styleId="rezul">
    <w:name w:val="rezul"/>
    <w:basedOn w:val="a"/>
    <w:rsid w:val="00FB30DA"/>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ab">
    <w:name w:val="Без интервала Знак"/>
    <w:link w:val="aa"/>
    <w:uiPriority w:val="99"/>
    <w:locked/>
    <w:rsid w:val="00FB30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49955">
      <w:bodyDiv w:val="1"/>
      <w:marLeft w:val="0"/>
      <w:marRight w:val="0"/>
      <w:marTop w:val="0"/>
      <w:marBottom w:val="0"/>
      <w:divBdr>
        <w:top w:val="none" w:sz="0" w:space="0" w:color="auto"/>
        <w:left w:val="none" w:sz="0" w:space="0" w:color="auto"/>
        <w:bottom w:val="none" w:sz="0" w:space="0" w:color="auto"/>
        <w:right w:val="none" w:sz="0" w:space="0" w:color="auto"/>
      </w:divBdr>
    </w:div>
    <w:div w:id="352003261">
      <w:bodyDiv w:val="1"/>
      <w:marLeft w:val="0"/>
      <w:marRight w:val="0"/>
      <w:marTop w:val="0"/>
      <w:marBottom w:val="0"/>
      <w:divBdr>
        <w:top w:val="none" w:sz="0" w:space="0" w:color="auto"/>
        <w:left w:val="none" w:sz="0" w:space="0" w:color="auto"/>
        <w:bottom w:val="none" w:sz="0" w:space="0" w:color="auto"/>
        <w:right w:val="none" w:sz="0" w:space="0" w:color="auto"/>
      </w:divBdr>
    </w:div>
    <w:div w:id="458380499">
      <w:bodyDiv w:val="1"/>
      <w:marLeft w:val="0"/>
      <w:marRight w:val="0"/>
      <w:marTop w:val="0"/>
      <w:marBottom w:val="0"/>
      <w:divBdr>
        <w:top w:val="none" w:sz="0" w:space="0" w:color="auto"/>
        <w:left w:val="none" w:sz="0" w:space="0" w:color="auto"/>
        <w:bottom w:val="none" w:sz="0" w:space="0" w:color="auto"/>
        <w:right w:val="none" w:sz="0" w:space="0" w:color="auto"/>
      </w:divBdr>
    </w:div>
    <w:div w:id="650253203">
      <w:bodyDiv w:val="1"/>
      <w:marLeft w:val="0"/>
      <w:marRight w:val="0"/>
      <w:marTop w:val="0"/>
      <w:marBottom w:val="0"/>
      <w:divBdr>
        <w:top w:val="none" w:sz="0" w:space="0" w:color="auto"/>
        <w:left w:val="none" w:sz="0" w:space="0" w:color="auto"/>
        <w:bottom w:val="none" w:sz="0" w:space="0" w:color="auto"/>
        <w:right w:val="none" w:sz="0" w:space="0" w:color="auto"/>
      </w:divBdr>
    </w:div>
    <w:div w:id="849103277">
      <w:bodyDiv w:val="1"/>
      <w:marLeft w:val="0"/>
      <w:marRight w:val="0"/>
      <w:marTop w:val="0"/>
      <w:marBottom w:val="0"/>
      <w:divBdr>
        <w:top w:val="none" w:sz="0" w:space="0" w:color="auto"/>
        <w:left w:val="none" w:sz="0" w:space="0" w:color="auto"/>
        <w:bottom w:val="none" w:sz="0" w:space="0" w:color="auto"/>
        <w:right w:val="none" w:sz="0" w:space="0" w:color="auto"/>
      </w:divBdr>
    </w:div>
    <w:div w:id="963001433">
      <w:bodyDiv w:val="1"/>
      <w:marLeft w:val="0"/>
      <w:marRight w:val="0"/>
      <w:marTop w:val="0"/>
      <w:marBottom w:val="0"/>
      <w:divBdr>
        <w:top w:val="none" w:sz="0" w:space="0" w:color="auto"/>
        <w:left w:val="none" w:sz="0" w:space="0" w:color="auto"/>
        <w:bottom w:val="none" w:sz="0" w:space="0" w:color="auto"/>
        <w:right w:val="none" w:sz="0" w:space="0" w:color="auto"/>
      </w:divBdr>
    </w:div>
    <w:div w:id="975261673">
      <w:bodyDiv w:val="1"/>
      <w:marLeft w:val="0"/>
      <w:marRight w:val="0"/>
      <w:marTop w:val="0"/>
      <w:marBottom w:val="0"/>
      <w:divBdr>
        <w:top w:val="none" w:sz="0" w:space="0" w:color="auto"/>
        <w:left w:val="none" w:sz="0" w:space="0" w:color="auto"/>
        <w:bottom w:val="none" w:sz="0" w:space="0" w:color="auto"/>
        <w:right w:val="none" w:sz="0" w:space="0" w:color="auto"/>
      </w:divBdr>
    </w:div>
    <w:div w:id="996688579">
      <w:bodyDiv w:val="1"/>
      <w:marLeft w:val="0"/>
      <w:marRight w:val="0"/>
      <w:marTop w:val="0"/>
      <w:marBottom w:val="0"/>
      <w:divBdr>
        <w:top w:val="none" w:sz="0" w:space="0" w:color="auto"/>
        <w:left w:val="none" w:sz="0" w:space="0" w:color="auto"/>
        <w:bottom w:val="none" w:sz="0" w:space="0" w:color="auto"/>
        <w:right w:val="none" w:sz="0" w:space="0" w:color="auto"/>
      </w:divBdr>
    </w:div>
    <w:div w:id="1095130573">
      <w:bodyDiv w:val="1"/>
      <w:marLeft w:val="0"/>
      <w:marRight w:val="0"/>
      <w:marTop w:val="0"/>
      <w:marBottom w:val="0"/>
      <w:divBdr>
        <w:top w:val="none" w:sz="0" w:space="0" w:color="auto"/>
        <w:left w:val="none" w:sz="0" w:space="0" w:color="auto"/>
        <w:bottom w:val="none" w:sz="0" w:space="0" w:color="auto"/>
        <w:right w:val="none" w:sz="0" w:space="0" w:color="auto"/>
      </w:divBdr>
    </w:div>
    <w:div w:id="1192452299">
      <w:bodyDiv w:val="1"/>
      <w:marLeft w:val="0"/>
      <w:marRight w:val="0"/>
      <w:marTop w:val="0"/>
      <w:marBottom w:val="0"/>
      <w:divBdr>
        <w:top w:val="none" w:sz="0" w:space="0" w:color="auto"/>
        <w:left w:val="none" w:sz="0" w:space="0" w:color="auto"/>
        <w:bottom w:val="none" w:sz="0" w:space="0" w:color="auto"/>
        <w:right w:val="none" w:sz="0" w:space="0" w:color="auto"/>
      </w:divBdr>
    </w:div>
    <w:div w:id="1306856083">
      <w:bodyDiv w:val="1"/>
      <w:marLeft w:val="0"/>
      <w:marRight w:val="0"/>
      <w:marTop w:val="0"/>
      <w:marBottom w:val="0"/>
      <w:divBdr>
        <w:top w:val="none" w:sz="0" w:space="0" w:color="auto"/>
        <w:left w:val="none" w:sz="0" w:space="0" w:color="auto"/>
        <w:bottom w:val="none" w:sz="0" w:space="0" w:color="auto"/>
        <w:right w:val="none" w:sz="0" w:space="0" w:color="auto"/>
      </w:divBdr>
    </w:div>
    <w:div w:id="1453789649">
      <w:bodyDiv w:val="1"/>
      <w:marLeft w:val="0"/>
      <w:marRight w:val="0"/>
      <w:marTop w:val="0"/>
      <w:marBottom w:val="0"/>
      <w:divBdr>
        <w:top w:val="none" w:sz="0" w:space="0" w:color="auto"/>
        <w:left w:val="none" w:sz="0" w:space="0" w:color="auto"/>
        <w:bottom w:val="none" w:sz="0" w:space="0" w:color="auto"/>
        <w:right w:val="none" w:sz="0" w:space="0" w:color="auto"/>
      </w:divBdr>
    </w:div>
    <w:div w:id="1739403158">
      <w:bodyDiv w:val="1"/>
      <w:marLeft w:val="0"/>
      <w:marRight w:val="0"/>
      <w:marTop w:val="0"/>
      <w:marBottom w:val="0"/>
      <w:divBdr>
        <w:top w:val="none" w:sz="0" w:space="0" w:color="auto"/>
        <w:left w:val="none" w:sz="0" w:space="0" w:color="auto"/>
        <w:bottom w:val="none" w:sz="0" w:space="0" w:color="auto"/>
        <w:right w:val="none" w:sz="0" w:space="0" w:color="auto"/>
      </w:divBdr>
    </w:div>
    <w:div w:id="1850212981">
      <w:bodyDiv w:val="1"/>
      <w:marLeft w:val="0"/>
      <w:marRight w:val="0"/>
      <w:marTop w:val="0"/>
      <w:marBottom w:val="0"/>
      <w:divBdr>
        <w:top w:val="none" w:sz="0" w:space="0" w:color="auto"/>
        <w:left w:val="none" w:sz="0" w:space="0" w:color="auto"/>
        <w:bottom w:val="none" w:sz="0" w:space="0" w:color="auto"/>
        <w:right w:val="none" w:sz="0" w:space="0" w:color="auto"/>
      </w:divBdr>
    </w:div>
    <w:div w:id="19364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consultantplus://offline/ref=1018AF8E902C8A8369C11EDDC3A943C2AAEAED217A7EF984E6EEF39448E5D826804E731581A443F6h3BBF" TargetMode="External"/><Relationship Id="rId18" Type="http://schemas.openxmlformats.org/officeDocument/2006/relationships/hyperlink" Target="http://www.vuktyl.com/" TargetMode="External"/><Relationship Id="rId3" Type="http://schemas.openxmlformats.org/officeDocument/2006/relationships/styles" Target="styles.xml"/><Relationship Id="rId21" Type="http://schemas.openxmlformats.org/officeDocument/2006/relationships/hyperlink" Target="https://rosreestr.ru/site/" TargetMode="External"/><Relationship Id="rId7" Type="http://schemas.openxmlformats.org/officeDocument/2006/relationships/hyperlink" Target="http://www.torgi.gov.ru/" TargetMode="External"/><Relationship Id="rId12" Type="http://schemas.openxmlformats.org/officeDocument/2006/relationships/hyperlink" Target="http://www.sberbank-ast.ru/CAList.aspx"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0F5D937D850D81206C84D1299789FB165035802CFCC36DD343B7EAA5B15203F1A2275EC6233CD8L2b7L"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AP/Notice/652/Instruction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utp.sberbank-ast.ru/AP/Notice/653/Requisites" TargetMode="External"/><Relationship Id="rId23" Type="http://schemas.openxmlformats.org/officeDocument/2006/relationships/hyperlink" Target="mailto:uprav@mail.ru" TargetMode="External"/><Relationship Id="rId10" Type="http://schemas.openxmlformats.org/officeDocument/2006/relationships/hyperlink" Target="http://utp.sberbank-ast.ru/AP/Notice/1027/Instructions" TargetMode="External"/><Relationship Id="rId19" Type="http://schemas.openxmlformats.org/officeDocument/2006/relationships/hyperlink" Target="http://utp.sberbank-ast.ru/" TargetMode="External"/><Relationship Id="rId4" Type="http://schemas.microsoft.com/office/2007/relationships/stylesWithEffects" Target="stylesWithEffects.xml"/><Relationship Id="rId9" Type="http://schemas.openxmlformats.org/officeDocument/2006/relationships/hyperlink" Target="http://utp.sberbank-ast.ru/AP" TargetMode="External"/><Relationship Id="rId14" Type="http://schemas.openxmlformats.org/officeDocument/2006/relationships/hyperlink" Target="consultantplus://offline/ref=BC767E132FABCA80E5D8E89BBA81F5C773224245EE3648859B1788C14793711A0B1681896E1FFD4DrCB3Q" TargetMode="External"/><Relationship Id="rId22" Type="http://schemas.openxmlformats.org/officeDocument/2006/relationships/hyperlink" Target="consultantplus://offline/ref=93BAF871BBF42A842711BA42659C44595832173E230A0E7D9381E3C36372DFBF2DF48C9A16PAJF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5C4EE7-D2C1-4F03-8584-6CFCB184C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17</Pages>
  <Words>7857</Words>
  <Characters>44786</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Наталья Викторовна</dc:creator>
  <cp:lastModifiedBy>Новикова Наталья Викторовна</cp:lastModifiedBy>
  <cp:revision>8</cp:revision>
  <cp:lastPrinted>2021-06-02T05:40:00Z</cp:lastPrinted>
  <dcterms:created xsi:type="dcterms:W3CDTF">2021-06-01T14:23:00Z</dcterms:created>
  <dcterms:modified xsi:type="dcterms:W3CDTF">2021-06-02T12:12:00Z</dcterms:modified>
</cp:coreProperties>
</file>