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76" w:rsidRPr="007D3976" w:rsidRDefault="007D3976" w:rsidP="007D39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о рассмотрении обращений граждан, поступивших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в администрацию городского округа «Вуктыл»</w:t>
      </w:r>
    </w:p>
    <w:p w:rsidR="007D3976" w:rsidRDefault="007D3976" w:rsidP="007D397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7E44">
        <w:rPr>
          <w:rFonts w:ascii="Times New Roman" w:hAnsi="Times New Roman" w:cs="Times New Roman"/>
          <w:b/>
          <w:sz w:val="24"/>
          <w:szCs w:val="24"/>
        </w:rPr>
        <w:t>ию</w:t>
      </w:r>
      <w:r w:rsidR="0034348E">
        <w:rPr>
          <w:rFonts w:ascii="Times New Roman" w:hAnsi="Times New Roman" w:cs="Times New Roman"/>
          <w:b/>
          <w:sz w:val="24"/>
          <w:szCs w:val="24"/>
        </w:rPr>
        <w:t>л</w:t>
      </w:r>
      <w:r w:rsidR="00E97E44">
        <w:rPr>
          <w:rFonts w:ascii="Times New Roman" w:hAnsi="Times New Roman" w:cs="Times New Roman"/>
          <w:b/>
          <w:sz w:val="24"/>
          <w:szCs w:val="24"/>
        </w:rPr>
        <w:t>е</w:t>
      </w:r>
      <w:r w:rsidRPr="007D3976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7D3976" w:rsidRPr="005F5451" w:rsidRDefault="007D3976" w:rsidP="007D39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</w:p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7D3976" w:rsidRPr="008E0F88" w:rsidTr="007D3976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17" w:type="dxa"/>
            <w:vAlign w:val="center"/>
          </w:tcPr>
          <w:p w:rsidR="007D3976" w:rsidRPr="008E0F88" w:rsidRDefault="007D4C01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83" w:type="dxa"/>
            <w:vAlign w:val="center"/>
          </w:tcPr>
          <w:p w:rsidR="007D3976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  <w:tc>
          <w:tcPr>
            <w:tcW w:w="1417" w:type="dxa"/>
            <w:vAlign w:val="center"/>
          </w:tcPr>
          <w:p w:rsidR="007D3976" w:rsidRPr="008E0F88" w:rsidRDefault="007D4C01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7D3976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Администрацию Главы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7D4C01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F88" w:rsidRPr="008E0F88" w:rsidTr="007D4C01">
        <w:tc>
          <w:tcPr>
            <w:tcW w:w="6771" w:type="dxa"/>
          </w:tcPr>
          <w:p w:rsidR="008E0F88" w:rsidRPr="008E0F88" w:rsidRDefault="008E0F88" w:rsidP="008E0F88">
            <w:pPr>
              <w:widowControl w:val="0"/>
              <w:suppressAutoHyphens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Аппарат полномочного представителя Президента РФ в Северо-Западном федеральном округе</w:t>
            </w:r>
          </w:p>
        </w:tc>
        <w:tc>
          <w:tcPr>
            <w:tcW w:w="1417" w:type="dxa"/>
            <w:vAlign w:val="center"/>
          </w:tcPr>
          <w:p w:rsidR="008E0F88" w:rsidRPr="008E0F88" w:rsidRDefault="007D4C01" w:rsidP="007D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От депутата Государственного совета Республики Коми В.И. Тереховой</w:t>
            </w:r>
          </w:p>
        </w:tc>
        <w:tc>
          <w:tcPr>
            <w:tcW w:w="1417" w:type="dxa"/>
            <w:vAlign w:val="center"/>
          </w:tcPr>
          <w:p w:rsidR="008E0F88" w:rsidRPr="008E0F88" w:rsidRDefault="007D4C01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472C83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Министерство строительства, тарифов, жилищно-коммунального и дорожного хозяйства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7D4C01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D65D7A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Прокуратуру города Вуктыла</w:t>
            </w:r>
          </w:p>
        </w:tc>
        <w:tc>
          <w:tcPr>
            <w:tcW w:w="1417" w:type="dxa"/>
            <w:vAlign w:val="center"/>
          </w:tcPr>
          <w:p w:rsidR="008E0F88" w:rsidRPr="008E0F88" w:rsidRDefault="007D4C01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D65D7A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Профсоюзный комитет</w:t>
            </w:r>
          </w:p>
        </w:tc>
        <w:tc>
          <w:tcPr>
            <w:tcW w:w="1417" w:type="dxa"/>
            <w:vAlign w:val="center"/>
          </w:tcPr>
          <w:p w:rsidR="008E0F88" w:rsidRPr="008E0F88" w:rsidRDefault="007D4C01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Повторных обращений</w:t>
            </w:r>
          </w:p>
        </w:tc>
        <w:tc>
          <w:tcPr>
            <w:tcW w:w="1417" w:type="dxa"/>
            <w:vAlign w:val="center"/>
          </w:tcPr>
          <w:p w:rsidR="008E0F88" w:rsidRPr="008E0F88" w:rsidRDefault="007D4C01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Коллективных обращений</w:t>
            </w:r>
          </w:p>
        </w:tc>
        <w:tc>
          <w:tcPr>
            <w:tcW w:w="1417" w:type="dxa"/>
            <w:vAlign w:val="center"/>
          </w:tcPr>
          <w:p w:rsidR="008E0F88" w:rsidRPr="008E0F88" w:rsidRDefault="007D4C01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451" w:rsidRDefault="005F5451" w:rsidP="005977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</w:p>
    <w:p w:rsidR="005F5451" w:rsidRDefault="005F5451" w:rsidP="005F545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5F5451" w:rsidRPr="00542393" w:rsidTr="005F5451">
        <w:tc>
          <w:tcPr>
            <w:tcW w:w="6771" w:type="dxa"/>
          </w:tcPr>
          <w:p w:rsidR="005F5451" w:rsidRPr="00542393" w:rsidRDefault="00C121D5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По теме обращения (возможно превышение </w:t>
            </w:r>
            <w:r w:rsidR="0059775E"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количества поступивших обращений):</w:t>
            </w:r>
          </w:p>
        </w:tc>
        <w:tc>
          <w:tcPr>
            <w:tcW w:w="1417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A3742" w:rsidRPr="00542393" w:rsidTr="005F5451">
        <w:tc>
          <w:tcPr>
            <w:tcW w:w="6771" w:type="dxa"/>
          </w:tcPr>
          <w:p w:rsidR="00BA3742" w:rsidRPr="00542393" w:rsidRDefault="00BA3742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42">
              <w:rPr>
                <w:rFonts w:ascii="Times New Roman" w:hAnsi="Times New Roman" w:cs="Times New Roman"/>
                <w:sz w:val="24"/>
                <w:szCs w:val="24"/>
              </w:rPr>
              <w:t>Общее число вопросов:</w:t>
            </w:r>
          </w:p>
        </w:tc>
        <w:tc>
          <w:tcPr>
            <w:tcW w:w="1417" w:type="dxa"/>
            <w:vAlign w:val="center"/>
          </w:tcPr>
          <w:p w:rsidR="00BA3742" w:rsidRPr="007563FA" w:rsidRDefault="005507A3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83" w:type="dxa"/>
            <w:vAlign w:val="center"/>
          </w:tcPr>
          <w:p w:rsidR="00BA3742" w:rsidRPr="007563FA" w:rsidRDefault="007563FA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3F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F5451" w:rsidRPr="00542393" w:rsidTr="005F5451">
        <w:tc>
          <w:tcPr>
            <w:tcW w:w="6771" w:type="dxa"/>
          </w:tcPr>
          <w:p w:rsidR="005F5451" w:rsidRPr="00542393" w:rsidRDefault="00096DA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417" w:type="dxa"/>
            <w:vAlign w:val="center"/>
          </w:tcPr>
          <w:p w:rsidR="005F5451" w:rsidRPr="00542393" w:rsidRDefault="005507A3" w:rsidP="008B68D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5F5451" w:rsidRPr="00542393" w:rsidRDefault="00BA3742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0FC" w:rsidRPr="00542393" w:rsidTr="005F5451">
        <w:tc>
          <w:tcPr>
            <w:tcW w:w="6771" w:type="dxa"/>
          </w:tcPr>
          <w:p w:rsidR="003440FC" w:rsidRPr="00542393" w:rsidRDefault="003440FC" w:rsidP="00C94845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417" w:type="dxa"/>
            <w:vAlign w:val="center"/>
          </w:tcPr>
          <w:p w:rsidR="003440FC" w:rsidRPr="00542393" w:rsidRDefault="005507A3" w:rsidP="00C948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3440FC" w:rsidRPr="00542393" w:rsidRDefault="00BA3742" w:rsidP="00C948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2393" w:rsidRPr="00542393" w:rsidTr="005F5451">
        <w:tc>
          <w:tcPr>
            <w:tcW w:w="6771" w:type="dxa"/>
          </w:tcPr>
          <w:p w:rsidR="00542393" w:rsidRPr="00542393" w:rsidRDefault="00542393" w:rsidP="00EA5E1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Труд (начисление заработной платы)</w:t>
            </w:r>
          </w:p>
        </w:tc>
        <w:tc>
          <w:tcPr>
            <w:tcW w:w="1417" w:type="dxa"/>
            <w:vAlign w:val="center"/>
          </w:tcPr>
          <w:p w:rsidR="00542393" w:rsidRPr="00542393" w:rsidRDefault="005507A3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542393" w:rsidRPr="00542393" w:rsidRDefault="00D72C26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Default="00D72C26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1417" w:type="dxa"/>
            <w:vAlign w:val="center"/>
          </w:tcPr>
          <w:p w:rsidR="00D72C26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72C26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Default="00D72C26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3">
              <w:rPr>
                <w:rFonts w:ascii="Times New Roman" w:hAnsi="Times New Roman" w:cs="Times New Roman"/>
                <w:sz w:val="24"/>
                <w:szCs w:val="24"/>
              </w:rPr>
              <w:t>Охрана и использование животного мира</w:t>
            </w:r>
          </w:p>
        </w:tc>
        <w:tc>
          <w:tcPr>
            <w:tcW w:w="1417" w:type="dxa"/>
            <w:vAlign w:val="center"/>
          </w:tcPr>
          <w:p w:rsidR="00D72C26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72C26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507A3" w:rsidRDefault="00D72C26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3">
              <w:rPr>
                <w:rFonts w:ascii="Times New Roman" w:hAnsi="Times New Roman" w:cs="Times New Roman"/>
                <w:sz w:val="24"/>
                <w:szCs w:val="24"/>
              </w:rPr>
              <w:t>Безопасность личности</w:t>
            </w:r>
          </w:p>
        </w:tc>
        <w:tc>
          <w:tcPr>
            <w:tcW w:w="1417" w:type="dxa"/>
            <w:vAlign w:val="center"/>
          </w:tcPr>
          <w:p w:rsidR="00D72C26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72C26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507A3" w:rsidRDefault="00D72C26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и детей</w:t>
            </w:r>
          </w:p>
        </w:tc>
        <w:tc>
          <w:tcPr>
            <w:tcW w:w="1417" w:type="dxa"/>
            <w:vAlign w:val="center"/>
          </w:tcPr>
          <w:p w:rsidR="00D72C26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72C26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 и другие вещные права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EA5E1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BD5C97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BD5C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BD5C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BD5C97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BD5C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72C26" w:rsidRDefault="00D72C26" w:rsidP="00BD5C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364209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Арендные отношения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36420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36420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364209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Угроза телепатов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36420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72C26" w:rsidRDefault="00D72C26" w:rsidP="0036420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заявителя: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г. Вуктыл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с. Дутово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с. Подчерье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D72C2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Микунь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B95DA1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Лемты</w:t>
            </w:r>
            <w:proofErr w:type="spellEnd"/>
          </w:p>
        </w:tc>
        <w:tc>
          <w:tcPr>
            <w:tcW w:w="1417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Усть-Щугер</w:t>
            </w:r>
            <w:proofErr w:type="spellEnd"/>
          </w:p>
        </w:tc>
        <w:tc>
          <w:tcPr>
            <w:tcW w:w="1417" w:type="dxa"/>
            <w:vAlign w:val="center"/>
          </w:tcPr>
          <w:p w:rsidR="00D72C26" w:rsidRPr="00542393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72C26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Новосибирск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B95DA1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п. Усть-Соплеск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26" w:rsidRPr="00542393" w:rsidTr="005F5451">
        <w:tc>
          <w:tcPr>
            <w:tcW w:w="6771" w:type="dxa"/>
          </w:tcPr>
          <w:p w:rsidR="00D72C26" w:rsidRPr="00542393" w:rsidRDefault="00D72C26" w:rsidP="003A3C83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</w:t>
            </w:r>
          </w:p>
        </w:tc>
        <w:tc>
          <w:tcPr>
            <w:tcW w:w="1417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D72C26" w:rsidRPr="00542393" w:rsidRDefault="00D72C2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55D7" w:rsidRDefault="007C55D7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57">
        <w:rPr>
          <w:rFonts w:ascii="Times New Roman" w:hAnsi="Times New Roman" w:cs="Times New Roman"/>
          <w:sz w:val="24"/>
          <w:szCs w:val="24"/>
        </w:rPr>
        <w:t xml:space="preserve">Из </w:t>
      </w:r>
      <w:r w:rsidR="00521306" w:rsidRPr="00336E3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B0757" w:rsidRPr="00336E3E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336E3E">
        <w:rPr>
          <w:rFonts w:ascii="Times New Roman" w:hAnsi="Times New Roman" w:cs="Times New Roman"/>
          <w:sz w:val="24"/>
          <w:szCs w:val="24"/>
          <w:u w:val="single"/>
        </w:rPr>
        <w:t>обращени</w:t>
      </w:r>
      <w:r w:rsidR="00DB0757" w:rsidRPr="00336E3E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DB0757">
        <w:rPr>
          <w:rFonts w:ascii="Times New Roman" w:hAnsi="Times New Roman" w:cs="Times New Roman"/>
          <w:sz w:val="24"/>
          <w:szCs w:val="24"/>
        </w:rPr>
        <w:t xml:space="preserve"> рассмотрено – </w:t>
      </w:r>
      <w:r w:rsidR="00521306" w:rsidRPr="00DB0757">
        <w:rPr>
          <w:rFonts w:ascii="Times New Roman" w:hAnsi="Times New Roman" w:cs="Times New Roman"/>
          <w:sz w:val="24"/>
          <w:szCs w:val="24"/>
        </w:rPr>
        <w:t>2</w:t>
      </w:r>
      <w:r w:rsidR="00DB0757">
        <w:rPr>
          <w:rFonts w:ascii="Times New Roman" w:hAnsi="Times New Roman" w:cs="Times New Roman"/>
          <w:sz w:val="24"/>
          <w:szCs w:val="24"/>
        </w:rPr>
        <w:t>1</w:t>
      </w:r>
      <w:r w:rsidRPr="00DB0757">
        <w:rPr>
          <w:rFonts w:ascii="Times New Roman" w:hAnsi="Times New Roman" w:cs="Times New Roman"/>
          <w:sz w:val="24"/>
          <w:szCs w:val="24"/>
        </w:rPr>
        <w:t xml:space="preserve"> (</w:t>
      </w:r>
      <w:r w:rsidR="00E4156C">
        <w:rPr>
          <w:rFonts w:ascii="Times New Roman" w:hAnsi="Times New Roman" w:cs="Times New Roman"/>
          <w:sz w:val="24"/>
          <w:szCs w:val="24"/>
        </w:rPr>
        <w:t xml:space="preserve">4 </w:t>
      </w:r>
      <w:r w:rsidRPr="00DB0757">
        <w:rPr>
          <w:rFonts w:ascii="Times New Roman" w:hAnsi="Times New Roman" w:cs="Times New Roman"/>
          <w:sz w:val="24"/>
          <w:szCs w:val="24"/>
        </w:rPr>
        <w:t xml:space="preserve">– разъяснено; </w:t>
      </w:r>
      <w:r w:rsidR="00521306" w:rsidRPr="00DB0757">
        <w:rPr>
          <w:rFonts w:ascii="Times New Roman" w:hAnsi="Times New Roman" w:cs="Times New Roman"/>
          <w:sz w:val="24"/>
          <w:szCs w:val="24"/>
        </w:rPr>
        <w:t>0</w:t>
      </w:r>
      <w:r w:rsidRPr="00DB0757">
        <w:rPr>
          <w:rFonts w:ascii="Times New Roman" w:hAnsi="Times New Roman" w:cs="Times New Roman"/>
          <w:sz w:val="24"/>
          <w:szCs w:val="24"/>
        </w:rPr>
        <w:t xml:space="preserve"> - отказано, </w:t>
      </w:r>
      <w:r w:rsidR="00E4156C">
        <w:rPr>
          <w:rFonts w:ascii="Times New Roman" w:hAnsi="Times New Roman" w:cs="Times New Roman"/>
          <w:sz w:val="24"/>
          <w:szCs w:val="24"/>
        </w:rPr>
        <w:t>3</w:t>
      </w:r>
      <w:r w:rsidR="007C55D7" w:rsidRPr="00DB0757">
        <w:rPr>
          <w:rFonts w:ascii="Times New Roman" w:hAnsi="Times New Roman" w:cs="Times New Roman"/>
          <w:sz w:val="24"/>
          <w:szCs w:val="24"/>
        </w:rPr>
        <w:t xml:space="preserve"> </w:t>
      </w:r>
      <w:r w:rsidRPr="00DB0757">
        <w:rPr>
          <w:rFonts w:ascii="Times New Roman" w:hAnsi="Times New Roman" w:cs="Times New Roman"/>
          <w:sz w:val="24"/>
          <w:szCs w:val="24"/>
        </w:rPr>
        <w:t xml:space="preserve">– удовлетворено, </w:t>
      </w:r>
      <w:r w:rsidR="00366BA1">
        <w:rPr>
          <w:rFonts w:ascii="Times New Roman" w:hAnsi="Times New Roman" w:cs="Times New Roman"/>
          <w:sz w:val="24"/>
          <w:szCs w:val="24"/>
        </w:rPr>
        <w:t>1</w:t>
      </w:r>
      <w:r w:rsidRPr="00DB0757">
        <w:rPr>
          <w:rFonts w:ascii="Times New Roman" w:hAnsi="Times New Roman" w:cs="Times New Roman"/>
          <w:sz w:val="24"/>
          <w:szCs w:val="24"/>
        </w:rPr>
        <w:t xml:space="preserve"> – перенаправлено, 0 – принято к сведению, </w:t>
      </w:r>
      <w:r w:rsidR="00E4156C">
        <w:rPr>
          <w:rFonts w:ascii="Times New Roman" w:hAnsi="Times New Roman" w:cs="Times New Roman"/>
          <w:sz w:val="24"/>
          <w:szCs w:val="24"/>
        </w:rPr>
        <w:t>1</w:t>
      </w:r>
      <w:r w:rsidR="00366BA1">
        <w:rPr>
          <w:rFonts w:ascii="Times New Roman" w:hAnsi="Times New Roman" w:cs="Times New Roman"/>
          <w:sz w:val="24"/>
          <w:szCs w:val="24"/>
        </w:rPr>
        <w:t>3</w:t>
      </w:r>
      <w:r w:rsidRPr="00DB0757">
        <w:rPr>
          <w:rFonts w:ascii="Times New Roman" w:hAnsi="Times New Roman" w:cs="Times New Roman"/>
          <w:sz w:val="24"/>
          <w:szCs w:val="24"/>
        </w:rPr>
        <w:t xml:space="preserve"> – на исполнении).</w:t>
      </w: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Pr="00073D0D" w:rsidRDefault="00F76A79" w:rsidP="00F76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D0D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по личному приему граждан </w:t>
      </w:r>
      <w:bookmarkStart w:id="0" w:name="_GoBack"/>
      <w:bookmarkEnd w:id="0"/>
      <w:r w:rsidRPr="00073D0D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руководителя и заместит</w:t>
      </w:r>
      <w:r w:rsidR="00073D0D">
        <w:rPr>
          <w:rFonts w:ascii="Times New Roman" w:hAnsi="Times New Roman" w:cs="Times New Roman"/>
          <w:sz w:val="24"/>
          <w:szCs w:val="24"/>
          <w:u w:val="single"/>
        </w:rPr>
        <w:t>елей руководителя администрации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79">
        <w:rPr>
          <w:rFonts w:ascii="Times New Roman" w:hAnsi="Times New Roman" w:cs="Times New Roman"/>
          <w:sz w:val="24"/>
          <w:szCs w:val="24"/>
        </w:rPr>
        <w:t xml:space="preserve">Руководителем и заместителями руководителя рассмотрено </w:t>
      </w:r>
      <w:r w:rsidR="00336E3E" w:rsidRPr="00336E3E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336E3E">
        <w:rPr>
          <w:rFonts w:ascii="Times New Roman" w:hAnsi="Times New Roman" w:cs="Times New Roman"/>
          <w:sz w:val="24"/>
          <w:szCs w:val="24"/>
          <w:u w:val="single"/>
        </w:rPr>
        <w:t xml:space="preserve"> устных обращений</w:t>
      </w:r>
      <w:r w:rsidR="00AB1B7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76A79">
        <w:rPr>
          <w:rFonts w:ascii="Times New Roman" w:hAnsi="Times New Roman" w:cs="Times New Roman"/>
          <w:sz w:val="24"/>
          <w:szCs w:val="24"/>
        </w:rPr>
        <w:t>.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3" w:type="dxa"/>
        <w:jc w:val="center"/>
        <w:tblInd w:w="-189" w:type="dxa"/>
        <w:tblLayout w:type="fixed"/>
        <w:tblLook w:val="04A0" w:firstRow="1" w:lastRow="0" w:firstColumn="1" w:lastColumn="0" w:noHBand="0" w:noVBand="1"/>
      </w:tblPr>
      <w:tblGrid>
        <w:gridCol w:w="1726"/>
        <w:gridCol w:w="1180"/>
        <w:gridCol w:w="1134"/>
        <w:gridCol w:w="1134"/>
        <w:gridCol w:w="1134"/>
        <w:gridCol w:w="1276"/>
        <w:gridCol w:w="1275"/>
        <w:gridCol w:w="1204"/>
      </w:tblGrid>
      <w:tr w:rsidR="00F76A79" w:rsidTr="008E60FB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80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2017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2016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27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275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  <w:tc>
          <w:tcPr>
            <w:tcW w:w="120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</w:tr>
      <w:tr w:rsidR="00F76A79" w:rsidTr="00B0362A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80" w:type="dxa"/>
            <w:vAlign w:val="center"/>
          </w:tcPr>
          <w:p w:rsidR="00F76A79" w:rsidRPr="00D27A78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A79" w:rsidRPr="00D27A78" w:rsidRDefault="00EB53E8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6A79" w:rsidTr="00B0362A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180" w:type="dxa"/>
            <w:vAlign w:val="center"/>
          </w:tcPr>
          <w:p w:rsidR="00F76A79" w:rsidRPr="00D27A78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A79" w:rsidRPr="00D27A78" w:rsidRDefault="00EB53E8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76A79" w:rsidRDefault="00E07C96" w:rsidP="00B235E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A79" w:rsidTr="00B0362A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  <w:tc>
          <w:tcPr>
            <w:tcW w:w="1180" w:type="dxa"/>
            <w:vAlign w:val="center"/>
          </w:tcPr>
          <w:p w:rsidR="00F76A79" w:rsidRPr="00D27A78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A79" w:rsidRPr="00D27A78" w:rsidRDefault="00EB53E8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F76A79" w:rsidRDefault="00E07C96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6A79" w:rsidRDefault="00F76A79" w:rsidP="00F76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36" w:rsidRDefault="00AB1B7A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устных обращений граждан по теме обращения</w:t>
      </w:r>
      <w:r w:rsidR="00030D36" w:rsidRPr="00030D36">
        <w:rPr>
          <w:rFonts w:ascii="Times New Roman" w:hAnsi="Times New Roman" w:cs="Times New Roman"/>
          <w:sz w:val="24"/>
          <w:szCs w:val="24"/>
        </w:rPr>
        <w:t>:</w:t>
      </w:r>
    </w:p>
    <w:p w:rsidR="00030D36" w:rsidRDefault="00030D36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60"/>
      </w:tblGrid>
      <w:tr w:rsidR="00030D36" w:rsidTr="004B1DC5">
        <w:tc>
          <w:tcPr>
            <w:tcW w:w="4644" w:type="dxa"/>
            <w:vAlign w:val="center"/>
          </w:tcPr>
          <w:p w:rsidR="00030D36" w:rsidRDefault="00AB1B7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обращения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60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7D0699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vAlign w:val="center"/>
          </w:tcPr>
          <w:p w:rsidR="004B1DC5" w:rsidRDefault="00E07C9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B1DC5" w:rsidRDefault="00E07C9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B1DC5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99D" w:rsidTr="004B1DC5">
        <w:tc>
          <w:tcPr>
            <w:tcW w:w="4644" w:type="dxa"/>
            <w:vAlign w:val="center"/>
          </w:tcPr>
          <w:p w:rsidR="00CE099D" w:rsidRDefault="00CE099D" w:rsidP="00981D5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vAlign w:val="center"/>
          </w:tcPr>
          <w:p w:rsidR="00CE099D" w:rsidRDefault="00CE099D" w:rsidP="00981D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E099D" w:rsidRDefault="00CE099D" w:rsidP="00981D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99D" w:rsidTr="004B1DC5">
        <w:tc>
          <w:tcPr>
            <w:tcW w:w="4644" w:type="dxa"/>
            <w:vAlign w:val="center"/>
          </w:tcPr>
          <w:p w:rsidR="00CE099D" w:rsidRDefault="00CE099D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Арендные отношения</w:t>
            </w:r>
          </w:p>
        </w:tc>
        <w:tc>
          <w:tcPr>
            <w:tcW w:w="1701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99D" w:rsidTr="004B1DC5">
        <w:tc>
          <w:tcPr>
            <w:tcW w:w="4644" w:type="dxa"/>
            <w:vAlign w:val="center"/>
          </w:tcPr>
          <w:p w:rsidR="00CE099D" w:rsidRDefault="00CE099D" w:rsidP="00CE099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1701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99D" w:rsidTr="004B1DC5">
        <w:tc>
          <w:tcPr>
            <w:tcW w:w="4644" w:type="dxa"/>
            <w:vAlign w:val="center"/>
          </w:tcPr>
          <w:p w:rsidR="00CE099D" w:rsidRDefault="00CE099D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99D" w:rsidTr="004B1DC5">
        <w:tc>
          <w:tcPr>
            <w:tcW w:w="4644" w:type="dxa"/>
            <w:vAlign w:val="center"/>
          </w:tcPr>
          <w:p w:rsidR="00CE099D" w:rsidRDefault="00CE099D" w:rsidP="00BA7AF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701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99D" w:rsidTr="004B1DC5">
        <w:tc>
          <w:tcPr>
            <w:tcW w:w="4644" w:type="dxa"/>
            <w:vAlign w:val="center"/>
          </w:tcPr>
          <w:p w:rsidR="00CE099D" w:rsidRDefault="00CE099D" w:rsidP="00BA7AF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«Доступная среда»</w:t>
            </w:r>
          </w:p>
        </w:tc>
        <w:tc>
          <w:tcPr>
            <w:tcW w:w="1701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E099D" w:rsidRDefault="00CE099D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0D36" w:rsidRDefault="004B1DC5" w:rsidP="004B1DC5">
      <w:pPr>
        <w:tabs>
          <w:tab w:val="left" w:pos="993"/>
        </w:tabs>
        <w:spacing w:before="6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AB1B7A" w:rsidRDefault="004B1DC5" w:rsidP="004B1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делопроизводства                                                                                              М.И. Мезенцева</w:t>
      </w: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3F39C2" w:rsidRDefault="003F39C2" w:rsidP="00AB1B7A">
      <w:pPr>
        <w:rPr>
          <w:rFonts w:ascii="Times New Roman" w:hAnsi="Times New Roman" w:cs="Times New Roman"/>
          <w:sz w:val="24"/>
          <w:szCs w:val="24"/>
        </w:rPr>
      </w:pPr>
    </w:p>
    <w:p w:rsidR="00C03960" w:rsidRDefault="00C03960" w:rsidP="00AB1B7A">
      <w:pPr>
        <w:rPr>
          <w:rFonts w:ascii="Times New Roman" w:hAnsi="Times New Roman" w:cs="Times New Roman"/>
          <w:sz w:val="24"/>
          <w:szCs w:val="24"/>
        </w:rPr>
      </w:pPr>
    </w:p>
    <w:p w:rsidR="00C03960" w:rsidRDefault="00C03960" w:rsidP="00AB1B7A">
      <w:pPr>
        <w:rPr>
          <w:rFonts w:ascii="Times New Roman" w:hAnsi="Times New Roman" w:cs="Times New Roman"/>
          <w:sz w:val="24"/>
          <w:szCs w:val="24"/>
        </w:rPr>
      </w:pPr>
    </w:p>
    <w:p w:rsidR="003F39C2" w:rsidRDefault="003F39C2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4B1DC5" w:rsidRPr="00AB1B7A" w:rsidRDefault="00AB1B7A" w:rsidP="003F39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1B7A">
        <w:rPr>
          <w:rFonts w:ascii="Times New Roman" w:hAnsi="Times New Roman" w:cs="Times New Roman"/>
          <w:sz w:val="20"/>
          <w:szCs w:val="20"/>
        </w:rPr>
        <w:t xml:space="preserve">Исп. Е.Ш. </w:t>
      </w:r>
      <w:proofErr w:type="spellStart"/>
      <w:r w:rsidRPr="00AB1B7A">
        <w:rPr>
          <w:rFonts w:ascii="Times New Roman" w:hAnsi="Times New Roman" w:cs="Times New Roman"/>
          <w:sz w:val="20"/>
          <w:szCs w:val="20"/>
        </w:rPr>
        <w:t>Ахтямова</w:t>
      </w:r>
      <w:proofErr w:type="spellEnd"/>
    </w:p>
    <w:sectPr w:rsidR="004B1DC5" w:rsidRPr="00AB1B7A" w:rsidSect="00C121D5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39" w:rsidRDefault="00556C39" w:rsidP="00AB1B7A">
      <w:pPr>
        <w:spacing w:after="0" w:line="240" w:lineRule="auto"/>
      </w:pPr>
      <w:r>
        <w:separator/>
      </w:r>
    </w:p>
  </w:endnote>
  <w:endnote w:type="continuationSeparator" w:id="0">
    <w:p w:rsidR="00556C39" w:rsidRDefault="00556C39" w:rsidP="00AB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39" w:rsidRDefault="00556C39" w:rsidP="00AB1B7A">
      <w:pPr>
        <w:spacing w:after="0" w:line="240" w:lineRule="auto"/>
      </w:pPr>
      <w:r>
        <w:separator/>
      </w:r>
    </w:p>
  </w:footnote>
  <w:footnote w:type="continuationSeparator" w:id="0">
    <w:p w:rsidR="00556C39" w:rsidRDefault="00556C39" w:rsidP="00AB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28F"/>
    <w:multiLevelType w:val="hybridMultilevel"/>
    <w:tmpl w:val="CC3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6"/>
    <w:rsid w:val="00011B16"/>
    <w:rsid w:val="000219E1"/>
    <w:rsid w:val="00030D36"/>
    <w:rsid w:val="000340E5"/>
    <w:rsid w:val="00073D0D"/>
    <w:rsid w:val="00096DA8"/>
    <w:rsid w:val="00171E29"/>
    <w:rsid w:val="001A353C"/>
    <w:rsid w:val="0022256D"/>
    <w:rsid w:val="002320AF"/>
    <w:rsid w:val="002A0C1A"/>
    <w:rsid w:val="002C57A2"/>
    <w:rsid w:val="00336E3E"/>
    <w:rsid w:val="0034348E"/>
    <w:rsid w:val="003440FC"/>
    <w:rsid w:val="00366BA1"/>
    <w:rsid w:val="003842F3"/>
    <w:rsid w:val="003A3C83"/>
    <w:rsid w:val="003B2ED1"/>
    <w:rsid w:val="003C0A4B"/>
    <w:rsid w:val="003F39C2"/>
    <w:rsid w:val="00403B10"/>
    <w:rsid w:val="00436BDF"/>
    <w:rsid w:val="00450C9D"/>
    <w:rsid w:val="00456C20"/>
    <w:rsid w:val="00472C83"/>
    <w:rsid w:val="004B1DC5"/>
    <w:rsid w:val="004E7E2F"/>
    <w:rsid w:val="00521306"/>
    <w:rsid w:val="00531543"/>
    <w:rsid w:val="00541B51"/>
    <w:rsid w:val="00542393"/>
    <w:rsid w:val="005507A3"/>
    <w:rsid w:val="00556C39"/>
    <w:rsid w:val="0059775E"/>
    <w:rsid w:val="005B7E31"/>
    <w:rsid w:val="005E0A20"/>
    <w:rsid w:val="005F5451"/>
    <w:rsid w:val="006A32F1"/>
    <w:rsid w:val="00755552"/>
    <w:rsid w:val="007563FA"/>
    <w:rsid w:val="007B3758"/>
    <w:rsid w:val="007C55D7"/>
    <w:rsid w:val="007D0699"/>
    <w:rsid w:val="007D3976"/>
    <w:rsid w:val="007D4C01"/>
    <w:rsid w:val="008117C2"/>
    <w:rsid w:val="008456BB"/>
    <w:rsid w:val="00847121"/>
    <w:rsid w:val="008B37D2"/>
    <w:rsid w:val="008B68D2"/>
    <w:rsid w:val="008E0F88"/>
    <w:rsid w:val="008E60FB"/>
    <w:rsid w:val="00914D5F"/>
    <w:rsid w:val="0091593F"/>
    <w:rsid w:val="00921EDD"/>
    <w:rsid w:val="00945356"/>
    <w:rsid w:val="00972760"/>
    <w:rsid w:val="009918FD"/>
    <w:rsid w:val="0099736B"/>
    <w:rsid w:val="009E54A6"/>
    <w:rsid w:val="009E54BE"/>
    <w:rsid w:val="009F0211"/>
    <w:rsid w:val="00A07C32"/>
    <w:rsid w:val="00A63461"/>
    <w:rsid w:val="00A8638A"/>
    <w:rsid w:val="00AB1B7A"/>
    <w:rsid w:val="00AD4C2B"/>
    <w:rsid w:val="00AF4743"/>
    <w:rsid w:val="00B0362A"/>
    <w:rsid w:val="00B235E5"/>
    <w:rsid w:val="00B50C04"/>
    <w:rsid w:val="00B700A0"/>
    <w:rsid w:val="00B872AF"/>
    <w:rsid w:val="00B95DA1"/>
    <w:rsid w:val="00BA3742"/>
    <w:rsid w:val="00BA7AF1"/>
    <w:rsid w:val="00C03960"/>
    <w:rsid w:val="00C121D5"/>
    <w:rsid w:val="00C81500"/>
    <w:rsid w:val="00CC2E56"/>
    <w:rsid w:val="00CE099D"/>
    <w:rsid w:val="00CF1B03"/>
    <w:rsid w:val="00CF42C2"/>
    <w:rsid w:val="00CF46C0"/>
    <w:rsid w:val="00CF5365"/>
    <w:rsid w:val="00D27A78"/>
    <w:rsid w:val="00D34C00"/>
    <w:rsid w:val="00D64FFF"/>
    <w:rsid w:val="00D65D7A"/>
    <w:rsid w:val="00D72C26"/>
    <w:rsid w:val="00D942BB"/>
    <w:rsid w:val="00DB0757"/>
    <w:rsid w:val="00E07C96"/>
    <w:rsid w:val="00E4156C"/>
    <w:rsid w:val="00E91FF0"/>
    <w:rsid w:val="00E97E44"/>
    <w:rsid w:val="00EA7598"/>
    <w:rsid w:val="00EA7E84"/>
    <w:rsid w:val="00EB53E8"/>
    <w:rsid w:val="00EE7DED"/>
    <w:rsid w:val="00F420B1"/>
    <w:rsid w:val="00F70D35"/>
    <w:rsid w:val="00F72B92"/>
    <w:rsid w:val="00F76A79"/>
    <w:rsid w:val="00FB31E6"/>
    <w:rsid w:val="00FB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Мезенцева Марианна Ивановна</cp:lastModifiedBy>
  <cp:revision>69</cp:revision>
  <cp:lastPrinted>2017-06-07T06:36:00Z</cp:lastPrinted>
  <dcterms:created xsi:type="dcterms:W3CDTF">2017-04-03T13:42:00Z</dcterms:created>
  <dcterms:modified xsi:type="dcterms:W3CDTF">2017-08-07T09:24:00Z</dcterms:modified>
</cp:coreProperties>
</file>