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07" w:rsidRPr="00FC4D47" w:rsidRDefault="00313307" w:rsidP="00313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13307" w:rsidRPr="00FC4D47" w:rsidRDefault="00313307" w:rsidP="00313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313307" w:rsidRPr="00FC4D47" w:rsidRDefault="00313307" w:rsidP="00313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</w:t>
      </w:r>
      <w:r w:rsidRPr="00FC4D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августа 2016 г. № 08/3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</w:t>
      </w:r>
    </w:p>
    <w:p w:rsidR="00313307" w:rsidRPr="00FC4D47" w:rsidRDefault="00313307" w:rsidP="003133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3307" w:rsidRPr="005B3E4D" w:rsidRDefault="00313307" w:rsidP="0031330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О Межведомственной рабочей группе по  вопросам, связанным с внедрением и развитием систем аппаратно - программного комплекса «Безопасный город» и о признании утратившим силу постановления администрации муниципального района «Вуктыл» от 14 января 2016 г. № 01/09 «О Межведомственной рабочей группе по вопросам, связанным с внедрением и развитием систем аппаратно-программного комплекса «Безопасный город»</w:t>
      </w:r>
    </w:p>
    <w:p w:rsidR="005831AD" w:rsidRPr="005831AD" w:rsidRDefault="005831AD" w:rsidP="005831AD">
      <w:pPr>
        <w:rPr>
          <w:rFonts w:ascii="Times New Roman" w:hAnsi="Times New Roman" w:cs="Times New Roman"/>
        </w:rPr>
      </w:pPr>
    </w:p>
    <w:p w:rsidR="00980A6E" w:rsidRPr="00B1252A" w:rsidRDefault="00980A6E" w:rsidP="006B31F0">
      <w:pPr>
        <w:tabs>
          <w:tab w:val="left" w:pos="851"/>
        </w:tabs>
        <w:spacing w:after="0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31A39" w:rsidRPr="00B1252A">
        <w:rPr>
          <w:rFonts w:ascii="Times New Roman" w:hAnsi="Times New Roman" w:cs="Times New Roman"/>
          <w:sz w:val="24"/>
          <w:szCs w:val="24"/>
        </w:rPr>
        <w:t xml:space="preserve">указанием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 по Республике Коми </w:t>
      </w:r>
      <w:r w:rsidR="00C423D7" w:rsidRPr="00B1252A">
        <w:rPr>
          <w:rFonts w:ascii="Times New Roman" w:hAnsi="Times New Roman" w:cs="Times New Roman"/>
          <w:sz w:val="24"/>
          <w:szCs w:val="24"/>
        </w:rPr>
        <w:t xml:space="preserve">от 08 июля 2015г.  </w:t>
      </w:r>
      <w:r w:rsidR="00231A39" w:rsidRPr="00B1252A">
        <w:rPr>
          <w:rFonts w:ascii="Times New Roman" w:hAnsi="Times New Roman" w:cs="Times New Roman"/>
          <w:sz w:val="24"/>
          <w:szCs w:val="24"/>
        </w:rPr>
        <w:t xml:space="preserve">№ 6611-9-4-2 </w:t>
      </w:r>
      <w:r w:rsidRPr="00B1252A">
        <w:rPr>
          <w:rFonts w:ascii="Times New Roman" w:hAnsi="Times New Roman" w:cs="Times New Roman"/>
          <w:sz w:val="24"/>
          <w:szCs w:val="24"/>
        </w:rPr>
        <w:t xml:space="preserve">по вопросам выработки единых подходов в организации работы по внедрению </w:t>
      </w:r>
      <w:r w:rsidR="006B47CB" w:rsidRPr="00B1252A">
        <w:rPr>
          <w:rFonts w:ascii="Times New Roman" w:hAnsi="Times New Roman" w:cs="Times New Roman"/>
          <w:sz w:val="24"/>
          <w:szCs w:val="24"/>
        </w:rPr>
        <w:t xml:space="preserve">и </w:t>
      </w:r>
      <w:r w:rsidRPr="00B1252A">
        <w:rPr>
          <w:rFonts w:ascii="Times New Roman" w:hAnsi="Times New Roman" w:cs="Times New Roman"/>
          <w:sz w:val="24"/>
          <w:szCs w:val="24"/>
        </w:rPr>
        <w:t>развитию аппаратно-программного комплекса «Безопасный город»</w:t>
      </w:r>
      <w:r w:rsidR="00841CFC" w:rsidRPr="00B1252A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DE5BE4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41CFC" w:rsidRPr="00B1252A">
        <w:rPr>
          <w:rFonts w:ascii="Times New Roman" w:hAnsi="Times New Roman" w:cs="Times New Roman"/>
          <w:sz w:val="24"/>
          <w:szCs w:val="24"/>
        </w:rPr>
        <w:t xml:space="preserve"> «Вуктыл» постановляет</w:t>
      </w:r>
      <w:r w:rsidRPr="00B1252A">
        <w:rPr>
          <w:rFonts w:ascii="Times New Roman" w:hAnsi="Times New Roman" w:cs="Times New Roman"/>
          <w:sz w:val="24"/>
          <w:szCs w:val="24"/>
        </w:rPr>
        <w:t>:</w:t>
      </w:r>
    </w:p>
    <w:p w:rsidR="00231A39" w:rsidRPr="00B1252A" w:rsidRDefault="00231A39" w:rsidP="006B31F0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8" w:anchor="Par65" w:history="1">
        <w:r w:rsidRPr="00B125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состав</w:t>
        </w:r>
      </w:hyperlink>
      <w:r w:rsidRPr="00B1252A">
        <w:rPr>
          <w:rFonts w:ascii="Times New Roman" w:hAnsi="Times New Roman" w:cs="Times New Roman"/>
          <w:sz w:val="24"/>
          <w:szCs w:val="24"/>
        </w:rPr>
        <w:t xml:space="preserve"> Межведомственной рабочей группы по вопросам, связанным с внедрением и развитием систем аппаратно-программног</w:t>
      </w:r>
      <w:r w:rsidR="00DE5BE4">
        <w:rPr>
          <w:rFonts w:ascii="Times New Roman" w:hAnsi="Times New Roman" w:cs="Times New Roman"/>
          <w:sz w:val="24"/>
          <w:szCs w:val="24"/>
        </w:rPr>
        <w:t>о комплекса «Безопасный город»</w:t>
      </w:r>
      <w:r w:rsidR="00D70682">
        <w:rPr>
          <w:rFonts w:ascii="Times New Roman" w:hAnsi="Times New Roman" w:cs="Times New Roman"/>
          <w:sz w:val="24"/>
          <w:szCs w:val="24"/>
        </w:rPr>
        <w:t>,</w:t>
      </w:r>
      <w:r w:rsidR="00DE5BE4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Pr="00B1252A">
        <w:rPr>
          <w:rFonts w:ascii="Times New Roman" w:hAnsi="Times New Roman" w:cs="Times New Roman"/>
          <w:sz w:val="24"/>
          <w:szCs w:val="24"/>
        </w:rPr>
        <w:t>№ 1.</w:t>
      </w:r>
    </w:p>
    <w:p w:rsidR="00FF44DD" w:rsidRPr="00B1252A" w:rsidRDefault="00EF6EC1" w:rsidP="006B31F0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9" w:anchor="Par27" w:history="1">
        <w:r w:rsidRPr="00B1252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B1252A">
        <w:rPr>
          <w:rFonts w:ascii="Times New Roman" w:hAnsi="Times New Roman" w:cs="Times New Roman"/>
          <w:sz w:val="24"/>
          <w:szCs w:val="24"/>
        </w:rPr>
        <w:t xml:space="preserve"> о </w:t>
      </w:r>
      <w:r w:rsidR="008E041F" w:rsidRPr="00B1252A">
        <w:rPr>
          <w:rFonts w:ascii="Times New Roman" w:hAnsi="Times New Roman" w:cs="Times New Roman"/>
          <w:sz w:val="24"/>
          <w:szCs w:val="24"/>
        </w:rPr>
        <w:t>Межведомственной рабочей группе</w:t>
      </w:r>
      <w:r w:rsidR="006B47CB" w:rsidRPr="00B1252A">
        <w:rPr>
          <w:rFonts w:ascii="Times New Roman" w:hAnsi="Times New Roman" w:cs="Times New Roman"/>
          <w:sz w:val="24"/>
          <w:szCs w:val="24"/>
        </w:rPr>
        <w:t xml:space="preserve"> по вопросам</w:t>
      </w:r>
      <w:r w:rsidR="008E041F" w:rsidRPr="00B1252A">
        <w:rPr>
          <w:rFonts w:ascii="Times New Roman" w:hAnsi="Times New Roman" w:cs="Times New Roman"/>
          <w:sz w:val="24"/>
          <w:szCs w:val="24"/>
        </w:rPr>
        <w:t>, связанным с внедрением и развитием систем ап</w:t>
      </w:r>
      <w:r w:rsidR="006B31F0" w:rsidRPr="00B1252A">
        <w:rPr>
          <w:rFonts w:ascii="Times New Roman" w:hAnsi="Times New Roman" w:cs="Times New Roman"/>
          <w:sz w:val="24"/>
          <w:szCs w:val="24"/>
        </w:rPr>
        <w:t xml:space="preserve">паратно-программного комплекса </w:t>
      </w:r>
      <w:r w:rsidR="008E041F" w:rsidRPr="00B1252A">
        <w:rPr>
          <w:rFonts w:ascii="Times New Roman" w:hAnsi="Times New Roman" w:cs="Times New Roman"/>
          <w:sz w:val="24"/>
          <w:szCs w:val="24"/>
        </w:rPr>
        <w:t>«Безопасный город»</w:t>
      </w:r>
      <w:r w:rsidR="00D70682">
        <w:rPr>
          <w:rFonts w:ascii="Times New Roman" w:hAnsi="Times New Roman" w:cs="Times New Roman"/>
          <w:sz w:val="24"/>
          <w:szCs w:val="24"/>
        </w:rPr>
        <w:t>,</w:t>
      </w:r>
      <w:r w:rsidR="008E041F" w:rsidRPr="00B1252A">
        <w:rPr>
          <w:rFonts w:ascii="Times New Roman" w:hAnsi="Times New Roman" w:cs="Times New Roman"/>
          <w:sz w:val="24"/>
          <w:szCs w:val="24"/>
        </w:rPr>
        <w:t xml:space="preserve"> </w:t>
      </w:r>
      <w:r w:rsidR="00DE5BE4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 w:rsidR="00231A39" w:rsidRPr="00B1252A">
        <w:rPr>
          <w:rFonts w:ascii="Times New Roman" w:hAnsi="Times New Roman" w:cs="Times New Roman"/>
          <w:sz w:val="24"/>
          <w:szCs w:val="24"/>
        </w:rPr>
        <w:t>№ 2</w:t>
      </w:r>
      <w:r w:rsidR="00FF44DD" w:rsidRPr="00B1252A">
        <w:rPr>
          <w:rFonts w:ascii="Times New Roman" w:hAnsi="Times New Roman" w:cs="Times New Roman"/>
          <w:sz w:val="24"/>
          <w:szCs w:val="24"/>
        </w:rPr>
        <w:t>.</w:t>
      </w:r>
    </w:p>
    <w:p w:rsidR="00EF6EC1" w:rsidRPr="00B1252A" w:rsidRDefault="00EF6EC1" w:rsidP="006B31F0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3. </w:t>
      </w:r>
      <w:r w:rsidR="006B31F0" w:rsidRPr="00B1252A">
        <w:rPr>
          <w:rFonts w:ascii="Times New Roman" w:hAnsi="Times New Roman" w:cs="Times New Roman"/>
          <w:sz w:val="24"/>
          <w:szCs w:val="24"/>
        </w:rPr>
        <w:t>Пр</w:t>
      </w:r>
      <w:r w:rsidR="0049240A" w:rsidRPr="00B1252A">
        <w:rPr>
          <w:rFonts w:ascii="Times New Roman" w:hAnsi="Times New Roman" w:cs="Times New Roman"/>
          <w:sz w:val="24"/>
          <w:szCs w:val="24"/>
        </w:rPr>
        <w:t xml:space="preserve">изнать утратившим силу постановление администрации муниципального района «Вуктыл» от </w:t>
      </w:r>
      <w:r w:rsidR="00DE5BE4">
        <w:rPr>
          <w:rFonts w:ascii="Times New Roman" w:hAnsi="Times New Roman" w:cs="Times New Roman"/>
          <w:sz w:val="24"/>
          <w:szCs w:val="24"/>
        </w:rPr>
        <w:t>14 января</w:t>
      </w:r>
      <w:r w:rsidR="0049240A" w:rsidRPr="00B1252A">
        <w:rPr>
          <w:rFonts w:ascii="Times New Roman" w:hAnsi="Times New Roman" w:cs="Times New Roman"/>
          <w:sz w:val="24"/>
          <w:szCs w:val="24"/>
        </w:rPr>
        <w:t xml:space="preserve"> 201</w:t>
      </w:r>
      <w:r w:rsidR="00DE5BE4">
        <w:rPr>
          <w:rFonts w:ascii="Times New Roman" w:hAnsi="Times New Roman" w:cs="Times New Roman"/>
          <w:sz w:val="24"/>
          <w:szCs w:val="24"/>
        </w:rPr>
        <w:t>6</w:t>
      </w:r>
      <w:r w:rsidR="0049240A" w:rsidRPr="00B1252A">
        <w:rPr>
          <w:rFonts w:ascii="Times New Roman" w:hAnsi="Times New Roman" w:cs="Times New Roman"/>
          <w:sz w:val="24"/>
          <w:szCs w:val="24"/>
        </w:rPr>
        <w:t xml:space="preserve">г.  № </w:t>
      </w:r>
      <w:r w:rsidR="00DE5BE4">
        <w:rPr>
          <w:rFonts w:ascii="Times New Roman" w:hAnsi="Times New Roman" w:cs="Times New Roman"/>
          <w:sz w:val="24"/>
          <w:szCs w:val="24"/>
        </w:rPr>
        <w:t>01</w:t>
      </w:r>
      <w:r w:rsidR="0049240A" w:rsidRPr="00B1252A">
        <w:rPr>
          <w:rFonts w:ascii="Times New Roman" w:hAnsi="Times New Roman" w:cs="Times New Roman"/>
          <w:sz w:val="24"/>
          <w:szCs w:val="24"/>
        </w:rPr>
        <w:t>/</w:t>
      </w:r>
      <w:r w:rsidR="00DE5BE4">
        <w:rPr>
          <w:rFonts w:ascii="Times New Roman" w:hAnsi="Times New Roman" w:cs="Times New Roman"/>
          <w:sz w:val="24"/>
          <w:szCs w:val="24"/>
        </w:rPr>
        <w:t>09</w:t>
      </w:r>
      <w:r w:rsidR="0049240A" w:rsidRPr="00B1252A">
        <w:rPr>
          <w:rFonts w:ascii="Times New Roman" w:hAnsi="Times New Roman" w:cs="Times New Roman"/>
          <w:sz w:val="24"/>
          <w:szCs w:val="24"/>
        </w:rPr>
        <w:t xml:space="preserve"> «О Межведомственной рабочей группе по вопросам, связанным с внедрением и развитием систем аппаратно-программного комплекса «Безопасный город».</w:t>
      </w:r>
    </w:p>
    <w:p w:rsidR="00EF6EC1" w:rsidRPr="00B1252A" w:rsidRDefault="00EF6EC1" w:rsidP="006B31F0">
      <w:pPr>
        <w:widowControl w:val="0"/>
        <w:autoSpaceDE w:val="0"/>
        <w:autoSpaceDN w:val="0"/>
        <w:adjustRightInd w:val="0"/>
        <w:spacing w:after="64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</w:t>
      </w:r>
      <w:r w:rsidR="0003105D" w:rsidRPr="00B1252A">
        <w:rPr>
          <w:rFonts w:ascii="Times New Roman" w:hAnsi="Times New Roman" w:cs="Times New Roman"/>
          <w:sz w:val="24"/>
          <w:szCs w:val="24"/>
        </w:rPr>
        <w:t>постановления</w:t>
      </w:r>
      <w:r w:rsidRPr="00B1252A">
        <w:rPr>
          <w:rFonts w:ascii="Times New Roman" w:hAnsi="Times New Roman" w:cs="Times New Roman"/>
          <w:sz w:val="24"/>
          <w:szCs w:val="24"/>
        </w:rPr>
        <w:t xml:space="preserve"> </w:t>
      </w:r>
      <w:r w:rsidR="0049240A" w:rsidRPr="00B1252A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8E041F" w:rsidRPr="00B1252A" w:rsidRDefault="008E041F" w:rsidP="00EF6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52A">
        <w:rPr>
          <w:rFonts w:ascii="Times New Roman" w:hAnsi="Times New Roman" w:cs="Times New Roman"/>
          <w:sz w:val="24"/>
          <w:szCs w:val="24"/>
        </w:rPr>
        <w:t xml:space="preserve">Руководитель администрации </w:t>
      </w:r>
    </w:p>
    <w:p w:rsidR="008E041F" w:rsidRPr="00B1252A" w:rsidRDefault="00DE5BE4" w:rsidP="0049240A">
      <w:pPr>
        <w:widowControl w:val="0"/>
        <w:autoSpaceDE w:val="0"/>
        <w:autoSpaceDN w:val="0"/>
        <w:adjustRightInd w:val="0"/>
        <w:spacing w:after="480" w:line="240" w:lineRule="auto"/>
        <w:ind w:right="-1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8E041F" w:rsidRPr="00B1252A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                      </w:t>
      </w:r>
      <w:r w:rsidR="0049240A" w:rsidRPr="00B1252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F53239" w:rsidRDefault="00F53239" w:rsidP="00EF6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3239" w:rsidSect="0003105D">
          <w:pgSz w:w="11906" w:h="16838"/>
          <w:pgMar w:top="1134" w:right="1021" w:bottom="1134" w:left="1701" w:header="709" w:footer="709" w:gutter="0"/>
          <w:cols w:space="720"/>
        </w:sectPr>
      </w:pPr>
    </w:p>
    <w:p w:rsidR="00040178" w:rsidRPr="00B1252A" w:rsidRDefault="00040178" w:rsidP="00040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B125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УТВЕРЖД</w:t>
      </w:r>
      <w:r w:rsidR="00D70682">
        <w:rPr>
          <w:rFonts w:ascii="Times New Roman" w:hAnsi="Times New Roman" w:cs="Times New Roman"/>
          <w:bCs/>
          <w:sz w:val="24"/>
          <w:szCs w:val="24"/>
        </w:rPr>
        <w:t>Е</w:t>
      </w:r>
      <w:r w:rsidRPr="00B1252A">
        <w:rPr>
          <w:rFonts w:ascii="Times New Roman" w:hAnsi="Times New Roman" w:cs="Times New Roman"/>
          <w:bCs/>
          <w:sz w:val="24"/>
          <w:szCs w:val="24"/>
        </w:rPr>
        <w:t>Н</w:t>
      </w:r>
    </w:p>
    <w:p w:rsidR="00040178" w:rsidRPr="00B1252A" w:rsidRDefault="00040178" w:rsidP="00040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25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A854DA" w:rsidRPr="00B1252A">
        <w:rPr>
          <w:rFonts w:ascii="Times New Roman" w:hAnsi="Times New Roman" w:cs="Times New Roman"/>
          <w:bCs/>
          <w:sz w:val="24"/>
          <w:szCs w:val="24"/>
        </w:rPr>
        <w:t>постановле</w:t>
      </w:r>
      <w:r w:rsidRPr="00B1252A">
        <w:rPr>
          <w:rFonts w:ascii="Times New Roman" w:hAnsi="Times New Roman" w:cs="Times New Roman"/>
          <w:bCs/>
          <w:sz w:val="24"/>
          <w:szCs w:val="24"/>
        </w:rPr>
        <w:t>нием администрации</w:t>
      </w:r>
    </w:p>
    <w:p w:rsidR="00040178" w:rsidRPr="00B1252A" w:rsidRDefault="00040178" w:rsidP="00040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5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</w:t>
      </w:r>
      <w:r w:rsidR="00DE5BE4">
        <w:rPr>
          <w:rFonts w:ascii="Times New Roman" w:hAnsi="Times New Roman" w:cs="Times New Roman"/>
          <w:bCs/>
          <w:sz w:val="24"/>
          <w:szCs w:val="24"/>
        </w:rPr>
        <w:t>городского округа</w:t>
      </w:r>
      <w:r w:rsidRPr="00B1252A">
        <w:rPr>
          <w:rFonts w:ascii="Times New Roman" w:hAnsi="Times New Roman" w:cs="Times New Roman"/>
          <w:bCs/>
          <w:sz w:val="24"/>
          <w:szCs w:val="24"/>
        </w:rPr>
        <w:t xml:space="preserve"> «Вуктыл</w:t>
      </w:r>
    </w:p>
    <w:p w:rsidR="00040178" w:rsidRPr="00B1252A" w:rsidRDefault="00B538FE" w:rsidP="00B53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25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</w:t>
      </w:r>
      <w:r w:rsidR="0049240A" w:rsidRPr="00B1252A">
        <w:rPr>
          <w:rFonts w:ascii="Times New Roman" w:hAnsi="Times New Roman" w:cs="Times New Roman"/>
          <w:bCs/>
          <w:sz w:val="24"/>
          <w:szCs w:val="24"/>
        </w:rPr>
        <w:t>«</w:t>
      </w:r>
      <w:r w:rsidR="009B2F6E">
        <w:rPr>
          <w:rFonts w:ascii="Times New Roman" w:hAnsi="Times New Roman" w:cs="Times New Roman"/>
          <w:bCs/>
          <w:sz w:val="24"/>
          <w:szCs w:val="24"/>
        </w:rPr>
        <w:t>26</w:t>
      </w:r>
      <w:r w:rsidR="0049240A" w:rsidRPr="00B1252A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E5BE4"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B125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40178" w:rsidRPr="00B1252A">
        <w:rPr>
          <w:rFonts w:ascii="Times New Roman" w:hAnsi="Times New Roman" w:cs="Times New Roman"/>
          <w:bCs/>
          <w:sz w:val="24"/>
          <w:szCs w:val="24"/>
        </w:rPr>
        <w:t>201</w:t>
      </w:r>
      <w:r w:rsidR="0049240A" w:rsidRPr="00B1252A">
        <w:rPr>
          <w:rFonts w:ascii="Times New Roman" w:hAnsi="Times New Roman" w:cs="Times New Roman"/>
          <w:bCs/>
          <w:sz w:val="24"/>
          <w:szCs w:val="24"/>
        </w:rPr>
        <w:t>6</w:t>
      </w:r>
      <w:r w:rsidR="00040178" w:rsidRPr="00B1252A">
        <w:rPr>
          <w:rFonts w:ascii="Times New Roman" w:hAnsi="Times New Roman" w:cs="Times New Roman"/>
          <w:bCs/>
          <w:sz w:val="24"/>
          <w:szCs w:val="24"/>
        </w:rPr>
        <w:t xml:space="preserve">г. № </w:t>
      </w:r>
      <w:r w:rsidR="009B2F6E">
        <w:rPr>
          <w:rFonts w:ascii="Times New Roman" w:hAnsi="Times New Roman" w:cs="Times New Roman"/>
          <w:bCs/>
          <w:sz w:val="24"/>
          <w:szCs w:val="24"/>
        </w:rPr>
        <w:t>08</w:t>
      </w:r>
      <w:r w:rsidRPr="00B1252A">
        <w:rPr>
          <w:rFonts w:ascii="Times New Roman" w:hAnsi="Times New Roman" w:cs="Times New Roman"/>
          <w:bCs/>
          <w:sz w:val="24"/>
          <w:szCs w:val="24"/>
        </w:rPr>
        <w:t>/</w:t>
      </w:r>
      <w:r w:rsidR="009B2F6E">
        <w:rPr>
          <w:rFonts w:ascii="Times New Roman" w:hAnsi="Times New Roman" w:cs="Times New Roman"/>
          <w:bCs/>
          <w:sz w:val="24"/>
          <w:szCs w:val="24"/>
        </w:rPr>
        <w:t>380</w:t>
      </w:r>
    </w:p>
    <w:p w:rsidR="00040178" w:rsidRPr="00B1252A" w:rsidRDefault="00040178" w:rsidP="007B5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25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(приложение № 1) </w:t>
      </w:r>
    </w:p>
    <w:p w:rsidR="007B5934" w:rsidRPr="00B1252A" w:rsidRDefault="007B5934" w:rsidP="00040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34" w:rsidRPr="00B1252A" w:rsidRDefault="007B5934" w:rsidP="00040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5934" w:rsidRPr="00B1252A" w:rsidRDefault="007B5934" w:rsidP="007B5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52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7B5934" w:rsidRPr="00B1252A" w:rsidRDefault="007B5934" w:rsidP="007B5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52A">
        <w:rPr>
          <w:rFonts w:ascii="Times New Roman" w:hAnsi="Times New Roman" w:cs="Times New Roman"/>
          <w:b/>
          <w:bCs/>
          <w:sz w:val="24"/>
          <w:szCs w:val="24"/>
        </w:rPr>
        <w:t>Межведомственной рабочей группы по вопросам, связанным с внедрением</w:t>
      </w:r>
    </w:p>
    <w:p w:rsidR="007B5934" w:rsidRPr="00B1252A" w:rsidRDefault="007B5934" w:rsidP="007B59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52A">
        <w:rPr>
          <w:rFonts w:ascii="Times New Roman" w:hAnsi="Times New Roman" w:cs="Times New Roman"/>
          <w:b/>
          <w:bCs/>
          <w:sz w:val="24"/>
          <w:szCs w:val="24"/>
        </w:rPr>
        <w:t>и развитием систем аппаратно-программного комплекса «Безопасный город»</w:t>
      </w:r>
    </w:p>
    <w:p w:rsidR="007B5934" w:rsidRPr="00B1252A" w:rsidRDefault="007B5934" w:rsidP="007B59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6918"/>
      </w:tblGrid>
      <w:tr w:rsidR="007B5934" w:rsidRPr="00B1252A" w:rsidTr="002B030E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934" w:rsidRPr="00B1252A" w:rsidRDefault="00DE5BE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Николаевич</w:t>
            </w:r>
          </w:p>
        </w:tc>
        <w:tc>
          <w:tcPr>
            <w:tcW w:w="6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934" w:rsidRPr="00B1252A" w:rsidRDefault="007B5934" w:rsidP="00476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476DAB" w:rsidRPr="00B1252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DE5BE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«Вуктыл»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, председатель рабочей группы</w:t>
            </w:r>
          </w:p>
        </w:tc>
      </w:tr>
      <w:tr w:rsidR="007B5934" w:rsidRPr="00B1252A" w:rsidTr="002B030E">
        <w:trPr>
          <w:trHeight w:val="763"/>
        </w:trPr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Шаповалов Анатолий Григорьевич</w:t>
            </w:r>
          </w:p>
        </w:tc>
        <w:tc>
          <w:tcPr>
            <w:tcW w:w="6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934" w:rsidRPr="00B1252A" w:rsidRDefault="00476DAB" w:rsidP="00DE5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 w:rsidR="007B5934"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гражданской обороны и чрезвычайным ситуациям </w:t>
            </w:r>
            <w:r w:rsidR="00C423D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DE5BE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7B5934" w:rsidRPr="00B1252A">
              <w:rPr>
                <w:rFonts w:ascii="Times New Roman" w:hAnsi="Times New Roman" w:cs="Times New Roman"/>
                <w:sz w:val="24"/>
                <w:szCs w:val="24"/>
              </w:rPr>
              <w:t>«Вуктыл», заместитель председателя рабочей группы</w:t>
            </w:r>
          </w:p>
        </w:tc>
      </w:tr>
      <w:tr w:rsidR="007B5934" w:rsidRPr="00B1252A" w:rsidTr="002B030E">
        <w:trPr>
          <w:trHeight w:val="1005"/>
        </w:trPr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934" w:rsidRPr="00B1252A" w:rsidRDefault="00476DAB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Панкрашина Екатерина Сергеевна</w:t>
            </w:r>
          </w:p>
        </w:tc>
        <w:tc>
          <w:tcPr>
            <w:tcW w:w="6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934" w:rsidRPr="00B1252A" w:rsidRDefault="00DE5BE4" w:rsidP="007C7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476DAB" w:rsidRPr="00B1252A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7C79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6DAB"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отдела</w:t>
            </w:r>
            <w:r w:rsidR="007B5934"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по делам гражданской обороны и чрезвычайным ситуациям </w:t>
            </w:r>
            <w:r w:rsidR="00476DAB"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7C79D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7B5934" w:rsidRPr="00B1252A">
              <w:rPr>
                <w:rFonts w:ascii="Times New Roman" w:hAnsi="Times New Roman" w:cs="Times New Roman"/>
                <w:sz w:val="24"/>
                <w:szCs w:val="24"/>
              </w:rPr>
              <w:t>«Вуктыл, ответственный секретарь рабочей группы</w:t>
            </w:r>
          </w:p>
        </w:tc>
      </w:tr>
      <w:tr w:rsidR="007B5934" w:rsidRPr="00B1252A" w:rsidTr="002B030E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Абзалов</w:t>
            </w:r>
            <w:proofErr w:type="spellEnd"/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Гаптельевалович</w:t>
            </w:r>
            <w:proofErr w:type="spellEnd"/>
          </w:p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6212" w:rsidRPr="00B1252A" w:rsidRDefault="00A66212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Бабина Виктория Александровна</w:t>
            </w:r>
          </w:p>
        </w:tc>
        <w:tc>
          <w:tcPr>
            <w:tcW w:w="6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главный врач </w:t>
            </w:r>
            <w:r w:rsidR="00476DAB" w:rsidRPr="00B1252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осударственного бюджетного учреждения здравоохранения Республики Коми «</w:t>
            </w:r>
            <w:r w:rsidR="00476DAB" w:rsidRPr="00B1252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уктыльская центральная больница» (по согласованию)</w:t>
            </w:r>
          </w:p>
          <w:p w:rsidR="00A66212" w:rsidRPr="00B1252A" w:rsidRDefault="00A66212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34" w:rsidRPr="00B1252A" w:rsidRDefault="007B5934" w:rsidP="00377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Финансового </w:t>
            </w:r>
            <w:r w:rsidR="005C1652" w:rsidRPr="00B1252A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37748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«Вуктыл»</w:t>
            </w:r>
          </w:p>
        </w:tc>
      </w:tr>
      <w:tr w:rsidR="007B5934" w:rsidRPr="00B1252A" w:rsidTr="002B030E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23D7" w:rsidRDefault="00C423D7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3D7" w:rsidRPr="00B1252A" w:rsidRDefault="00C423D7" w:rsidP="00C4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Бузуляк</w:t>
            </w:r>
            <w:proofErr w:type="spellEnd"/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  <w:p w:rsidR="00C423D7" w:rsidRPr="00B1252A" w:rsidRDefault="00C423D7" w:rsidP="00C4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  <w:p w:rsidR="00C423D7" w:rsidRDefault="00C423D7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Ершова Елена Антоновна</w:t>
            </w:r>
          </w:p>
          <w:p w:rsidR="007B5934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5" w:rsidRDefault="00324745" w:rsidP="00324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Екатерина Владимировна</w:t>
            </w:r>
          </w:p>
          <w:p w:rsidR="00324745" w:rsidRDefault="00324745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89" w:rsidRDefault="00377489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Коюшев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Николаевич</w:t>
            </w:r>
          </w:p>
          <w:p w:rsidR="00377489" w:rsidRDefault="00377489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Крайник</w:t>
            </w:r>
            <w:proofErr w:type="spellEnd"/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  <w:p w:rsidR="00ED1636" w:rsidRDefault="00ED1636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636" w:rsidRDefault="00ED1636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Кутера</w:t>
            </w:r>
            <w:proofErr w:type="spellEnd"/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Викентьевич</w:t>
            </w:r>
            <w:proofErr w:type="spellEnd"/>
          </w:p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423D7" w:rsidRDefault="00C423D7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34" w:rsidRDefault="00C423D7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</w:t>
            </w:r>
            <w:r w:rsidR="0037748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«Вуктыл»</w:t>
            </w:r>
          </w:p>
          <w:p w:rsidR="00C423D7" w:rsidRDefault="00C423D7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образования </w:t>
            </w:r>
            <w:r w:rsidR="0037748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«Вуктыл»</w:t>
            </w:r>
          </w:p>
          <w:p w:rsidR="00C423D7" w:rsidRDefault="00C423D7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89" w:rsidRDefault="00377489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745" w:rsidRDefault="00324745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дорожного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городского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«Вуктыл»</w:t>
            </w:r>
          </w:p>
          <w:p w:rsidR="00324745" w:rsidRDefault="00324745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489" w:rsidRDefault="00324745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начальник отделения Министерства внутренних дел Российской Федерации по г. Вуктылу (по согласованию)</w:t>
            </w:r>
          </w:p>
          <w:p w:rsidR="00377489" w:rsidRPr="00B1252A" w:rsidRDefault="00377489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начальник 24 Пожарно</w:t>
            </w:r>
            <w:r w:rsidR="00476DAB" w:rsidRPr="00B1252A">
              <w:rPr>
                <w:rFonts w:ascii="Times New Roman" w:hAnsi="Times New Roman" w:cs="Times New Roman"/>
                <w:sz w:val="24"/>
                <w:szCs w:val="24"/>
              </w:rPr>
              <w:t>-спасательной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части Федерального казенного учреждения «2 отряд Федеральной противопожарной службы Республики Коми» (по согласованию) </w:t>
            </w:r>
          </w:p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747BD7">
              <w:rPr>
                <w:rFonts w:ascii="Times New Roman" w:hAnsi="Times New Roman" w:cs="Times New Roman"/>
                <w:sz w:val="24"/>
                <w:szCs w:val="24"/>
              </w:rPr>
              <w:t xml:space="preserve">линейно-технического 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участка </w:t>
            </w:r>
            <w:r w:rsidR="00747BD7">
              <w:rPr>
                <w:rFonts w:ascii="Times New Roman" w:hAnsi="Times New Roman" w:cs="Times New Roman"/>
                <w:sz w:val="24"/>
                <w:szCs w:val="24"/>
              </w:rPr>
              <w:t xml:space="preserve">г. Вуктыл 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Межрайонного центра технической эксплуатации Коми филиала </w:t>
            </w:r>
            <w:r w:rsidR="00747BD7">
              <w:rPr>
                <w:rFonts w:ascii="Times New Roman" w:hAnsi="Times New Roman" w:cs="Times New Roman"/>
                <w:sz w:val="24"/>
                <w:szCs w:val="24"/>
              </w:rPr>
              <w:t>публичного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акционерного общества «Ростелеком» (по согласованию)</w:t>
            </w:r>
          </w:p>
          <w:p w:rsidR="007B5934" w:rsidRPr="00B1252A" w:rsidRDefault="007B5934" w:rsidP="00A746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934" w:rsidRPr="00B1252A" w:rsidTr="002B030E">
        <w:tc>
          <w:tcPr>
            <w:tcW w:w="243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934" w:rsidRPr="00B1252A" w:rsidRDefault="007B5934" w:rsidP="006126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>Третьякова Татьяна Васильевна</w:t>
            </w:r>
          </w:p>
        </w:tc>
        <w:tc>
          <w:tcPr>
            <w:tcW w:w="691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B5934" w:rsidRPr="00B1252A" w:rsidRDefault="007B5934" w:rsidP="00377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377489">
              <w:rPr>
                <w:rFonts w:ascii="Times New Roman" w:hAnsi="Times New Roman" w:cs="Times New Roman"/>
                <w:sz w:val="24"/>
                <w:szCs w:val="24"/>
              </w:rPr>
              <w:t>отдела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37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621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377489">
              <w:rPr>
                <w:rFonts w:ascii="Times New Roman" w:hAnsi="Times New Roman" w:cs="Times New Roman"/>
                <w:sz w:val="24"/>
                <w:szCs w:val="24"/>
              </w:rPr>
              <w:t>национальной политики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48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  <w:r w:rsidRPr="00B1252A">
              <w:rPr>
                <w:rFonts w:ascii="Times New Roman" w:hAnsi="Times New Roman" w:cs="Times New Roman"/>
                <w:sz w:val="24"/>
                <w:szCs w:val="24"/>
              </w:rPr>
              <w:t xml:space="preserve"> «Вуктыл»</w:t>
            </w:r>
          </w:p>
        </w:tc>
      </w:tr>
    </w:tbl>
    <w:p w:rsidR="007B5934" w:rsidRDefault="007B5934" w:rsidP="000401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7B5934" w:rsidSect="00747BD7">
          <w:pgSz w:w="11906" w:h="16838"/>
          <w:pgMar w:top="709" w:right="1021" w:bottom="1077" w:left="1701" w:header="709" w:footer="709" w:gutter="0"/>
          <w:cols w:space="720"/>
        </w:sectPr>
      </w:pPr>
    </w:p>
    <w:p w:rsidR="00EF6EC1" w:rsidRPr="006B47CB" w:rsidRDefault="00D6470D" w:rsidP="006B47C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</w:t>
      </w:r>
      <w:r w:rsidR="00EF6EC1" w:rsidRPr="006B47CB">
        <w:rPr>
          <w:rFonts w:ascii="Times New Roman" w:hAnsi="Times New Roman" w:cs="Times New Roman"/>
          <w:sz w:val="24"/>
          <w:szCs w:val="24"/>
        </w:rPr>
        <w:t>У</w:t>
      </w:r>
      <w:r w:rsidR="006B47CB">
        <w:rPr>
          <w:rFonts w:ascii="Times New Roman" w:hAnsi="Times New Roman" w:cs="Times New Roman"/>
          <w:sz w:val="24"/>
          <w:szCs w:val="24"/>
        </w:rPr>
        <w:t>ТВЕРЖДЕНО</w:t>
      </w:r>
    </w:p>
    <w:p w:rsidR="006B47CB" w:rsidRDefault="006B47CB" w:rsidP="006B4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F7063">
        <w:rPr>
          <w:rFonts w:ascii="Times New Roman" w:hAnsi="Times New Roman" w:cs="Times New Roman"/>
          <w:sz w:val="24"/>
          <w:szCs w:val="24"/>
        </w:rPr>
        <w:t>постановле</w:t>
      </w:r>
      <w:r w:rsidR="00EF6EC1" w:rsidRPr="006B47CB">
        <w:rPr>
          <w:rFonts w:ascii="Times New Roman" w:hAnsi="Times New Roman" w:cs="Times New Roman"/>
          <w:sz w:val="24"/>
          <w:szCs w:val="24"/>
        </w:rPr>
        <w:t>нием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6B47CB" w:rsidRPr="006B47CB" w:rsidRDefault="006B47CB" w:rsidP="006B47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324745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«Вуктыл»</w:t>
      </w:r>
    </w:p>
    <w:p w:rsidR="00EF6EC1" w:rsidRPr="006B47CB" w:rsidRDefault="00B538FE" w:rsidP="00B538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2B030E">
        <w:rPr>
          <w:rFonts w:ascii="Times New Roman" w:hAnsi="Times New Roman" w:cs="Times New Roman"/>
          <w:sz w:val="24"/>
          <w:szCs w:val="24"/>
        </w:rPr>
        <w:t>«</w:t>
      </w:r>
      <w:r w:rsidR="009B2F6E">
        <w:rPr>
          <w:rFonts w:ascii="Times New Roman" w:hAnsi="Times New Roman" w:cs="Times New Roman"/>
          <w:sz w:val="24"/>
          <w:szCs w:val="24"/>
        </w:rPr>
        <w:t>26</w:t>
      </w:r>
      <w:r w:rsidR="002B030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4745">
        <w:rPr>
          <w:rFonts w:ascii="Times New Roman" w:hAnsi="Times New Roman" w:cs="Times New Roman"/>
          <w:sz w:val="24"/>
          <w:szCs w:val="24"/>
        </w:rPr>
        <w:t>августа</w:t>
      </w:r>
      <w:r w:rsidR="002B030E">
        <w:rPr>
          <w:rFonts w:ascii="Times New Roman" w:hAnsi="Times New Roman" w:cs="Times New Roman"/>
          <w:sz w:val="24"/>
          <w:szCs w:val="24"/>
        </w:rPr>
        <w:t xml:space="preserve"> </w:t>
      </w:r>
      <w:r w:rsidR="006B47CB">
        <w:rPr>
          <w:rFonts w:ascii="Times New Roman" w:hAnsi="Times New Roman" w:cs="Times New Roman"/>
          <w:sz w:val="24"/>
          <w:szCs w:val="24"/>
        </w:rPr>
        <w:t>201</w:t>
      </w:r>
      <w:r w:rsidR="002B030E">
        <w:rPr>
          <w:rFonts w:ascii="Times New Roman" w:hAnsi="Times New Roman" w:cs="Times New Roman"/>
          <w:sz w:val="24"/>
          <w:szCs w:val="24"/>
        </w:rPr>
        <w:t>6</w:t>
      </w:r>
      <w:r w:rsidR="006B47CB">
        <w:rPr>
          <w:rFonts w:ascii="Times New Roman" w:hAnsi="Times New Roman" w:cs="Times New Roman"/>
          <w:sz w:val="24"/>
          <w:szCs w:val="24"/>
        </w:rPr>
        <w:t xml:space="preserve">г. № </w:t>
      </w:r>
      <w:r w:rsidR="009B2F6E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/</w:t>
      </w:r>
      <w:r w:rsidR="009B2F6E">
        <w:rPr>
          <w:rFonts w:ascii="Times New Roman" w:hAnsi="Times New Roman" w:cs="Times New Roman"/>
          <w:sz w:val="24"/>
          <w:szCs w:val="24"/>
        </w:rPr>
        <w:t>380</w:t>
      </w:r>
    </w:p>
    <w:p w:rsidR="00EF6EC1" w:rsidRPr="00231A39" w:rsidRDefault="00231A39" w:rsidP="00231A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231A39">
        <w:rPr>
          <w:rFonts w:ascii="Times New Roman" w:hAnsi="Times New Roman" w:cs="Times New Roman"/>
          <w:sz w:val="24"/>
          <w:szCs w:val="24"/>
        </w:rPr>
        <w:t>(приложение № 2)</w:t>
      </w:r>
    </w:p>
    <w:p w:rsidR="00EF6EC1" w:rsidRDefault="00EF6EC1" w:rsidP="00EF6E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F6EC1" w:rsidRDefault="00EF6EC1" w:rsidP="00EF6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7"/>
      <w:bookmarkEnd w:id="1"/>
      <w:r w:rsidRPr="006B47C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EF6EC1" w:rsidRDefault="00314632" w:rsidP="003146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F6EC1" w:rsidRPr="006B4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47CB" w:rsidRPr="006B47CB">
        <w:rPr>
          <w:rFonts w:ascii="Times New Roman" w:hAnsi="Times New Roman" w:cs="Times New Roman"/>
          <w:b/>
          <w:sz w:val="24"/>
          <w:szCs w:val="24"/>
        </w:rPr>
        <w:t>Межведомственной рабочей группе по вопросам, связанным с внедрением и развитием систем аппаратно-программного комплекса  «Безопасный город»</w:t>
      </w:r>
      <w:r w:rsidR="006B47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EC1" w:rsidRDefault="00EF6EC1" w:rsidP="00EF6EC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 xml:space="preserve">1. Межведомственная рабочая группа по вопросам, связанным с внедрением и развитием систем аппаратно-программного комплекса </w:t>
      </w:r>
      <w:r w:rsidR="00747BD7">
        <w:rPr>
          <w:rFonts w:ascii="Times New Roman" w:hAnsi="Times New Roman" w:cs="Times New Roman"/>
          <w:sz w:val="24"/>
          <w:szCs w:val="24"/>
        </w:rPr>
        <w:t>«</w:t>
      </w:r>
      <w:r w:rsidRPr="00314632">
        <w:rPr>
          <w:rFonts w:ascii="Times New Roman" w:hAnsi="Times New Roman" w:cs="Times New Roman"/>
          <w:sz w:val="24"/>
          <w:szCs w:val="24"/>
        </w:rPr>
        <w:t>Безопасный город</w:t>
      </w:r>
      <w:r w:rsidR="00747BD7">
        <w:rPr>
          <w:rFonts w:ascii="Times New Roman" w:hAnsi="Times New Roman" w:cs="Times New Roman"/>
          <w:sz w:val="24"/>
          <w:szCs w:val="24"/>
        </w:rPr>
        <w:t>»</w:t>
      </w:r>
      <w:r w:rsidR="00314632">
        <w:rPr>
          <w:rFonts w:ascii="Times New Roman" w:hAnsi="Times New Roman" w:cs="Times New Roman"/>
          <w:sz w:val="24"/>
          <w:szCs w:val="24"/>
        </w:rPr>
        <w:t xml:space="preserve"> </w:t>
      </w:r>
      <w:r w:rsidRPr="00314632">
        <w:rPr>
          <w:rFonts w:ascii="Times New Roman" w:hAnsi="Times New Roman" w:cs="Times New Roman"/>
          <w:sz w:val="24"/>
          <w:szCs w:val="24"/>
        </w:rPr>
        <w:t xml:space="preserve">(далее - Межведомственная рабочая группа), является координационным органом, образованным для разработки </w:t>
      </w:r>
      <w:r w:rsidR="00314632">
        <w:rPr>
          <w:rFonts w:ascii="Times New Roman" w:hAnsi="Times New Roman" w:cs="Times New Roman"/>
          <w:sz w:val="24"/>
          <w:szCs w:val="24"/>
        </w:rPr>
        <w:t>Плана</w:t>
      </w:r>
      <w:r w:rsidRPr="00314632">
        <w:rPr>
          <w:rFonts w:ascii="Times New Roman" w:hAnsi="Times New Roman" w:cs="Times New Roman"/>
          <w:sz w:val="24"/>
          <w:szCs w:val="24"/>
        </w:rPr>
        <w:t xml:space="preserve"> построения и развития аппаратно-программного комплекса </w:t>
      </w:r>
      <w:r w:rsidR="00747BD7">
        <w:rPr>
          <w:rFonts w:ascii="Times New Roman" w:hAnsi="Times New Roman" w:cs="Times New Roman"/>
          <w:sz w:val="24"/>
          <w:szCs w:val="24"/>
        </w:rPr>
        <w:t>«</w:t>
      </w:r>
      <w:r w:rsidRPr="00314632">
        <w:rPr>
          <w:rFonts w:ascii="Times New Roman" w:hAnsi="Times New Roman" w:cs="Times New Roman"/>
          <w:sz w:val="24"/>
          <w:szCs w:val="24"/>
        </w:rPr>
        <w:t>Безопасный город</w:t>
      </w:r>
      <w:r w:rsidR="00747BD7">
        <w:rPr>
          <w:rFonts w:ascii="Times New Roman" w:hAnsi="Times New Roman" w:cs="Times New Roman"/>
          <w:sz w:val="24"/>
          <w:szCs w:val="24"/>
        </w:rPr>
        <w:t>»</w:t>
      </w:r>
      <w:r w:rsidRPr="00314632">
        <w:rPr>
          <w:rFonts w:ascii="Times New Roman" w:hAnsi="Times New Roman" w:cs="Times New Roman"/>
          <w:sz w:val="24"/>
          <w:szCs w:val="24"/>
        </w:rPr>
        <w:t xml:space="preserve"> </w:t>
      </w:r>
      <w:r w:rsidR="0031463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2474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14632"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 xml:space="preserve">2. Межведомственная рабочая группа руководствуется в своей деятельности законодательствами Российской Федерации и Республики </w:t>
      </w:r>
      <w:r w:rsidR="00314632">
        <w:rPr>
          <w:rFonts w:ascii="Times New Roman" w:hAnsi="Times New Roman" w:cs="Times New Roman"/>
          <w:sz w:val="24"/>
          <w:szCs w:val="24"/>
        </w:rPr>
        <w:t>Коми</w:t>
      </w:r>
      <w:r w:rsidRPr="00314632">
        <w:rPr>
          <w:rFonts w:ascii="Times New Roman" w:hAnsi="Times New Roman" w:cs="Times New Roman"/>
          <w:sz w:val="24"/>
          <w:szCs w:val="24"/>
        </w:rPr>
        <w:t>, а также настоящим Положением.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 xml:space="preserve">3. Основной задачей Межведомственной рабочей группы является разработка </w:t>
      </w:r>
      <w:r w:rsidR="00314632">
        <w:rPr>
          <w:rFonts w:ascii="Times New Roman" w:hAnsi="Times New Roman" w:cs="Times New Roman"/>
          <w:sz w:val="24"/>
          <w:szCs w:val="24"/>
        </w:rPr>
        <w:t>Плана</w:t>
      </w:r>
      <w:r w:rsidRPr="00314632">
        <w:rPr>
          <w:rFonts w:ascii="Times New Roman" w:hAnsi="Times New Roman" w:cs="Times New Roman"/>
          <w:sz w:val="24"/>
          <w:szCs w:val="24"/>
        </w:rPr>
        <w:t xml:space="preserve"> построения и развития аппаратно-программного комплекса </w:t>
      </w:r>
      <w:r w:rsidR="00747BD7">
        <w:rPr>
          <w:rFonts w:ascii="Times New Roman" w:hAnsi="Times New Roman" w:cs="Times New Roman"/>
          <w:sz w:val="24"/>
          <w:szCs w:val="24"/>
        </w:rPr>
        <w:t>«</w:t>
      </w:r>
      <w:r w:rsidRPr="00314632">
        <w:rPr>
          <w:rFonts w:ascii="Times New Roman" w:hAnsi="Times New Roman" w:cs="Times New Roman"/>
          <w:sz w:val="24"/>
          <w:szCs w:val="24"/>
        </w:rPr>
        <w:t>Безопасный город</w:t>
      </w:r>
      <w:r w:rsidR="00747BD7">
        <w:rPr>
          <w:rFonts w:ascii="Times New Roman" w:hAnsi="Times New Roman" w:cs="Times New Roman"/>
          <w:sz w:val="24"/>
          <w:szCs w:val="24"/>
        </w:rPr>
        <w:t>»</w:t>
      </w:r>
      <w:r w:rsidRPr="00314632">
        <w:rPr>
          <w:rFonts w:ascii="Times New Roman" w:hAnsi="Times New Roman" w:cs="Times New Roman"/>
          <w:sz w:val="24"/>
          <w:szCs w:val="24"/>
        </w:rPr>
        <w:t xml:space="preserve"> </w:t>
      </w:r>
      <w:r w:rsidR="0031463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32474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314632"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p w:rsidR="00EF6EC1" w:rsidRPr="00314632" w:rsidRDefault="00EF6EC1" w:rsidP="00747BD7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4. Межведомственная рабочая группа при решении указанных задач взаимодействует в установленн</w:t>
      </w:r>
      <w:r w:rsidR="00314632">
        <w:rPr>
          <w:rFonts w:ascii="Times New Roman" w:hAnsi="Times New Roman" w:cs="Times New Roman"/>
          <w:sz w:val="24"/>
          <w:szCs w:val="24"/>
        </w:rPr>
        <w:t>ом порядке с органами</w:t>
      </w:r>
      <w:r w:rsidRPr="00314632">
        <w:rPr>
          <w:rFonts w:ascii="Times New Roman" w:hAnsi="Times New Roman" w:cs="Times New Roman"/>
          <w:sz w:val="24"/>
          <w:szCs w:val="24"/>
        </w:rPr>
        <w:t xml:space="preserve"> местного самоуправления, орг</w:t>
      </w:r>
      <w:r w:rsidR="00314632">
        <w:rPr>
          <w:rFonts w:ascii="Times New Roman" w:hAnsi="Times New Roman" w:cs="Times New Roman"/>
          <w:sz w:val="24"/>
          <w:szCs w:val="24"/>
        </w:rPr>
        <w:t>анизациями</w:t>
      </w:r>
      <w:r w:rsidRPr="00314632">
        <w:rPr>
          <w:rFonts w:ascii="Times New Roman" w:hAnsi="Times New Roman" w:cs="Times New Roman"/>
          <w:sz w:val="24"/>
          <w:szCs w:val="24"/>
        </w:rPr>
        <w:t>.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5. Межведомственная рабочая группа имеет право: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 xml:space="preserve">запрашивать в установленном порядке </w:t>
      </w:r>
      <w:r w:rsidR="00314632">
        <w:rPr>
          <w:rFonts w:ascii="Times New Roman" w:hAnsi="Times New Roman" w:cs="Times New Roman"/>
          <w:sz w:val="24"/>
          <w:szCs w:val="24"/>
        </w:rPr>
        <w:t xml:space="preserve">у </w:t>
      </w:r>
      <w:r w:rsidRPr="00314632">
        <w:rPr>
          <w:rFonts w:ascii="Times New Roman" w:hAnsi="Times New Roman" w:cs="Times New Roman"/>
          <w:sz w:val="24"/>
          <w:szCs w:val="24"/>
        </w:rPr>
        <w:t>органов местного самоуправления и организаций необходимые материалы по вопросам, отнесенным к компетенции Межведомственной рабочей группы;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организовывать и проводить в установленном порядке координационные совещания и рабочие встречи по вопросам, отнесенным к компетенции Межведомственной рабочей группы;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привлекать в установленном порядке к деятельности Межведомственной рабочей группы специалистов образовательных организаций и общественных объединений.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6. В состав Межведомственной рабочей группы входят председатель,</w:t>
      </w:r>
      <w:r w:rsidR="00314632">
        <w:rPr>
          <w:rFonts w:ascii="Times New Roman" w:hAnsi="Times New Roman" w:cs="Times New Roman"/>
          <w:sz w:val="24"/>
          <w:szCs w:val="24"/>
        </w:rPr>
        <w:t xml:space="preserve"> заместитель </w:t>
      </w:r>
      <w:r w:rsidRPr="00314632">
        <w:rPr>
          <w:rFonts w:ascii="Times New Roman" w:hAnsi="Times New Roman" w:cs="Times New Roman"/>
          <w:sz w:val="24"/>
          <w:szCs w:val="24"/>
        </w:rPr>
        <w:t xml:space="preserve">председателя, ответственный секретарь, а также иные члены Межведомственной рабочей группы из числа представителей </w:t>
      </w:r>
      <w:r w:rsidR="00314632">
        <w:rPr>
          <w:rFonts w:ascii="Times New Roman" w:hAnsi="Times New Roman" w:cs="Times New Roman"/>
          <w:sz w:val="24"/>
          <w:szCs w:val="24"/>
        </w:rPr>
        <w:t>организаций</w:t>
      </w:r>
      <w:r w:rsidRPr="00314632">
        <w:rPr>
          <w:rFonts w:ascii="Times New Roman" w:hAnsi="Times New Roman" w:cs="Times New Roman"/>
          <w:sz w:val="24"/>
          <w:szCs w:val="24"/>
        </w:rPr>
        <w:t xml:space="preserve"> и предприятий.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7. Председатель Межведомственной рабочей группы: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осуществляет общее руководство деятельностью Межведомственной рабочей группы;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определяет место и время проведения заседаний Межведомственной рабочей группы, а также их повестку;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организует деятельность Межведомственной рабочей группы и обеспечивает контроль исполнения ее решений;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определяет порядок рассмотрения Межведомственной рабочей группой отдельных вопросов, входящих в ее компетенцию.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8. В период временного отсутствия председателя Межведомственной рабочей группы руководство деятельностью Межведомственной рабочей группы осуществляет заместитель председателя Межведомственной рабочей группы.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 xml:space="preserve">9. Заседания Межведомственной рабочей группы проводятся </w:t>
      </w:r>
      <w:r w:rsidR="00146113">
        <w:rPr>
          <w:rFonts w:ascii="Times New Roman" w:hAnsi="Times New Roman" w:cs="Times New Roman"/>
          <w:sz w:val="24"/>
          <w:szCs w:val="24"/>
        </w:rPr>
        <w:t>каждую пятницу, следующую за отчетным кварталом</w:t>
      </w:r>
      <w:r w:rsidRPr="00314632">
        <w:rPr>
          <w:rFonts w:ascii="Times New Roman" w:hAnsi="Times New Roman" w:cs="Times New Roman"/>
          <w:sz w:val="24"/>
          <w:szCs w:val="24"/>
        </w:rPr>
        <w:t>.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Заседания Межведомственной рабочей группы проводит председатель Межведомственной рабочей группы</w:t>
      </w:r>
      <w:r w:rsidR="00146113">
        <w:rPr>
          <w:rFonts w:ascii="Times New Roman" w:hAnsi="Times New Roman" w:cs="Times New Roman"/>
          <w:sz w:val="24"/>
          <w:szCs w:val="24"/>
        </w:rPr>
        <w:t xml:space="preserve"> по адресу: г. Вуктыл, ул. Комсомольская, 14, </w:t>
      </w:r>
      <w:r w:rsidR="002B030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14611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46113">
        <w:rPr>
          <w:rFonts w:ascii="Times New Roman" w:hAnsi="Times New Roman" w:cs="Times New Roman"/>
          <w:sz w:val="24"/>
          <w:szCs w:val="24"/>
        </w:rPr>
        <w:t>. 212</w:t>
      </w:r>
      <w:r w:rsidRPr="00314632">
        <w:rPr>
          <w:rFonts w:ascii="Times New Roman" w:hAnsi="Times New Roman" w:cs="Times New Roman"/>
          <w:sz w:val="24"/>
          <w:szCs w:val="24"/>
        </w:rPr>
        <w:t>.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lastRenderedPageBreak/>
        <w:t>Заседание Межведомственной рабочей группы считается правомочным, если на нем присутствуют более половины ее членов.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Члены Межведомственной рабочей группы участвуют в заседаниях без права замены. В случае отсутствия члена Межведомственной рабочей группы на заседании он имеет право представить свое мнение по рассматриваемым вопросам в письменной форме.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>10. Решения Межведомственной рабочей группы принимаются большинством голосов присутствующих на заседании членов Межведомственной рабочей группы и оформляются протоколами, которые подписывают председательствующий на заседании и ответственный секретарь Межведомственной рабочей группы.</w:t>
      </w:r>
      <w:r w:rsidR="00146113">
        <w:rPr>
          <w:rFonts w:ascii="Times New Roman" w:hAnsi="Times New Roman" w:cs="Times New Roman"/>
          <w:sz w:val="24"/>
          <w:szCs w:val="24"/>
        </w:rPr>
        <w:t xml:space="preserve"> Хранятся протоколы по адресу: г. Вуктыл, ул. Комсомольская, 14, </w:t>
      </w:r>
      <w:proofErr w:type="spellStart"/>
      <w:r w:rsidR="0014611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46113">
        <w:rPr>
          <w:rFonts w:ascii="Times New Roman" w:hAnsi="Times New Roman" w:cs="Times New Roman"/>
          <w:sz w:val="24"/>
          <w:szCs w:val="24"/>
        </w:rPr>
        <w:t>. 108.</w:t>
      </w:r>
    </w:p>
    <w:p w:rsidR="00EF6EC1" w:rsidRPr="00314632" w:rsidRDefault="00EF6EC1" w:rsidP="002B030E">
      <w:pPr>
        <w:widowControl w:val="0"/>
        <w:autoSpaceDE w:val="0"/>
        <w:autoSpaceDN w:val="0"/>
        <w:adjustRightInd w:val="0"/>
        <w:spacing w:after="0" w:line="240" w:lineRule="auto"/>
        <w:ind w:right="-17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14632">
        <w:rPr>
          <w:rFonts w:ascii="Times New Roman" w:hAnsi="Times New Roman" w:cs="Times New Roman"/>
          <w:sz w:val="24"/>
          <w:szCs w:val="24"/>
        </w:rPr>
        <w:t xml:space="preserve">11. Организационно-техническое обеспечение деятельности Межведомственной рабочей группы осуществляет </w:t>
      </w:r>
      <w:r w:rsidR="002B030E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EF33F7">
        <w:rPr>
          <w:rFonts w:ascii="Times New Roman" w:hAnsi="Times New Roman" w:cs="Times New Roman"/>
          <w:sz w:val="24"/>
          <w:szCs w:val="24"/>
        </w:rPr>
        <w:t xml:space="preserve">по делам гражданской обороны и чрезвычайным ситуациям </w:t>
      </w:r>
      <w:r w:rsidR="002B03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24745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F33F7">
        <w:rPr>
          <w:rFonts w:ascii="Times New Roman" w:hAnsi="Times New Roman" w:cs="Times New Roman"/>
          <w:sz w:val="24"/>
          <w:szCs w:val="24"/>
        </w:rPr>
        <w:t xml:space="preserve"> «Вуктыл».</w:t>
      </w:r>
    </w:p>
    <w:sectPr w:rsidR="00EF6EC1" w:rsidRPr="00314632" w:rsidSect="00D6470D">
      <w:pgSz w:w="11906" w:h="16838"/>
      <w:pgMar w:top="1077" w:right="1021" w:bottom="107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E5F" w:rsidRDefault="000B1E5F" w:rsidP="00EF33F7">
      <w:pPr>
        <w:spacing w:after="0" w:line="240" w:lineRule="auto"/>
      </w:pPr>
      <w:r>
        <w:separator/>
      </w:r>
    </w:p>
  </w:endnote>
  <w:endnote w:type="continuationSeparator" w:id="0">
    <w:p w:rsidR="000B1E5F" w:rsidRDefault="000B1E5F" w:rsidP="00EF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E5F" w:rsidRDefault="000B1E5F" w:rsidP="00EF33F7">
      <w:pPr>
        <w:spacing w:after="0" w:line="240" w:lineRule="auto"/>
      </w:pPr>
      <w:r>
        <w:separator/>
      </w:r>
    </w:p>
  </w:footnote>
  <w:footnote w:type="continuationSeparator" w:id="0">
    <w:p w:rsidR="000B1E5F" w:rsidRDefault="000B1E5F" w:rsidP="00EF33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9A"/>
    <w:rsid w:val="0003105D"/>
    <w:rsid w:val="00040178"/>
    <w:rsid w:val="000622E4"/>
    <w:rsid w:val="000B1E5F"/>
    <w:rsid w:val="000F09E5"/>
    <w:rsid w:val="0012298E"/>
    <w:rsid w:val="00146113"/>
    <w:rsid w:val="001B32E9"/>
    <w:rsid w:val="001D39D3"/>
    <w:rsid w:val="001E4BD5"/>
    <w:rsid w:val="001F7424"/>
    <w:rsid w:val="00231A39"/>
    <w:rsid w:val="002879B6"/>
    <w:rsid w:val="002A46F7"/>
    <w:rsid w:val="002B030E"/>
    <w:rsid w:val="002B699A"/>
    <w:rsid w:val="00313307"/>
    <w:rsid w:val="00314632"/>
    <w:rsid w:val="00324745"/>
    <w:rsid w:val="00340D0F"/>
    <w:rsid w:val="00371E06"/>
    <w:rsid w:val="00377489"/>
    <w:rsid w:val="00476DAB"/>
    <w:rsid w:val="0049240A"/>
    <w:rsid w:val="004D7257"/>
    <w:rsid w:val="004F4945"/>
    <w:rsid w:val="005831AD"/>
    <w:rsid w:val="005C1652"/>
    <w:rsid w:val="005D428C"/>
    <w:rsid w:val="005D6C2C"/>
    <w:rsid w:val="005F7063"/>
    <w:rsid w:val="006B31F0"/>
    <w:rsid w:val="006B47CB"/>
    <w:rsid w:val="006D62BA"/>
    <w:rsid w:val="006F3339"/>
    <w:rsid w:val="00747BD7"/>
    <w:rsid w:val="00757E83"/>
    <w:rsid w:val="007B4180"/>
    <w:rsid w:val="007B5934"/>
    <w:rsid w:val="007C79DF"/>
    <w:rsid w:val="00841CFC"/>
    <w:rsid w:val="008843E7"/>
    <w:rsid w:val="008E041F"/>
    <w:rsid w:val="0090571F"/>
    <w:rsid w:val="00917662"/>
    <w:rsid w:val="009304A6"/>
    <w:rsid w:val="00980A6E"/>
    <w:rsid w:val="009B2F6E"/>
    <w:rsid w:val="00A244C0"/>
    <w:rsid w:val="00A52ABD"/>
    <w:rsid w:val="00A66212"/>
    <w:rsid w:val="00A74647"/>
    <w:rsid w:val="00A854DA"/>
    <w:rsid w:val="00AA3C8C"/>
    <w:rsid w:val="00AE02CC"/>
    <w:rsid w:val="00AF14E2"/>
    <w:rsid w:val="00AF2B58"/>
    <w:rsid w:val="00AF2D42"/>
    <w:rsid w:val="00B1252A"/>
    <w:rsid w:val="00B538FE"/>
    <w:rsid w:val="00C423D7"/>
    <w:rsid w:val="00C55279"/>
    <w:rsid w:val="00C63CE8"/>
    <w:rsid w:val="00CC195B"/>
    <w:rsid w:val="00D0483A"/>
    <w:rsid w:val="00D41E81"/>
    <w:rsid w:val="00D50EB8"/>
    <w:rsid w:val="00D6470D"/>
    <w:rsid w:val="00D70682"/>
    <w:rsid w:val="00D838FB"/>
    <w:rsid w:val="00DE5BE4"/>
    <w:rsid w:val="00E23811"/>
    <w:rsid w:val="00E74552"/>
    <w:rsid w:val="00E902BA"/>
    <w:rsid w:val="00EA073F"/>
    <w:rsid w:val="00ED1636"/>
    <w:rsid w:val="00EF33F7"/>
    <w:rsid w:val="00EF6EC1"/>
    <w:rsid w:val="00F04949"/>
    <w:rsid w:val="00F53239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6EC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3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31A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33F7"/>
  </w:style>
  <w:style w:type="paragraph" w:styleId="a8">
    <w:name w:val="footer"/>
    <w:basedOn w:val="a"/>
    <w:link w:val="a9"/>
    <w:uiPriority w:val="99"/>
    <w:unhideWhenUsed/>
    <w:rsid w:val="00EF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33F7"/>
  </w:style>
  <w:style w:type="paragraph" w:styleId="aa">
    <w:name w:val="List Paragraph"/>
    <w:basedOn w:val="a"/>
    <w:uiPriority w:val="34"/>
    <w:qFormat/>
    <w:rsid w:val="00231A39"/>
    <w:pPr>
      <w:ind w:left="720"/>
      <w:contextualSpacing/>
    </w:pPr>
  </w:style>
  <w:style w:type="table" w:styleId="ab">
    <w:name w:val="Table Grid"/>
    <w:basedOn w:val="a1"/>
    <w:uiPriority w:val="59"/>
    <w:rsid w:val="00D83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chs5\Desktop\&#1053;&#1055;&#1040;%20&#1041;&#1077;&#1079;&#1086;&#1087;&#1072;&#1089;&#1085;&#1099;&#1081;%20&#1075;&#1086;&#1088;&#1086;&#1076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gochs5\Desktop\&#1053;&#1055;&#1040;%20&#1041;&#1077;&#1079;&#1086;&#1087;&#1072;&#1089;&#1085;&#1099;&#1081;%20&#1075;&#1086;&#1088;&#1086;&#1076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4F9E-1576-45D4-9C5B-8E4F4CBC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Мезенцева Марианна Ивановна</cp:lastModifiedBy>
  <cp:revision>29</cp:revision>
  <cp:lastPrinted>2016-08-30T07:49:00Z</cp:lastPrinted>
  <dcterms:created xsi:type="dcterms:W3CDTF">2015-07-10T07:10:00Z</dcterms:created>
  <dcterms:modified xsi:type="dcterms:W3CDTF">2016-09-01T16:25:00Z</dcterms:modified>
</cp:coreProperties>
</file>