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67" w:rsidRPr="002B2B67" w:rsidRDefault="002B2B67" w:rsidP="002B2B67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B2B67" w:rsidRDefault="002B2B67" w:rsidP="002B2B67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213DC" w:rsidRDefault="000213DC" w:rsidP="002B2B67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213DC" w:rsidRDefault="000213DC" w:rsidP="002B2B67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213DC" w:rsidRDefault="000213DC" w:rsidP="002B2B67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213DC" w:rsidRPr="002B2B67" w:rsidRDefault="000213DC" w:rsidP="002B2B67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962A8" w:rsidRPr="000213DC" w:rsidRDefault="002962A8" w:rsidP="000213DC">
      <w:pPr>
        <w:pStyle w:val="ad"/>
        <w:rPr>
          <w:rFonts w:ascii="Times New Roman" w:hAnsi="Times New Roman"/>
          <w:sz w:val="24"/>
          <w:szCs w:val="24"/>
        </w:rPr>
      </w:pPr>
      <w:r w:rsidRPr="000213DC">
        <w:rPr>
          <w:rFonts w:ascii="Times New Roman" w:hAnsi="Times New Roman"/>
          <w:sz w:val="24"/>
          <w:szCs w:val="24"/>
        </w:rPr>
        <w:t>ПОСТАНОВЛЕНИЕ</w:t>
      </w:r>
    </w:p>
    <w:p w:rsidR="002962A8" w:rsidRPr="000213DC" w:rsidRDefault="002962A8" w:rsidP="00021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3DC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«Вуктыл»</w:t>
      </w:r>
    </w:p>
    <w:p w:rsidR="002962A8" w:rsidRPr="000213DC" w:rsidRDefault="000213DC" w:rsidP="00021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</w:t>
      </w:r>
      <w:r w:rsidR="002962A8" w:rsidRPr="000213DC">
        <w:rPr>
          <w:rFonts w:ascii="Times New Roman" w:hAnsi="Times New Roman" w:cs="Times New Roman"/>
          <w:b/>
          <w:sz w:val="24"/>
          <w:szCs w:val="24"/>
        </w:rPr>
        <w:t xml:space="preserve"> августа 2017 г. № 08/76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2962A8" w:rsidRPr="000213DC" w:rsidRDefault="002962A8" w:rsidP="00021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DC" w:rsidRDefault="000213DC" w:rsidP="000213D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Порядка предоставления имущественной поддержки</w:t>
      </w:r>
    </w:p>
    <w:p w:rsidR="000213DC" w:rsidRDefault="000213DC" w:rsidP="000213D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передаче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B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B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владение и (или) в пользование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B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долгосрочной основе</w:t>
      </w:r>
    </w:p>
    <w:p w:rsidR="000213DC" w:rsidRDefault="000213DC" w:rsidP="000213D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(в том числе по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B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льготным ставкам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B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арендной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платы)</w:t>
      </w:r>
    </w:p>
    <w:p w:rsidR="000213DC" w:rsidRDefault="000213DC" w:rsidP="000213D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имущества субъектам малого и среднего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B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организациям, образующим инфраструктуру поддержки субъектов</w:t>
      </w:r>
    </w:p>
    <w:p w:rsidR="000213DC" w:rsidRPr="002B2B67" w:rsidRDefault="000213DC" w:rsidP="000213D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малого и среднего предпринимательства</w:t>
      </w:r>
    </w:p>
    <w:p w:rsidR="002B2B67" w:rsidRPr="002B2B67" w:rsidRDefault="002B2B67" w:rsidP="002B2B67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B2B67" w:rsidRPr="002B2B67" w:rsidRDefault="002B2B67" w:rsidP="002B2B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B2B6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2B2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6" w:history="1">
        <w:r w:rsidRPr="002B2B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законом </w:t>
        </w:r>
      </w:hyperlink>
      <w:r w:rsidRPr="002B2B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Федерации», Федерального закона от 26.07.2006 № 135-ФЗ «О защите конкуренции», Федерального закона от 24.07.2007 № 209-ФЗ «О развитии малого и среднего предпринимательства в Российской Федерации», Положением о порядке управления и распоряжения муниципальным имуществом городского округа «Вуктыл», утвержденным решением Совета городского округа «Вуктыл» от 14.12.2016 № 162, постановлением</w:t>
      </w:r>
      <w:proofErr w:type="gramEnd"/>
      <w:r w:rsidRPr="002B2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округа «Вуктыл» от 14.10.2016 № 10/556 «Об утверждении муниципальной программы городского округа «Вуктыл» «Управление муниципальным имуществом» администрация городского округа «Вуктыл» постановляет: </w:t>
      </w:r>
    </w:p>
    <w:p w:rsidR="002B2B67" w:rsidRPr="002B2B67" w:rsidRDefault="002B2B67" w:rsidP="002B2B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B67">
        <w:rPr>
          <w:rFonts w:ascii="Times New Roman" w:eastAsia="Calibri" w:hAnsi="Times New Roman" w:cs="Times New Roman"/>
          <w:sz w:val="24"/>
          <w:szCs w:val="24"/>
        </w:rPr>
        <w:t>1. У</w:t>
      </w:r>
      <w:r w:rsidRPr="002B2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Порядок предоставления имущественной поддержки по передаче во владение и (или) в пользование на долгосрочной основе (в том числе по льготным ставкам арендной платы) имущества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2B2B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приложению. </w:t>
      </w:r>
    </w:p>
    <w:p w:rsidR="002B2B67" w:rsidRPr="002B2B67" w:rsidRDefault="002B2B67" w:rsidP="002B2B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67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2B2B67" w:rsidRPr="002B2B67" w:rsidRDefault="002B2B67" w:rsidP="002B2B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B6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2B2B6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B2B67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B2B67" w:rsidRPr="002B2B67" w:rsidRDefault="002B2B67" w:rsidP="002B2B67">
      <w:pPr>
        <w:suppressAutoHyphens/>
        <w:spacing w:before="640" w:after="0" w:line="240" w:lineRule="auto"/>
        <w:ind w:left="-340"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2B2B67" w:rsidRPr="002B2B67" w:rsidRDefault="002B2B67" w:rsidP="002B2B67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В.Н. Крисанов</w:t>
      </w:r>
    </w:p>
    <w:p w:rsidR="002B2B67" w:rsidRPr="002B2B67" w:rsidRDefault="002B2B67" w:rsidP="002B2B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B67" w:rsidRDefault="002B2B67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B67" w:rsidRDefault="002B2B67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B67" w:rsidRDefault="002B2B67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B67" w:rsidRDefault="002B2B67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B67" w:rsidRDefault="002B2B67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B67" w:rsidRDefault="002B2B67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B67" w:rsidRDefault="002B2B67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B67" w:rsidRDefault="002B2B67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3DC" w:rsidRDefault="000213DC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3DC" w:rsidRDefault="000213DC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3DC" w:rsidRDefault="000213DC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3DC" w:rsidRDefault="000213DC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3DC" w:rsidRDefault="000213DC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3DC" w:rsidRDefault="000213DC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B67" w:rsidRDefault="002B2B67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3DC" w:rsidRDefault="000213DC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B67" w:rsidRDefault="002B2B67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2B67" w:rsidRDefault="002B2B67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F74BC" w:rsidRPr="00DF74BC" w:rsidTr="000B057E">
        <w:trPr>
          <w:jc w:val="center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4BC" w:rsidRPr="00DF74BC" w:rsidRDefault="00DF74BC" w:rsidP="00DF7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4BC" w:rsidRPr="00DF74BC" w:rsidRDefault="00DF74BC" w:rsidP="00DF74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4BC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DF74BC" w:rsidRPr="00DF74BC" w:rsidRDefault="00DF74BC" w:rsidP="00DF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DF74BC" w:rsidRPr="00DF74BC" w:rsidRDefault="00DF74BC" w:rsidP="00DF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7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r w:rsidR="001E2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августа</w:t>
            </w:r>
            <w:r w:rsidRPr="00DF7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2017 года № </w:t>
            </w:r>
            <w:r w:rsidR="001E24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08/767</w:t>
            </w:r>
          </w:p>
          <w:p w:rsidR="00DF74BC" w:rsidRPr="00DF74BC" w:rsidRDefault="00DF74BC" w:rsidP="00DF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2B2B67" w:rsidRDefault="002B2B67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74BC" w:rsidRDefault="00DF74BC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38A3" w:rsidRPr="00B97691" w:rsidRDefault="003C38A3" w:rsidP="00B976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7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3C38A3" w:rsidRPr="00B97691" w:rsidRDefault="00EA6E7F" w:rsidP="00574DC8">
      <w:pPr>
        <w:spacing w:after="4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7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предоставления имущественной поддержки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передаче</w:t>
      </w:r>
      <w:r w:rsidRPr="00B97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97691">
        <w:rPr>
          <w:rStyle w:val="2"/>
          <w:rFonts w:eastAsiaTheme="minorHAnsi"/>
          <w:b/>
          <w:sz w:val="24"/>
          <w:szCs w:val="24"/>
        </w:rPr>
        <w:t>в</w:t>
      </w:r>
      <w:r>
        <w:rPr>
          <w:rStyle w:val="2"/>
          <w:rFonts w:eastAsiaTheme="minorHAnsi"/>
          <w:b/>
          <w:sz w:val="24"/>
          <w:szCs w:val="24"/>
        </w:rPr>
        <w:t xml:space="preserve">о владение и (или) в пользование </w:t>
      </w:r>
      <w:r w:rsidRPr="00B97691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на долгосрочной основе (в том числе по льготным ставкам арендной платы)</w:t>
      </w:r>
      <w:r w:rsidRPr="00B9769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B97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 субъектам малого и среднего предпринимательства </w:t>
      </w:r>
      <w:r w:rsidRPr="00B97691">
        <w:rPr>
          <w:rFonts w:ascii="Times New Roman" w:hAnsi="Times New Roman" w:cs="Times New Roman"/>
          <w:b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</w:t>
      </w:r>
    </w:p>
    <w:p w:rsidR="00E83273" w:rsidRDefault="003C38A3" w:rsidP="00E8327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9769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="00E83273" w:rsidRPr="00B97691">
        <w:rPr>
          <w:rFonts w:ascii="Times New Roman" w:hAnsi="Times New Roman" w:cs="Times New Roman"/>
          <w:color w:val="000000"/>
          <w:sz w:val="24"/>
          <w:szCs w:val="24"/>
        </w:rPr>
        <w:t>Настоящий Порядок разработан в соответствии с Федеральным законом от 26.07.2006 № 135-ФЗ «О защите конкуренции», Федеральным законом от 24.07.2007 № 209-ФЗ «О развитии малого и среднего предпринимател</w:t>
      </w:r>
      <w:r w:rsidR="00E83273">
        <w:rPr>
          <w:rFonts w:ascii="Times New Roman" w:hAnsi="Times New Roman" w:cs="Times New Roman"/>
          <w:color w:val="000000"/>
          <w:sz w:val="24"/>
          <w:szCs w:val="24"/>
        </w:rPr>
        <w:t xml:space="preserve">ьства в Российской Федерации» </w:t>
      </w:r>
      <w:r w:rsidR="00E83273" w:rsidRPr="00B97691">
        <w:rPr>
          <w:rFonts w:ascii="Times New Roman" w:hAnsi="Times New Roman" w:cs="Times New Roman"/>
          <w:color w:val="000000"/>
          <w:sz w:val="24"/>
          <w:szCs w:val="24"/>
        </w:rPr>
        <w:t xml:space="preserve">и определяет </w:t>
      </w:r>
      <w:r w:rsidR="00E83273">
        <w:rPr>
          <w:rFonts w:ascii="Times New Roman" w:hAnsi="Times New Roman" w:cs="Times New Roman"/>
          <w:color w:val="000000"/>
          <w:sz w:val="24"/>
          <w:szCs w:val="24"/>
        </w:rPr>
        <w:t>механизм предоставления во владение и (или) пользование на долгосрочной основе муниципального имущества</w:t>
      </w:r>
      <w:r w:rsidR="00E83273" w:rsidRPr="00B97691">
        <w:rPr>
          <w:rFonts w:ascii="Times New Roman" w:hAnsi="Times New Roman" w:cs="Times New Roman"/>
          <w:sz w:val="24"/>
          <w:szCs w:val="24"/>
        </w:rPr>
        <w:t>, включенного в Перечень муниципального имущества городского округа «Вуктыл», свободного от прав третьих лиц (за исключением имущественных прав субъектов</w:t>
      </w:r>
      <w:proofErr w:type="gramEnd"/>
      <w:r w:rsidR="00E83273" w:rsidRPr="00B976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3273" w:rsidRPr="00B97691">
        <w:rPr>
          <w:rFonts w:ascii="Times New Roman" w:hAnsi="Times New Roman" w:cs="Times New Roman"/>
          <w:sz w:val="24"/>
          <w:szCs w:val="24"/>
        </w:rPr>
        <w:t>малого и среднего предпринимательства)</w:t>
      </w:r>
      <w:r w:rsidR="00E83273">
        <w:rPr>
          <w:rFonts w:ascii="Times New Roman" w:hAnsi="Times New Roman" w:cs="Times New Roman"/>
          <w:sz w:val="24"/>
          <w:szCs w:val="24"/>
        </w:rPr>
        <w:t xml:space="preserve"> суб</w:t>
      </w:r>
      <w:r w:rsidR="00E83273" w:rsidRPr="00B97691">
        <w:rPr>
          <w:rFonts w:ascii="Times New Roman" w:hAnsi="Times New Roman" w:cs="Times New Roman"/>
          <w:sz w:val="24"/>
          <w:szCs w:val="24"/>
        </w:rPr>
        <w:t xml:space="preserve">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417815">
        <w:rPr>
          <w:rFonts w:ascii="Times New Roman" w:hAnsi="Times New Roman" w:cs="Times New Roman"/>
          <w:sz w:val="24"/>
          <w:szCs w:val="24"/>
        </w:rPr>
        <w:t>(далее – Перечень)</w:t>
      </w:r>
      <w:r w:rsidR="00417815" w:rsidRPr="00B97691">
        <w:rPr>
          <w:rFonts w:ascii="Times New Roman" w:hAnsi="Times New Roman" w:cs="Times New Roman"/>
          <w:sz w:val="24"/>
          <w:szCs w:val="24"/>
        </w:rPr>
        <w:t xml:space="preserve"> </w:t>
      </w:r>
      <w:r w:rsidR="00E83273">
        <w:rPr>
          <w:rFonts w:ascii="Times New Roman" w:hAnsi="Times New Roman" w:cs="Times New Roman"/>
          <w:sz w:val="24"/>
          <w:szCs w:val="24"/>
        </w:rPr>
        <w:t xml:space="preserve">для ведения предпринимательской деятельности на возмездной основе, в </w:t>
      </w:r>
      <w:proofErr w:type="spellStart"/>
      <w:r w:rsidR="00E8327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E83273">
        <w:rPr>
          <w:rFonts w:ascii="Times New Roman" w:hAnsi="Times New Roman" w:cs="Times New Roman"/>
          <w:sz w:val="24"/>
          <w:szCs w:val="24"/>
        </w:rPr>
        <w:t>. по льготным ставкам арендной платы, а также на безвозмездной основе в целях оказания имущественной поддержки субъектов малого и среднего предпринимательства в соответствии с муниципальной программой (подпрограммой), содержащей мероприятия, направленные</w:t>
      </w:r>
      <w:proofErr w:type="gramEnd"/>
      <w:r w:rsidR="00E83273">
        <w:rPr>
          <w:rFonts w:ascii="Times New Roman" w:hAnsi="Times New Roman" w:cs="Times New Roman"/>
          <w:sz w:val="24"/>
          <w:szCs w:val="24"/>
        </w:rPr>
        <w:t xml:space="preserve"> на развитие малого и среднего предпринимательства</w:t>
      </w:r>
      <w:r w:rsidR="00E83273" w:rsidRPr="00B97691">
        <w:rPr>
          <w:rFonts w:ascii="Times New Roman" w:hAnsi="Times New Roman" w:cs="Times New Roman"/>
          <w:sz w:val="24"/>
          <w:szCs w:val="24"/>
        </w:rPr>
        <w:t>.</w:t>
      </w:r>
    </w:p>
    <w:p w:rsidR="003C38A3" w:rsidRDefault="003C38A3" w:rsidP="00B97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B97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имущественной поддержки субъектам </w:t>
      </w:r>
      <w:r w:rsidR="00043A4E" w:rsidRPr="00B97691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</w:t>
      </w:r>
      <w:r w:rsidRPr="00B97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МСП</w:t>
      </w:r>
      <w:r w:rsidR="00043A4E" w:rsidRPr="00B97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A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97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администрацией городского округа «Вуктыл»</w:t>
      </w:r>
      <w:r w:rsidR="00B97691" w:rsidRPr="00B97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Администрация)</w:t>
      </w:r>
      <w:r w:rsidRPr="00B97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предоставления муниципальной преференции по передаче</w:t>
      </w:r>
      <w:r w:rsidR="00DC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владение и (или) </w:t>
      </w:r>
      <w:r w:rsidR="003C46BD" w:rsidRPr="00B97691">
        <w:rPr>
          <w:rStyle w:val="2"/>
          <w:rFonts w:eastAsiaTheme="minorHAnsi"/>
          <w:sz w:val="24"/>
          <w:szCs w:val="24"/>
        </w:rPr>
        <w:t xml:space="preserve">пользование </w:t>
      </w:r>
      <w:r w:rsidR="000E1110" w:rsidRPr="00B9769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на долгосрочной основе (в том числе по льготным </w:t>
      </w:r>
      <w:r w:rsidR="00DF74BC">
        <w:rPr>
          <w:rFonts w:ascii="Times New Roman" w:hAnsi="Times New Roman" w:cs="Times New Roman"/>
          <w:noProof/>
          <w:color w:val="000000"/>
          <w:sz w:val="24"/>
          <w:szCs w:val="24"/>
        </w:rPr>
        <w:t>с</w:t>
      </w:r>
      <w:r w:rsidR="000E1110" w:rsidRPr="00B9769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тавкам арендной платы) </w:t>
      </w:r>
      <w:r w:rsidRPr="00B97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- нежилых помещений, зданий, сооружений, технологически связанных с ними</w:t>
      </w:r>
      <w:proofErr w:type="gramEnd"/>
      <w:r w:rsidRPr="00B97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</w:t>
      </w:r>
      <w:r w:rsidR="00DC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движимого имущества </w:t>
      </w:r>
      <w:r w:rsidRPr="00B97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проведения торгов (дал</w:t>
      </w:r>
      <w:r w:rsidR="00845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- муниципальная преференция) в целях предусмотренных пунктом 13 части 1 статьи 19 </w:t>
      </w:r>
      <w:r w:rsidR="008454F7" w:rsidRPr="00845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26.07.2006 № 135-ФЗ «О защите конкуренции»</w:t>
      </w:r>
      <w:r w:rsidR="00845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4E6E" w:rsidRDefault="003C38A3" w:rsidP="005F4E6E">
      <w:pPr>
        <w:spacing w:after="0" w:line="240" w:lineRule="auto"/>
        <w:ind w:firstLine="708"/>
        <w:jc w:val="both"/>
      </w:pPr>
      <w:r w:rsidRPr="00B97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Получателями муниципальной преференции являются юридические лица, индивидуальные предприниматели</w:t>
      </w:r>
      <w:r w:rsidR="00947F14" w:rsidRPr="00B97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отнесенные к категории субъектов МСП в соответствии с требованиями статьи 4 Федерального закона от 24.07.2007 </w:t>
      </w:r>
      <w:r w:rsidR="00947F14" w:rsidRPr="00B97691">
        <w:rPr>
          <w:rFonts w:ascii="Times New Roman" w:hAnsi="Times New Roman" w:cs="Times New Roman"/>
          <w:sz w:val="24"/>
          <w:szCs w:val="24"/>
        </w:rPr>
        <w:t>№ 209-ФЗ «О развитии малого и среднего предпринимательства в Российской Федерации» (далее – Федеральный закон  от 24.07.2007 № 209-ФЗ).</w:t>
      </w:r>
      <w:r w:rsidR="005F4E6E" w:rsidRPr="005F4E6E">
        <w:t xml:space="preserve"> </w:t>
      </w:r>
    </w:p>
    <w:p w:rsidR="005F4E6E" w:rsidRPr="005F4E6E" w:rsidRDefault="005F4E6E" w:rsidP="005F4E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6E">
        <w:rPr>
          <w:rFonts w:ascii="Times New Roman" w:hAnsi="Times New Roman" w:cs="Times New Roman"/>
          <w:b/>
          <w:sz w:val="24"/>
          <w:szCs w:val="24"/>
        </w:rPr>
        <w:t>При этом субъект МСП не должен:</w:t>
      </w:r>
    </w:p>
    <w:p w:rsidR="005F4E6E" w:rsidRPr="005F4E6E" w:rsidRDefault="005F4E6E" w:rsidP="005F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E6E">
        <w:rPr>
          <w:rFonts w:ascii="Times New Roman" w:hAnsi="Times New Roman" w:cs="Times New Roman"/>
          <w:sz w:val="24"/>
          <w:szCs w:val="24"/>
        </w:rPr>
        <w:t>находиться в стадии реорганизации, ликвидации или банкротства в соответствии с законодательством Российской Федерации;</w:t>
      </w:r>
    </w:p>
    <w:p w:rsidR="005F4E6E" w:rsidRPr="005F4E6E" w:rsidRDefault="005F4E6E" w:rsidP="005F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E6E">
        <w:rPr>
          <w:rFonts w:ascii="Times New Roman" w:hAnsi="Times New Roman" w:cs="Times New Roman"/>
          <w:sz w:val="24"/>
          <w:szCs w:val="24"/>
        </w:rPr>
        <w:t>иметь задолженность по налоговым и неналоговым платежам в бюджеты всех уровней и во внебюджетные фонды;</w:t>
      </w:r>
    </w:p>
    <w:p w:rsidR="005F4E6E" w:rsidRDefault="005F4E6E" w:rsidP="005F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E6E">
        <w:rPr>
          <w:rFonts w:ascii="Times New Roman" w:hAnsi="Times New Roman" w:cs="Times New Roman"/>
          <w:sz w:val="24"/>
          <w:szCs w:val="24"/>
        </w:rPr>
        <w:t>иметь задолженность по уплате арендных платежей за пользование  муниципальным имуществом.</w:t>
      </w:r>
    </w:p>
    <w:p w:rsidR="00DC5E84" w:rsidRDefault="00DC5E84" w:rsidP="00B97691">
      <w:pPr>
        <w:pStyle w:val="a7"/>
        <w:tabs>
          <w:tab w:val="left" w:pos="709"/>
        </w:tabs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D40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числа получателей имущественной поддержки исключаются субъекты МСП, указанные в части 3 статьи 14 </w:t>
      </w:r>
      <w:r w:rsidR="00D40EA4" w:rsidRPr="00B97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24.07.2007 </w:t>
      </w:r>
      <w:r w:rsidR="00D40EA4" w:rsidRPr="00B97691">
        <w:rPr>
          <w:rFonts w:ascii="Times New Roman" w:hAnsi="Times New Roman" w:cs="Times New Roman"/>
          <w:sz w:val="24"/>
          <w:szCs w:val="24"/>
        </w:rPr>
        <w:t>№ 209-ФЗ</w:t>
      </w:r>
      <w:r w:rsidR="00D40EA4">
        <w:rPr>
          <w:rFonts w:ascii="Times New Roman" w:hAnsi="Times New Roman" w:cs="Times New Roman"/>
          <w:sz w:val="24"/>
          <w:szCs w:val="24"/>
        </w:rPr>
        <w:t>.</w:t>
      </w:r>
    </w:p>
    <w:p w:rsidR="00947F14" w:rsidRDefault="00D40EA4" w:rsidP="00D40EA4">
      <w:pPr>
        <w:pStyle w:val="a7"/>
        <w:tabs>
          <w:tab w:val="left" w:pos="709"/>
        </w:tabs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47F14" w:rsidRPr="00B97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B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предоставлении имущественной поддержки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отказывается</w:t>
      </w:r>
      <w:r w:rsidR="001B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</w:t>
      </w:r>
      <w:r w:rsidR="00EA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установленных частью 5 </w:t>
      </w:r>
      <w:r w:rsidR="001B1D9E" w:rsidRPr="00B97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статьи </w:t>
      </w:r>
      <w:r w:rsidR="001B1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B1D9E" w:rsidRPr="00B97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Федерального закона от 24.07.2007 </w:t>
      </w:r>
      <w:r w:rsidR="001B1D9E" w:rsidRPr="00B97691">
        <w:rPr>
          <w:rFonts w:ascii="Times New Roman" w:hAnsi="Times New Roman" w:cs="Times New Roman"/>
          <w:sz w:val="24"/>
          <w:szCs w:val="24"/>
        </w:rPr>
        <w:t>№ 209-ФЗ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1D9E" w:rsidRPr="00B97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DF" w:rsidRPr="00E83273" w:rsidRDefault="00D40EA4" w:rsidP="00D40EA4">
      <w:pPr>
        <w:pStyle w:val="a7"/>
        <w:tabs>
          <w:tab w:val="left" w:pos="709"/>
        </w:tabs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27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F25DDF" w:rsidRPr="00E83273">
        <w:rPr>
          <w:rFonts w:ascii="Times New Roman" w:hAnsi="Times New Roman" w:cs="Times New Roman"/>
          <w:sz w:val="24"/>
          <w:szCs w:val="24"/>
        </w:rPr>
        <w:t>При обращении о предоставлении в</w:t>
      </w:r>
      <w:r w:rsidRPr="00E83273">
        <w:rPr>
          <w:rFonts w:ascii="Times New Roman" w:hAnsi="Times New Roman" w:cs="Times New Roman"/>
          <w:sz w:val="24"/>
          <w:szCs w:val="24"/>
        </w:rPr>
        <w:t>о владение и (или)</w:t>
      </w:r>
      <w:r w:rsidR="00F25DDF" w:rsidRPr="00E83273">
        <w:rPr>
          <w:rFonts w:ascii="Times New Roman" w:hAnsi="Times New Roman" w:cs="Times New Roman"/>
          <w:sz w:val="24"/>
          <w:szCs w:val="24"/>
        </w:rPr>
        <w:t xml:space="preserve"> пользование муниципального имущества, включённого в Перечень, вновь созданные юридические лица и вновь </w:t>
      </w:r>
      <w:r w:rsidR="00F25DDF" w:rsidRPr="00E83273">
        <w:rPr>
          <w:rFonts w:ascii="Times New Roman" w:hAnsi="Times New Roman" w:cs="Times New Roman"/>
          <w:sz w:val="24"/>
          <w:szCs w:val="24"/>
        </w:rPr>
        <w:lastRenderedPageBreak/>
        <w:t xml:space="preserve">зарегистрированные индивидуальные предприниматели, сведения о которых внесены в Единый реестр субъектов малого и среднего предпринимательства, заявляют о соответствии условиям отнесения к субъектам малого и среднего предпринимательства, установленным </w:t>
      </w:r>
      <w:r w:rsidR="00B97691" w:rsidRPr="00E83273">
        <w:rPr>
          <w:rFonts w:ascii="Times New Roman" w:hAnsi="Times New Roman" w:cs="Times New Roman"/>
          <w:sz w:val="24"/>
          <w:szCs w:val="24"/>
        </w:rPr>
        <w:t>Федеральным законом от 24.07.2007 № 209-ФЗ</w:t>
      </w:r>
      <w:r w:rsidR="00F25DDF" w:rsidRPr="00E83273">
        <w:rPr>
          <w:rFonts w:ascii="Times New Roman" w:hAnsi="Times New Roman" w:cs="Times New Roman"/>
          <w:sz w:val="24"/>
          <w:szCs w:val="24"/>
        </w:rPr>
        <w:t>, по форме, утверждённой</w:t>
      </w:r>
      <w:r w:rsidR="00F25DDF" w:rsidRPr="00E83273">
        <w:rPr>
          <w:rStyle w:val="2"/>
          <w:rFonts w:eastAsiaTheme="minorHAnsi"/>
          <w:sz w:val="24"/>
          <w:szCs w:val="24"/>
        </w:rPr>
        <w:t xml:space="preserve"> Приказом Министерства экономического развития Российской</w:t>
      </w:r>
      <w:proofErr w:type="gramEnd"/>
      <w:r w:rsidR="00F25DDF" w:rsidRPr="00E83273">
        <w:rPr>
          <w:rStyle w:val="2"/>
          <w:rFonts w:eastAsiaTheme="minorHAnsi"/>
          <w:sz w:val="24"/>
          <w:szCs w:val="24"/>
        </w:rPr>
        <w:t xml:space="preserve"> Федерации от 10</w:t>
      </w:r>
      <w:r w:rsidR="00B97691" w:rsidRPr="00E83273">
        <w:rPr>
          <w:rStyle w:val="2"/>
          <w:rFonts w:eastAsiaTheme="minorHAnsi"/>
          <w:sz w:val="24"/>
          <w:szCs w:val="24"/>
        </w:rPr>
        <w:t>.03.</w:t>
      </w:r>
      <w:r w:rsidR="00F25DDF" w:rsidRPr="00E83273">
        <w:rPr>
          <w:rStyle w:val="2"/>
          <w:rFonts w:eastAsiaTheme="minorHAnsi"/>
          <w:sz w:val="24"/>
          <w:szCs w:val="24"/>
        </w:rPr>
        <w:t>2016 № 113.</w:t>
      </w:r>
    </w:p>
    <w:p w:rsidR="00F25DDF" w:rsidRPr="005F4E6E" w:rsidRDefault="00F25DDF" w:rsidP="00B97691">
      <w:pPr>
        <w:pStyle w:val="4"/>
        <w:shd w:val="clear" w:color="auto" w:fill="auto"/>
        <w:spacing w:before="0" w:after="0" w:line="240" w:lineRule="auto"/>
        <w:ind w:left="20" w:right="23" w:firstLine="840"/>
        <w:rPr>
          <w:sz w:val="24"/>
          <w:szCs w:val="24"/>
        </w:rPr>
      </w:pPr>
      <w:proofErr w:type="gramStart"/>
      <w:r w:rsidRPr="005F4E6E">
        <w:rPr>
          <w:rStyle w:val="2"/>
          <w:sz w:val="24"/>
          <w:szCs w:val="24"/>
        </w:rPr>
        <w:t>Под вновь созданными юридическими лицами и вновь зарегистрированными индивидуальными предпринимателями понимаются хозяйственные общества, соответствующие условию, указанному в подпункте «а» пункта 1 части 1.1 статьи 4 Федерального закона от 24</w:t>
      </w:r>
      <w:r w:rsidR="00B97691" w:rsidRPr="005F4E6E">
        <w:rPr>
          <w:rStyle w:val="2"/>
          <w:sz w:val="24"/>
          <w:szCs w:val="24"/>
        </w:rPr>
        <w:t>.07.200</w:t>
      </w:r>
      <w:r w:rsidRPr="005F4E6E">
        <w:rPr>
          <w:rStyle w:val="2"/>
          <w:sz w:val="24"/>
          <w:szCs w:val="24"/>
        </w:rPr>
        <w:t>7 № 209-ФЗ производственные кооперативы, потребительские кооперативы, крестьянские (фермерские) хозяйства, которые были созданы в период с 1 августа текущего календарного года по 31 июля года, следующего за текущим календарным годом и зарегистрированные в</w:t>
      </w:r>
      <w:proofErr w:type="gramEnd"/>
      <w:r w:rsidRPr="005F4E6E">
        <w:rPr>
          <w:rStyle w:val="2"/>
          <w:sz w:val="24"/>
          <w:szCs w:val="24"/>
        </w:rPr>
        <w:t xml:space="preserve"> указанный период индивидуальные предприниматели.</w:t>
      </w:r>
    </w:p>
    <w:p w:rsidR="003C38A3" w:rsidRPr="00915B42" w:rsidRDefault="00915B42" w:rsidP="004F3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C38A3" w:rsidRPr="005F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3C38A3" w:rsidRPr="005F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имущество, предназначенное для передачи </w:t>
      </w:r>
      <w:r w:rsidR="003C46BD" w:rsidRPr="005F4E6E">
        <w:rPr>
          <w:rStyle w:val="2"/>
          <w:rFonts w:eastAsiaTheme="minorHAnsi"/>
          <w:sz w:val="24"/>
          <w:szCs w:val="24"/>
        </w:rPr>
        <w:t>в</w:t>
      </w:r>
      <w:r>
        <w:rPr>
          <w:rStyle w:val="2"/>
          <w:rFonts w:eastAsiaTheme="minorHAnsi"/>
          <w:sz w:val="24"/>
          <w:szCs w:val="24"/>
        </w:rPr>
        <w:t>о владение и (</w:t>
      </w:r>
      <w:r w:rsidR="003C46BD" w:rsidRPr="005F4E6E">
        <w:rPr>
          <w:rStyle w:val="2"/>
          <w:rFonts w:eastAsiaTheme="minorHAnsi"/>
          <w:sz w:val="24"/>
          <w:szCs w:val="24"/>
        </w:rPr>
        <w:t>или</w:t>
      </w:r>
      <w:r>
        <w:rPr>
          <w:rStyle w:val="2"/>
          <w:rFonts w:eastAsiaTheme="minorHAnsi"/>
          <w:sz w:val="24"/>
          <w:szCs w:val="24"/>
        </w:rPr>
        <w:t>)</w:t>
      </w:r>
      <w:r w:rsidR="003C46BD" w:rsidRPr="005F4E6E">
        <w:rPr>
          <w:rStyle w:val="2"/>
          <w:rFonts w:eastAsiaTheme="minorHAnsi"/>
          <w:sz w:val="24"/>
          <w:szCs w:val="24"/>
        </w:rPr>
        <w:t xml:space="preserve"> пользование</w:t>
      </w:r>
      <w:r w:rsidR="003C38A3" w:rsidRPr="005F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1110" w:rsidRPr="005F4E6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на долгосрочной основе (в том числе по льготным ставкам арендной платы) </w:t>
      </w:r>
      <w:r w:rsidR="003C38A3" w:rsidRPr="005F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 МСП</w:t>
      </w:r>
      <w:r w:rsidR="00EA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C38A3" w:rsidRPr="005F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подлежит отчуждению в частную собственность, </w:t>
      </w:r>
      <w:r w:rsidR="00770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в собственность субъектов МСП, </w:t>
      </w:r>
      <w:r w:rsidR="003C38A3" w:rsidRPr="005F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запрещается переуступка прав пользования </w:t>
      </w:r>
      <w:r w:rsidR="00770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владения</w:t>
      </w:r>
      <w:r w:rsidR="003C38A3" w:rsidRPr="005F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770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любым видам договоров (сделок)</w:t>
      </w:r>
      <w:r w:rsidR="003C38A3" w:rsidRPr="005F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передача прав пользования им в залог и внесение прав</w:t>
      </w:r>
      <w:proofErr w:type="gramEnd"/>
      <w:r w:rsidR="003C38A3" w:rsidRPr="005F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C38A3" w:rsidRPr="005F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 таким имуществом в уставный капитал любых других субъе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ктов хозяйственной деятельности, </w:t>
      </w:r>
      <w:r w:rsidRPr="00915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исключением возмездного отчуждения такого имущества в собственность субъектов</w:t>
      </w:r>
      <w:r w:rsidR="004D16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МСП</w:t>
      </w:r>
      <w:r w:rsidRPr="00915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 </w:t>
      </w:r>
      <w:hyperlink r:id="rId7" w:anchor="dst100108" w:history="1">
        <w:r w:rsidRPr="00915B4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2.1 статьи 9</w:t>
        </w:r>
      </w:hyperlink>
      <w:r w:rsidRPr="00915B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Федерального закона от 22 июля 2008 года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915B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159-ФЗ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915B42">
        <w:rPr>
          <w:rFonts w:ascii="Times New Roman" w:hAnsi="Times New Roman" w:cs="Times New Roman"/>
          <w:sz w:val="24"/>
          <w:szCs w:val="24"/>
          <w:shd w:val="clear" w:color="auto" w:fill="FFFFFF"/>
        </w:rPr>
        <w:t>Об особенностях отчуж</w:t>
      </w:r>
      <w:r w:rsidRPr="00915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915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3C38A3" w:rsidRPr="005F4E6E" w:rsidRDefault="00915B42" w:rsidP="005F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3C38A3" w:rsidRPr="005F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Муниципальное имущество, включенно</w:t>
      </w:r>
      <w:r w:rsidR="00CC0D26" w:rsidRPr="005F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Перечень, предоставляется</w:t>
      </w:r>
      <w:r w:rsidR="003C38A3" w:rsidRPr="005F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 МСП на </w:t>
      </w:r>
      <w:r w:rsidR="00CC0D26" w:rsidRPr="005F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безвозмездной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F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возмездной основе</w:t>
      </w:r>
      <w:r w:rsidR="00CC0D26" w:rsidRPr="005F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льготных условиях, в соответствии с муниципальной программой (подпрограммой)</w:t>
      </w:r>
      <w:r w:rsidR="003C38A3" w:rsidRPr="005F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срок не менее </w:t>
      </w:r>
      <w:r w:rsidR="00CC0D26" w:rsidRPr="005F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пяти </w:t>
      </w:r>
      <w:r w:rsidR="003C38A3" w:rsidRPr="005F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 Срок договора аренды может быть уменьшен на основании ходатайства субъекта МСП, выраженного в заявлении о предостав</w:t>
      </w:r>
      <w:r w:rsidR="00CC0D26" w:rsidRPr="005F4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лении муниципальной преференции, </w:t>
      </w:r>
      <w:r w:rsidR="00CC0D26" w:rsidRPr="005F4E6E">
        <w:rPr>
          <w:rFonts w:ascii="Times New Roman" w:hAnsi="Times New Roman" w:cs="Times New Roman"/>
          <w:sz w:val="24"/>
          <w:szCs w:val="24"/>
        </w:rPr>
        <w:t>поданного до заключения договора.</w:t>
      </w:r>
    </w:p>
    <w:p w:rsidR="00524F7A" w:rsidRPr="005F4E6E" w:rsidRDefault="005F4E6E" w:rsidP="004F37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524F7A" w:rsidRPr="005F4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43A4E" w:rsidRPr="005F4E6E">
        <w:rPr>
          <w:rFonts w:ascii="Times New Roman" w:hAnsi="Times New Roman" w:cs="Times New Roman"/>
          <w:sz w:val="24"/>
          <w:szCs w:val="24"/>
        </w:rPr>
        <w:t xml:space="preserve">Льготные ставки арендной платы за пользование </w:t>
      </w:r>
      <w:r w:rsidR="00043A4E" w:rsidRPr="005F4E6E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043A4E" w:rsidRPr="005F4E6E">
        <w:rPr>
          <w:rFonts w:ascii="Times New Roman" w:hAnsi="Times New Roman" w:cs="Times New Roman"/>
          <w:sz w:val="24"/>
          <w:szCs w:val="24"/>
        </w:rPr>
        <w:t xml:space="preserve"> имуществом для субъектов </w:t>
      </w:r>
      <w:r w:rsidR="00C53708" w:rsidRPr="005F4E6E">
        <w:rPr>
          <w:rFonts w:ascii="Times New Roman" w:hAnsi="Times New Roman" w:cs="Times New Roman"/>
          <w:sz w:val="24"/>
          <w:szCs w:val="24"/>
        </w:rPr>
        <w:t>МСП</w:t>
      </w:r>
      <w:r w:rsidR="00043A4E" w:rsidRPr="005F4E6E">
        <w:rPr>
          <w:rFonts w:ascii="Times New Roman" w:hAnsi="Times New Roman" w:cs="Times New Roman"/>
          <w:sz w:val="24"/>
          <w:szCs w:val="24"/>
        </w:rPr>
        <w:t xml:space="preserve">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деятельности, устанавливаются в соответствии с решением </w:t>
      </w:r>
      <w:r w:rsidR="00524F7A" w:rsidRPr="005F4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Совета городского округа «Вуктыл».</w:t>
      </w:r>
    </w:p>
    <w:p w:rsidR="003D3659" w:rsidRPr="00770DF8" w:rsidRDefault="005F4E6E" w:rsidP="00DF74BC">
      <w:pPr>
        <w:pStyle w:val="ConsPlusNormal"/>
        <w:widowControl/>
        <w:ind w:firstLine="709"/>
        <w:jc w:val="both"/>
        <w:outlineLvl w:val="1"/>
        <w:rPr>
          <w:rStyle w:val="2"/>
          <w:rFonts w:eastAsiaTheme="minorHAnsi"/>
          <w:sz w:val="24"/>
          <w:szCs w:val="24"/>
        </w:rPr>
      </w:pPr>
      <w:r w:rsidRPr="00915B42">
        <w:rPr>
          <w:rFonts w:ascii="Times New Roman" w:hAnsi="Times New Roman" w:cs="Times New Roman"/>
          <w:sz w:val="24"/>
          <w:szCs w:val="24"/>
        </w:rPr>
        <w:t>10</w:t>
      </w:r>
      <w:r w:rsidR="00043A4E" w:rsidRPr="00915B42">
        <w:rPr>
          <w:rFonts w:ascii="Times New Roman" w:hAnsi="Times New Roman" w:cs="Times New Roman"/>
          <w:sz w:val="24"/>
          <w:szCs w:val="24"/>
        </w:rPr>
        <w:t>.</w:t>
      </w:r>
      <w:r w:rsidRPr="00915B42">
        <w:rPr>
          <w:rFonts w:ascii="Times New Roman" w:hAnsi="Times New Roman" w:cs="Times New Roman"/>
          <w:sz w:val="24"/>
          <w:szCs w:val="24"/>
        </w:rPr>
        <w:t xml:space="preserve"> </w:t>
      </w:r>
      <w:r w:rsidR="003D3659" w:rsidRPr="00770DF8">
        <w:rPr>
          <w:rFonts w:ascii="Times New Roman" w:hAnsi="Times New Roman" w:cs="Times New Roman"/>
          <w:color w:val="000000"/>
          <w:sz w:val="24"/>
          <w:szCs w:val="24"/>
        </w:rPr>
        <w:t xml:space="preserve">Субъекты МСП, соответствующие требованиям, указанным в пункте </w:t>
      </w:r>
      <w:r w:rsidRPr="00770DF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D3659" w:rsidRPr="00770DF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заинтересованные в получении муниципальной преференции, п</w:t>
      </w:r>
      <w:r w:rsidR="00770DF8">
        <w:rPr>
          <w:rFonts w:ascii="Times New Roman" w:hAnsi="Times New Roman" w:cs="Times New Roman"/>
          <w:color w:val="000000"/>
          <w:sz w:val="24"/>
          <w:szCs w:val="24"/>
        </w:rPr>
        <w:t xml:space="preserve">одают </w:t>
      </w:r>
      <w:r w:rsidR="003D3659" w:rsidRPr="00770DF8">
        <w:rPr>
          <w:rFonts w:ascii="Times New Roman" w:hAnsi="Times New Roman" w:cs="Times New Roman"/>
          <w:color w:val="000000"/>
          <w:sz w:val="24"/>
          <w:szCs w:val="24"/>
        </w:rPr>
        <w:t xml:space="preserve">в Администрацию заявление </w:t>
      </w:r>
      <w:r w:rsidR="00770DF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D3659" w:rsidRPr="00770DF8">
        <w:rPr>
          <w:rFonts w:ascii="Times New Roman" w:hAnsi="Times New Roman" w:cs="Times New Roman"/>
          <w:color w:val="000000"/>
          <w:sz w:val="24"/>
          <w:szCs w:val="24"/>
        </w:rPr>
        <w:t>по форме согласно приложению</w:t>
      </w:r>
      <w:r w:rsidR="00770DF8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Порядку)</w:t>
      </w:r>
      <w:r w:rsidR="00770DF8" w:rsidRPr="00770DF8">
        <w:rPr>
          <w:rFonts w:ascii="Times New Roman" w:hAnsi="Times New Roman" w:cs="Times New Roman"/>
          <w:color w:val="000000"/>
          <w:sz w:val="24"/>
          <w:szCs w:val="24"/>
        </w:rPr>
        <w:t xml:space="preserve">, с приложением </w:t>
      </w:r>
      <w:r w:rsidR="003D3659" w:rsidRPr="00770DF8">
        <w:rPr>
          <w:rStyle w:val="2"/>
          <w:rFonts w:eastAsiaTheme="minorHAnsi"/>
          <w:sz w:val="24"/>
          <w:szCs w:val="24"/>
        </w:rPr>
        <w:t>следующи</w:t>
      </w:r>
      <w:r w:rsidR="00770DF8" w:rsidRPr="00770DF8">
        <w:rPr>
          <w:rStyle w:val="2"/>
          <w:rFonts w:eastAsiaTheme="minorHAnsi"/>
          <w:sz w:val="24"/>
          <w:szCs w:val="24"/>
        </w:rPr>
        <w:t>х документов</w:t>
      </w:r>
      <w:r w:rsidR="003D3659" w:rsidRPr="00770DF8">
        <w:rPr>
          <w:rStyle w:val="2"/>
          <w:rFonts w:eastAsiaTheme="minorHAnsi"/>
          <w:sz w:val="24"/>
          <w:szCs w:val="24"/>
        </w:rPr>
        <w:t>:</w:t>
      </w:r>
    </w:p>
    <w:p w:rsidR="003D3659" w:rsidRPr="00770DF8" w:rsidRDefault="003D3659" w:rsidP="004F3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DF8">
        <w:rPr>
          <w:rFonts w:ascii="Times New Roman" w:hAnsi="Times New Roman" w:cs="Times New Roman"/>
          <w:sz w:val="24"/>
          <w:szCs w:val="24"/>
        </w:rPr>
        <w:t>перечень видов деятельности, осуществляемых и (или) осуществлявшихся субъектом МСП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3D3659" w:rsidRDefault="003D3659" w:rsidP="004F3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DF8">
        <w:rPr>
          <w:rFonts w:ascii="Times New Roman" w:hAnsi="Times New Roman" w:cs="Times New Roman"/>
          <w:sz w:val="24"/>
          <w:szCs w:val="24"/>
        </w:rPr>
        <w:t xml:space="preserve">наименование видов товаров, объем товаров, произведенных и (или) реализованных субъектом МСП в течение двух лет, предшествующих дате подачи заявления, либо в течение срока осуществления деятельности, если он составляет менее чем два года, с </w:t>
      </w:r>
      <w:r w:rsidR="004F37F1">
        <w:rPr>
          <w:rFonts w:ascii="Times New Roman" w:hAnsi="Times New Roman" w:cs="Times New Roman"/>
          <w:sz w:val="24"/>
          <w:szCs w:val="24"/>
        </w:rPr>
        <w:t>указанием кодов видов продукции;</w:t>
      </w:r>
    </w:p>
    <w:p w:rsidR="004F37F1" w:rsidRPr="00770DF8" w:rsidRDefault="004F37F1" w:rsidP="004F3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том, что субъект МСП не находится в стадии ликвидации, реорганизации, банкротства.</w:t>
      </w:r>
    </w:p>
    <w:p w:rsidR="004470D5" w:rsidRDefault="004470D5" w:rsidP="004470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установления личности </w:t>
      </w:r>
      <w:r w:rsidR="004F37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обращении заявителю для ознакомления необходимо представить документ, удостоверяющий личность.</w:t>
      </w:r>
    </w:p>
    <w:p w:rsidR="004470D5" w:rsidRPr="004B4DA5" w:rsidRDefault="004470D5" w:rsidP="004470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от имени заявителя действует лицо, являющееся его представителем в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75D85" w:rsidRPr="00770DF8" w:rsidRDefault="00287CE3" w:rsidP="00770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DF8">
        <w:rPr>
          <w:rFonts w:ascii="Times New Roman" w:hAnsi="Times New Roman" w:cs="Times New Roman"/>
          <w:sz w:val="24"/>
          <w:szCs w:val="24"/>
        </w:rPr>
        <w:t>1</w:t>
      </w:r>
      <w:r w:rsidR="00DF74BC">
        <w:rPr>
          <w:rFonts w:ascii="Times New Roman" w:hAnsi="Times New Roman" w:cs="Times New Roman"/>
          <w:sz w:val="24"/>
          <w:szCs w:val="24"/>
        </w:rPr>
        <w:t>1</w:t>
      </w:r>
      <w:r w:rsidR="00F25DDF" w:rsidRPr="00770DF8">
        <w:rPr>
          <w:rFonts w:ascii="Times New Roman" w:hAnsi="Times New Roman" w:cs="Times New Roman"/>
          <w:sz w:val="24"/>
          <w:szCs w:val="24"/>
        </w:rPr>
        <w:t xml:space="preserve">. </w:t>
      </w:r>
      <w:r w:rsidR="00A75D85" w:rsidRPr="00770DF8">
        <w:rPr>
          <w:rFonts w:ascii="Times New Roman" w:hAnsi="Times New Roman" w:cs="Times New Roman"/>
          <w:sz w:val="24"/>
          <w:szCs w:val="24"/>
        </w:rPr>
        <w:t xml:space="preserve">Субъект </w:t>
      </w:r>
      <w:r w:rsidR="002C3CCE" w:rsidRPr="00770DF8">
        <w:rPr>
          <w:rFonts w:ascii="Times New Roman" w:hAnsi="Times New Roman" w:cs="Times New Roman"/>
          <w:sz w:val="24"/>
          <w:szCs w:val="24"/>
        </w:rPr>
        <w:t>МСП</w:t>
      </w:r>
      <w:r w:rsidR="00A75D85" w:rsidRPr="00770DF8">
        <w:rPr>
          <w:rFonts w:ascii="Times New Roman" w:hAnsi="Times New Roman" w:cs="Times New Roman"/>
          <w:sz w:val="24"/>
          <w:szCs w:val="24"/>
        </w:rPr>
        <w:t xml:space="preserve"> вправе по собственной инициативе представить следующие документы:</w:t>
      </w:r>
    </w:p>
    <w:p w:rsidR="00A75D85" w:rsidRPr="00770DF8" w:rsidRDefault="00A75D85" w:rsidP="0077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DF8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="002C3CCE" w:rsidRPr="00770DF8">
        <w:rPr>
          <w:rFonts w:ascii="Times New Roman" w:hAnsi="Times New Roman" w:cs="Times New Roman"/>
          <w:sz w:val="24"/>
          <w:szCs w:val="24"/>
        </w:rPr>
        <w:t>Единого государственного реестра юридических лиц (для юридических лиц)</w:t>
      </w:r>
      <w:r w:rsidRPr="00770DF8">
        <w:rPr>
          <w:rFonts w:ascii="Times New Roman" w:hAnsi="Times New Roman" w:cs="Times New Roman"/>
          <w:sz w:val="24"/>
          <w:szCs w:val="24"/>
        </w:rPr>
        <w:t>, выданную не более чем</w:t>
      </w:r>
      <w:r w:rsidR="002C3CCE" w:rsidRPr="00770DF8">
        <w:rPr>
          <w:rFonts w:ascii="Times New Roman" w:hAnsi="Times New Roman" w:cs="Times New Roman"/>
          <w:sz w:val="24"/>
          <w:szCs w:val="24"/>
        </w:rPr>
        <w:t xml:space="preserve"> з</w:t>
      </w:r>
      <w:r w:rsidRPr="00770DF8">
        <w:rPr>
          <w:rFonts w:ascii="Times New Roman" w:hAnsi="Times New Roman" w:cs="Times New Roman"/>
          <w:sz w:val="24"/>
          <w:szCs w:val="24"/>
        </w:rPr>
        <w:t>а 30 календарных дней до даты подачи заяв</w:t>
      </w:r>
      <w:r w:rsidR="002C3CCE" w:rsidRPr="00770DF8">
        <w:rPr>
          <w:rFonts w:ascii="Times New Roman" w:hAnsi="Times New Roman" w:cs="Times New Roman"/>
          <w:sz w:val="24"/>
          <w:szCs w:val="24"/>
        </w:rPr>
        <w:t>ления</w:t>
      </w:r>
      <w:r w:rsidRPr="00770DF8">
        <w:rPr>
          <w:rFonts w:ascii="Times New Roman" w:hAnsi="Times New Roman" w:cs="Times New Roman"/>
          <w:sz w:val="24"/>
          <w:szCs w:val="24"/>
        </w:rPr>
        <w:t>;</w:t>
      </w:r>
    </w:p>
    <w:p w:rsidR="002C3CCE" w:rsidRPr="00770DF8" w:rsidRDefault="002C3CCE" w:rsidP="0077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DF8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(для индивидуальных предпринимателей), выданную не более чем за 30 календарных дней до даты подачи заявления;</w:t>
      </w:r>
    </w:p>
    <w:p w:rsidR="00A75D85" w:rsidRPr="00770DF8" w:rsidRDefault="00A75D85" w:rsidP="00770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DF8">
        <w:rPr>
          <w:rFonts w:ascii="Times New Roman" w:hAnsi="Times New Roman" w:cs="Times New Roman"/>
          <w:sz w:val="24"/>
          <w:szCs w:val="24"/>
        </w:rPr>
        <w:t xml:space="preserve">справку </w:t>
      </w:r>
      <w:r w:rsidR="00C85982">
        <w:rPr>
          <w:rFonts w:ascii="Times New Roman" w:hAnsi="Times New Roman" w:cs="Times New Roman"/>
          <w:sz w:val="24"/>
          <w:szCs w:val="24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</w:t>
      </w:r>
      <w:r w:rsidR="00EA6E7F">
        <w:rPr>
          <w:rFonts w:ascii="Times New Roman" w:hAnsi="Times New Roman" w:cs="Times New Roman"/>
          <w:sz w:val="24"/>
          <w:szCs w:val="24"/>
        </w:rPr>
        <w:t>х</w:t>
      </w:r>
      <w:r w:rsidR="00C85982">
        <w:rPr>
          <w:rFonts w:ascii="Times New Roman" w:hAnsi="Times New Roman" w:cs="Times New Roman"/>
          <w:sz w:val="24"/>
          <w:szCs w:val="24"/>
        </w:rPr>
        <w:t>овых взносов, пеней, штрафов, процентов по форме, утвержденной приказом ФНС Российской Федерации, сформированную не ранее чем за</w:t>
      </w:r>
      <w:r w:rsidRPr="00770DF8">
        <w:rPr>
          <w:rFonts w:ascii="Times New Roman" w:hAnsi="Times New Roman" w:cs="Times New Roman"/>
          <w:sz w:val="24"/>
          <w:szCs w:val="24"/>
        </w:rPr>
        <w:t xml:space="preserve"> 30 календарных дней до даты подачи заяв</w:t>
      </w:r>
      <w:r w:rsidR="002C3CCE" w:rsidRPr="00770DF8">
        <w:rPr>
          <w:rFonts w:ascii="Times New Roman" w:hAnsi="Times New Roman" w:cs="Times New Roman"/>
          <w:sz w:val="24"/>
          <w:szCs w:val="24"/>
        </w:rPr>
        <w:t>ления</w:t>
      </w:r>
      <w:r w:rsidRPr="00770DF8">
        <w:rPr>
          <w:rFonts w:ascii="Times New Roman" w:hAnsi="Times New Roman" w:cs="Times New Roman"/>
          <w:sz w:val="24"/>
          <w:szCs w:val="24"/>
        </w:rPr>
        <w:t>.</w:t>
      </w:r>
    </w:p>
    <w:p w:rsidR="00F25DDF" w:rsidRDefault="00A75D85" w:rsidP="00733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DF8">
        <w:rPr>
          <w:rFonts w:ascii="Times New Roman" w:hAnsi="Times New Roman" w:cs="Times New Roman"/>
          <w:sz w:val="24"/>
          <w:szCs w:val="24"/>
        </w:rPr>
        <w:t xml:space="preserve">В случае если субъект МСП не представил </w:t>
      </w:r>
      <w:r w:rsidR="0073341C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770DF8">
        <w:rPr>
          <w:rFonts w:ascii="Times New Roman" w:hAnsi="Times New Roman" w:cs="Times New Roman"/>
          <w:sz w:val="24"/>
          <w:szCs w:val="24"/>
        </w:rPr>
        <w:t>по собственной инициативе</w:t>
      </w:r>
      <w:r w:rsidR="0073341C">
        <w:rPr>
          <w:rFonts w:ascii="Times New Roman" w:hAnsi="Times New Roman" w:cs="Times New Roman"/>
          <w:sz w:val="24"/>
          <w:szCs w:val="24"/>
        </w:rPr>
        <w:t xml:space="preserve">, то они </w:t>
      </w:r>
      <w:r w:rsidR="0073341C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п</w:t>
      </w:r>
      <w:r w:rsidR="00733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олучению</w:t>
      </w:r>
      <w:r w:rsidR="0073341C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межведомственного информационного взаимодействия и их непредставление заявителем не является основанием для отказа в предоставлении </w:t>
      </w:r>
      <w:r w:rsidR="001F16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имущественной поддержки</w:t>
      </w:r>
      <w:r w:rsidR="002C3CCE" w:rsidRPr="00770DF8">
        <w:rPr>
          <w:rFonts w:ascii="Times New Roman" w:hAnsi="Times New Roman" w:cs="Times New Roman"/>
          <w:sz w:val="24"/>
          <w:szCs w:val="24"/>
        </w:rPr>
        <w:t>.</w:t>
      </w:r>
    </w:p>
    <w:p w:rsidR="00762814" w:rsidRDefault="00DF74BC" w:rsidP="0076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62814" w:rsidRPr="00762814">
        <w:rPr>
          <w:rFonts w:ascii="Times New Roman" w:hAnsi="Times New Roman" w:cs="Times New Roman"/>
          <w:sz w:val="24"/>
          <w:szCs w:val="24"/>
        </w:rPr>
        <w:t xml:space="preserve">. </w:t>
      </w:r>
      <w:r w:rsidR="00762814" w:rsidRP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Поступившие от субъектов МСП заявления о предоставлении муниципальн</w:t>
      </w:r>
      <w:r w:rsid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762814" w:rsidRP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преференци</w:t>
      </w:r>
      <w:r w:rsid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62814" w:rsidRP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</w:t>
      </w:r>
      <w:r w:rsid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 документами регистрируются Ад</w:t>
      </w:r>
      <w:r w:rsidR="00762814" w:rsidRP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министрацией в день</w:t>
      </w:r>
      <w:r w:rsid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</w:t>
      </w:r>
      <w:r w:rsidR="00762814" w:rsidRP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поступления.</w:t>
      </w:r>
    </w:p>
    <w:p w:rsidR="00281DE4" w:rsidRPr="00B97691" w:rsidRDefault="00DF74BC" w:rsidP="0028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1F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1F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по управлению имуществом Администрации (далее – Отдел) проверяет полноту (комплектность), оформление представленных субъектом МСП документов, установленных пунктом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F16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запрашивает в течение 5 рабочих дней со дня </w:t>
      </w:r>
      <w:r w:rsidRPr="00DF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запроса </w:t>
      </w:r>
      <w:r w:rsidR="0016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</w:t>
      </w:r>
      <w:r w:rsidRPr="00DF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</w:t>
      </w:r>
      <w:r w:rsidR="00A81F2D" w:rsidRPr="00DF74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</w:t>
      </w:r>
      <w:r w:rsidRPr="00DF74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информационного</w:t>
      </w:r>
      <w:r w:rsidR="00A81F2D" w:rsidRPr="00DF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</w:t>
      </w:r>
      <w:r w:rsidRPr="00DF74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61DD2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DF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если субъект МСП не представил указанные в </w:t>
      </w:r>
      <w:r w:rsidR="00A81F2D" w:rsidRPr="00DF74B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Pr="00DF74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81F2D" w:rsidRPr="00DF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DF74BC">
        <w:rPr>
          <w:rFonts w:ascii="Times New Roman" w:eastAsia="Times New Roman" w:hAnsi="Times New Roman" w:cs="Times New Roman"/>
          <w:sz w:val="24"/>
          <w:szCs w:val="24"/>
          <w:lang w:eastAsia="ru-RU"/>
        </w:rPr>
        <w:t>1 документы 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тоятельно и </w:t>
      </w:r>
      <w:r w:rsidR="001F163E" w:rsidRPr="00DF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 направлении их в Комиссию </w:t>
      </w:r>
      <w:r w:rsidR="00281DE4" w:rsidRPr="00DF7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</w:t>
      </w:r>
      <w:r w:rsidR="00161D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редоставлению имущественной</w:t>
      </w:r>
      <w:proofErr w:type="gramEnd"/>
      <w:r w:rsidR="0016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61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по п</w:t>
      </w:r>
      <w:r w:rsidR="00281DE4" w:rsidRPr="00DF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ередаче </w:t>
      </w:r>
      <w:r w:rsidR="00281DE4" w:rsidRPr="00B97691">
        <w:rPr>
          <w:rFonts w:ascii="Times New Roman" w:hAnsi="Times New Roman" w:cs="Times New Roman"/>
          <w:noProof/>
          <w:color w:val="000000"/>
          <w:sz w:val="24"/>
          <w:szCs w:val="24"/>
        </w:rPr>
        <w:t>в</w:t>
      </w:r>
      <w:r w:rsidR="00281DE4">
        <w:rPr>
          <w:rFonts w:ascii="Times New Roman" w:hAnsi="Times New Roman" w:cs="Times New Roman"/>
          <w:noProof/>
          <w:color w:val="000000"/>
          <w:sz w:val="24"/>
          <w:szCs w:val="24"/>
        </w:rPr>
        <w:t>о владение и (или)</w:t>
      </w:r>
      <w:r w:rsidR="00281DE4" w:rsidRPr="00B9769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пользование на долгосрочной основе (в том числе по льготным ставкам арендной платы) </w:t>
      </w:r>
      <w:r w:rsidR="00161DD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путем предоставления муниципальной преференции </w:t>
      </w:r>
      <w:r w:rsidR="00281DE4" w:rsidRPr="00B97691"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</w:t>
      </w:r>
      <w:r w:rsidR="00281DE4">
        <w:rPr>
          <w:rFonts w:ascii="Times New Roman" w:hAnsi="Times New Roman" w:cs="Times New Roman"/>
          <w:sz w:val="24"/>
          <w:szCs w:val="24"/>
        </w:rPr>
        <w:t>Комиссия</w:t>
      </w:r>
      <w:r w:rsidR="00281DE4" w:rsidRPr="00B97691">
        <w:rPr>
          <w:rFonts w:ascii="Times New Roman" w:hAnsi="Times New Roman" w:cs="Times New Roman"/>
          <w:sz w:val="24"/>
          <w:szCs w:val="24"/>
        </w:rPr>
        <w:t>)</w:t>
      </w:r>
      <w:r w:rsidR="00281DE4">
        <w:rPr>
          <w:rFonts w:ascii="Times New Roman" w:hAnsi="Times New Roman" w:cs="Times New Roman"/>
          <w:sz w:val="24"/>
          <w:szCs w:val="24"/>
        </w:rPr>
        <w:t xml:space="preserve"> для рассмотрения и принятия решения в предоставлении имущественной поддержки либо отказе в предоставлении имущественной поддержки</w:t>
      </w:r>
      <w:r w:rsidR="00281DE4" w:rsidRPr="00B976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1DE4" w:rsidRPr="00762814" w:rsidRDefault="00DF74BC" w:rsidP="00762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81DE4">
        <w:rPr>
          <w:rFonts w:ascii="Times New Roman" w:hAnsi="Times New Roman" w:cs="Times New Roman"/>
          <w:sz w:val="24"/>
          <w:szCs w:val="24"/>
        </w:rPr>
        <w:t>. В случае выявления неполноты (некомплектности), несоответствия представленных субъектами МСП документов требованиям, установленным пунктом 1</w:t>
      </w:r>
      <w:r w:rsidR="00161DD2">
        <w:rPr>
          <w:rFonts w:ascii="Times New Roman" w:hAnsi="Times New Roman" w:cs="Times New Roman"/>
          <w:sz w:val="24"/>
          <w:szCs w:val="24"/>
        </w:rPr>
        <w:t>0</w:t>
      </w:r>
      <w:r w:rsidR="00281DE4">
        <w:rPr>
          <w:rFonts w:ascii="Times New Roman" w:hAnsi="Times New Roman" w:cs="Times New Roman"/>
          <w:sz w:val="24"/>
          <w:szCs w:val="24"/>
        </w:rPr>
        <w:t xml:space="preserve"> настоящего Порядка к их оформлению, Отдел возвращает представленные </w:t>
      </w:r>
      <w:r w:rsidR="005673CE">
        <w:rPr>
          <w:rFonts w:ascii="Times New Roman" w:hAnsi="Times New Roman" w:cs="Times New Roman"/>
          <w:sz w:val="24"/>
          <w:szCs w:val="24"/>
        </w:rPr>
        <w:t>документы субъекту МСП в течение 14 календарных дней со дня регистрации в Администрации с указанием причин возврата. Субъект МСП вправе повторно обратиться с заявлением после устранения выявленных недостатков на условиях, установленных настоящим Порядком.</w:t>
      </w:r>
    </w:p>
    <w:p w:rsidR="002C3CCE" w:rsidRPr="0073341C" w:rsidRDefault="00762814" w:rsidP="002C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74BC">
        <w:rPr>
          <w:rFonts w:ascii="Times New Roman" w:hAnsi="Times New Roman" w:cs="Times New Roman"/>
          <w:sz w:val="24"/>
          <w:szCs w:val="24"/>
        </w:rPr>
        <w:t>5</w:t>
      </w:r>
      <w:r w:rsidR="002C3CCE" w:rsidRPr="0073341C">
        <w:rPr>
          <w:rFonts w:ascii="Times New Roman" w:hAnsi="Times New Roman" w:cs="Times New Roman"/>
          <w:sz w:val="24"/>
          <w:szCs w:val="24"/>
        </w:rPr>
        <w:t xml:space="preserve">.  В </w:t>
      </w:r>
      <w:r w:rsidR="001F163E">
        <w:rPr>
          <w:rFonts w:ascii="Times New Roman" w:hAnsi="Times New Roman" w:cs="Times New Roman"/>
          <w:sz w:val="24"/>
          <w:szCs w:val="24"/>
        </w:rPr>
        <w:t>предоставлении имущественной поддержки</w:t>
      </w:r>
      <w:r w:rsidR="002C3CCE" w:rsidRPr="0073341C">
        <w:rPr>
          <w:rFonts w:ascii="Times New Roman" w:hAnsi="Times New Roman" w:cs="Times New Roman"/>
          <w:sz w:val="24"/>
          <w:szCs w:val="24"/>
        </w:rPr>
        <w:t xml:space="preserve"> должно быть отказано, если:</w:t>
      </w:r>
    </w:p>
    <w:p w:rsidR="002C3CCE" w:rsidRPr="0073341C" w:rsidRDefault="002C3CCE" w:rsidP="002C3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41C">
        <w:rPr>
          <w:rFonts w:ascii="Times New Roman" w:hAnsi="Times New Roman" w:cs="Times New Roman"/>
          <w:sz w:val="24"/>
          <w:szCs w:val="24"/>
        </w:rPr>
        <w:t>заявителем не представлены документы, определенные пунктом 1</w:t>
      </w:r>
      <w:r w:rsidR="00161DD2">
        <w:rPr>
          <w:rFonts w:ascii="Times New Roman" w:hAnsi="Times New Roman" w:cs="Times New Roman"/>
          <w:sz w:val="24"/>
          <w:szCs w:val="24"/>
        </w:rPr>
        <w:t>0</w:t>
      </w:r>
      <w:r w:rsidRPr="0073341C">
        <w:rPr>
          <w:rFonts w:ascii="Times New Roman" w:hAnsi="Times New Roman" w:cs="Times New Roman"/>
          <w:sz w:val="24"/>
          <w:szCs w:val="24"/>
        </w:rPr>
        <w:t xml:space="preserve"> настоящего Порядка, или представлены недостоверные сведения и документы;</w:t>
      </w:r>
    </w:p>
    <w:p w:rsidR="002C3CCE" w:rsidRPr="009866B7" w:rsidRDefault="002C3CCE" w:rsidP="0098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41C">
        <w:rPr>
          <w:rFonts w:ascii="Times New Roman" w:hAnsi="Times New Roman" w:cs="Times New Roman"/>
          <w:sz w:val="24"/>
          <w:szCs w:val="24"/>
        </w:rPr>
        <w:t>заявитель не соответствует тре</w:t>
      </w:r>
      <w:r w:rsidR="0073341C">
        <w:rPr>
          <w:rFonts w:ascii="Times New Roman" w:hAnsi="Times New Roman" w:cs="Times New Roman"/>
          <w:sz w:val="24"/>
          <w:szCs w:val="24"/>
        </w:rPr>
        <w:t>бованиям, определенным пунктом 3</w:t>
      </w:r>
      <w:r w:rsidRPr="0073341C">
        <w:rPr>
          <w:rFonts w:ascii="Times New Roman" w:hAnsi="Times New Roman" w:cs="Times New Roman"/>
          <w:sz w:val="24"/>
          <w:szCs w:val="24"/>
        </w:rPr>
        <w:t xml:space="preserve"> настоящего  </w:t>
      </w:r>
      <w:r w:rsidRPr="009866B7">
        <w:rPr>
          <w:rFonts w:ascii="Times New Roman" w:hAnsi="Times New Roman" w:cs="Times New Roman"/>
          <w:sz w:val="24"/>
          <w:szCs w:val="24"/>
        </w:rPr>
        <w:t>Порядка.</w:t>
      </w:r>
    </w:p>
    <w:p w:rsidR="00B97691" w:rsidRPr="009866B7" w:rsidRDefault="00762814" w:rsidP="00986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F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97691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B97691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поступлении заявлений от нескольких субъектов МСП о предоставлении муниципальной преференции по передаче </w:t>
      </w:r>
      <w:r w:rsidR="009866B7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6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владение и (</w:t>
      </w:r>
      <w:r w:rsidR="009866B7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56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866B7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пользование на долгосрочной основе (в том числе по льготным ставкам арендной платы) </w:t>
      </w:r>
      <w:r w:rsidR="00B97691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и того же объекта удовлетворению подлежит заявление субъекта МСП, обратившегося в Администрацию первым, при условии отсутствия оснований для отказа, предусмотренных пунктом 1</w:t>
      </w:r>
      <w:r w:rsidR="0016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97691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Порядка.</w:t>
      </w:r>
      <w:proofErr w:type="gramEnd"/>
    </w:p>
    <w:p w:rsidR="009866B7" w:rsidRPr="009866B7" w:rsidRDefault="009866B7" w:rsidP="0098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6B7">
        <w:rPr>
          <w:rFonts w:ascii="Times New Roman" w:hAnsi="Times New Roman" w:cs="Times New Roman"/>
          <w:sz w:val="24"/>
          <w:szCs w:val="24"/>
        </w:rPr>
        <w:t>1</w:t>
      </w:r>
      <w:r w:rsidR="00DF74BC">
        <w:rPr>
          <w:rFonts w:ascii="Times New Roman" w:hAnsi="Times New Roman" w:cs="Times New Roman"/>
          <w:sz w:val="24"/>
          <w:szCs w:val="24"/>
        </w:rPr>
        <w:t>7</w:t>
      </w:r>
      <w:r w:rsidRPr="009866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 пакет документов субъектов МСП, соответствующих условиям и требованиям, указанным в пункте 1</w:t>
      </w:r>
      <w:r w:rsidR="00DF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Порядка, рассматриваются в срок, не превышающий </w:t>
      </w:r>
      <w:r w:rsidR="00567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календарных дней</w:t>
      </w:r>
      <w:r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даты их получения Комиссией на предмет соответствия субъекта МСП условиям и требованиям, указанным в настоящем Порядке, и соответствия целям использования муниципального имущества, предусмотренным муниципальной  программой </w:t>
      </w:r>
      <w:r w:rsidR="00567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«Вуктыл»</w:t>
      </w:r>
      <w:r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928D8" w:rsidRPr="009866B7" w:rsidRDefault="00762814" w:rsidP="0098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F74BC">
        <w:rPr>
          <w:rFonts w:ascii="Times New Roman" w:hAnsi="Times New Roman" w:cs="Times New Roman"/>
          <w:sz w:val="24"/>
          <w:szCs w:val="24"/>
        </w:rPr>
        <w:t>8</w:t>
      </w:r>
      <w:r w:rsidR="009866B7" w:rsidRPr="009866B7">
        <w:rPr>
          <w:rFonts w:ascii="Times New Roman" w:hAnsi="Times New Roman" w:cs="Times New Roman"/>
          <w:sz w:val="24"/>
          <w:szCs w:val="24"/>
        </w:rPr>
        <w:t xml:space="preserve">. </w:t>
      </w:r>
      <w:r w:rsidR="00D928D8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Комиссии проводятся в срок, не превышающий </w:t>
      </w:r>
      <w:r w:rsidR="009866B7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928D8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7CE3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календарных </w:t>
      </w:r>
      <w:r w:rsidR="00D928D8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с</w:t>
      </w:r>
      <w:r w:rsidR="009866B7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дня</w:t>
      </w:r>
      <w:r w:rsidR="00D928D8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поступления </w:t>
      </w:r>
      <w:r w:rsidR="00287CE3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необходимых </w:t>
      </w:r>
      <w:r w:rsidR="00D928D8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287CE3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866B7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28D8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Комиссии утверждается </w:t>
      </w:r>
      <w:r w:rsidR="0098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="00D928D8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7CE3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D928D8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7CE3" w:rsidRPr="009866B7" w:rsidRDefault="00DF74BC" w:rsidP="0098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287CE3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результатам рассмотрения представленных субъектами МСП пакет</w:t>
      </w:r>
      <w:r w:rsidR="009866B7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87CE3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Комиссия принимает одно из следующих решений: </w:t>
      </w:r>
    </w:p>
    <w:p w:rsidR="00287CE3" w:rsidRPr="009866B7" w:rsidRDefault="00287CE3" w:rsidP="0098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E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</w:t>
      </w:r>
      <w:r w:rsidR="00FE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лении</w:t>
      </w:r>
      <w:r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7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</w:t>
      </w:r>
      <w:r w:rsidR="00FE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567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</w:t>
      </w:r>
      <w:r w:rsidR="00FE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7CE3" w:rsidRPr="009866B7" w:rsidRDefault="00287CE3" w:rsidP="0098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E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r w:rsidR="00FE6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предоставлении </w:t>
      </w:r>
      <w:r w:rsidR="00567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имущественной поддержки</w:t>
      </w:r>
      <w:r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66B7" w:rsidRDefault="00762814" w:rsidP="0098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F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287CE3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Решение Комиссии оформляется протоколом, который </w:t>
      </w:r>
      <w:r w:rsid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подлежит размещению на официальном сайте Администрации в течение 3 </w:t>
      </w:r>
      <w:r w:rsidR="00567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календарных </w:t>
      </w:r>
      <w:r w:rsid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дней со дня </w:t>
      </w:r>
      <w:r w:rsidR="0016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  Комисси</w:t>
      </w:r>
      <w:r w:rsidR="0016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7CE3" w:rsidRPr="009866B7" w:rsidRDefault="009866B7" w:rsidP="0098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Подписанный протокол </w:t>
      </w:r>
      <w:r w:rsidR="00EA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</w:t>
      </w:r>
      <w:r w:rsidR="00287CE3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основанием для подготовки проекта постановления о предоставлении муниципальной преференции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уведомления </w:t>
      </w:r>
      <w:r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отказе в 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преференции</w:t>
      </w:r>
      <w:r w:rsidR="00287CE3" w:rsidRPr="0098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7CE3" w:rsidRDefault="009866B7" w:rsidP="00945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F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87CE3" w:rsidRP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Отдел в течение </w:t>
      </w:r>
      <w:r w:rsidR="0016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="00567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календарных дней </w:t>
      </w:r>
      <w:r w:rsidR="00287CE3" w:rsidRP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дня подписания </w:t>
      </w:r>
      <w:r w:rsid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372FB" w:rsidRP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ротокола </w:t>
      </w:r>
      <w:r w:rsidR="00EA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</w:t>
      </w:r>
      <w:r w:rsidR="004372FB" w:rsidRP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</w:t>
      </w:r>
      <w:r w:rsidR="00287CE3" w:rsidRP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</w:t>
      </w:r>
      <w:r w:rsidR="00567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имущественной поддержки</w:t>
      </w:r>
      <w:r w:rsidR="00287CE3" w:rsidRP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 с субъектом МСП – получателем муниципальной преференции договор аренды муниципального имущества и (или) договор безвозмездного пользования муниципальным имуществом.</w:t>
      </w:r>
    </w:p>
    <w:p w:rsidR="00287CE3" w:rsidRDefault="00762814" w:rsidP="00945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F7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287CE3" w:rsidRP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287CE3" w:rsidRP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переданного в</w:t>
      </w:r>
      <w:r w:rsidR="00567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владение и (или) </w:t>
      </w:r>
      <w:r w:rsidR="00287CE3" w:rsidRP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пользование </w:t>
      </w:r>
      <w:r w:rsidR="00567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87CE3" w:rsidRP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униципального имущества по целевому назначению осуществляется </w:t>
      </w:r>
      <w:r w:rsidR="00567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87CE3" w:rsidRPr="0076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тделом в течение всего срока действия договора</w:t>
      </w:r>
      <w:r w:rsidR="00567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7610" w:rsidRDefault="00DF74BC" w:rsidP="00945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567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установлении факта нарушения определенных договором условий использования муниципального имущества льготные ставки арендной платы подлежат отмене с момента установления факта нарушения субъект</w:t>
      </w:r>
      <w:r w:rsidR="00770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67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МСП</w:t>
      </w:r>
      <w:r w:rsidR="00770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договора или с момента уведомлени</w:t>
      </w:r>
      <w:r w:rsidR="00EA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70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субъекто</w:t>
      </w:r>
      <w:r w:rsidR="00EA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70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МСП об изменении условий договора.</w:t>
      </w:r>
    </w:p>
    <w:p w:rsidR="00E37499" w:rsidRDefault="0077055B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повторного установления факта нарушения определенных договором условий использования муниципального имущества договор расторгается в судебном п</w:t>
      </w:r>
      <w:r w:rsidR="00A3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рядке, с наложением на пользователя штрафа</w:t>
      </w:r>
      <w:r w:rsidR="004D1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ежемесячной суммы платежа, установленного договором.</w:t>
      </w: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3DC" w:rsidRDefault="000213DC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13DC" w:rsidRDefault="000213DC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2B2" w:rsidRDefault="00A552B2" w:rsidP="004D1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815" w:rsidRPr="00417815" w:rsidRDefault="00417815" w:rsidP="00417815">
      <w:pPr>
        <w:tabs>
          <w:tab w:val="left" w:pos="142"/>
          <w:tab w:val="left" w:pos="1418"/>
        </w:tabs>
        <w:spacing w:after="0" w:line="240" w:lineRule="auto"/>
        <w:ind w:left="6521"/>
        <w:jc w:val="center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 1</w:t>
      </w:r>
    </w:p>
    <w:p w:rsidR="00417815" w:rsidRPr="00417815" w:rsidRDefault="00417815" w:rsidP="00417815">
      <w:pPr>
        <w:tabs>
          <w:tab w:val="left" w:pos="142"/>
          <w:tab w:val="left" w:pos="1418"/>
        </w:tabs>
        <w:spacing w:after="0" w:line="240" w:lineRule="auto"/>
        <w:ind w:left="6521"/>
        <w:jc w:val="center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Порядку</w:t>
      </w:r>
    </w:p>
    <w:p w:rsidR="00417815" w:rsidRPr="00417815" w:rsidRDefault="00417815" w:rsidP="00417815">
      <w:pPr>
        <w:keepNext/>
        <w:tabs>
          <w:tab w:val="left" w:pos="142"/>
          <w:tab w:val="left" w:pos="1418"/>
        </w:tabs>
        <w:spacing w:after="0" w:line="240" w:lineRule="auto"/>
        <w:ind w:left="6521"/>
        <w:jc w:val="center"/>
        <w:textAlignment w:val="top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17815" w:rsidRPr="00417815" w:rsidRDefault="00417815" w:rsidP="0041781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815" w:rsidRPr="00417815" w:rsidRDefault="00417815" w:rsidP="00417815">
      <w:pPr>
        <w:keepNext/>
        <w:tabs>
          <w:tab w:val="left" w:pos="0"/>
        </w:tabs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 w:cs="Times New Roman"/>
          <w:sz w:val="24"/>
          <w:szCs w:val="24"/>
        </w:rPr>
        <w:t>Бланк заявления для предоставления муниципальной преференции</w:t>
      </w:r>
    </w:p>
    <w:p w:rsidR="00417815" w:rsidRPr="00417815" w:rsidRDefault="00417815" w:rsidP="00417815">
      <w:pPr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7815" w:rsidRPr="00417815" w:rsidRDefault="00417815" w:rsidP="00417815">
      <w:pPr>
        <w:tabs>
          <w:tab w:val="left" w:pos="1418"/>
        </w:tabs>
        <w:spacing w:after="0" w:line="240" w:lineRule="auto"/>
        <w:ind w:left="5387"/>
        <w:jc w:val="center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Руководителю администрации</w:t>
      </w:r>
    </w:p>
    <w:p w:rsidR="00417815" w:rsidRPr="00417815" w:rsidRDefault="00417815" w:rsidP="00417815">
      <w:pPr>
        <w:tabs>
          <w:tab w:val="left" w:pos="1418"/>
        </w:tabs>
        <w:spacing w:after="0" w:line="240" w:lineRule="auto"/>
        <w:ind w:left="5387"/>
        <w:jc w:val="center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городского округа «Вуктыл»</w:t>
      </w:r>
    </w:p>
    <w:p w:rsidR="00417815" w:rsidRPr="00417815" w:rsidRDefault="00417815" w:rsidP="00417815">
      <w:pPr>
        <w:tabs>
          <w:tab w:val="left" w:pos="1418"/>
        </w:tabs>
        <w:spacing w:after="0" w:line="240" w:lineRule="auto"/>
        <w:ind w:left="5387"/>
        <w:jc w:val="center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</w:t>
      </w:r>
    </w:p>
    <w:p w:rsidR="00417815" w:rsidRPr="00417815" w:rsidRDefault="00417815" w:rsidP="0041781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</w:t>
      </w:r>
    </w:p>
    <w:p w:rsidR="00417815" w:rsidRPr="00417815" w:rsidRDefault="00417815" w:rsidP="00417815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781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юр. лица</w:t>
      </w:r>
      <w:proofErr w:type="gramEnd"/>
    </w:p>
    <w:p w:rsidR="00417815" w:rsidRPr="00417815" w:rsidRDefault="00417815" w:rsidP="00417815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815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ИП, его ИНН, адрес регистрации/</w:t>
      </w:r>
    </w:p>
    <w:p w:rsidR="00417815" w:rsidRPr="00417815" w:rsidRDefault="00417815" w:rsidP="00417815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81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проживания, контактный телефон)</w:t>
      </w:r>
    </w:p>
    <w:p w:rsidR="00417815" w:rsidRPr="00417815" w:rsidRDefault="00417815" w:rsidP="0041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815" w:rsidRPr="00417815" w:rsidRDefault="00417815" w:rsidP="0041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proofErr w:type="gramEnd"/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Я В Л Е Н И Е</w:t>
      </w:r>
    </w:p>
    <w:p w:rsidR="00417815" w:rsidRPr="00417815" w:rsidRDefault="00417815" w:rsidP="00417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7815" w:rsidRPr="00417815" w:rsidRDefault="00417815" w:rsidP="00417815">
      <w:pPr>
        <w:keepNext/>
        <w:tabs>
          <w:tab w:val="left" w:pos="0"/>
          <w:tab w:val="left" w:pos="1418"/>
        </w:tabs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предоставлении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имущественной поддержки</w:t>
      </w: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путем предоставления </w:t>
      </w:r>
    </w:p>
    <w:p w:rsidR="00417815" w:rsidRPr="00417815" w:rsidRDefault="00417815" w:rsidP="00417815">
      <w:pPr>
        <w:keepNext/>
        <w:tabs>
          <w:tab w:val="left" w:pos="0"/>
          <w:tab w:val="left" w:pos="1418"/>
        </w:tabs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муниципальной преференции, не требующей предварительного согласия</w:t>
      </w:r>
    </w:p>
    <w:p w:rsidR="00417815" w:rsidRPr="00417815" w:rsidRDefault="00417815" w:rsidP="00417815">
      <w:pPr>
        <w:keepNext/>
        <w:tabs>
          <w:tab w:val="left" w:pos="0"/>
          <w:tab w:val="left" w:pos="1418"/>
        </w:tabs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письменной форме антимонопольного органа</w:t>
      </w:r>
    </w:p>
    <w:p w:rsidR="00417815" w:rsidRPr="00417815" w:rsidRDefault="00417815" w:rsidP="00417815">
      <w:pPr>
        <w:keepNext/>
        <w:tabs>
          <w:tab w:val="left" w:pos="0"/>
          <w:tab w:val="left" w:pos="1418"/>
        </w:tabs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7815" w:rsidRPr="00417815" w:rsidRDefault="00417815" w:rsidP="00417815">
      <w:pPr>
        <w:keepNext/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_____________________________________________________, прошу предоставить</w:t>
      </w:r>
      <w:r w:rsidRPr="0041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   юридического   лица   или   индивидуального предпринимателя)</w:t>
      </w:r>
    </w:p>
    <w:p w:rsidR="00417815" w:rsidRPr="00417815" w:rsidRDefault="00417815" w:rsidP="00417815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имущественную поддержку путем предоставления </w:t>
      </w: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преференци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заключить договор аренды/безвозмездного пользования муниципального имущества,  на имущество, расположенное по адресу:________________________________________________, сроком  на  _________  лет  (в  соответствии  с  Перечнем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муниципального </w:t>
      </w: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городского округа «Вуктыл», свободного от прав третьих лиц (за исключением имущественных прав субъектов малого и среднего предпринимательства</w:t>
      </w:r>
      <w:r w:rsidRPr="0041781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),</w:t>
      </w:r>
      <w:r w:rsidRPr="00417815">
        <w:rPr>
          <w:rStyle w:val="30"/>
          <w:rFonts w:eastAsiaTheme="minorHAnsi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417815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предназначенного для передачи во владение и (или) в пользование на долгосрочной основе (в том числе</w:t>
      </w:r>
      <w:proofErr w:type="gramEnd"/>
      <w:r w:rsidRPr="00417815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17815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Style w:val="ac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)</w:t>
      </w: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целях использования _____________________________________________________________.</w:t>
      </w:r>
      <w:proofErr w:type="gramEnd"/>
    </w:p>
    <w:p w:rsidR="00417815" w:rsidRPr="00417815" w:rsidRDefault="00417815" w:rsidP="00417815">
      <w:pPr>
        <w:keepNext/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настоящее время отсутствует:</w:t>
      </w:r>
    </w:p>
    <w:p w:rsidR="00417815" w:rsidRPr="00417815" w:rsidRDefault="00417815" w:rsidP="00417815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о ликвидации, решение арбитражного суда о признании банкротом,  об открытии конкурсного производства, решение о приостановлении деятельности в порядке, предусмотренном Кодексом Российской Федерации об административных правонарушениях_____________________________________________________.</w:t>
      </w:r>
    </w:p>
    <w:p w:rsidR="00417815" w:rsidRPr="00417815" w:rsidRDefault="00417815" w:rsidP="00417815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   юридического   лица   или   индивидуального предпринимателя)</w:t>
      </w:r>
    </w:p>
    <w:p w:rsidR="00417815" w:rsidRPr="00417815" w:rsidRDefault="00417815" w:rsidP="00417815">
      <w:pPr>
        <w:keepNext/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 случае  предоставления   имущества обязуюсь использовать его по вышеуказанному целевому назначению, не передавать права и обязанности по договору  аренды/безвозмездного пользования  третьим  лицам, своевременно и в полном объеме оплачивать арендную плату.</w:t>
      </w:r>
    </w:p>
    <w:p w:rsidR="00417815" w:rsidRPr="00417815" w:rsidRDefault="00417815" w:rsidP="00417815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7815" w:rsidRPr="00417815" w:rsidRDefault="00417815" w:rsidP="00417815">
      <w:pPr>
        <w:keepNext/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Приложение:   _______________________________________________________________________________</w:t>
      </w:r>
    </w:p>
    <w:p w:rsidR="00417815" w:rsidRPr="00417815" w:rsidRDefault="00417815" w:rsidP="00417815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_______________________________________________________________________________ </w:t>
      </w:r>
    </w:p>
    <w:p w:rsidR="00417815" w:rsidRPr="00417815" w:rsidRDefault="00417815" w:rsidP="00417815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(указываются   наименование   и   реквизиты   прилагаемых документов в соответствии с пунктом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Порядка, а также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пунктом 11</w:t>
      </w: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Порядка,</w:t>
      </w:r>
      <w:r w:rsidRPr="0041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подлежащие получению в рамках межведомственного информационного </w:t>
      </w:r>
      <w:proofErr w:type="gramStart"/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взаимодействия</w:t>
      </w:r>
      <w:proofErr w:type="gramEnd"/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proofErr w:type="gramStart"/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которые</w:t>
      </w:r>
      <w:proofErr w:type="gramEnd"/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субъект МСП вправе представить по собственной инициативе).</w:t>
      </w:r>
    </w:p>
    <w:p w:rsidR="00417815" w:rsidRPr="00417815" w:rsidRDefault="00417815" w:rsidP="00417815">
      <w:pPr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7815" w:rsidRPr="00417815" w:rsidRDefault="00417815" w:rsidP="00417815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7815" w:rsidRPr="00417815" w:rsidRDefault="00417815" w:rsidP="00417815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Дата         _________________                                 ____________________</w:t>
      </w:r>
    </w:p>
    <w:p w:rsidR="00417815" w:rsidRPr="00417815" w:rsidRDefault="00417815" w:rsidP="00417815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78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(подпись)                                  (ФИО лица, подписавшего заявление)</w:t>
      </w:r>
    </w:p>
    <w:p w:rsidR="00417815" w:rsidRPr="00417815" w:rsidRDefault="00417815" w:rsidP="00417815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7815" w:rsidRPr="00417815" w:rsidRDefault="00417815" w:rsidP="00417815">
      <w:pPr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17815" w:rsidRPr="00417815" w:rsidRDefault="00417815" w:rsidP="00417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B2" w:rsidRDefault="00A552B2" w:rsidP="001E24B4">
      <w:pPr>
        <w:spacing w:after="0" w:line="240" w:lineRule="auto"/>
        <w:jc w:val="both"/>
      </w:pPr>
    </w:p>
    <w:sectPr w:rsidR="00A552B2" w:rsidSect="009454C9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F0215"/>
    <w:multiLevelType w:val="multilevel"/>
    <w:tmpl w:val="08C8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8A3"/>
    <w:rsid w:val="000213DC"/>
    <w:rsid w:val="00043A4E"/>
    <w:rsid w:val="0007236B"/>
    <w:rsid w:val="000E1110"/>
    <w:rsid w:val="0014049B"/>
    <w:rsid w:val="00161DD2"/>
    <w:rsid w:val="001B1D9E"/>
    <w:rsid w:val="001E24B4"/>
    <w:rsid w:val="001F163E"/>
    <w:rsid w:val="00247010"/>
    <w:rsid w:val="00281DE4"/>
    <w:rsid w:val="00287CE3"/>
    <w:rsid w:val="002962A8"/>
    <w:rsid w:val="002B2B67"/>
    <w:rsid w:val="002C3CCE"/>
    <w:rsid w:val="003C38A3"/>
    <w:rsid w:val="003C46BD"/>
    <w:rsid w:val="003D3659"/>
    <w:rsid w:val="00416297"/>
    <w:rsid w:val="00417815"/>
    <w:rsid w:val="004372FB"/>
    <w:rsid w:val="004470D5"/>
    <w:rsid w:val="004C6577"/>
    <w:rsid w:val="004D16EF"/>
    <w:rsid w:val="004F37F1"/>
    <w:rsid w:val="00524F7A"/>
    <w:rsid w:val="005673CE"/>
    <w:rsid w:val="00567610"/>
    <w:rsid w:val="00574DC8"/>
    <w:rsid w:val="005A47BC"/>
    <w:rsid w:val="005F4E6E"/>
    <w:rsid w:val="0073341C"/>
    <w:rsid w:val="00762814"/>
    <w:rsid w:val="0077055B"/>
    <w:rsid w:val="00770DF8"/>
    <w:rsid w:val="007806FA"/>
    <w:rsid w:val="008454F7"/>
    <w:rsid w:val="008469F2"/>
    <w:rsid w:val="00915B42"/>
    <w:rsid w:val="0092687B"/>
    <w:rsid w:val="009454C9"/>
    <w:rsid w:val="00947F14"/>
    <w:rsid w:val="00982284"/>
    <w:rsid w:val="00985ECC"/>
    <w:rsid w:val="009866B7"/>
    <w:rsid w:val="009934C7"/>
    <w:rsid w:val="009A67E4"/>
    <w:rsid w:val="00A36A89"/>
    <w:rsid w:val="00A552B2"/>
    <w:rsid w:val="00A75D85"/>
    <w:rsid w:val="00A81F2D"/>
    <w:rsid w:val="00B97691"/>
    <w:rsid w:val="00BB7F12"/>
    <w:rsid w:val="00C53708"/>
    <w:rsid w:val="00C85982"/>
    <w:rsid w:val="00CC0D26"/>
    <w:rsid w:val="00D140E8"/>
    <w:rsid w:val="00D40EA4"/>
    <w:rsid w:val="00D928D8"/>
    <w:rsid w:val="00DB2BCF"/>
    <w:rsid w:val="00DC5E84"/>
    <w:rsid w:val="00DF74BC"/>
    <w:rsid w:val="00E60186"/>
    <w:rsid w:val="00E83273"/>
    <w:rsid w:val="00EA6E7F"/>
    <w:rsid w:val="00F25DDF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86"/>
  </w:style>
  <w:style w:type="paragraph" w:styleId="3">
    <w:name w:val="heading 3"/>
    <w:basedOn w:val="a"/>
    <w:link w:val="30"/>
    <w:uiPriority w:val="9"/>
    <w:qFormat/>
    <w:rsid w:val="003C3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38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A67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043A4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43A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043A4E"/>
    <w:pPr>
      <w:spacing w:after="0" w:line="240" w:lineRule="auto"/>
    </w:pPr>
  </w:style>
  <w:style w:type="character" w:styleId="a6">
    <w:name w:val="Hyperlink"/>
    <w:rsid w:val="00043A4E"/>
    <w:rPr>
      <w:color w:val="0000FF"/>
      <w:u w:val="single"/>
    </w:rPr>
  </w:style>
  <w:style w:type="character" w:customStyle="1" w:styleId="num">
    <w:name w:val="num"/>
    <w:basedOn w:val="a0"/>
    <w:rsid w:val="00947F14"/>
  </w:style>
  <w:style w:type="paragraph" w:styleId="a7">
    <w:name w:val="Body Text"/>
    <w:basedOn w:val="a"/>
    <w:link w:val="a8"/>
    <w:uiPriority w:val="99"/>
    <w:unhideWhenUsed/>
    <w:rsid w:val="00947F1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7F14"/>
  </w:style>
  <w:style w:type="character" w:customStyle="1" w:styleId="2">
    <w:name w:val="Основной текст2"/>
    <w:basedOn w:val="a0"/>
    <w:rsid w:val="003C46BD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4"/>
    <w:rsid w:val="000E1110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0E1110"/>
    <w:pPr>
      <w:widowControl w:val="0"/>
      <w:shd w:val="clear" w:color="auto" w:fill="FFFFFF"/>
      <w:spacing w:before="540" w:after="720" w:line="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D1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0E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470D5"/>
  </w:style>
  <w:style w:type="character" w:styleId="ac">
    <w:name w:val="Strong"/>
    <w:basedOn w:val="a0"/>
    <w:uiPriority w:val="22"/>
    <w:qFormat/>
    <w:rsid w:val="00417815"/>
    <w:rPr>
      <w:b/>
      <w:bCs/>
    </w:rPr>
  </w:style>
  <w:style w:type="paragraph" w:styleId="ad">
    <w:name w:val="Title"/>
    <w:basedOn w:val="a"/>
    <w:link w:val="ae"/>
    <w:qFormat/>
    <w:rsid w:val="002962A8"/>
    <w:pPr>
      <w:spacing w:after="0" w:line="240" w:lineRule="auto"/>
      <w:jc w:val="center"/>
    </w:pPr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ae">
    <w:name w:val="Название Знак"/>
    <w:basedOn w:val="a0"/>
    <w:link w:val="ad"/>
    <w:rsid w:val="002962A8"/>
    <w:rPr>
      <w:rFonts w:ascii="Calibri" w:eastAsia="Calibri" w:hAnsi="Calibri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0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46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58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20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19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8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9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92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36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7007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70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15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48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90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86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14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3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6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84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1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9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73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07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21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49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53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28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08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80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37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33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4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00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50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23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30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21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16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181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78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033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7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236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686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92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06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6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81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943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512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391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91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51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83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75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16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57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27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65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8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338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650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8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78582/c4660a7f76827d90f1a2c938cc7f44c36640fed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0B86465DC94B22C7E82706FC9198BEDB58537F63E9815BF5B38A40C4FAD13C4E735C921847090Eo9K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СР</dc:creator>
  <cp:lastModifiedBy>delo1</cp:lastModifiedBy>
  <cp:revision>19</cp:revision>
  <cp:lastPrinted>2017-08-21T10:44:00Z</cp:lastPrinted>
  <dcterms:created xsi:type="dcterms:W3CDTF">2017-08-06T17:58:00Z</dcterms:created>
  <dcterms:modified xsi:type="dcterms:W3CDTF">2017-08-25T07:16:00Z</dcterms:modified>
</cp:coreProperties>
</file>