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DE" w:rsidRDefault="00575EDE" w:rsidP="00575EDE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</w:rPr>
      </w:pPr>
    </w:p>
    <w:p w:rsidR="00575EDE" w:rsidRDefault="00575EDE" w:rsidP="00575EDE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</w:rPr>
      </w:pPr>
    </w:p>
    <w:p w:rsidR="00575EDE" w:rsidRDefault="00575EDE" w:rsidP="00575EDE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</w:rPr>
      </w:pPr>
    </w:p>
    <w:p w:rsidR="00575EDE" w:rsidRDefault="00575EDE" w:rsidP="00575EDE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</w:rPr>
      </w:pPr>
    </w:p>
    <w:p w:rsidR="0038411D" w:rsidRPr="00575EDE" w:rsidRDefault="0038411D" w:rsidP="00575EDE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</w:rPr>
      </w:pPr>
      <w:r w:rsidRPr="00575EDE">
        <w:rPr>
          <w:b/>
          <w:bCs/>
          <w:kern w:val="32"/>
          <w:sz w:val="24"/>
        </w:rPr>
        <w:t>ПОСТАНОВЛЕНИЕ</w:t>
      </w:r>
    </w:p>
    <w:p w:rsidR="0038411D" w:rsidRPr="00575EDE" w:rsidRDefault="0038411D" w:rsidP="00575EDE">
      <w:pPr>
        <w:keepNext/>
        <w:jc w:val="center"/>
        <w:outlineLvl w:val="0"/>
        <w:rPr>
          <w:b/>
          <w:bCs/>
          <w:kern w:val="32"/>
          <w:sz w:val="24"/>
        </w:rPr>
      </w:pPr>
      <w:r w:rsidRPr="00575EDE">
        <w:rPr>
          <w:b/>
          <w:bCs/>
          <w:kern w:val="32"/>
          <w:sz w:val="24"/>
        </w:rPr>
        <w:t>администрации городского округа «Вуктыл»</w:t>
      </w:r>
    </w:p>
    <w:p w:rsidR="0038411D" w:rsidRPr="00575EDE" w:rsidRDefault="0038411D" w:rsidP="00575EDE">
      <w:pPr>
        <w:keepNext/>
        <w:jc w:val="center"/>
        <w:outlineLvl w:val="0"/>
        <w:rPr>
          <w:b/>
          <w:bCs/>
          <w:kern w:val="32"/>
          <w:sz w:val="24"/>
        </w:rPr>
      </w:pPr>
      <w:r w:rsidRPr="00575EDE">
        <w:rPr>
          <w:b/>
          <w:bCs/>
          <w:kern w:val="32"/>
          <w:sz w:val="24"/>
        </w:rPr>
        <w:t xml:space="preserve">от </w:t>
      </w:r>
      <w:r w:rsidR="00575EDE" w:rsidRPr="00575EDE">
        <w:rPr>
          <w:b/>
          <w:bCs/>
          <w:kern w:val="32"/>
          <w:sz w:val="24"/>
        </w:rPr>
        <w:t>17 августа</w:t>
      </w:r>
      <w:r w:rsidRPr="00575EDE">
        <w:rPr>
          <w:b/>
          <w:bCs/>
          <w:kern w:val="32"/>
          <w:sz w:val="24"/>
        </w:rPr>
        <w:t xml:space="preserve"> 2018 г. № 0</w:t>
      </w:r>
      <w:r w:rsidR="00575EDE" w:rsidRPr="00575EDE">
        <w:rPr>
          <w:b/>
          <w:bCs/>
          <w:kern w:val="32"/>
          <w:sz w:val="24"/>
        </w:rPr>
        <w:t>8</w:t>
      </w:r>
      <w:r w:rsidRPr="00575EDE">
        <w:rPr>
          <w:b/>
          <w:bCs/>
          <w:kern w:val="32"/>
          <w:sz w:val="24"/>
        </w:rPr>
        <w:t>/</w:t>
      </w:r>
      <w:r w:rsidR="00575EDE" w:rsidRPr="00575EDE">
        <w:rPr>
          <w:b/>
          <w:bCs/>
          <w:kern w:val="32"/>
          <w:sz w:val="24"/>
        </w:rPr>
        <w:t>941</w:t>
      </w:r>
    </w:p>
    <w:p w:rsidR="0038411D" w:rsidRPr="00575EDE" w:rsidRDefault="0038411D" w:rsidP="00575EDE">
      <w:pPr>
        <w:keepNext/>
        <w:jc w:val="center"/>
        <w:outlineLvl w:val="0"/>
        <w:rPr>
          <w:b/>
          <w:bCs/>
          <w:kern w:val="32"/>
          <w:sz w:val="24"/>
        </w:rPr>
      </w:pPr>
    </w:p>
    <w:p w:rsidR="00575EDE" w:rsidRDefault="00575EDE" w:rsidP="00575EDE">
      <w:pPr>
        <w:jc w:val="center"/>
        <w:rPr>
          <w:b/>
          <w:color w:val="000000" w:themeColor="text1"/>
          <w:sz w:val="24"/>
        </w:rPr>
      </w:pPr>
      <w:r w:rsidRPr="00575EDE">
        <w:rPr>
          <w:b/>
          <w:color w:val="000000" w:themeColor="text1"/>
          <w:sz w:val="24"/>
        </w:rPr>
        <w:t>Об утверждении состава комиссии по предупреждению и ликвидации</w:t>
      </w:r>
    </w:p>
    <w:p w:rsidR="00575EDE" w:rsidRDefault="00575EDE" w:rsidP="00575EDE">
      <w:pPr>
        <w:jc w:val="center"/>
        <w:rPr>
          <w:b/>
          <w:color w:val="000000" w:themeColor="text1"/>
          <w:sz w:val="24"/>
        </w:rPr>
      </w:pPr>
      <w:r w:rsidRPr="00575EDE">
        <w:rPr>
          <w:b/>
          <w:color w:val="000000" w:themeColor="text1"/>
          <w:sz w:val="24"/>
        </w:rPr>
        <w:t>чрезвычайных ситуаций и обеспечению пожарной безопасности</w:t>
      </w:r>
    </w:p>
    <w:p w:rsidR="00A61400" w:rsidRPr="00575EDE" w:rsidRDefault="00575EDE" w:rsidP="00575EDE">
      <w:pPr>
        <w:jc w:val="center"/>
        <w:rPr>
          <w:sz w:val="24"/>
        </w:rPr>
      </w:pPr>
      <w:r w:rsidRPr="00575EDE">
        <w:rPr>
          <w:b/>
          <w:color w:val="000000" w:themeColor="text1"/>
          <w:sz w:val="24"/>
        </w:rPr>
        <w:t>городского округа «Вуктыл»</w:t>
      </w:r>
    </w:p>
    <w:p w:rsidR="0038411D" w:rsidRDefault="0038411D"/>
    <w:p w:rsidR="00A61400" w:rsidRDefault="0056272D">
      <w:pPr>
        <w:ind w:firstLine="708"/>
        <w:jc w:val="both"/>
      </w:pPr>
      <w:proofErr w:type="gramStart"/>
      <w:r>
        <w:rPr>
          <w:sz w:val="24"/>
        </w:rPr>
        <w:t>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городского округа «Вуктыл», руководствуясь Федеральным законом от 21 декабря 1994 года № 68-ФЗ «О защите населения и территорий от чрезвычайных ситуаций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природного и техногенного характера», Законом Республики Коми от 19 октября 1999 года № 48-РЗ «О защите населения и территорий Республики Коми от чрезвычайных ситуаций природного и техногенного характера», 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администрация городского округа «Вуктыл» постановляет:</w:t>
      </w:r>
      <w:proofErr w:type="gramEnd"/>
    </w:p>
    <w:p w:rsidR="00A61400" w:rsidRDefault="0056272D">
      <w:pPr>
        <w:ind w:firstLine="708"/>
        <w:jc w:val="both"/>
        <w:rPr>
          <w:sz w:val="24"/>
        </w:rPr>
      </w:pPr>
      <w:r>
        <w:rPr>
          <w:sz w:val="24"/>
        </w:rPr>
        <w:t>1. Утвердить состав комиссии по предупреждению и ликвидации чрезвычайных ситуаций и обеспечению пожарной безопасности городского округа «Вуктыл» согласно приложению.</w:t>
      </w:r>
    </w:p>
    <w:p w:rsidR="00A61400" w:rsidRDefault="0056272D">
      <w:pPr>
        <w:ind w:firstLine="709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A61400" w:rsidRDefault="0056272D">
      <w:pPr>
        <w:spacing w:after="620"/>
        <w:ind w:firstLine="708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A61400" w:rsidRDefault="0056272D">
      <w:pPr>
        <w:jc w:val="both"/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руководителя администрации </w:t>
      </w:r>
    </w:p>
    <w:p w:rsidR="00A61400" w:rsidRDefault="0056272D">
      <w:pPr>
        <w:spacing w:after="640"/>
        <w:jc w:val="both"/>
      </w:pPr>
      <w:r>
        <w:rPr>
          <w:sz w:val="24"/>
        </w:rPr>
        <w:t>городского округа «Вуктыл»                                                                                    О.Б. Бузуляк</w:t>
      </w:r>
    </w:p>
    <w:p w:rsidR="00A61400" w:rsidRDefault="00A61400">
      <w:pPr>
        <w:ind w:left="-851" w:right="-2"/>
        <w:outlineLvl w:val="0"/>
        <w:rPr>
          <w:sz w:val="24"/>
        </w:rPr>
      </w:pPr>
    </w:p>
    <w:p w:rsidR="00A61400" w:rsidRDefault="00A61400">
      <w:pPr>
        <w:ind w:left="-851" w:right="-2"/>
        <w:outlineLvl w:val="0"/>
        <w:rPr>
          <w:sz w:val="24"/>
        </w:rPr>
      </w:pPr>
    </w:p>
    <w:p w:rsidR="00575EDE" w:rsidRDefault="00575EDE">
      <w:pPr>
        <w:ind w:left="-851" w:right="-2"/>
        <w:outlineLvl w:val="0"/>
        <w:rPr>
          <w:sz w:val="24"/>
        </w:rPr>
      </w:pPr>
    </w:p>
    <w:p w:rsidR="00575EDE" w:rsidRDefault="00575EDE">
      <w:pPr>
        <w:ind w:left="-851" w:right="-2"/>
        <w:outlineLvl w:val="0"/>
        <w:rPr>
          <w:sz w:val="24"/>
        </w:rPr>
      </w:pPr>
    </w:p>
    <w:p w:rsidR="00575EDE" w:rsidRDefault="00575EDE">
      <w:pPr>
        <w:ind w:left="-851" w:right="-2"/>
        <w:outlineLvl w:val="0"/>
        <w:rPr>
          <w:sz w:val="24"/>
        </w:rPr>
      </w:pPr>
    </w:p>
    <w:p w:rsidR="00575EDE" w:rsidRDefault="00575EDE">
      <w:pPr>
        <w:ind w:left="-851" w:right="-2"/>
        <w:outlineLvl w:val="0"/>
        <w:rPr>
          <w:sz w:val="24"/>
        </w:rPr>
      </w:pPr>
    </w:p>
    <w:p w:rsidR="00575EDE" w:rsidRDefault="00575EDE">
      <w:pPr>
        <w:ind w:left="-851" w:right="-2"/>
        <w:outlineLvl w:val="0"/>
        <w:rPr>
          <w:sz w:val="24"/>
        </w:rPr>
      </w:pPr>
    </w:p>
    <w:p w:rsidR="00575EDE" w:rsidRDefault="00575EDE">
      <w:pPr>
        <w:ind w:left="-851" w:right="-2"/>
        <w:outlineLvl w:val="0"/>
        <w:rPr>
          <w:sz w:val="24"/>
        </w:rPr>
      </w:pPr>
    </w:p>
    <w:p w:rsidR="00575EDE" w:rsidRDefault="00575EDE">
      <w:pPr>
        <w:ind w:left="-851" w:right="-2"/>
        <w:outlineLvl w:val="0"/>
        <w:rPr>
          <w:sz w:val="24"/>
        </w:rPr>
      </w:pPr>
      <w:bookmarkStart w:id="0" w:name="_GoBack"/>
      <w:bookmarkEnd w:id="0"/>
    </w:p>
    <w:p w:rsidR="00A61400" w:rsidRDefault="00A61400">
      <w:pPr>
        <w:ind w:left="-851" w:right="-2"/>
        <w:outlineLvl w:val="0"/>
        <w:rPr>
          <w:sz w:val="24"/>
        </w:rPr>
      </w:pPr>
    </w:p>
    <w:p w:rsidR="00A61400" w:rsidRDefault="00A61400">
      <w:pPr>
        <w:ind w:left="-851" w:right="-2"/>
        <w:outlineLvl w:val="0"/>
        <w:rPr>
          <w:sz w:val="24"/>
        </w:rPr>
      </w:pPr>
    </w:p>
    <w:p w:rsidR="00A61400" w:rsidRDefault="00A61400">
      <w:pPr>
        <w:ind w:left="-851" w:right="-2"/>
        <w:outlineLvl w:val="0"/>
        <w:rPr>
          <w:sz w:val="24"/>
        </w:rPr>
      </w:pPr>
    </w:p>
    <w:p w:rsidR="00A61400" w:rsidRDefault="00A61400">
      <w:pPr>
        <w:ind w:left="-851" w:right="-2"/>
        <w:outlineLvl w:val="0"/>
        <w:rPr>
          <w:sz w:val="24"/>
        </w:rPr>
      </w:pPr>
    </w:p>
    <w:p w:rsidR="00A61400" w:rsidRDefault="00A61400">
      <w:pPr>
        <w:ind w:left="-851" w:right="-2"/>
        <w:outlineLvl w:val="0"/>
        <w:rPr>
          <w:sz w:val="24"/>
        </w:rPr>
      </w:pPr>
    </w:p>
    <w:p w:rsidR="00A61400" w:rsidRDefault="00A61400">
      <w:pPr>
        <w:ind w:left="-851" w:right="-2"/>
        <w:outlineLvl w:val="0"/>
        <w:rPr>
          <w:sz w:val="24"/>
        </w:rPr>
      </w:pPr>
    </w:p>
    <w:p w:rsidR="00A61400" w:rsidRDefault="00A61400">
      <w:pPr>
        <w:ind w:left="-851" w:right="-2"/>
        <w:outlineLvl w:val="0"/>
        <w:rPr>
          <w:sz w:val="24"/>
        </w:rPr>
      </w:pPr>
    </w:p>
    <w:p w:rsidR="00A61400" w:rsidRDefault="00A61400">
      <w:pPr>
        <w:jc w:val="center"/>
        <w:outlineLvl w:val="0"/>
      </w:pPr>
    </w:p>
    <w:p w:rsidR="0056272D" w:rsidRDefault="0056272D">
      <w:pPr>
        <w:ind w:left="5670"/>
        <w:jc w:val="center"/>
        <w:outlineLvl w:val="0"/>
        <w:rPr>
          <w:sz w:val="24"/>
        </w:rPr>
      </w:pPr>
    </w:p>
    <w:p w:rsidR="00A61400" w:rsidRDefault="0056272D">
      <w:pPr>
        <w:ind w:left="5670"/>
        <w:jc w:val="center"/>
        <w:outlineLvl w:val="0"/>
      </w:pPr>
      <w:r>
        <w:rPr>
          <w:sz w:val="24"/>
        </w:rPr>
        <w:lastRenderedPageBreak/>
        <w:t>УТВЕРЖДЕН</w:t>
      </w:r>
    </w:p>
    <w:p w:rsidR="00A61400" w:rsidRDefault="0056272D">
      <w:pPr>
        <w:ind w:left="5670"/>
        <w:jc w:val="center"/>
      </w:pPr>
      <w:r>
        <w:rPr>
          <w:sz w:val="24"/>
        </w:rPr>
        <w:t>постановлением администрации</w:t>
      </w:r>
    </w:p>
    <w:p w:rsidR="00A61400" w:rsidRDefault="0056272D">
      <w:pPr>
        <w:ind w:left="5670"/>
        <w:jc w:val="center"/>
      </w:pPr>
      <w:r>
        <w:rPr>
          <w:sz w:val="24"/>
        </w:rPr>
        <w:t>городского округа «Вуктыл»</w:t>
      </w:r>
    </w:p>
    <w:p w:rsidR="00A61400" w:rsidRDefault="0056272D">
      <w:pPr>
        <w:ind w:left="5670"/>
        <w:jc w:val="center"/>
      </w:pPr>
      <w:r>
        <w:rPr>
          <w:sz w:val="24"/>
        </w:rPr>
        <w:t>от «17» августа 2018 года № 08/941</w:t>
      </w:r>
    </w:p>
    <w:p w:rsidR="00A61400" w:rsidRDefault="0056272D">
      <w:pPr>
        <w:spacing w:after="480"/>
        <w:ind w:left="5670"/>
        <w:jc w:val="center"/>
      </w:pPr>
      <w:r>
        <w:rPr>
          <w:sz w:val="24"/>
        </w:rPr>
        <w:t>(приложение)</w:t>
      </w:r>
    </w:p>
    <w:p w:rsidR="00A61400" w:rsidRDefault="0056272D">
      <w:pPr>
        <w:jc w:val="center"/>
        <w:outlineLvl w:val="0"/>
      </w:pPr>
      <w:r>
        <w:rPr>
          <w:b/>
          <w:sz w:val="24"/>
        </w:rPr>
        <w:t>СОСТАВ</w:t>
      </w:r>
    </w:p>
    <w:p w:rsidR="00A61400" w:rsidRDefault="0056272D">
      <w:pPr>
        <w:spacing w:after="480"/>
        <w:jc w:val="center"/>
      </w:pPr>
      <w:r>
        <w:rPr>
          <w:b/>
          <w:sz w:val="24"/>
        </w:rPr>
        <w:t>комиссии по предупреждению и ликвидации чрезвычайных ситуаций и обеспечению пожарной безопасности городского округа «Вуктыл»</w:t>
      </w:r>
    </w:p>
    <w:tbl>
      <w:tblPr>
        <w:tblW w:w="9311" w:type="dxa"/>
        <w:tblInd w:w="164" w:type="dxa"/>
        <w:tblLook w:val="04A0" w:firstRow="1" w:lastRow="0" w:firstColumn="1" w:lastColumn="0" w:noHBand="0" w:noVBand="1"/>
      </w:tblPr>
      <w:tblGrid>
        <w:gridCol w:w="2324"/>
        <w:gridCol w:w="6987"/>
      </w:tblGrid>
      <w:tr w:rsidR="00A61400">
        <w:tc>
          <w:tcPr>
            <w:tcW w:w="2324" w:type="dxa"/>
            <w:shd w:val="clear" w:color="auto" w:fill="auto"/>
          </w:tcPr>
          <w:p w:rsidR="00A61400" w:rsidRDefault="0056272D">
            <w:r>
              <w:rPr>
                <w:sz w:val="24"/>
              </w:rPr>
              <w:t>Крисанов В.Н.</w:t>
            </w:r>
          </w:p>
        </w:tc>
        <w:tc>
          <w:tcPr>
            <w:tcW w:w="6986" w:type="dxa"/>
            <w:shd w:val="clear" w:color="auto" w:fill="auto"/>
          </w:tcPr>
          <w:p w:rsidR="00A61400" w:rsidRDefault="0056272D">
            <w:pPr>
              <w:tabs>
                <w:tab w:val="left" w:pos="176"/>
              </w:tabs>
              <w:jc w:val="both"/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руководителя администрации городского округа «Вуктыл» - Председатель комиссии по предупреждению и ликвидации чрезвычайных ситуаций и обеспечению пожарной безопасности (далее – КЧС и ОПБ)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</w:tc>
      </w:tr>
      <w:tr w:rsidR="00A61400">
        <w:tc>
          <w:tcPr>
            <w:tcW w:w="2324" w:type="dxa"/>
            <w:shd w:val="clear" w:color="auto" w:fill="auto"/>
          </w:tcPr>
          <w:p w:rsidR="00A61400" w:rsidRDefault="0056272D">
            <w:r>
              <w:rPr>
                <w:sz w:val="24"/>
              </w:rPr>
              <w:t xml:space="preserve">Шаповалов А.Г.     </w:t>
            </w:r>
          </w:p>
        </w:tc>
        <w:tc>
          <w:tcPr>
            <w:tcW w:w="6986" w:type="dxa"/>
            <w:shd w:val="clear" w:color="auto" w:fill="auto"/>
          </w:tcPr>
          <w:p w:rsidR="00A61400" w:rsidRDefault="0056272D">
            <w:pPr>
              <w:jc w:val="both"/>
            </w:pPr>
            <w:r>
              <w:rPr>
                <w:sz w:val="24"/>
              </w:rPr>
              <w:t>- начальник отдела по делам гражданской обороны и чрезвычайным ситуациям администрации городского округа «Вуктыл» (далее – отдел  по делам ГО и ЧС администрации ГО «Вуктыл») - заместитель Председателя КЧС и ОПБ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</w:tc>
      </w:tr>
      <w:tr w:rsidR="00A61400">
        <w:tc>
          <w:tcPr>
            <w:tcW w:w="2324" w:type="dxa"/>
            <w:shd w:val="clear" w:color="auto" w:fill="auto"/>
          </w:tcPr>
          <w:p w:rsidR="00A61400" w:rsidRDefault="0056272D">
            <w:r>
              <w:rPr>
                <w:sz w:val="24"/>
              </w:rPr>
              <w:t>Панкрашина Е.С.</w:t>
            </w:r>
          </w:p>
        </w:tc>
        <w:tc>
          <w:tcPr>
            <w:tcW w:w="6986" w:type="dxa"/>
            <w:shd w:val="clear" w:color="auto" w:fill="auto"/>
          </w:tcPr>
          <w:p w:rsidR="00A61400" w:rsidRDefault="0056272D">
            <w:pPr>
              <w:jc w:val="both"/>
            </w:pPr>
            <w:r>
              <w:rPr>
                <w:sz w:val="24"/>
              </w:rPr>
              <w:t>- заместитель начальника отдела по делам ГО и ЧС администрации ГО «Вуктыл» - секретарь КЧС и ОПБ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</w:tc>
      </w:tr>
      <w:tr w:rsidR="00A61400">
        <w:tc>
          <w:tcPr>
            <w:tcW w:w="2324" w:type="dxa"/>
            <w:shd w:val="clear" w:color="auto" w:fill="auto"/>
          </w:tcPr>
          <w:p w:rsidR="00A61400" w:rsidRDefault="0056272D">
            <w:pPr>
              <w:ind w:right="-108"/>
            </w:pPr>
            <w:r>
              <w:rPr>
                <w:b/>
                <w:sz w:val="24"/>
              </w:rPr>
              <w:t>Члены комиссии:</w:t>
            </w:r>
          </w:p>
          <w:p w:rsidR="00A61400" w:rsidRDefault="00A61400">
            <w:pPr>
              <w:rPr>
                <w:b/>
                <w:sz w:val="24"/>
              </w:rPr>
            </w:pPr>
          </w:p>
        </w:tc>
        <w:tc>
          <w:tcPr>
            <w:tcW w:w="6986" w:type="dxa"/>
            <w:shd w:val="clear" w:color="auto" w:fill="auto"/>
          </w:tcPr>
          <w:p w:rsidR="00A61400" w:rsidRDefault="00A61400">
            <w:pPr>
              <w:jc w:val="both"/>
              <w:rPr>
                <w:sz w:val="24"/>
              </w:rPr>
            </w:pPr>
          </w:p>
        </w:tc>
      </w:tr>
      <w:tr w:rsidR="00A61400">
        <w:tc>
          <w:tcPr>
            <w:tcW w:w="2324" w:type="dxa"/>
            <w:shd w:val="clear" w:color="auto" w:fill="auto"/>
          </w:tcPr>
          <w:p w:rsidR="00A61400" w:rsidRDefault="0056272D">
            <w:r>
              <w:rPr>
                <w:sz w:val="24"/>
              </w:rPr>
              <w:t>Абдуллаев А.А.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</w:tc>
        <w:tc>
          <w:tcPr>
            <w:tcW w:w="6986" w:type="dxa"/>
            <w:shd w:val="clear" w:color="auto" w:fill="auto"/>
          </w:tcPr>
          <w:p w:rsidR="00A61400" w:rsidRDefault="0056272D">
            <w:pPr>
              <w:jc w:val="both"/>
            </w:pPr>
            <w:r>
              <w:rPr>
                <w:sz w:val="24"/>
              </w:rPr>
              <w:t xml:space="preserve"> - начальник </w:t>
            </w:r>
            <w:proofErr w:type="spellStart"/>
            <w:r>
              <w:rPr>
                <w:sz w:val="24"/>
              </w:rPr>
              <w:t>Вуктыльской</w:t>
            </w:r>
            <w:proofErr w:type="spellEnd"/>
            <w:r>
              <w:rPr>
                <w:sz w:val="24"/>
              </w:rPr>
              <w:t xml:space="preserve"> комплексной газовой службы филиала акционерное общество (далее - АО) «Газпром  газораспределение Сыктывкар» в г. Ухте (по согласованию)</w:t>
            </w:r>
          </w:p>
        </w:tc>
      </w:tr>
      <w:tr w:rsidR="00A61400">
        <w:tc>
          <w:tcPr>
            <w:tcW w:w="2324" w:type="dxa"/>
            <w:shd w:val="clear" w:color="auto" w:fill="auto"/>
          </w:tcPr>
          <w:p w:rsidR="00A61400" w:rsidRDefault="00A61400">
            <w:pPr>
              <w:rPr>
                <w:sz w:val="24"/>
              </w:rPr>
            </w:pPr>
          </w:p>
          <w:p w:rsidR="00A61400" w:rsidRDefault="0056272D">
            <w:r>
              <w:rPr>
                <w:sz w:val="24"/>
              </w:rPr>
              <w:t>Бузуляк О.Б.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proofErr w:type="spellStart"/>
            <w:r>
              <w:rPr>
                <w:sz w:val="24"/>
              </w:rPr>
              <w:t>Геревич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56272D" w:rsidRDefault="0056272D">
            <w:pPr>
              <w:rPr>
                <w:sz w:val="24"/>
              </w:rPr>
            </w:pPr>
          </w:p>
          <w:p w:rsidR="00A61400" w:rsidRDefault="0056272D">
            <w:r>
              <w:rPr>
                <w:sz w:val="24"/>
              </w:rPr>
              <w:t>Горобец А.Г.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r>
              <w:rPr>
                <w:sz w:val="24"/>
              </w:rPr>
              <w:t>Даниленко С.В.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r>
              <w:rPr>
                <w:sz w:val="24"/>
              </w:rPr>
              <w:t>Добровольский П.В.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r>
              <w:rPr>
                <w:sz w:val="24"/>
              </w:rPr>
              <w:t>Дорофеев И.В.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proofErr w:type="spellStart"/>
            <w:r>
              <w:rPr>
                <w:sz w:val="24"/>
              </w:rPr>
              <w:t>Коюшев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proofErr w:type="spellStart"/>
            <w:r>
              <w:rPr>
                <w:sz w:val="24"/>
              </w:rPr>
              <w:lastRenderedPageBreak/>
              <w:t>Крайник</w:t>
            </w:r>
            <w:proofErr w:type="spellEnd"/>
            <w:r>
              <w:rPr>
                <w:sz w:val="24"/>
              </w:rPr>
              <w:t xml:space="preserve"> А.В. 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r>
              <w:rPr>
                <w:sz w:val="24"/>
              </w:rPr>
              <w:t>Налимов А.В.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proofErr w:type="spellStart"/>
            <w:r>
              <w:rPr>
                <w:sz w:val="24"/>
              </w:rPr>
              <w:t>Непогодин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6986" w:type="dxa"/>
            <w:shd w:val="clear" w:color="auto" w:fill="auto"/>
          </w:tcPr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>- заместитель руководителя администрации городского округа «Вуктыл»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>- заведующий сектором по работе с территориями в сельских населенных пунктах администрации городского округа «Вуктыл»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>- специалист по гражданской обороне и чрезвычайным ситуациям  Вуктыльского газопромыслового управления общество с ограниченной ответственностью (далее – ООО) «Газпром добыча Краснодар»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tabs>
                <w:tab w:val="left" w:pos="176"/>
                <w:tab w:val="left" w:pos="310"/>
              </w:tabs>
              <w:jc w:val="both"/>
            </w:pPr>
            <w:r>
              <w:rPr>
                <w:sz w:val="24"/>
              </w:rPr>
              <w:t>- начальник отдела жилищно-коммунального хозяйства и муниципального контроля администрации городского округа «Вуктыл»</w:t>
            </w:r>
          </w:p>
          <w:p w:rsidR="00A61400" w:rsidRDefault="00A61400">
            <w:pPr>
              <w:tabs>
                <w:tab w:val="left" w:pos="176"/>
                <w:tab w:val="left" w:pos="318"/>
              </w:tabs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>- директор ООО «</w:t>
            </w:r>
            <w:proofErr w:type="spellStart"/>
            <w:r>
              <w:rPr>
                <w:sz w:val="24"/>
              </w:rPr>
              <w:t>Аквасервис</w:t>
            </w:r>
            <w:proofErr w:type="spellEnd"/>
            <w:r>
              <w:rPr>
                <w:sz w:val="24"/>
              </w:rPr>
              <w:t>»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>- начальника 197 Пожарной части Государственного казенного учреждения Республики Коми «Управление противопожарной службы и гражданской защиты»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>- начальник отделения Министерства внутренних дел Российской Федерации  по городу Вуктылу (по согласованию)</w:t>
            </w:r>
          </w:p>
          <w:p w:rsidR="00A61400" w:rsidRDefault="0056272D">
            <w:pPr>
              <w:tabs>
                <w:tab w:val="left" w:pos="176"/>
              </w:tabs>
              <w:jc w:val="both"/>
            </w:pPr>
            <w:r>
              <w:rPr>
                <w:sz w:val="24"/>
              </w:rPr>
              <w:lastRenderedPageBreak/>
              <w:t>- начальник 24 Пожарно-спасательной части Федерального Государственного Казенного Учреждения «2-отряд Федеральной противопожарной службы по Республике Коми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tabs>
                <w:tab w:val="left" w:pos="318"/>
              </w:tabs>
              <w:jc w:val="both"/>
            </w:pPr>
            <w:r>
              <w:rPr>
                <w:sz w:val="24"/>
              </w:rPr>
              <w:t>- главный врач Государственного бюджетного учреждения здравоохранения  Республики Коми «</w:t>
            </w:r>
            <w:proofErr w:type="spellStart"/>
            <w:r>
              <w:rPr>
                <w:sz w:val="24"/>
              </w:rPr>
              <w:t>Вуктыльская</w:t>
            </w:r>
            <w:proofErr w:type="spellEnd"/>
            <w:r>
              <w:rPr>
                <w:sz w:val="24"/>
              </w:rPr>
              <w:t xml:space="preserve"> центральная районная больница»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>- начальник отделения надзорной деятельности и профилактической работы города Вуктыла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</w:tc>
      </w:tr>
      <w:tr w:rsidR="00A61400">
        <w:tc>
          <w:tcPr>
            <w:tcW w:w="2324" w:type="dxa"/>
            <w:shd w:val="clear" w:color="auto" w:fill="auto"/>
          </w:tcPr>
          <w:p w:rsidR="00A61400" w:rsidRDefault="0056272D">
            <w:r>
              <w:rPr>
                <w:sz w:val="24"/>
              </w:rPr>
              <w:lastRenderedPageBreak/>
              <w:t>Парамонов В.Н.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proofErr w:type="spellStart"/>
            <w:r>
              <w:rPr>
                <w:sz w:val="24"/>
                <w:highlight w:val="white"/>
              </w:rPr>
              <w:t>Панчин</w:t>
            </w:r>
            <w:proofErr w:type="spellEnd"/>
            <w:r>
              <w:rPr>
                <w:sz w:val="24"/>
                <w:highlight w:val="white"/>
              </w:rPr>
              <w:t xml:space="preserve"> С.Л.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proofErr w:type="spellStart"/>
            <w:r>
              <w:rPr>
                <w:sz w:val="24"/>
                <w:highlight w:val="white"/>
              </w:rPr>
              <w:t>Пушенко</w:t>
            </w:r>
            <w:proofErr w:type="spellEnd"/>
            <w:r>
              <w:rPr>
                <w:sz w:val="24"/>
                <w:highlight w:val="white"/>
              </w:rPr>
              <w:t xml:space="preserve"> А.А.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r>
              <w:rPr>
                <w:sz w:val="24"/>
              </w:rPr>
              <w:t>Рогозина И.Г.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r>
              <w:rPr>
                <w:sz w:val="24"/>
              </w:rPr>
              <w:t>Романов К.Л.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r>
              <w:rPr>
                <w:sz w:val="24"/>
              </w:rPr>
              <w:t>Станислав Е.С.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r>
              <w:rPr>
                <w:sz w:val="24"/>
              </w:rPr>
              <w:t>Третьяков В.Г.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r>
              <w:rPr>
                <w:sz w:val="24"/>
              </w:rPr>
              <w:t>Хафизов Р.Х.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proofErr w:type="spellStart"/>
            <w:r>
              <w:rPr>
                <w:sz w:val="24"/>
              </w:rPr>
              <w:t>Хвостицкий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A61400">
            <w:pPr>
              <w:rPr>
                <w:sz w:val="24"/>
              </w:rPr>
            </w:pPr>
          </w:p>
          <w:p w:rsidR="00A61400" w:rsidRDefault="0056272D">
            <w:proofErr w:type="spellStart"/>
            <w:r>
              <w:rPr>
                <w:sz w:val="24"/>
              </w:rPr>
              <w:t>Червятин</w:t>
            </w:r>
            <w:proofErr w:type="spellEnd"/>
            <w:r>
              <w:rPr>
                <w:sz w:val="24"/>
              </w:rPr>
              <w:t xml:space="preserve"> П.А.</w:t>
            </w:r>
          </w:p>
          <w:p w:rsidR="00A61400" w:rsidRDefault="00A61400">
            <w:pPr>
              <w:rPr>
                <w:sz w:val="24"/>
              </w:rPr>
            </w:pPr>
          </w:p>
        </w:tc>
        <w:tc>
          <w:tcPr>
            <w:tcW w:w="6986" w:type="dxa"/>
            <w:shd w:val="clear" w:color="auto" w:fill="auto"/>
          </w:tcPr>
          <w:p w:rsidR="00A61400" w:rsidRDefault="0056272D">
            <w:pPr>
              <w:jc w:val="both"/>
            </w:pPr>
            <w:r>
              <w:rPr>
                <w:sz w:val="24"/>
              </w:rPr>
              <w:t>- начальник Межрегиональной распределительной сетевой компании «Северо-Запад» филиала публичное акционерное общество  «Северо-Запада Комиэнерго»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 xml:space="preserve">- начальник Государственного Казенного учреждения Республики Коми «Профессионально аварийно-спасательная служба СПАС-КОМИ» </w:t>
            </w:r>
            <w:proofErr w:type="spellStart"/>
            <w:r>
              <w:rPr>
                <w:sz w:val="24"/>
              </w:rPr>
              <w:t>Вуктыльский</w:t>
            </w:r>
            <w:proofErr w:type="spellEnd"/>
            <w:r>
              <w:rPr>
                <w:sz w:val="24"/>
              </w:rPr>
              <w:t xml:space="preserve"> аварийно-спасательный отряд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начальника отдела строительства дорожного и городского хозяйства администрации городского округа «Вуктыл»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>- начальник отдела по развитию экономики и предпринимательства администрации городского округа «Вуктыл»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 xml:space="preserve">- специалист по гражданской обороне и чрезвычайным ситуациям Вуктыльского линейно-производственного управления магистральных газопроводов ООО «Газпром </w:t>
            </w:r>
            <w:proofErr w:type="spellStart"/>
            <w:r>
              <w:rPr>
                <w:sz w:val="24"/>
              </w:rPr>
              <w:t>трансгаз</w:t>
            </w:r>
            <w:proofErr w:type="spellEnd"/>
            <w:r>
              <w:rPr>
                <w:sz w:val="24"/>
              </w:rPr>
              <w:t xml:space="preserve"> Ухта» 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начальника Финансового управления администрации городского округа «Вуктыл»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>- руководитель Вуктыльского городского комитета по охране окружающей среды Министерства природных ресурсов и охраны окружающей среды Республики Коми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 xml:space="preserve">- заместитель начальника территориального отдела Управления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 xml:space="preserve"> по Республике Коми в г. Ухте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>- руководитель Вуктыльского участка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 и чрезвычайным ситуациям и ликвидации последствий стихийных бедствий по Республике Коми» (по согласованию)</w:t>
            </w:r>
          </w:p>
          <w:p w:rsidR="00A61400" w:rsidRDefault="00A61400">
            <w:pPr>
              <w:jc w:val="both"/>
              <w:rPr>
                <w:sz w:val="24"/>
              </w:rPr>
            </w:pPr>
          </w:p>
          <w:p w:rsidR="00A61400" w:rsidRDefault="0056272D">
            <w:pPr>
              <w:jc w:val="both"/>
            </w:pPr>
            <w:r>
              <w:rPr>
                <w:sz w:val="24"/>
              </w:rPr>
              <w:t>- главный лесничий - руководитель государственного учреждения по Республике Коми «</w:t>
            </w:r>
            <w:proofErr w:type="spellStart"/>
            <w:r>
              <w:rPr>
                <w:sz w:val="24"/>
              </w:rPr>
              <w:t>Вуктыльское</w:t>
            </w:r>
            <w:proofErr w:type="spellEnd"/>
            <w:r>
              <w:rPr>
                <w:sz w:val="24"/>
              </w:rPr>
              <w:t xml:space="preserve"> лесничество» (по согласованию)».</w:t>
            </w:r>
          </w:p>
        </w:tc>
      </w:tr>
    </w:tbl>
    <w:p w:rsidR="00A61400" w:rsidRDefault="00A61400">
      <w:pPr>
        <w:ind w:left="5670"/>
        <w:jc w:val="center"/>
        <w:outlineLvl w:val="0"/>
      </w:pPr>
    </w:p>
    <w:sectPr w:rsidR="00A61400" w:rsidSect="0056272D">
      <w:pgSz w:w="11906" w:h="16838"/>
      <w:pgMar w:top="993" w:right="851" w:bottom="567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00"/>
    <w:rsid w:val="0038411D"/>
    <w:rsid w:val="0056272D"/>
    <w:rsid w:val="00575EDE"/>
    <w:rsid w:val="00A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EF25-8E48-4768-BCE8-DE4E45C7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871</Words>
  <Characters>4966</Characters>
  <Application>Microsoft Office Word</Application>
  <DocSecurity>0</DocSecurity>
  <Lines>41</Lines>
  <Paragraphs>11</Paragraphs>
  <ScaleCrop>false</ScaleCrop>
  <Company>DNA Project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delo1</cp:lastModifiedBy>
  <cp:revision>47</cp:revision>
  <dcterms:created xsi:type="dcterms:W3CDTF">2015-02-25T14:02:00Z</dcterms:created>
  <dcterms:modified xsi:type="dcterms:W3CDTF">2018-08-23T11:58:00Z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