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1BC" w:rsidRDefault="00F43BA8">
      <w:r>
        <w:rPr>
          <w:lang w:eastAsia="en-US"/>
        </w:rPr>
        <w:t xml:space="preserve">                      </w:t>
      </w:r>
    </w:p>
    <w:p w:rsidR="009741BC" w:rsidRDefault="009741BC">
      <w:pPr>
        <w:widowControl w:val="0"/>
        <w:tabs>
          <w:tab w:val="center" w:pos="4677"/>
        </w:tabs>
        <w:suppressAutoHyphens/>
        <w:textAlignment w:val="baseline"/>
        <w:rPr>
          <w:lang w:eastAsia="en-US"/>
        </w:rPr>
      </w:pPr>
    </w:p>
    <w:p w:rsidR="003D1FD8" w:rsidRPr="003D1FD8" w:rsidRDefault="003D1FD8" w:rsidP="003D1FD8">
      <w:pPr>
        <w:jc w:val="center"/>
        <w:rPr>
          <w:color w:val="000000"/>
          <w:sz w:val="20"/>
          <w:szCs w:val="22"/>
        </w:rPr>
      </w:pPr>
      <w:r w:rsidRPr="003D1FD8">
        <w:rPr>
          <w:b/>
          <w:bCs/>
          <w:color w:val="000000"/>
        </w:rPr>
        <w:t>ПОСТАНОВЛЕНИЕ</w:t>
      </w:r>
    </w:p>
    <w:p w:rsidR="003D1FD8" w:rsidRPr="003D1FD8" w:rsidRDefault="003D1FD8" w:rsidP="003D1FD8">
      <w:pPr>
        <w:jc w:val="center"/>
        <w:rPr>
          <w:color w:val="000000"/>
          <w:sz w:val="20"/>
          <w:szCs w:val="22"/>
        </w:rPr>
      </w:pPr>
      <w:r w:rsidRPr="003D1FD8">
        <w:rPr>
          <w:b/>
          <w:bCs/>
          <w:color w:val="000000"/>
        </w:rPr>
        <w:t>администрации городского округа «Вуктыл»</w:t>
      </w:r>
    </w:p>
    <w:p w:rsidR="003D1FD8" w:rsidRPr="003D1FD8" w:rsidRDefault="003D1FD8" w:rsidP="003D1FD8">
      <w:pPr>
        <w:jc w:val="center"/>
        <w:rPr>
          <w:color w:val="000000"/>
          <w:sz w:val="20"/>
          <w:szCs w:val="22"/>
        </w:rPr>
      </w:pPr>
      <w:r w:rsidRPr="003D1FD8">
        <w:rPr>
          <w:b/>
          <w:bCs/>
          <w:color w:val="000000"/>
        </w:rPr>
        <w:t>от 1</w:t>
      </w:r>
      <w:r>
        <w:rPr>
          <w:b/>
          <w:bCs/>
          <w:color w:val="000000"/>
        </w:rPr>
        <w:t>9</w:t>
      </w:r>
      <w:r w:rsidRPr="003D1FD8">
        <w:rPr>
          <w:b/>
          <w:bCs/>
          <w:color w:val="000000"/>
        </w:rPr>
        <w:t xml:space="preserve"> декабря 2019 г. № 12/16</w:t>
      </w:r>
      <w:r>
        <w:rPr>
          <w:b/>
          <w:bCs/>
          <w:color w:val="000000"/>
        </w:rPr>
        <w:t>18</w:t>
      </w:r>
    </w:p>
    <w:p w:rsidR="003D1FD8" w:rsidRPr="003D1FD8" w:rsidRDefault="003D1FD8" w:rsidP="003D1FD8">
      <w:pPr>
        <w:jc w:val="center"/>
        <w:rPr>
          <w:color w:val="000000"/>
          <w:sz w:val="20"/>
          <w:szCs w:val="22"/>
        </w:rPr>
      </w:pPr>
    </w:p>
    <w:p w:rsidR="003D1FD8" w:rsidRPr="003D1FD8" w:rsidRDefault="003D1FD8" w:rsidP="003D1FD8">
      <w:pPr>
        <w:widowControl w:val="0"/>
        <w:tabs>
          <w:tab w:val="left" w:pos="3960"/>
        </w:tabs>
        <w:suppressAutoHyphens/>
        <w:autoSpaceDE w:val="0"/>
        <w:spacing w:after="480"/>
        <w:jc w:val="center"/>
        <w:rPr>
          <w:color w:val="auto"/>
          <w:sz w:val="20"/>
          <w:szCs w:val="20"/>
          <w:lang w:eastAsia="zh-CN"/>
        </w:rPr>
      </w:pPr>
      <w:r>
        <w:rPr>
          <w:b/>
          <w:lang w:eastAsia="en-US"/>
        </w:rPr>
        <w:t>О  внесении изменения в постановление администрации городского округа «Вуктыл» от 14 октября 2016 г. № 10/562 «Об утверждении  муниципальной программы городского округа «Вуктыл» «Управление муниципальными финансами и муниципальным долгом городского округа «Вуктыл»</w:t>
      </w:r>
    </w:p>
    <w:p w:rsidR="009741BC" w:rsidRDefault="00F43BA8">
      <w:pPr>
        <w:tabs>
          <w:tab w:val="left" w:pos="567"/>
          <w:tab w:val="left" w:pos="625"/>
        </w:tabs>
        <w:ind w:firstLine="850"/>
        <w:jc w:val="both"/>
      </w:pPr>
      <w:proofErr w:type="gramStart"/>
      <w:r>
        <w:rPr>
          <w:lang w:eastAsia="en-US"/>
        </w:rPr>
        <w:t xml:space="preserve">В соответствии с  Бюджетным кодексом Российской Федерации, решением Совета </w:t>
      </w:r>
      <w:bookmarkStart w:id="0" w:name="__DdeLink__1289_3044059646"/>
      <w:r>
        <w:rPr>
          <w:lang w:eastAsia="en-US"/>
        </w:rPr>
        <w:t>городского округа  «Вуктыл» от 13 декабря 2018 г. № 355 «О бюджете муниципального образования городского округа  «Вуктыл» на 2019 год и плановый период 2020 и 2021 годов»,  постановлением администрации городского округа  «Вуктыл» от 03 октября 2016 г. № 10/509</w:t>
      </w:r>
      <w:bookmarkEnd w:id="0"/>
      <w:r>
        <w:rPr>
          <w:lang w:eastAsia="en-US"/>
        </w:rPr>
        <w:t xml:space="preserve"> «Об утверждении Порядка принятия решений о разработке муниципальных программ городского  «Вуктыл», их формирования</w:t>
      </w:r>
      <w:proofErr w:type="gramEnd"/>
      <w:r>
        <w:rPr>
          <w:lang w:eastAsia="en-US"/>
        </w:rPr>
        <w:t xml:space="preserve"> и реализации» администрация городского округа   «Вуктыл» постановляет:</w:t>
      </w:r>
    </w:p>
    <w:p w:rsidR="009741BC" w:rsidRDefault="00F43BA8">
      <w:pPr>
        <w:ind w:firstLine="850"/>
        <w:jc w:val="both"/>
        <w:rPr>
          <w:rFonts w:eastAsia="Calibri"/>
        </w:rPr>
      </w:pPr>
      <w:r>
        <w:rPr>
          <w:rFonts w:eastAsia="Calibri"/>
          <w:lang w:val="x-none"/>
        </w:rPr>
        <w:t xml:space="preserve">1. </w:t>
      </w:r>
      <w:r>
        <w:rPr>
          <w:rFonts w:eastAsia="Calibri"/>
        </w:rPr>
        <w:t xml:space="preserve">Внести в постановление администрации </w:t>
      </w:r>
      <w:r>
        <w:rPr>
          <w:lang w:eastAsia="en-US"/>
        </w:rPr>
        <w:t xml:space="preserve">городского округа  </w:t>
      </w:r>
      <w:r>
        <w:rPr>
          <w:rFonts w:eastAsia="Calibri"/>
        </w:rPr>
        <w:t>«Вуктыл» от 14 октября 2016 г.  № 10/562 «Об утверждении</w:t>
      </w:r>
      <w:r>
        <w:rPr>
          <w:rFonts w:eastAsia="Calibri"/>
          <w:lang w:val="x-none"/>
        </w:rPr>
        <w:t xml:space="preserve"> муниципальн</w:t>
      </w:r>
      <w:r>
        <w:rPr>
          <w:rFonts w:eastAsia="Calibri"/>
        </w:rPr>
        <w:t>ой</w:t>
      </w:r>
      <w:r>
        <w:rPr>
          <w:rFonts w:eastAsia="Calibri"/>
          <w:lang w:val="x-none"/>
        </w:rPr>
        <w:t xml:space="preserve"> программ</w:t>
      </w:r>
      <w:r>
        <w:rPr>
          <w:rFonts w:eastAsia="Calibri"/>
        </w:rPr>
        <w:t>ы</w:t>
      </w:r>
      <w:r>
        <w:rPr>
          <w:rFonts w:eastAsia="Calibri"/>
          <w:lang w:val="x-none"/>
        </w:rPr>
        <w:t xml:space="preserve"> </w:t>
      </w:r>
      <w:r>
        <w:rPr>
          <w:rFonts w:eastAsia="Calibri"/>
        </w:rPr>
        <w:t>городского округа</w:t>
      </w:r>
      <w:r>
        <w:rPr>
          <w:rFonts w:eastAsia="Calibri"/>
          <w:lang w:val="x-none"/>
        </w:rPr>
        <w:t xml:space="preserve"> «Вуктыл» «</w:t>
      </w:r>
      <w:r>
        <w:rPr>
          <w:rFonts w:eastAsia="Calibri"/>
        </w:rPr>
        <w:t>Управление муниципальными финансами и муниципальным долгом городского округа «Вуктыл» изменения согласно приложению.</w:t>
      </w:r>
    </w:p>
    <w:p w:rsidR="009741BC" w:rsidRDefault="00F43BA8">
      <w:pPr>
        <w:ind w:firstLine="850"/>
        <w:jc w:val="both"/>
      </w:pPr>
      <w:r>
        <w:rPr>
          <w:rFonts w:eastAsia="Calibri"/>
          <w:lang w:val="x-none"/>
        </w:rPr>
        <w:t xml:space="preserve">2. </w:t>
      </w:r>
      <w:r>
        <w:rPr>
          <w:lang w:eastAsia="en-US"/>
        </w:rPr>
        <w:t>Настоящее постановление подлежит опубликованию (обнародованию).</w:t>
      </w:r>
    </w:p>
    <w:p w:rsidR="009741BC" w:rsidRDefault="00F43BA8">
      <w:pPr>
        <w:ind w:firstLine="850"/>
        <w:jc w:val="both"/>
      </w:pPr>
      <w:r>
        <w:t xml:space="preserve">3. </w:t>
      </w:r>
      <w:proofErr w:type="gramStart"/>
      <w:r>
        <w:t>Контроль за</w:t>
      </w:r>
      <w:proofErr w:type="gramEnd"/>
      <w:r>
        <w:t xml:space="preserve"> исполнением настоящего постановления возложить на заместителя руководителя администрации городского округа «Вуктыл» - начальника Финансового управления администрации городского округа «Вуктыл» В.А. Бабину.</w:t>
      </w:r>
    </w:p>
    <w:p w:rsidR="009741BC" w:rsidRDefault="009741BC">
      <w:pPr>
        <w:ind w:firstLine="850"/>
        <w:jc w:val="both"/>
        <w:rPr>
          <w:sz w:val="64"/>
          <w:szCs w:val="64"/>
        </w:rPr>
      </w:pPr>
    </w:p>
    <w:p w:rsidR="009741BC" w:rsidRDefault="00F43BA8">
      <w:pPr>
        <w:jc w:val="both"/>
      </w:pPr>
      <w:proofErr w:type="spellStart"/>
      <w:r>
        <w:t>И.о</w:t>
      </w:r>
      <w:proofErr w:type="spellEnd"/>
      <w:r>
        <w:t>. главы муниципального образования</w:t>
      </w:r>
    </w:p>
    <w:p w:rsidR="009741BC" w:rsidRDefault="00F43BA8">
      <w:pPr>
        <w:jc w:val="both"/>
      </w:pPr>
      <w:r>
        <w:t>городского округа «Вуктыл» - руководителя</w:t>
      </w:r>
    </w:p>
    <w:p w:rsidR="009741BC" w:rsidRDefault="00F43BA8">
      <w:pPr>
        <w:jc w:val="both"/>
      </w:pPr>
      <w:r>
        <w:t xml:space="preserve">администрации городского округа «Вуктыл»                                                     С.А. </w:t>
      </w:r>
      <w:proofErr w:type="spellStart"/>
      <w:r>
        <w:t>Постельга</w:t>
      </w:r>
      <w:proofErr w:type="spellEnd"/>
      <w:r>
        <w:t xml:space="preserve">                             </w:t>
      </w:r>
    </w:p>
    <w:p w:rsidR="009741BC" w:rsidRDefault="009741BC">
      <w:pPr>
        <w:jc w:val="both"/>
      </w:pPr>
    </w:p>
    <w:p w:rsidR="009741BC" w:rsidRDefault="009741BC">
      <w:pPr>
        <w:pStyle w:val="Standard"/>
        <w:widowControl w:val="0"/>
        <w:rPr>
          <w:lang w:eastAsia="en-US"/>
        </w:rPr>
      </w:pPr>
    </w:p>
    <w:p w:rsidR="009741BC" w:rsidRDefault="009741BC">
      <w:pPr>
        <w:pStyle w:val="Standard"/>
        <w:widowControl w:val="0"/>
        <w:rPr>
          <w:lang w:eastAsia="en-US"/>
        </w:rPr>
      </w:pPr>
    </w:p>
    <w:p w:rsidR="003D1FD8" w:rsidRDefault="003D1FD8">
      <w:pPr>
        <w:pStyle w:val="Standard"/>
        <w:widowControl w:val="0"/>
        <w:rPr>
          <w:lang w:eastAsia="en-US"/>
        </w:rPr>
      </w:pPr>
    </w:p>
    <w:p w:rsidR="003D1FD8" w:rsidRDefault="003D1FD8">
      <w:pPr>
        <w:pStyle w:val="Standard"/>
        <w:widowControl w:val="0"/>
        <w:rPr>
          <w:lang w:eastAsia="en-US"/>
        </w:rPr>
      </w:pPr>
    </w:p>
    <w:p w:rsidR="003D1FD8" w:rsidRDefault="003D1FD8">
      <w:pPr>
        <w:pStyle w:val="Standard"/>
        <w:widowControl w:val="0"/>
        <w:rPr>
          <w:lang w:eastAsia="en-US"/>
        </w:rPr>
      </w:pPr>
    </w:p>
    <w:p w:rsidR="003D1FD8" w:rsidRDefault="003D1FD8">
      <w:pPr>
        <w:pStyle w:val="Standard"/>
        <w:widowControl w:val="0"/>
        <w:rPr>
          <w:lang w:eastAsia="en-US"/>
        </w:rPr>
      </w:pPr>
    </w:p>
    <w:p w:rsidR="003D1FD8" w:rsidRDefault="003D1FD8">
      <w:pPr>
        <w:pStyle w:val="Standard"/>
        <w:widowControl w:val="0"/>
        <w:rPr>
          <w:lang w:eastAsia="en-US"/>
        </w:rPr>
      </w:pPr>
    </w:p>
    <w:p w:rsidR="003D1FD8" w:rsidRDefault="003D1FD8">
      <w:pPr>
        <w:pStyle w:val="Standard"/>
        <w:widowControl w:val="0"/>
        <w:rPr>
          <w:lang w:eastAsia="en-US"/>
        </w:rPr>
      </w:pPr>
    </w:p>
    <w:p w:rsidR="003D1FD8" w:rsidRDefault="003D1FD8">
      <w:pPr>
        <w:pStyle w:val="Standard"/>
        <w:widowControl w:val="0"/>
        <w:rPr>
          <w:lang w:eastAsia="en-US"/>
        </w:rPr>
      </w:pPr>
    </w:p>
    <w:p w:rsidR="003D1FD8" w:rsidRDefault="003D1FD8">
      <w:pPr>
        <w:pStyle w:val="Standard"/>
        <w:widowControl w:val="0"/>
        <w:rPr>
          <w:lang w:eastAsia="en-US"/>
        </w:rPr>
      </w:pPr>
    </w:p>
    <w:p w:rsidR="003D1FD8" w:rsidRDefault="003D1FD8">
      <w:pPr>
        <w:pStyle w:val="Standard"/>
        <w:widowControl w:val="0"/>
        <w:rPr>
          <w:lang w:eastAsia="en-US"/>
        </w:rPr>
      </w:pPr>
    </w:p>
    <w:p w:rsidR="003D1FD8" w:rsidRDefault="003D1FD8">
      <w:pPr>
        <w:pStyle w:val="Standard"/>
        <w:widowControl w:val="0"/>
        <w:rPr>
          <w:lang w:eastAsia="en-US"/>
        </w:rPr>
      </w:pPr>
    </w:p>
    <w:p w:rsidR="003D1FD8" w:rsidRDefault="003D1FD8">
      <w:pPr>
        <w:pStyle w:val="Standard"/>
        <w:widowControl w:val="0"/>
        <w:rPr>
          <w:lang w:eastAsia="en-US"/>
        </w:rPr>
      </w:pPr>
    </w:p>
    <w:p w:rsidR="003D1FD8" w:rsidRDefault="003D1FD8">
      <w:pPr>
        <w:pStyle w:val="Standard"/>
        <w:widowControl w:val="0"/>
        <w:rPr>
          <w:lang w:eastAsia="en-US"/>
        </w:rPr>
      </w:pPr>
    </w:p>
    <w:p w:rsidR="003D1FD8" w:rsidRDefault="003D1FD8">
      <w:pPr>
        <w:pStyle w:val="Standard"/>
        <w:widowControl w:val="0"/>
        <w:rPr>
          <w:lang w:eastAsia="en-US"/>
        </w:rPr>
      </w:pPr>
    </w:p>
    <w:p w:rsidR="003D1FD8" w:rsidRDefault="003D1FD8">
      <w:pPr>
        <w:pStyle w:val="Standard"/>
        <w:widowControl w:val="0"/>
        <w:rPr>
          <w:lang w:eastAsia="en-US"/>
        </w:rPr>
      </w:pPr>
      <w:bookmarkStart w:id="1" w:name="_GoBack"/>
      <w:bookmarkEnd w:id="1"/>
    </w:p>
    <w:p w:rsidR="009741BC" w:rsidRDefault="009741BC">
      <w:pPr>
        <w:pStyle w:val="Standard"/>
        <w:widowControl w:val="0"/>
        <w:rPr>
          <w:lang w:eastAsia="en-US"/>
        </w:rPr>
      </w:pPr>
    </w:p>
    <w:p w:rsidR="009741BC" w:rsidRDefault="009741BC">
      <w:pPr>
        <w:pStyle w:val="Standard"/>
        <w:widowControl w:val="0"/>
        <w:tabs>
          <w:tab w:val="left" w:pos="579"/>
          <w:tab w:val="center" w:pos="4677"/>
        </w:tabs>
        <w:jc w:val="both"/>
        <w:rPr>
          <w:lang w:eastAsia="en-US"/>
        </w:rPr>
      </w:pPr>
    </w:p>
    <w:p w:rsidR="009741BC" w:rsidRDefault="00F43BA8">
      <w:pPr>
        <w:widowControl w:val="0"/>
        <w:jc w:val="center"/>
        <w:outlineLvl w:val="0"/>
        <w:rPr>
          <w:lang w:eastAsia="en-US"/>
        </w:rPr>
      </w:pPr>
      <w:r>
        <w:rPr>
          <w:lang w:eastAsia="en-US"/>
        </w:rPr>
        <w:t xml:space="preserve">                                                                                     ПРИЛОЖЕНИЕ</w:t>
      </w:r>
    </w:p>
    <w:p w:rsidR="009741BC" w:rsidRDefault="00F43BA8">
      <w:pPr>
        <w:widowControl w:val="0"/>
        <w:jc w:val="center"/>
        <w:rPr>
          <w:lang w:eastAsia="en-US"/>
        </w:rPr>
      </w:pPr>
      <w:r>
        <w:rPr>
          <w:lang w:eastAsia="en-US"/>
        </w:rPr>
        <w:t xml:space="preserve">                                                                                             к постановлению администрации</w:t>
      </w:r>
    </w:p>
    <w:p w:rsidR="009741BC" w:rsidRDefault="00F43BA8">
      <w:pPr>
        <w:widowControl w:val="0"/>
        <w:jc w:val="center"/>
        <w:rPr>
          <w:lang w:eastAsia="en-US"/>
        </w:rPr>
      </w:pPr>
      <w:r>
        <w:rPr>
          <w:lang w:eastAsia="en-US"/>
        </w:rPr>
        <w:t xml:space="preserve">                                                                                              городского округа   «Вуктыл»</w:t>
      </w:r>
    </w:p>
    <w:p w:rsidR="009741BC" w:rsidRDefault="00F43BA8">
      <w:pPr>
        <w:widowControl w:val="0"/>
        <w:tabs>
          <w:tab w:val="center" w:pos="4677"/>
        </w:tabs>
        <w:outlineLvl w:val="0"/>
      </w:pPr>
      <w:r>
        <w:rPr>
          <w:lang w:eastAsia="en-US"/>
        </w:rPr>
        <w:t xml:space="preserve">                                                                                                   от 19 декабря 2019 г. № 12/1618                                            </w:t>
      </w:r>
    </w:p>
    <w:p w:rsidR="009741BC" w:rsidRDefault="00F43BA8">
      <w:pPr>
        <w:widowControl w:val="0"/>
        <w:tabs>
          <w:tab w:val="left" w:pos="859"/>
        </w:tabs>
        <w:jc w:val="center"/>
        <w:outlineLvl w:val="0"/>
      </w:pPr>
      <w:r>
        <w:rPr>
          <w:lang w:eastAsia="en-US"/>
        </w:rPr>
        <w:t xml:space="preserve">                                                                                                        </w:t>
      </w:r>
    </w:p>
    <w:p w:rsidR="009741BC" w:rsidRDefault="009741BC">
      <w:pPr>
        <w:widowControl w:val="0"/>
        <w:suppressAutoHyphens/>
        <w:jc w:val="center"/>
        <w:outlineLvl w:val="0"/>
        <w:rPr>
          <w:lang w:eastAsia="en-US"/>
        </w:rPr>
      </w:pPr>
    </w:p>
    <w:p w:rsidR="009741BC" w:rsidRDefault="009741BC">
      <w:pPr>
        <w:widowControl w:val="0"/>
        <w:suppressAutoHyphens/>
        <w:spacing w:after="60"/>
        <w:ind w:left="6373"/>
        <w:jc w:val="right"/>
        <w:rPr>
          <w:lang w:eastAsia="en-US"/>
        </w:rPr>
      </w:pPr>
    </w:p>
    <w:p w:rsidR="009741BC" w:rsidRDefault="00F43BA8">
      <w:pPr>
        <w:suppressAutoHyphens/>
        <w:jc w:val="center"/>
        <w:outlineLvl w:val="0"/>
        <w:rPr>
          <w:b/>
          <w:bCs/>
          <w:lang w:eastAsia="en-US"/>
        </w:rPr>
      </w:pPr>
      <w:r>
        <w:rPr>
          <w:b/>
          <w:bCs/>
          <w:lang w:eastAsia="en-US"/>
        </w:rPr>
        <w:t xml:space="preserve">Изменения, </w:t>
      </w:r>
    </w:p>
    <w:p w:rsidR="009741BC" w:rsidRDefault="00F43BA8">
      <w:pPr>
        <w:suppressAutoHyphens/>
        <w:jc w:val="center"/>
        <w:outlineLvl w:val="0"/>
        <w:rPr>
          <w:b/>
          <w:bCs/>
          <w:lang w:eastAsia="en-US"/>
        </w:rPr>
      </w:pPr>
      <w:r>
        <w:rPr>
          <w:b/>
          <w:bCs/>
          <w:lang w:eastAsia="en-US"/>
        </w:rPr>
        <w:t>вносимые в постановление администрации городского округа «Вуктыл» от 14 октября 2016 года №10/562 «Об утверждении муниципальной программы городского округа «Вуктыл» «Управление муниципальными финансами и муниципальным долгом городского округа «Вуктыл»</w:t>
      </w:r>
    </w:p>
    <w:p w:rsidR="009741BC" w:rsidRDefault="009741BC">
      <w:pPr>
        <w:suppressAutoHyphens/>
        <w:jc w:val="center"/>
        <w:outlineLvl w:val="0"/>
        <w:rPr>
          <w:b/>
          <w:bCs/>
          <w:lang w:eastAsia="en-US"/>
        </w:rPr>
      </w:pPr>
    </w:p>
    <w:p w:rsidR="009741BC" w:rsidRDefault="00F43BA8">
      <w:pPr>
        <w:suppressAutoHyphens/>
        <w:ind w:firstLine="709"/>
        <w:jc w:val="both"/>
        <w:outlineLvl w:val="0"/>
        <w:rPr>
          <w:bCs/>
          <w:lang w:eastAsia="en-US"/>
        </w:rPr>
      </w:pPr>
      <w:r>
        <w:rPr>
          <w:lang w:eastAsia="en-US"/>
        </w:rPr>
        <w:t xml:space="preserve">В постановлении администрации городского округа «Вуктыл» от 14 октября 2016 года №10/562 «Об </w:t>
      </w:r>
      <w:r>
        <w:rPr>
          <w:bCs/>
          <w:lang w:eastAsia="en-US"/>
        </w:rPr>
        <w:t>утверждении муниципальной программы городского округа  «Вуктыл» «Управление муниципальными финансами и муниципальным долгом городского округа «Вуктыл»:</w:t>
      </w:r>
    </w:p>
    <w:p w:rsidR="009741BC" w:rsidRDefault="00F43BA8">
      <w:pPr>
        <w:suppressAutoHyphens/>
        <w:ind w:firstLine="709"/>
        <w:jc w:val="both"/>
        <w:outlineLvl w:val="0"/>
        <w:rPr>
          <w:bCs/>
          <w:lang w:eastAsia="en-US"/>
        </w:rPr>
      </w:pPr>
      <w:r>
        <w:rPr>
          <w:bCs/>
          <w:lang w:eastAsia="en-US"/>
        </w:rPr>
        <w:t>в муниципальной программе городского округа «Вуктыл» «Управление муниципальными финансами и муниципальным долгом городского округа «Вуктыл», утвержденной постановлением (приложение) (далее – муниципальная программа):</w:t>
      </w:r>
    </w:p>
    <w:p w:rsidR="009741BC" w:rsidRDefault="00F43BA8">
      <w:pPr>
        <w:pStyle w:val="aff"/>
        <w:numPr>
          <w:ilvl w:val="0"/>
          <w:numId w:val="1"/>
        </w:numPr>
        <w:suppressAutoHyphens/>
        <w:jc w:val="both"/>
        <w:rPr>
          <w:rFonts w:ascii="Times New Roman" w:hAnsi="Times New Roman"/>
          <w:sz w:val="24"/>
          <w:szCs w:val="24"/>
        </w:rPr>
      </w:pPr>
      <w:r>
        <w:rPr>
          <w:rFonts w:ascii="Times New Roman" w:hAnsi="Times New Roman"/>
          <w:bCs/>
          <w:sz w:val="24"/>
          <w:szCs w:val="24"/>
        </w:rPr>
        <w:t xml:space="preserve">строку «Объемы  финансирования  </w:t>
      </w:r>
      <w:r>
        <w:rPr>
          <w:rFonts w:ascii="Times New Roman" w:hAnsi="Times New Roman"/>
          <w:sz w:val="24"/>
          <w:szCs w:val="24"/>
        </w:rPr>
        <w:t>муниципальной</w:t>
      </w:r>
      <w:r>
        <w:rPr>
          <w:rFonts w:ascii="Times New Roman" w:hAnsi="Times New Roman"/>
          <w:bCs/>
          <w:sz w:val="24"/>
          <w:szCs w:val="24"/>
        </w:rPr>
        <w:t xml:space="preserve">  программы»</w:t>
      </w:r>
      <w:r>
        <w:rPr>
          <w:rFonts w:ascii="Times New Roman" w:hAnsi="Times New Roman"/>
          <w:sz w:val="24"/>
          <w:szCs w:val="24"/>
        </w:rPr>
        <w:t xml:space="preserve">  таблицы  № 1</w:t>
      </w:r>
    </w:p>
    <w:p w:rsidR="009741BC" w:rsidRDefault="00F43BA8">
      <w:pPr>
        <w:suppressAutoHyphens/>
      </w:pPr>
      <w:r>
        <w:rPr>
          <w:bCs/>
        </w:rPr>
        <w:t xml:space="preserve">изложить в следующей редакции: </w:t>
      </w:r>
    </w:p>
    <w:p w:rsidR="009741BC" w:rsidRDefault="00F43BA8">
      <w:pPr>
        <w:tabs>
          <w:tab w:val="left" w:pos="688"/>
          <w:tab w:val="left" w:pos="734"/>
          <w:tab w:val="left" w:pos="797"/>
          <w:tab w:val="left" w:pos="844"/>
        </w:tabs>
        <w:suppressAutoHyphens/>
        <w:jc w:val="both"/>
        <w:outlineLvl w:val="0"/>
      </w:pPr>
      <w:r>
        <w:rPr>
          <w:bCs/>
        </w:rPr>
        <w:t>«</w:t>
      </w:r>
    </w:p>
    <w:tbl>
      <w:tblPr>
        <w:tblW w:w="9975" w:type="dxa"/>
        <w:tblInd w:w="-7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75" w:type="dxa"/>
        </w:tblCellMar>
        <w:tblLook w:val="04A0" w:firstRow="1" w:lastRow="0" w:firstColumn="1" w:lastColumn="0" w:noHBand="0" w:noVBand="1"/>
      </w:tblPr>
      <w:tblGrid>
        <w:gridCol w:w="3120"/>
        <w:gridCol w:w="6855"/>
      </w:tblGrid>
      <w:tr w:rsidR="009741BC">
        <w:trPr>
          <w:trHeight w:val="405"/>
        </w:trPr>
        <w:tc>
          <w:tcPr>
            <w:tcW w:w="3120"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textAlignment w:val="baseline"/>
              <w:rPr>
                <w:lang w:eastAsia="en-US"/>
              </w:rPr>
            </w:pPr>
            <w:r>
              <w:rPr>
                <w:lang w:eastAsia="en-US"/>
              </w:rPr>
              <w:t xml:space="preserve">Объемы финансирования </w:t>
            </w:r>
            <w:proofErr w:type="gramStart"/>
            <w:r>
              <w:rPr>
                <w:lang w:eastAsia="en-US"/>
              </w:rPr>
              <w:t>муниципальной</w:t>
            </w:r>
            <w:proofErr w:type="gramEnd"/>
            <w:r>
              <w:rPr>
                <w:lang w:eastAsia="en-US"/>
              </w:rPr>
              <w:t xml:space="preserve">     </w:t>
            </w:r>
          </w:p>
          <w:p w:rsidR="009741BC" w:rsidRDefault="00F43BA8">
            <w:pPr>
              <w:suppressAutoHyphens/>
              <w:textAlignment w:val="baseline"/>
              <w:rPr>
                <w:lang w:eastAsia="en-US"/>
              </w:rPr>
            </w:pPr>
            <w:r>
              <w:rPr>
                <w:lang w:eastAsia="en-US"/>
              </w:rPr>
              <w:t>программы</w:t>
            </w:r>
          </w:p>
          <w:p w:rsidR="009741BC" w:rsidRDefault="009741BC">
            <w:pPr>
              <w:suppressAutoHyphens/>
              <w:textAlignment w:val="baseline"/>
              <w:rPr>
                <w:lang w:eastAsia="en-US"/>
              </w:rPr>
            </w:pPr>
          </w:p>
          <w:p w:rsidR="009741BC" w:rsidRDefault="009741BC">
            <w:pPr>
              <w:suppressAutoHyphens/>
              <w:textAlignment w:val="baseline"/>
              <w:rPr>
                <w:lang w:eastAsia="en-US"/>
              </w:rPr>
            </w:pPr>
          </w:p>
          <w:p w:rsidR="009741BC" w:rsidRDefault="009741BC">
            <w:pPr>
              <w:suppressAutoHyphens/>
              <w:textAlignment w:val="baseline"/>
              <w:rPr>
                <w:lang w:eastAsia="en-US"/>
              </w:rPr>
            </w:pPr>
          </w:p>
          <w:p w:rsidR="009741BC" w:rsidRDefault="009741BC">
            <w:pPr>
              <w:suppressAutoHyphens/>
              <w:textAlignment w:val="baseline"/>
              <w:rPr>
                <w:lang w:eastAsia="en-US"/>
              </w:rPr>
            </w:pPr>
          </w:p>
          <w:p w:rsidR="009741BC" w:rsidRDefault="009741BC">
            <w:pPr>
              <w:suppressAutoHyphens/>
              <w:textAlignment w:val="baseline"/>
              <w:rPr>
                <w:lang w:eastAsia="en-US"/>
              </w:rPr>
            </w:pPr>
          </w:p>
          <w:p w:rsidR="009741BC" w:rsidRDefault="009741BC">
            <w:pPr>
              <w:suppressAutoHyphens/>
              <w:textAlignment w:val="baseline"/>
              <w:rPr>
                <w:lang w:eastAsia="en-US"/>
              </w:rPr>
            </w:pPr>
          </w:p>
          <w:p w:rsidR="009741BC" w:rsidRDefault="009741BC">
            <w:pPr>
              <w:suppressAutoHyphens/>
              <w:textAlignment w:val="baseline"/>
              <w:rPr>
                <w:lang w:eastAsia="en-US"/>
              </w:rPr>
            </w:pPr>
          </w:p>
          <w:p w:rsidR="009741BC" w:rsidRDefault="009741BC">
            <w:pPr>
              <w:suppressAutoHyphens/>
              <w:textAlignment w:val="baseline"/>
              <w:rPr>
                <w:lang w:eastAsia="en-US"/>
              </w:rPr>
            </w:pPr>
          </w:p>
          <w:p w:rsidR="009741BC" w:rsidRDefault="009741BC">
            <w:pPr>
              <w:suppressAutoHyphens/>
              <w:textAlignment w:val="baseline"/>
              <w:rPr>
                <w:lang w:eastAsia="en-US"/>
              </w:rPr>
            </w:pPr>
          </w:p>
          <w:p w:rsidR="009741BC" w:rsidRDefault="009741BC">
            <w:pPr>
              <w:suppressAutoHyphens/>
              <w:textAlignment w:val="baseline"/>
              <w:rPr>
                <w:lang w:eastAsia="en-US"/>
              </w:rPr>
            </w:pPr>
          </w:p>
          <w:p w:rsidR="009741BC" w:rsidRDefault="009741BC">
            <w:pPr>
              <w:suppressAutoHyphens/>
              <w:textAlignment w:val="baseline"/>
              <w:rPr>
                <w:lang w:eastAsia="en-US"/>
              </w:rPr>
            </w:pPr>
          </w:p>
          <w:p w:rsidR="009741BC" w:rsidRDefault="009741BC">
            <w:pPr>
              <w:suppressAutoHyphens/>
              <w:textAlignment w:val="baseline"/>
              <w:rPr>
                <w:lang w:eastAsia="en-US"/>
              </w:rPr>
            </w:pPr>
          </w:p>
          <w:p w:rsidR="009741BC" w:rsidRDefault="009741BC">
            <w:pPr>
              <w:suppressAutoHyphens/>
              <w:textAlignment w:val="baseline"/>
              <w:rPr>
                <w:lang w:eastAsia="en-US"/>
              </w:rPr>
            </w:pPr>
          </w:p>
          <w:p w:rsidR="009741BC" w:rsidRDefault="009741BC">
            <w:pPr>
              <w:suppressAutoHyphens/>
              <w:textAlignment w:val="baseline"/>
              <w:rPr>
                <w:lang w:eastAsia="en-US"/>
              </w:rPr>
            </w:pPr>
          </w:p>
          <w:p w:rsidR="009741BC" w:rsidRDefault="009741BC">
            <w:pPr>
              <w:suppressAutoHyphens/>
              <w:spacing w:after="200" w:line="276" w:lineRule="auto"/>
              <w:textAlignment w:val="baseline"/>
              <w:rPr>
                <w:lang w:eastAsia="en-US"/>
              </w:rPr>
            </w:pPr>
          </w:p>
        </w:tc>
        <w:tc>
          <w:tcPr>
            <w:tcW w:w="6854" w:type="dxa"/>
            <w:tcBorders>
              <w:top w:val="single" w:sz="4" w:space="0" w:color="00000A"/>
              <w:left w:val="single" w:sz="4" w:space="0" w:color="00000A"/>
              <w:bottom w:val="single" w:sz="4" w:space="0" w:color="00000A"/>
              <w:right w:val="single" w:sz="8" w:space="0" w:color="00000A"/>
            </w:tcBorders>
            <w:shd w:val="clear" w:color="auto" w:fill="auto"/>
          </w:tcPr>
          <w:p w:rsidR="009741BC" w:rsidRDefault="00F43BA8">
            <w:pPr>
              <w:suppressAutoHyphens/>
              <w:jc w:val="both"/>
              <w:textAlignment w:val="baseline"/>
              <w:rPr>
                <w:rFonts w:eastAsia="Calibri"/>
              </w:rPr>
            </w:pPr>
            <w:proofErr w:type="gramStart"/>
            <w:r>
              <w:rPr>
                <w:rFonts w:eastAsia="Calibri"/>
              </w:rPr>
              <w:t>Общий объем финансирования муниципальной программы в 2017-2021 годах составит  57 497 991,65 рублей, в том числе за счет средств бюджета муниципального образования городского округа «Вуктыл»   57 497 991,65  рублей, за счет средств федерального бюджета Российской Федерации 0,00 рублей, за счет средств республиканского бюджета Республики Коми 0,00 рублей, в том числе по годам реализации:</w:t>
            </w:r>
            <w:proofErr w:type="gramEnd"/>
          </w:p>
          <w:p w:rsidR="009741BC" w:rsidRDefault="00F43BA8">
            <w:pPr>
              <w:suppressAutoHyphens/>
              <w:jc w:val="both"/>
              <w:textAlignment w:val="baseline"/>
              <w:rPr>
                <w:rFonts w:eastAsia="Calibri"/>
              </w:rPr>
            </w:pPr>
            <w:r>
              <w:rPr>
                <w:rFonts w:eastAsia="Calibri"/>
              </w:rPr>
              <w:t>2017 г. – 12 105 415,52 рублей, в том числе за счет средств бюджета муниципального образования городского округа «Вуктыл» 12 105 415,52 рублей;</w:t>
            </w:r>
          </w:p>
          <w:p w:rsidR="009741BC" w:rsidRDefault="00F43BA8">
            <w:pPr>
              <w:suppressAutoHyphens/>
              <w:jc w:val="both"/>
              <w:textAlignment w:val="baseline"/>
              <w:rPr>
                <w:rFonts w:eastAsia="Calibri"/>
              </w:rPr>
            </w:pPr>
            <w:r>
              <w:rPr>
                <w:rFonts w:eastAsia="Calibri"/>
              </w:rPr>
              <w:t>2018 г. – 11 867 090,93 рублей, в том числе за счет средств бюджета муниципального образования городского округа «Вуктыл» 11 867 090,93 рублей;</w:t>
            </w:r>
          </w:p>
          <w:p w:rsidR="009741BC" w:rsidRDefault="00F43BA8">
            <w:pPr>
              <w:suppressAutoHyphens/>
              <w:jc w:val="both"/>
              <w:textAlignment w:val="baseline"/>
              <w:rPr>
                <w:rFonts w:eastAsia="Calibri"/>
              </w:rPr>
            </w:pPr>
            <w:r>
              <w:rPr>
                <w:rFonts w:eastAsia="Calibri"/>
              </w:rPr>
              <w:t>2019 г. – 12 583 148,06 рублей, в том числе за счет средств бюджета муниципального образования городского округа «Вуктыл» 12 583 148,06 рублей;</w:t>
            </w:r>
          </w:p>
          <w:p w:rsidR="009741BC" w:rsidRDefault="00F43BA8">
            <w:pPr>
              <w:suppressAutoHyphens/>
              <w:jc w:val="both"/>
              <w:textAlignment w:val="baseline"/>
              <w:rPr>
                <w:rFonts w:eastAsia="Calibri"/>
              </w:rPr>
            </w:pPr>
            <w:r>
              <w:rPr>
                <w:rFonts w:eastAsia="Calibri"/>
              </w:rPr>
              <w:t>2020 г. – 10 471 168,57 рублей, в том числе за счет средств бюджета муниципального образования городского округа «Вуктыл» 10 471 168,57 рублей;</w:t>
            </w:r>
          </w:p>
          <w:p w:rsidR="009741BC" w:rsidRDefault="00F43BA8">
            <w:pPr>
              <w:suppressAutoHyphens/>
              <w:jc w:val="both"/>
              <w:textAlignment w:val="baseline"/>
              <w:rPr>
                <w:rFonts w:eastAsia="Calibri"/>
              </w:rPr>
            </w:pPr>
            <w:r>
              <w:rPr>
                <w:rFonts w:eastAsia="Calibri"/>
              </w:rPr>
              <w:t>2021 г. – 10 471 168,57 рублей, в том числе за счет средств бюджета муниципального образования городского округа «Вуктыл» 10 471 168,57 рублей.</w:t>
            </w:r>
          </w:p>
        </w:tc>
      </w:tr>
    </w:tbl>
    <w:p w:rsidR="009741BC" w:rsidRDefault="00F43BA8">
      <w:pPr>
        <w:suppressAutoHyphens/>
        <w:textAlignment w:val="baseline"/>
      </w:pPr>
      <w:r>
        <w:t xml:space="preserve">                                                                                                                                                       »;</w:t>
      </w:r>
    </w:p>
    <w:p w:rsidR="009741BC" w:rsidRDefault="00F43BA8">
      <w:pPr>
        <w:pStyle w:val="aff"/>
        <w:numPr>
          <w:ilvl w:val="0"/>
          <w:numId w:val="1"/>
        </w:numPr>
        <w:rPr>
          <w:rFonts w:ascii="Times New Roman" w:hAnsi="Times New Roman"/>
          <w:sz w:val="24"/>
          <w:szCs w:val="24"/>
        </w:rPr>
      </w:pPr>
      <w:r>
        <w:rPr>
          <w:rFonts w:ascii="Times New Roman" w:hAnsi="Times New Roman"/>
          <w:bCs/>
          <w:sz w:val="24"/>
          <w:szCs w:val="24"/>
        </w:rPr>
        <w:t xml:space="preserve">в </w:t>
      </w:r>
      <w:r>
        <w:rPr>
          <w:rFonts w:ascii="Times New Roman" w:hAnsi="Times New Roman"/>
          <w:sz w:val="24"/>
          <w:szCs w:val="24"/>
        </w:rPr>
        <w:t>таблице № 2:</w:t>
      </w:r>
    </w:p>
    <w:p w:rsidR="009741BC" w:rsidRDefault="00F43BA8">
      <w:pPr>
        <w:suppressAutoHyphens/>
        <w:ind w:firstLine="709"/>
        <w:jc w:val="both"/>
        <w:rPr>
          <w:lang w:eastAsia="en-US"/>
        </w:rPr>
      </w:pPr>
      <w:r>
        <w:rPr>
          <w:lang w:eastAsia="en-US"/>
        </w:rPr>
        <w:t xml:space="preserve">а) строку «Объемы финансирования подпрограммы </w:t>
      </w:r>
      <w:r>
        <w:rPr>
          <w:lang w:val="en-US" w:eastAsia="en-US"/>
        </w:rPr>
        <w:t>II</w:t>
      </w:r>
      <w:r>
        <w:rPr>
          <w:lang w:eastAsia="en-US"/>
        </w:rPr>
        <w:t>» изложить в следующей редакции:</w:t>
      </w:r>
    </w:p>
    <w:p w:rsidR="009741BC" w:rsidRDefault="00F43BA8">
      <w:pPr>
        <w:rPr>
          <w:b/>
          <w:bCs/>
          <w:lang w:eastAsia="en-US"/>
        </w:rPr>
      </w:pPr>
      <w:r>
        <w:rPr>
          <w:lang w:eastAsia="en-US"/>
        </w:rPr>
        <w:lastRenderedPageBreak/>
        <w:t>«</w:t>
      </w:r>
    </w:p>
    <w:tbl>
      <w:tblPr>
        <w:tblW w:w="9915" w:type="dxa"/>
        <w:tblInd w:w="-843"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0" w:type="dxa"/>
          <w:right w:w="75" w:type="dxa"/>
        </w:tblCellMar>
        <w:tblLook w:val="04A0" w:firstRow="1" w:lastRow="0" w:firstColumn="1" w:lastColumn="0" w:noHBand="0" w:noVBand="1"/>
      </w:tblPr>
      <w:tblGrid>
        <w:gridCol w:w="3000"/>
        <w:gridCol w:w="6915"/>
      </w:tblGrid>
      <w:tr w:rsidR="009741BC">
        <w:trPr>
          <w:trHeight w:val="510"/>
        </w:trPr>
        <w:tc>
          <w:tcPr>
            <w:tcW w:w="3000" w:type="dxa"/>
            <w:tcBorders>
              <w:top w:val="single" w:sz="8" w:space="0" w:color="00000A"/>
              <w:left w:val="single" w:sz="8" w:space="0" w:color="00000A"/>
              <w:bottom w:val="single" w:sz="8" w:space="0" w:color="00000A"/>
              <w:right w:val="single" w:sz="8" w:space="0" w:color="00000A"/>
            </w:tcBorders>
            <w:shd w:val="clear" w:color="auto" w:fill="auto"/>
          </w:tcPr>
          <w:p w:rsidR="009741BC" w:rsidRDefault="00F43BA8">
            <w:pPr>
              <w:suppressAutoHyphens/>
              <w:textAlignment w:val="baseline"/>
              <w:rPr>
                <w:lang w:eastAsia="en-US"/>
              </w:rPr>
            </w:pPr>
            <w:r>
              <w:rPr>
                <w:lang w:eastAsia="en-US"/>
              </w:rPr>
              <w:t xml:space="preserve">Объемы финансирования      </w:t>
            </w:r>
          </w:p>
          <w:p w:rsidR="009741BC" w:rsidRDefault="00F43BA8">
            <w:pPr>
              <w:suppressAutoHyphens/>
              <w:textAlignment w:val="baseline"/>
            </w:pPr>
            <w:r>
              <w:rPr>
                <w:lang w:eastAsia="en-US"/>
              </w:rPr>
              <w:t xml:space="preserve">подпрограммы </w:t>
            </w:r>
            <w:r>
              <w:rPr>
                <w:lang w:val="en-US" w:eastAsia="en-US"/>
              </w:rPr>
              <w:t>II</w:t>
            </w:r>
            <w:r>
              <w:rPr>
                <w:lang w:eastAsia="en-US"/>
              </w:rPr>
              <w:t xml:space="preserve">   </w:t>
            </w:r>
          </w:p>
        </w:tc>
        <w:tc>
          <w:tcPr>
            <w:tcW w:w="6914" w:type="dxa"/>
            <w:tcBorders>
              <w:top w:val="single" w:sz="4" w:space="0" w:color="00000A"/>
              <w:left w:val="single" w:sz="8" w:space="0" w:color="00000A"/>
              <w:bottom w:val="single" w:sz="4" w:space="0" w:color="00000A"/>
              <w:right w:val="single" w:sz="8" w:space="0" w:color="00000A"/>
            </w:tcBorders>
            <w:shd w:val="clear" w:color="auto" w:fill="auto"/>
          </w:tcPr>
          <w:p w:rsidR="009741BC" w:rsidRDefault="00F43BA8">
            <w:pPr>
              <w:suppressAutoHyphens/>
              <w:jc w:val="both"/>
              <w:textAlignment w:val="baseline"/>
            </w:pPr>
            <w:proofErr w:type="gramStart"/>
            <w:r>
              <w:rPr>
                <w:lang w:eastAsia="en-US"/>
              </w:rPr>
              <w:t xml:space="preserve">Общий объем финансирования  подпрограммы </w:t>
            </w:r>
            <w:r>
              <w:rPr>
                <w:lang w:val="en-US" w:eastAsia="en-US"/>
              </w:rPr>
              <w:t>II</w:t>
            </w:r>
            <w:r>
              <w:rPr>
                <w:lang w:eastAsia="en-US"/>
              </w:rPr>
              <w:t xml:space="preserve"> в 2017-2021 годах составит –16</w:t>
            </w:r>
            <w:r>
              <w:rPr>
                <w:rFonts w:eastAsia="Calibri"/>
                <w:lang w:eastAsia="en-US"/>
              </w:rPr>
              <w:t> 051 036,63</w:t>
            </w:r>
            <w:r>
              <w:rPr>
                <w:lang w:eastAsia="en-US"/>
              </w:rPr>
              <w:t xml:space="preserve"> рублей, в том числе за счет средств бюджета муниципального образования городского округа «Вуктыл» 16</w:t>
            </w:r>
            <w:r>
              <w:rPr>
                <w:rFonts w:eastAsia="Calibri"/>
                <w:lang w:eastAsia="en-US"/>
              </w:rPr>
              <w:t> 051 036,63</w:t>
            </w:r>
            <w:r>
              <w:rPr>
                <w:lang w:eastAsia="en-US"/>
              </w:rPr>
              <w:t xml:space="preserve"> рублей,</w:t>
            </w:r>
            <w:r>
              <w:rPr>
                <w:rFonts w:eastAsia="Calibri"/>
              </w:rPr>
              <w:t xml:space="preserve"> за счет средств федерального бюджета Российской Федерации 0,00 рублей, за счет средств республиканского бюджета Республики Коми 0,00 рублей, в том числе по годам реализации:</w:t>
            </w:r>
            <w:proofErr w:type="gramEnd"/>
          </w:p>
          <w:p w:rsidR="009741BC" w:rsidRDefault="00F43BA8">
            <w:pPr>
              <w:suppressAutoHyphens/>
              <w:jc w:val="both"/>
              <w:textAlignment w:val="baseline"/>
            </w:pPr>
            <w:r>
              <w:rPr>
                <w:rFonts w:eastAsia="Calibri"/>
              </w:rPr>
              <w:t xml:space="preserve">2017 г. – </w:t>
            </w:r>
            <w:r>
              <w:rPr>
                <w:lang w:eastAsia="en-US"/>
              </w:rPr>
              <w:t xml:space="preserve">3 077 403,23 </w:t>
            </w:r>
            <w:r>
              <w:rPr>
                <w:rFonts w:eastAsia="Calibri"/>
              </w:rPr>
              <w:t>рублей, в том числе за счет средств бюджета муниципального образования городского округа «Вуктыл»</w:t>
            </w:r>
            <w:r>
              <w:rPr>
                <w:lang w:eastAsia="en-US"/>
              </w:rPr>
              <w:t xml:space="preserve"> 3 077 403,23 </w:t>
            </w:r>
            <w:r>
              <w:rPr>
                <w:rFonts w:eastAsia="Calibri"/>
              </w:rPr>
              <w:t>рублей;</w:t>
            </w:r>
          </w:p>
          <w:p w:rsidR="009741BC" w:rsidRDefault="00F43BA8">
            <w:pPr>
              <w:suppressAutoHyphens/>
              <w:jc w:val="both"/>
              <w:textAlignment w:val="baseline"/>
            </w:pPr>
            <w:r>
              <w:rPr>
                <w:rFonts w:eastAsia="Calibri"/>
              </w:rPr>
              <w:t xml:space="preserve">2018 г. – </w:t>
            </w:r>
            <w:r>
              <w:rPr>
                <w:lang w:eastAsia="en-US"/>
              </w:rPr>
              <w:t>3 134 200,00</w:t>
            </w:r>
            <w:r>
              <w:rPr>
                <w:rFonts w:eastAsia="Calibri"/>
              </w:rPr>
              <w:t xml:space="preserve"> рублей, в том числе за счет средств бюджета муниципального образования городского округа «Вуктыл»</w:t>
            </w:r>
            <w:r>
              <w:rPr>
                <w:lang w:eastAsia="en-US"/>
              </w:rPr>
              <w:t xml:space="preserve"> 3 134 200,00</w:t>
            </w:r>
            <w:r>
              <w:rPr>
                <w:rFonts w:eastAsia="Calibri"/>
              </w:rPr>
              <w:t xml:space="preserve"> рублей;</w:t>
            </w:r>
          </w:p>
          <w:p w:rsidR="009741BC" w:rsidRDefault="00F43BA8">
            <w:pPr>
              <w:suppressAutoHyphens/>
              <w:jc w:val="both"/>
              <w:textAlignment w:val="baseline"/>
            </w:pPr>
            <w:r>
              <w:rPr>
                <w:rFonts w:eastAsia="Calibri"/>
              </w:rPr>
              <w:t>2019 г. – 2 939 433,40</w:t>
            </w:r>
            <w:r>
              <w:rPr>
                <w:lang w:eastAsia="en-US"/>
              </w:rPr>
              <w:t xml:space="preserve"> </w:t>
            </w:r>
            <w:r>
              <w:rPr>
                <w:rFonts w:eastAsia="Calibri"/>
              </w:rPr>
              <w:t>рублей, в том числе за счет средств бюджета муниципального образования городского округа «Вуктыл»</w:t>
            </w:r>
            <w:r>
              <w:rPr>
                <w:lang w:eastAsia="en-US"/>
              </w:rPr>
              <w:t xml:space="preserve"> </w:t>
            </w:r>
            <w:r>
              <w:rPr>
                <w:rFonts w:eastAsia="Calibri"/>
              </w:rPr>
              <w:t>2 939 433,40</w:t>
            </w:r>
            <w:r>
              <w:rPr>
                <w:lang w:eastAsia="en-US"/>
              </w:rPr>
              <w:t xml:space="preserve"> </w:t>
            </w:r>
            <w:r>
              <w:rPr>
                <w:rFonts w:eastAsia="Calibri"/>
              </w:rPr>
              <w:t>рублей;</w:t>
            </w:r>
          </w:p>
          <w:p w:rsidR="009741BC" w:rsidRDefault="00F43BA8">
            <w:pPr>
              <w:suppressAutoHyphens/>
              <w:jc w:val="both"/>
              <w:textAlignment w:val="baseline"/>
            </w:pPr>
            <w:r>
              <w:rPr>
                <w:rFonts w:eastAsia="Calibri"/>
              </w:rPr>
              <w:t>2020 г. – 3</w:t>
            </w:r>
            <w:r>
              <w:rPr>
                <w:lang w:eastAsia="en-US"/>
              </w:rPr>
              <w:t xml:space="preserve"> 450 000,00 </w:t>
            </w:r>
            <w:r>
              <w:rPr>
                <w:rFonts w:eastAsia="Calibri"/>
              </w:rPr>
              <w:t>рублей, в том числе за счет средств бюджета муниципального образования городского округа «Вуктыл»</w:t>
            </w:r>
            <w:r>
              <w:rPr>
                <w:lang w:eastAsia="en-US"/>
              </w:rPr>
              <w:t xml:space="preserve"> 3 450 000,00 </w:t>
            </w:r>
            <w:r>
              <w:rPr>
                <w:rFonts w:eastAsia="Calibri"/>
              </w:rPr>
              <w:t>рублей;</w:t>
            </w:r>
          </w:p>
          <w:p w:rsidR="009741BC" w:rsidRDefault="00F43BA8">
            <w:pPr>
              <w:suppressAutoHyphens/>
              <w:jc w:val="both"/>
              <w:textAlignment w:val="baseline"/>
            </w:pPr>
            <w:r>
              <w:rPr>
                <w:rFonts w:eastAsia="Calibri"/>
                <w:lang w:eastAsia="en-US"/>
              </w:rPr>
              <w:t>2021 г. – 3</w:t>
            </w:r>
            <w:r>
              <w:rPr>
                <w:lang w:eastAsia="en-US"/>
              </w:rPr>
              <w:t xml:space="preserve"> 450 000,00 </w:t>
            </w:r>
            <w:r>
              <w:rPr>
                <w:rFonts w:eastAsia="Calibri"/>
                <w:lang w:eastAsia="en-US"/>
              </w:rPr>
              <w:t>рублей, в том числе за счет средств бюджета муниципального образования городского округа «Вуктыл»</w:t>
            </w:r>
            <w:r>
              <w:rPr>
                <w:lang w:eastAsia="en-US"/>
              </w:rPr>
              <w:t xml:space="preserve"> 3 450 000,00 </w:t>
            </w:r>
            <w:r>
              <w:rPr>
                <w:rFonts w:eastAsia="Calibri"/>
                <w:lang w:eastAsia="en-US"/>
              </w:rPr>
              <w:t>рублей.</w:t>
            </w:r>
          </w:p>
        </w:tc>
      </w:tr>
    </w:tbl>
    <w:p w:rsidR="009741BC" w:rsidRDefault="00F43BA8">
      <w:pPr>
        <w:jc w:val="center"/>
        <w:rPr>
          <w:lang w:eastAsia="en-US"/>
        </w:rPr>
      </w:pPr>
      <w:r>
        <w:rPr>
          <w:bCs/>
          <w:lang w:eastAsia="en-US"/>
        </w:rPr>
        <w:t xml:space="preserve">                                                                                                                                                        »;</w:t>
      </w:r>
    </w:p>
    <w:p w:rsidR="009741BC" w:rsidRDefault="00F43BA8">
      <w:pPr>
        <w:suppressAutoHyphens/>
        <w:ind w:firstLine="720"/>
        <w:textAlignment w:val="baseline"/>
        <w:rPr>
          <w:lang w:eastAsia="en-US"/>
        </w:rPr>
      </w:pPr>
      <w:r>
        <w:rPr>
          <w:lang w:eastAsia="en-US"/>
        </w:rPr>
        <w:t xml:space="preserve">б) строку «Объемы финансирования  подпрограммы </w:t>
      </w:r>
      <w:r>
        <w:rPr>
          <w:lang w:val="en-US" w:eastAsia="en-US"/>
        </w:rPr>
        <w:t>III</w:t>
      </w:r>
      <w:r>
        <w:rPr>
          <w:lang w:eastAsia="en-US"/>
        </w:rPr>
        <w:t>» изложить в следующей редакции:</w:t>
      </w:r>
    </w:p>
    <w:p w:rsidR="009741BC" w:rsidRDefault="00F43BA8">
      <w:pPr>
        <w:suppressAutoHyphens/>
        <w:textAlignment w:val="baseline"/>
        <w:rPr>
          <w:lang w:eastAsia="en-US"/>
        </w:rPr>
      </w:pPr>
      <w:r>
        <w:rPr>
          <w:lang w:eastAsia="en-US"/>
        </w:rPr>
        <w:t>«</w:t>
      </w:r>
    </w:p>
    <w:tbl>
      <w:tblPr>
        <w:tblW w:w="9915" w:type="dxa"/>
        <w:tblInd w:w="-968"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0" w:type="dxa"/>
          <w:right w:w="75" w:type="dxa"/>
        </w:tblCellMar>
        <w:tblLook w:val="04A0" w:firstRow="1" w:lastRow="0" w:firstColumn="1" w:lastColumn="0" w:noHBand="0" w:noVBand="1"/>
      </w:tblPr>
      <w:tblGrid>
        <w:gridCol w:w="3120"/>
        <w:gridCol w:w="6795"/>
      </w:tblGrid>
      <w:tr w:rsidR="009741BC">
        <w:trPr>
          <w:trHeight w:val="510"/>
        </w:trPr>
        <w:tc>
          <w:tcPr>
            <w:tcW w:w="3120" w:type="dxa"/>
            <w:tcBorders>
              <w:top w:val="single" w:sz="8" w:space="0" w:color="00000A"/>
              <w:left w:val="single" w:sz="8" w:space="0" w:color="00000A"/>
              <w:bottom w:val="single" w:sz="8" w:space="0" w:color="00000A"/>
              <w:right w:val="single" w:sz="8" w:space="0" w:color="00000A"/>
            </w:tcBorders>
            <w:shd w:val="clear" w:color="auto" w:fill="auto"/>
          </w:tcPr>
          <w:p w:rsidR="009741BC" w:rsidRDefault="00F43BA8">
            <w:pPr>
              <w:suppressAutoHyphens/>
              <w:textAlignment w:val="baseline"/>
              <w:rPr>
                <w:lang w:eastAsia="en-US"/>
              </w:rPr>
            </w:pPr>
            <w:r>
              <w:rPr>
                <w:lang w:eastAsia="en-US"/>
              </w:rPr>
              <w:t xml:space="preserve">Объемы финансирования     </w:t>
            </w:r>
          </w:p>
          <w:p w:rsidR="009741BC" w:rsidRDefault="00F43BA8">
            <w:pPr>
              <w:suppressAutoHyphens/>
              <w:textAlignment w:val="baseline"/>
            </w:pPr>
            <w:r>
              <w:rPr>
                <w:lang w:eastAsia="en-US"/>
              </w:rPr>
              <w:t xml:space="preserve">подпрограммы </w:t>
            </w:r>
            <w:r>
              <w:rPr>
                <w:lang w:val="en-US" w:eastAsia="en-US"/>
              </w:rPr>
              <w:t>III</w:t>
            </w:r>
            <w:r>
              <w:rPr>
                <w:lang w:eastAsia="en-US"/>
              </w:rPr>
              <w:t xml:space="preserve">   </w:t>
            </w:r>
          </w:p>
        </w:tc>
        <w:tc>
          <w:tcPr>
            <w:tcW w:w="6794" w:type="dxa"/>
            <w:tcBorders>
              <w:top w:val="single" w:sz="4" w:space="0" w:color="00000A"/>
              <w:left w:val="single" w:sz="8" w:space="0" w:color="00000A"/>
              <w:bottom w:val="single" w:sz="4" w:space="0" w:color="00000A"/>
              <w:right w:val="single" w:sz="8" w:space="0" w:color="00000A"/>
            </w:tcBorders>
            <w:shd w:val="clear" w:color="auto" w:fill="auto"/>
          </w:tcPr>
          <w:p w:rsidR="009741BC" w:rsidRDefault="00F43BA8">
            <w:pPr>
              <w:suppressAutoHyphens/>
              <w:jc w:val="both"/>
              <w:textAlignment w:val="baseline"/>
            </w:pPr>
            <w:proofErr w:type="gramStart"/>
            <w:r>
              <w:rPr>
                <w:lang w:eastAsia="en-US"/>
              </w:rPr>
              <w:t xml:space="preserve">Общий объем финансирования  подпрограммы </w:t>
            </w:r>
            <w:r>
              <w:rPr>
                <w:lang w:val="en-US" w:eastAsia="en-US"/>
              </w:rPr>
              <w:t>III</w:t>
            </w:r>
            <w:r>
              <w:rPr>
                <w:lang w:eastAsia="en-US"/>
              </w:rPr>
              <w:t xml:space="preserve"> в 2017-2021 годах составит –  41 446 955,02 рублей, в том числе за счет средств бюджета муниципального образования городского округа «Вуктыл» 41 446 955,02 рублей</w:t>
            </w:r>
            <w:r>
              <w:rPr>
                <w:rFonts w:eastAsia="Calibri"/>
              </w:rPr>
              <w:t xml:space="preserve"> за счет средств федерального бюджета Российской Федерации 0,00 рублей, за счет средств республиканского бюджета Республики Коми 0,00 рублей, в том числе по годам реализации:</w:t>
            </w:r>
            <w:proofErr w:type="gramEnd"/>
          </w:p>
          <w:p w:rsidR="009741BC" w:rsidRDefault="00F43BA8">
            <w:pPr>
              <w:suppressAutoHyphens/>
              <w:jc w:val="both"/>
              <w:textAlignment w:val="baseline"/>
            </w:pPr>
            <w:r>
              <w:rPr>
                <w:rFonts w:eastAsia="Calibri"/>
              </w:rPr>
              <w:t xml:space="preserve">2017 г. – </w:t>
            </w:r>
            <w:r>
              <w:rPr>
                <w:lang w:eastAsia="en-US"/>
              </w:rPr>
              <w:t xml:space="preserve">9 028 012,29 </w:t>
            </w:r>
            <w:r>
              <w:rPr>
                <w:rFonts w:eastAsia="Calibri"/>
              </w:rPr>
              <w:t>рублей, в том числе за счет средств бюджета муниципального образования городского округа «Вуктыл»</w:t>
            </w:r>
            <w:r>
              <w:rPr>
                <w:lang w:eastAsia="en-US"/>
              </w:rPr>
              <w:t xml:space="preserve"> 9 028 012,29 </w:t>
            </w:r>
            <w:r>
              <w:rPr>
                <w:rFonts w:eastAsia="Calibri"/>
              </w:rPr>
              <w:t>рублей;</w:t>
            </w:r>
          </w:p>
          <w:p w:rsidR="009741BC" w:rsidRDefault="00F43BA8">
            <w:pPr>
              <w:suppressAutoHyphens/>
              <w:jc w:val="both"/>
              <w:textAlignment w:val="baseline"/>
            </w:pPr>
            <w:r>
              <w:rPr>
                <w:rFonts w:eastAsia="Calibri"/>
              </w:rPr>
              <w:t xml:space="preserve">2018 г. – </w:t>
            </w:r>
            <w:r>
              <w:rPr>
                <w:lang w:eastAsia="en-US"/>
              </w:rPr>
              <w:t xml:space="preserve">8 732 890,93 </w:t>
            </w:r>
            <w:r>
              <w:rPr>
                <w:rFonts w:eastAsia="Calibri"/>
              </w:rPr>
              <w:t>рублей, в том числе за счет средств бюджета муниципального образования городского округа «Вуктыл»</w:t>
            </w:r>
            <w:r>
              <w:rPr>
                <w:lang w:eastAsia="en-US"/>
              </w:rPr>
              <w:t xml:space="preserve"> 8 732 890,93 </w:t>
            </w:r>
            <w:r>
              <w:rPr>
                <w:rFonts w:eastAsia="Calibri"/>
              </w:rPr>
              <w:t>рублей;</w:t>
            </w:r>
          </w:p>
          <w:p w:rsidR="009741BC" w:rsidRDefault="00F43BA8">
            <w:pPr>
              <w:suppressAutoHyphens/>
              <w:jc w:val="both"/>
              <w:textAlignment w:val="baseline"/>
            </w:pPr>
            <w:r>
              <w:rPr>
                <w:rFonts w:eastAsia="Calibri"/>
              </w:rPr>
              <w:t>2019 г. – 9 643 714,66</w:t>
            </w:r>
            <w:r>
              <w:rPr>
                <w:lang w:eastAsia="en-US"/>
              </w:rPr>
              <w:t xml:space="preserve"> </w:t>
            </w:r>
            <w:r>
              <w:rPr>
                <w:rFonts w:eastAsia="Calibri"/>
              </w:rPr>
              <w:t>рублей, в том числе за счет средств бюджета муниципального образования городского округа «Вуктыл»</w:t>
            </w:r>
            <w:r>
              <w:rPr>
                <w:lang w:eastAsia="en-US"/>
              </w:rPr>
              <w:t xml:space="preserve"> </w:t>
            </w:r>
            <w:r>
              <w:rPr>
                <w:rFonts w:eastAsia="Calibri"/>
              </w:rPr>
              <w:t>9 643 714,66</w:t>
            </w:r>
            <w:r>
              <w:rPr>
                <w:lang w:eastAsia="en-US"/>
              </w:rPr>
              <w:t xml:space="preserve"> </w:t>
            </w:r>
            <w:r>
              <w:rPr>
                <w:rFonts w:eastAsia="Calibri"/>
              </w:rPr>
              <w:t>рублей;</w:t>
            </w:r>
          </w:p>
          <w:p w:rsidR="009741BC" w:rsidRDefault="00F43BA8">
            <w:pPr>
              <w:suppressAutoHyphens/>
              <w:jc w:val="both"/>
              <w:textAlignment w:val="baseline"/>
            </w:pPr>
            <w:r>
              <w:rPr>
                <w:rFonts w:eastAsia="Calibri"/>
              </w:rPr>
              <w:t>2020 г. – 7 021 168,57</w:t>
            </w:r>
            <w:r>
              <w:rPr>
                <w:lang w:eastAsia="en-US"/>
              </w:rPr>
              <w:t xml:space="preserve"> </w:t>
            </w:r>
            <w:r>
              <w:rPr>
                <w:rFonts w:eastAsia="Calibri"/>
              </w:rPr>
              <w:t>рублей, в том числе за счет средств бюджета муниципального образования городского округа «Вуктыл»</w:t>
            </w:r>
            <w:r>
              <w:rPr>
                <w:lang w:eastAsia="en-US"/>
              </w:rPr>
              <w:t xml:space="preserve"> </w:t>
            </w:r>
            <w:r>
              <w:rPr>
                <w:rFonts w:eastAsia="Calibri"/>
                <w:lang w:eastAsia="en-US"/>
              </w:rPr>
              <w:t>7 021 168,57</w:t>
            </w:r>
            <w:r>
              <w:rPr>
                <w:lang w:eastAsia="en-US"/>
              </w:rPr>
              <w:t xml:space="preserve"> </w:t>
            </w:r>
            <w:r>
              <w:rPr>
                <w:rFonts w:eastAsia="Calibri"/>
              </w:rPr>
              <w:t>рублей;</w:t>
            </w:r>
          </w:p>
          <w:p w:rsidR="009741BC" w:rsidRDefault="00F43BA8">
            <w:pPr>
              <w:suppressAutoHyphens/>
              <w:jc w:val="both"/>
              <w:textAlignment w:val="baseline"/>
              <w:rPr>
                <w:rFonts w:eastAsia="Calibri"/>
                <w:lang w:eastAsia="en-US"/>
              </w:rPr>
            </w:pPr>
            <w:r>
              <w:rPr>
                <w:rFonts w:eastAsia="Calibri"/>
                <w:lang w:eastAsia="en-US"/>
              </w:rPr>
              <w:t>2021 г. – 7 021 168,57 рублей, в том числе за счет средств бюджета муниципального образования городского округа «Вуктыл» 7 021 168,57 рублей.</w:t>
            </w:r>
          </w:p>
        </w:tc>
      </w:tr>
    </w:tbl>
    <w:p w:rsidR="009741BC" w:rsidRDefault="00F43BA8">
      <w:pPr>
        <w:jc w:val="center"/>
        <w:rPr>
          <w:color w:val="auto"/>
          <w:szCs w:val="20"/>
          <w:lang w:eastAsia="en-US"/>
        </w:rPr>
      </w:pPr>
      <w:r>
        <w:rPr>
          <w:bCs/>
          <w:lang w:eastAsia="en-US"/>
        </w:rPr>
        <w:t xml:space="preserve">                                                                                                                                                        »;</w:t>
      </w:r>
    </w:p>
    <w:p w:rsidR="009741BC" w:rsidRDefault="009741BC">
      <w:pPr>
        <w:widowControl w:val="0"/>
        <w:suppressAutoHyphens/>
        <w:textAlignment w:val="baseline"/>
        <w:rPr>
          <w:color w:val="auto"/>
          <w:szCs w:val="20"/>
          <w:lang w:eastAsia="en-US"/>
        </w:rPr>
      </w:pPr>
    </w:p>
    <w:p w:rsidR="009741BC" w:rsidRDefault="009741BC">
      <w:pPr>
        <w:widowControl w:val="0"/>
        <w:suppressAutoHyphens/>
        <w:textAlignment w:val="baseline"/>
        <w:rPr>
          <w:color w:val="auto"/>
          <w:szCs w:val="20"/>
          <w:lang w:eastAsia="en-US"/>
        </w:rPr>
      </w:pPr>
    </w:p>
    <w:p w:rsidR="009741BC" w:rsidRDefault="009741BC">
      <w:pPr>
        <w:widowControl w:val="0"/>
        <w:suppressAutoHyphens/>
        <w:textAlignment w:val="baseline"/>
        <w:rPr>
          <w:color w:val="auto"/>
          <w:szCs w:val="20"/>
          <w:lang w:eastAsia="en-US"/>
        </w:rPr>
      </w:pPr>
    </w:p>
    <w:p w:rsidR="009741BC" w:rsidRDefault="009741BC">
      <w:pPr>
        <w:widowControl w:val="0"/>
        <w:suppressAutoHyphens/>
        <w:textAlignment w:val="baseline"/>
        <w:rPr>
          <w:color w:val="auto"/>
          <w:szCs w:val="20"/>
          <w:lang w:eastAsia="en-US"/>
        </w:rPr>
      </w:pPr>
    </w:p>
    <w:p w:rsidR="009741BC" w:rsidRDefault="009741BC">
      <w:pPr>
        <w:widowControl w:val="0"/>
        <w:suppressAutoHyphens/>
        <w:textAlignment w:val="baseline"/>
        <w:rPr>
          <w:color w:val="auto"/>
          <w:szCs w:val="20"/>
          <w:lang w:eastAsia="en-US"/>
        </w:rPr>
      </w:pPr>
    </w:p>
    <w:p w:rsidR="009741BC" w:rsidRDefault="009741BC">
      <w:pPr>
        <w:widowControl w:val="0"/>
        <w:suppressAutoHyphens/>
        <w:textAlignment w:val="baseline"/>
        <w:rPr>
          <w:color w:val="auto"/>
          <w:szCs w:val="20"/>
          <w:lang w:eastAsia="en-US"/>
        </w:rPr>
      </w:pPr>
    </w:p>
    <w:p w:rsidR="009741BC" w:rsidRDefault="009741BC">
      <w:pPr>
        <w:widowControl w:val="0"/>
        <w:suppressAutoHyphens/>
        <w:textAlignment w:val="baseline"/>
        <w:rPr>
          <w:color w:val="auto"/>
          <w:szCs w:val="20"/>
          <w:lang w:eastAsia="en-US"/>
        </w:rPr>
      </w:pPr>
    </w:p>
    <w:p w:rsidR="009741BC" w:rsidRDefault="009741BC">
      <w:pPr>
        <w:widowControl w:val="0"/>
        <w:suppressAutoHyphens/>
        <w:textAlignment w:val="baseline"/>
        <w:rPr>
          <w:color w:val="auto"/>
          <w:szCs w:val="20"/>
          <w:lang w:eastAsia="en-US"/>
        </w:rPr>
      </w:pPr>
    </w:p>
    <w:p w:rsidR="009741BC" w:rsidRDefault="009741BC">
      <w:pPr>
        <w:widowControl w:val="0"/>
        <w:suppressAutoHyphens/>
        <w:textAlignment w:val="baseline"/>
        <w:rPr>
          <w:color w:val="auto"/>
          <w:szCs w:val="20"/>
          <w:lang w:eastAsia="en-US"/>
        </w:rPr>
      </w:pPr>
    </w:p>
    <w:p w:rsidR="009741BC" w:rsidRDefault="009741BC">
      <w:pPr>
        <w:widowControl w:val="0"/>
        <w:suppressAutoHyphens/>
        <w:textAlignment w:val="baseline"/>
        <w:rPr>
          <w:color w:val="auto"/>
          <w:szCs w:val="20"/>
          <w:lang w:eastAsia="en-US"/>
        </w:rPr>
      </w:pPr>
    </w:p>
    <w:p w:rsidR="009741BC" w:rsidRDefault="009741BC">
      <w:pPr>
        <w:widowControl w:val="0"/>
        <w:suppressAutoHyphens/>
        <w:textAlignment w:val="baseline"/>
        <w:rPr>
          <w:color w:val="auto"/>
          <w:szCs w:val="20"/>
          <w:lang w:eastAsia="en-US"/>
        </w:rPr>
      </w:pPr>
    </w:p>
    <w:p w:rsidR="009741BC" w:rsidRDefault="009741BC">
      <w:pPr>
        <w:widowControl w:val="0"/>
        <w:suppressAutoHyphens/>
        <w:textAlignment w:val="baseline"/>
        <w:rPr>
          <w:color w:val="auto"/>
          <w:szCs w:val="20"/>
          <w:lang w:eastAsia="en-US"/>
        </w:rPr>
      </w:pPr>
    </w:p>
    <w:p w:rsidR="009741BC" w:rsidRDefault="009741BC">
      <w:pPr>
        <w:widowControl w:val="0"/>
        <w:suppressAutoHyphens/>
        <w:textAlignment w:val="baseline"/>
        <w:rPr>
          <w:color w:val="auto"/>
          <w:szCs w:val="20"/>
          <w:lang w:eastAsia="en-US"/>
        </w:rPr>
      </w:pPr>
    </w:p>
    <w:p w:rsidR="009741BC" w:rsidRDefault="009741BC">
      <w:pPr>
        <w:widowControl w:val="0"/>
        <w:suppressAutoHyphens/>
        <w:textAlignment w:val="baseline"/>
        <w:rPr>
          <w:color w:val="auto"/>
          <w:szCs w:val="20"/>
          <w:lang w:eastAsia="en-US"/>
        </w:rPr>
      </w:pPr>
    </w:p>
    <w:p w:rsidR="009741BC" w:rsidRDefault="009741BC">
      <w:pPr>
        <w:widowControl w:val="0"/>
        <w:suppressAutoHyphens/>
        <w:textAlignment w:val="baseline"/>
        <w:rPr>
          <w:color w:val="auto"/>
          <w:szCs w:val="20"/>
          <w:lang w:eastAsia="en-US"/>
        </w:rPr>
      </w:pPr>
    </w:p>
    <w:p w:rsidR="009741BC" w:rsidRDefault="009741BC">
      <w:pPr>
        <w:widowControl w:val="0"/>
        <w:suppressAutoHyphens/>
        <w:textAlignment w:val="baseline"/>
        <w:rPr>
          <w:color w:val="auto"/>
          <w:szCs w:val="20"/>
          <w:lang w:eastAsia="en-US"/>
        </w:rPr>
      </w:pPr>
    </w:p>
    <w:p w:rsidR="009741BC" w:rsidRDefault="009741BC">
      <w:pPr>
        <w:widowControl w:val="0"/>
        <w:suppressAutoHyphens/>
        <w:textAlignment w:val="baseline"/>
        <w:rPr>
          <w:color w:val="auto"/>
          <w:szCs w:val="20"/>
          <w:lang w:eastAsia="en-US"/>
        </w:rPr>
      </w:pPr>
    </w:p>
    <w:p w:rsidR="009741BC" w:rsidRDefault="009741BC">
      <w:pPr>
        <w:widowControl w:val="0"/>
        <w:suppressAutoHyphens/>
        <w:textAlignment w:val="baseline"/>
        <w:rPr>
          <w:color w:val="auto"/>
          <w:szCs w:val="20"/>
          <w:lang w:eastAsia="en-US"/>
        </w:rPr>
      </w:pPr>
    </w:p>
    <w:p w:rsidR="009741BC" w:rsidRDefault="009741BC">
      <w:pPr>
        <w:widowControl w:val="0"/>
        <w:suppressAutoHyphens/>
        <w:textAlignment w:val="baseline"/>
        <w:rPr>
          <w:color w:val="auto"/>
          <w:szCs w:val="20"/>
          <w:lang w:eastAsia="en-US"/>
        </w:rPr>
      </w:pPr>
    </w:p>
    <w:p w:rsidR="009741BC" w:rsidRDefault="009741BC">
      <w:pPr>
        <w:widowControl w:val="0"/>
        <w:suppressAutoHyphens/>
        <w:textAlignment w:val="baseline"/>
        <w:rPr>
          <w:color w:val="auto"/>
          <w:szCs w:val="20"/>
          <w:lang w:eastAsia="en-US"/>
        </w:rPr>
      </w:pPr>
    </w:p>
    <w:p w:rsidR="009741BC" w:rsidRDefault="009741BC">
      <w:pPr>
        <w:widowControl w:val="0"/>
        <w:suppressAutoHyphens/>
        <w:textAlignment w:val="baseline"/>
        <w:rPr>
          <w:color w:val="auto"/>
          <w:szCs w:val="20"/>
          <w:lang w:eastAsia="en-US"/>
        </w:rPr>
      </w:pPr>
    </w:p>
    <w:p w:rsidR="009741BC" w:rsidRDefault="009741BC">
      <w:pPr>
        <w:widowControl w:val="0"/>
        <w:suppressAutoHyphens/>
        <w:textAlignment w:val="baseline"/>
        <w:rPr>
          <w:color w:val="auto"/>
          <w:szCs w:val="20"/>
          <w:lang w:eastAsia="en-US"/>
        </w:rPr>
      </w:pPr>
    </w:p>
    <w:p w:rsidR="009741BC" w:rsidRDefault="009741BC">
      <w:pPr>
        <w:widowControl w:val="0"/>
        <w:suppressAutoHyphens/>
        <w:textAlignment w:val="baseline"/>
        <w:rPr>
          <w:color w:val="auto"/>
          <w:szCs w:val="20"/>
          <w:lang w:eastAsia="en-US"/>
        </w:rPr>
      </w:pPr>
    </w:p>
    <w:p w:rsidR="009741BC" w:rsidRDefault="009741BC">
      <w:pPr>
        <w:widowControl w:val="0"/>
        <w:suppressAutoHyphens/>
        <w:textAlignment w:val="baseline"/>
        <w:rPr>
          <w:color w:val="auto"/>
          <w:szCs w:val="20"/>
          <w:lang w:eastAsia="en-US"/>
        </w:rPr>
      </w:pPr>
    </w:p>
    <w:p w:rsidR="009741BC" w:rsidRDefault="009741BC">
      <w:pPr>
        <w:widowControl w:val="0"/>
        <w:suppressAutoHyphens/>
        <w:textAlignment w:val="baseline"/>
        <w:rPr>
          <w:color w:val="auto"/>
          <w:szCs w:val="20"/>
          <w:lang w:eastAsia="en-US"/>
        </w:rPr>
      </w:pPr>
    </w:p>
    <w:p w:rsidR="009741BC" w:rsidRDefault="009741BC">
      <w:pPr>
        <w:widowControl w:val="0"/>
        <w:suppressAutoHyphens/>
        <w:textAlignment w:val="baseline"/>
        <w:rPr>
          <w:color w:val="auto"/>
          <w:szCs w:val="20"/>
          <w:lang w:eastAsia="en-US"/>
        </w:rPr>
      </w:pPr>
    </w:p>
    <w:p w:rsidR="009741BC" w:rsidRDefault="009741BC">
      <w:pPr>
        <w:widowControl w:val="0"/>
        <w:suppressAutoHyphens/>
        <w:textAlignment w:val="baseline"/>
        <w:rPr>
          <w:color w:val="auto"/>
          <w:szCs w:val="20"/>
          <w:lang w:eastAsia="en-US"/>
        </w:rPr>
      </w:pPr>
    </w:p>
    <w:p w:rsidR="009741BC" w:rsidRDefault="009741BC">
      <w:pPr>
        <w:widowControl w:val="0"/>
        <w:suppressAutoHyphens/>
        <w:textAlignment w:val="baseline"/>
        <w:rPr>
          <w:color w:val="auto"/>
          <w:szCs w:val="20"/>
          <w:lang w:eastAsia="en-US"/>
        </w:rPr>
      </w:pPr>
    </w:p>
    <w:p w:rsidR="009741BC" w:rsidRDefault="009741BC">
      <w:pPr>
        <w:widowControl w:val="0"/>
        <w:suppressAutoHyphens/>
        <w:textAlignment w:val="baseline"/>
        <w:rPr>
          <w:color w:val="auto"/>
          <w:szCs w:val="20"/>
          <w:lang w:eastAsia="en-US"/>
        </w:rPr>
      </w:pPr>
    </w:p>
    <w:p w:rsidR="009741BC" w:rsidRDefault="009741BC">
      <w:pPr>
        <w:widowControl w:val="0"/>
        <w:suppressAutoHyphens/>
        <w:textAlignment w:val="baseline"/>
        <w:rPr>
          <w:color w:val="auto"/>
          <w:szCs w:val="20"/>
          <w:lang w:eastAsia="en-US"/>
        </w:rPr>
      </w:pPr>
    </w:p>
    <w:p w:rsidR="009741BC" w:rsidRDefault="009741BC">
      <w:pPr>
        <w:widowControl w:val="0"/>
        <w:suppressAutoHyphens/>
        <w:textAlignment w:val="baseline"/>
        <w:rPr>
          <w:color w:val="auto"/>
          <w:szCs w:val="20"/>
          <w:lang w:eastAsia="en-US"/>
        </w:rPr>
      </w:pPr>
    </w:p>
    <w:p w:rsidR="009741BC" w:rsidRDefault="009741BC">
      <w:pPr>
        <w:widowControl w:val="0"/>
        <w:suppressAutoHyphens/>
        <w:textAlignment w:val="baseline"/>
        <w:rPr>
          <w:color w:val="auto"/>
          <w:szCs w:val="20"/>
          <w:lang w:eastAsia="en-US"/>
        </w:rPr>
        <w:sectPr w:rsidR="009741BC">
          <w:footerReference w:type="default" r:id="rId9"/>
          <w:pgSz w:w="11906" w:h="16838"/>
          <w:pgMar w:top="1134" w:right="850" w:bottom="1134" w:left="1701" w:header="0" w:footer="708" w:gutter="0"/>
          <w:cols w:space="720"/>
          <w:formProt w:val="0"/>
          <w:docGrid w:linePitch="100"/>
        </w:sectPr>
      </w:pPr>
    </w:p>
    <w:p w:rsidR="009741BC" w:rsidRDefault="009741BC">
      <w:pPr>
        <w:tabs>
          <w:tab w:val="left" w:pos="844"/>
          <w:tab w:val="left" w:pos="1156"/>
          <w:tab w:val="left" w:pos="8505"/>
        </w:tabs>
        <w:outlineLvl w:val="0"/>
        <w:rPr>
          <w:rFonts w:cs="Arial"/>
          <w:lang w:eastAsia="en-US"/>
        </w:rPr>
      </w:pPr>
    </w:p>
    <w:p w:rsidR="009741BC" w:rsidRDefault="00F43BA8">
      <w:pPr>
        <w:tabs>
          <w:tab w:val="left" w:pos="567"/>
          <w:tab w:val="left" w:pos="993"/>
        </w:tabs>
        <w:jc w:val="both"/>
        <w:rPr>
          <w:bCs/>
        </w:rPr>
      </w:pPr>
      <w:r>
        <w:rPr>
          <w:bCs/>
          <w:lang w:eastAsia="en-US"/>
        </w:rPr>
        <w:tab/>
        <w:t xml:space="preserve">     3) в  </w:t>
      </w:r>
      <w:r>
        <w:rPr>
          <w:bCs/>
        </w:rPr>
        <w:t>таблице № 6:</w:t>
      </w:r>
    </w:p>
    <w:p w:rsidR="009741BC" w:rsidRDefault="00F43BA8">
      <w:pPr>
        <w:tabs>
          <w:tab w:val="left" w:pos="993"/>
        </w:tabs>
        <w:jc w:val="both"/>
        <w:rPr>
          <w:bCs/>
          <w:lang w:eastAsia="en-US"/>
        </w:rPr>
      </w:pPr>
      <w:r>
        <w:rPr>
          <w:bCs/>
        </w:rPr>
        <w:t xml:space="preserve">             а) позицию 1  изложить в следующей редакции:</w:t>
      </w:r>
    </w:p>
    <w:p w:rsidR="009741BC" w:rsidRDefault="00F43BA8">
      <w:pPr>
        <w:ind w:left="360"/>
        <w:jc w:val="both"/>
        <w:rPr>
          <w:lang w:eastAsia="en-US"/>
        </w:rPr>
      </w:pPr>
      <w:r>
        <w:rPr>
          <w:bCs/>
          <w:lang w:eastAsia="en-US"/>
        </w:rPr>
        <w:t>«</w:t>
      </w:r>
      <w:r>
        <w:rPr>
          <w:lang w:eastAsia="en-US"/>
        </w:rPr>
        <w:t xml:space="preserve">  </w:t>
      </w:r>
    </w:p>
    <w:tbl>
      <w:tblPr>
        <w:tblW w:w="15310" w:type="dxa"/>
        <w:tblInd w:w="-3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3" w:type="dxa"/>
        </w:tblCellMar>
        <w:tblLook w:val="04A0" w:firstRow="1" w:lastRow="0" w:firstColumn="1" w:lastColumn="0" w:noHBand="0" w:noVBand="1"/>
      </w:tblPr>
      <w:tblGrid>
        <w:gridCol w:w="560"/>
        <w:gridCol w:w="2128"/>
        <w:gridCol w:w="2115"/>
        <w:gridCol w:w="1975"/>
        <w:gridCol w:w="1421"/>
        <w:gridCol w:w="1518"/>
        <w:gridCol w:w="1392"/>
        <w:gridCol w:w="1416"/>
        <w:gridCol w:w="1392"/>
        <w:gridCol w:w="1393"/>
      </w:tblGrid>
      <w:tr w:rsidR="009741BC">
        <w:trPr>
          <w:trHeight w:val="315"/>
        </w:trPr>
        <w:tc>
          <w:tcPr>
            <w:tcW w:w="56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lang w:eastAsia="en-US"/>
              </w:rPr>
            </w:pPr>
            <w:r>
              <w:rPr>
                <w:lang w:eastAsia="en-US"/>
              </w:rPr>
              <w:t>1.</w:t>
            </w:r>
          </w:p>
        </w:tc>
        <w:tc>
          <w:tcPr>
            <w:tcW w:w="2135" w:type="dxa"/>
            <w:vMerge w:val="restart"/>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textAlignment w:val="baseline"/>
              <w:rPr>
                <w:b/>
                <w:bCs/>
                <w:lang w:eastAsia="en-US"/>
              </w:rPr>
            </w:pPr>
            <w:r>
              <w:rPr>
                <w:b/>
                <w:bCs/>
                <w:lang w:eastAsia="en-US"/>
              </w:rPr>
              <w:t>Муниципальная</w:t>
            </w:r>
            <w:r>
              <w:rPr>
                <w:b/>
                <w:bCs/>
                <w:lang w:eastAsia="en-US"/>
              </w:rPr>
              <w:br/>
              <w:t xml:space="preserve">программа      </w:t>
            </w:r>
          </w:p>
        </w:tc>
        <w:tc>
          <w:tcPr>
            <w:tcW w:w="198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textAlignment w:val="baseline"/>
              <w:rPr>
                <w:b/>
                <w:bCs/>
                <w:lang w:eastAsia="en-US"/>
              </w:rPr>
            </w:pPr>
            <w:r>
              <w:rPr>
                <w:b/>
                <w:bCs/>
                <w:lang w:eastAsia="en-US"/>
              </w:rPr>
              <w:t>«Управление муниципальными финансами и муниципальным долгом городского округа «Вуктыл»</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textAlignment w:val="baseline"/>
              <w:rPr>
                <w:b/>
                <w:bCs/>
                <w:lang w:eastAsia="en-US"/>
              </w:rPr>
            </w:pPr>
            <w:r>
              <w:rPr>
                <w:b/>
                <w:bCs/>
                <w:lang w:eastAsia="en-US"/>
              </w:rPr>
              <w:t>Всего</w:t>
            </w:r>
          </w:p>
        </w:tc>
        <w:tc>
          <w:tcPr>
            <w:tcW w:w="1422"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b/>
                <w:bCs/>
                <w:sz w:val="22"/>
                <w:szCs w:val="22"/>
                <w:lang w:eastAsia="en-US"/>
              </w:rPr>
            </w:pPr>
            <w:r>
              <w:rPr>
                <w:b/>
                <w:sz w:val="22"/>
                <w:szCs w:val="22"/>
                <w:lang w:eastAsia="en-US"/>
              </w:rPr>
              <w:t>57 497 991,65</w:t>
            </w:r>
          </w:p>
        </w:tc>
        <w:tc>
          <w:tcPr>
            <w:tcW w:w="1545"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b/>
                <w:bCs/>
                <w:sz w:val="22"/>
                <w:szCs w:val="22"/>
                <w:lang w:eastAsia="en-US"/>
              </w:rPr>
            </w:pPr>
            <w:r>
              <w:rPr>
                <w:b/>
                <w:bCs/>
                <w:sz w:val="22"/>
                <w:szCs w:val="22"/>
                <w:lang w:eastAsia="en-US"/>
              </w:rPr>
              <w:t>12  105  415,52</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b/>
                <w:bCs/>
                <w:sz w:val="22"/>
                <w:szCs w:val="22"/>
                <w:lang w:eastAsia="en-US"/>
              </w:rPr>
            </w:pPr>
            <w:r>
              <w:rPr>
                <w:b/>
                <w:bCs/>
                <w:sz w:val="22"/>
                <w:szCs w:val="22"/>
                <w:lang w:eastAsia="en-US"/>
              </w:rPr>
              <w:t>11 867 090,93</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b/>
                <w:bCs/>
                <w:sz w:val="22"/>
                <w:szCs w:val="22"/>
                <w:lang w:eastAsia="en-US"/>
              </w:rPr>
            </w:pPr>
            <w:r>
              <w:rPr>
                <w:b/>
                <w:bCs/>
                <w:sz w:val="22"/>
                <w:szCs w:val="22"/>
                <w:lang w:eastAsia="en-US"/>
              </w:rPr>
              <w:t>12 583 148,06</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b/>
                <w:bCs/>
                <w:sz w:val="22"/>
                <w:szCs w:val="22"/>
                <w:lang w:eastAsia="en-US"/>
              </w:rPr>
            </w:pPr>
            <w:r>
              <w:rPr>
                <w:b/>
                <w:bCs/>
                <w:sz w:val="22"/>
                <w:szCs w:val="22"/>
                <w:lang w:eastAsia="en-US"/>
              </w:rPr>
              <w:t>10 471 168,57</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b/>
                <w:bCs/>
                <w:sz w:val="22"/>
                <w:szCs w:val="22"/>
                <w:lang w:eastAsia="en-US"/>
              </w:rPr>
            </w:pPr>
            <w:r>
              <w:rPr>
                <w:b/>
                <w:bCs/>
                <w:sz w:val="22"/>
                <w:szCs w:val="22"/>
                <w:lang w:eastAsia="en-US"/>
              </w:rPr>
              <w:t>10 471 168,57</w:t>
            </w:r>
          </w:p>
        </w:tc>
      </w:tr>
      <w:tr w:rsidR="009741BC">
        <w:trPr>
          <w:trHeight w:val="836"/>
        </w:trPr>
        <w:tc>
          <w:tcPr>
            <w:tcW w:w="568" w:type="dxa"/>
            <w:vMerge/>
            <w:tcBorders>
              <w:top w:val="single" w:sz="4" w:space="0" w:color="00000A"/>
              <w:left w:val="single" w:sz="4" w:space="0" w:color="00000A"/>
              <w:bottom w:val="single" w:sz="4" w:space="0" w:color="00000A"/>
              <w:right w:val="single" w:sz="4" w:space="0" w:color="00000A"/>
            </w:tcBorders>
            <w:shd w:val="clear" w:color="auto" w:fill="auto"/>
          </w:tcPr>
          <w:p w:rsidR="009741BC" w:rsidRDefault="009741BC">
            <w:pPr>
              <w:widowControl w:val="0"/>
              <w:suppressAutoHyphens/>
              <w:textAlignment w:val="baseline"/>
              <w:rPr>
                <w:color w:val="auto"/>
                <w:szCs w:val="20"/>
                <w:lang w:eastAsia="en-US"/>
              </w:rPr>
            </w:pPr>
          </w:p>
        </w:tc>
        <w:tc>
          <w:tcPr>
            <w:tcW w:w="2135" w:type="dxa"/>
            <w:vMerge/>
            <w:tcBorders>
              <w:top w:val="single" w:sz="4" w:space="0" w:color="00000A"/>
              <w:left w:val="single" w:sz="4" w:space="0" w:color="00000A"/>
              <w:bottom w:val="single" w:sz="4" w:space="0" w:color="00000A"/>
              <w:right w:val="single" w:sz="4" w:space="0" w:color="00000A"/>
            </w:tcBorders>
            <w:shd w:val="clear" w:color="auto" w:fill="auto"/>
          </w:tcPr>
          <w:p w:rsidR="009741BC" w:rsidRDefault="009741BC">
            <w:pPr>
              <w:widowControl w:val="0"/>
              <w:suppressAutoHyphens/>
              <w:textAlignment w:val="baseline"/>
              <w:rPr>
                <w:color w:val="auto"/>
                <w:szCs w:val="20"/>
                <w:lang w:eastAsia="en-US"/>
              </w:rPr>
            </w:pP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Pr>
          <w:p w:rsidR="009741BC" w:rsidRDefault="009741BC">
            <w:pPr>
              <w:widowControl w:val="0"/>
              <w:suppressAutoHyphens/>
              <w:textAlignment w:val="baseline"/>
              <w:rPr>
                <w:color w:val="auto"/>
                <w:szCs w:val="20"/>
                <w:lang w:eastAsia="en-US"/>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textAlignment w:val="baseline"/>
              <w:rPr>
                <w:lang w:eastAsia="en-US"/>
              </w:rPr>
            </w:pPr>
            <w:r>
              <w:rPr>
                <w:lang w:eastAsia="en-US"/>
              </w:rPr>
              <w:t>Ответственный исполнитель - Финансовое управление администрации городского округа «Вуктыл»</w:t>
            </w:r>
          </w:p>
        </w:tc>
        <w:tc>
          <w:tcPr>
            <w:tcW w:w="1422"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57 497 991,65</w:t>
            </w:r>
          </w:p>
        </w:tc>
        <w:tc>
          <w:tcPr>
            <w:tcW w:w="1545"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12  105  415,52</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11 867 090,93</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bCs/>
                <w:sz w:val="22"/>
                <w:szCs w:val="22"/>
                <w:lang w:eastAsia="en-US"/>
              </w:rPr>
              <w:t>12 583 148,06</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10 471 168,57</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10 471 168,57</w:t>
            </w:r>
          </w:p>
        </w:tc>
      </w:tr>
      <w:tr w:rsidR="009741BC">
        <w:trPr>
          <w:trHeight w:val="540"/>
        </w:trPr>
        <w:tc>
          <w:tcPr>
            <w:tcW w:w="568" w:type="dxa"/>
            <w:vMerge/>
            <w:tcBorders>
              <w:top w:val="single" w:sz="4" w:space="0" w:color="00000A"/>
              <w:left w:val="single" w:sz="4" w:space="0" w:color="00000A"/>
              <w:bottom w:val="single" w:sz="4" w:space="0" w:color="00000A"/>
              <w:right w:val="single" w:sz="4" w:space="0" w:color="00000A"/>
            </w:tcBorders>
            <w:shd w:val="clear" w:color="auto" w:fill="auto"/>
          </w:tcPr>
          <w:p w:rsidR="009741BC" w:rsidRDefault="009741BC">
            <w:pPr>
              <w:widowControl w:val="0"/>
              <w:suppressAutoHyphens/>
              <w:textAlignment w:val="baseline"/>
              <w:rPr>
                <w:color w:val="auto"/>
                <w:szCs w:val="20"/>
                <w:lang w:eastAsia="en-US"/>
              </w:rPr>
            </w:pPr>
          </w:p>
        </w:tc>
        <w:tc>
          <w:tcPr>
            <w:tcW w:w="2135" w:type="dxa"/>
            <w:vMerge/>
            <w:tcBorders>
              <w:top w:val="single" w:sz="4" w:space="0" w:color="00000A"/>
              <w:left w:val="single" w:sz="4" w:space="0" w:color="00000A"/>
              <w:bottom w:val="single" w:sz="4" w:space="0" w:color="00000A"/>
              <w:right w:val="single" w:sz="4" w:space="0" w:color="00000A"/>
            </w:tcBorders>
            <w:shd w:val="clear" w:color="auto" w:fill="auto"/>
          </w:tcPr>
          <w:p w:rsidR="009741BC" w:rsidRDefault="009741BC">
            <w:pPr>
              <w:widowControl w:val="0"/>
              <w:suppressAutoHyphens/>
              <w:textAlignment w:val="baseline"/>
              <w:rPr>
                <w:color w:val="auto"/>
                <w:szCs w:val="20"/>
                <w:lang w:eastAsia="en-US"/>
              </w:rPr>
            </w:pP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Pr>
          <w:p w:rsidR="009741BC" w:rsidRDefault="009741BC">
            <w:pPr>
              <w:widowControl w:val="0"/>
              <w:suppressAutoHyphens/>
              <w:textAlignment w:val="baseline"/>
              <w:rPr>
                <w:color w:val="auto"/>
                <w:szCs w:val="20"/>
                <w:lang w:eastAsia="en-US"/>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textAlignment w:val="baseline"/>
              <w:rPr>
                <w:lang w:eastAsia="en-US"/>
              </w:rPr>
            </w:pPr>
            <w:r>
              <w:rPr>
                <w:lang w:eastAsia="en-US"/>
              </w:rPr>
              <w:t>Соисполнитель - администрация городского округа  «Вуктыл»</w:t>
            </w:r>
          </w:p>
        </w:tc>
        <w:tc>
          <w:tcPr>
            <w:tcW w:w="1422"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545"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r>
    </w:tbl>
    <w:p w:rsidR="009741BC" w:rsidRDefault="00F43BA8">
      <w:pPr>
        <w:tabs>
          <w:tab w:val="left" w:pos="12660"/>
        </w:tabs>
        <w:jc w:val="right"/>
        <w:rPr>
          <w:lang w:eastAsia="en-US"/>
        </w:rPr>
      </w:pPr>
      <w:r>
        <w:rPr>
          <w:lang w:eastAsia="en-US"/>
        </w:rPr>
        <w:t>»;</w:t>
      </w:r>
    </w:p>
    <w:p w:rsidR="009741BC" w:rsidRDefault="00F43BA8">
      <w:pPr>
        <w:tabs>
          <w:tab w:val="left" w:pos="567"/>
          <w:tab w:val="left" w:pos="993"/>
        </w:tabs>
        <w:jc w:val="both"/>
        <w:rPr>
          <w:bCs/>
          <w:lang w:eastAsia="en-US"/>
        </w:rPr>
      </w:pPr>
      <w:r>
        <w:rPr>
          <w:bCs/>
        </w:rPr>
        <w:tab/>
        <w:t xml:space="preserve">     б) позицию 9  изложить в следующей редакции:</w:t>
      </w:r>
    </w:p>
    <w:p w:rsidR="009741BC" w:rsidRDefault="00F43BA8">
      <w:pPr>
        <w:ind w:left="360"/>
        <w:jc w:val="both"/>
        <w:rPr>
          <w:lang w:eastAsia="en-US"/>
        </w:rPr>
      </w:pPr>
      <w:r>
        <w:rPr>
          <w:bCs/>
          <w:lang w:eastAsia="en-US"/>
        </w:rPr>
        <w:t>«</w:t>
      </w:r>
      <w:r>
        <w:rPr>
          <w:lang w:eastAsia="en-US"/>
        </w:rPr>
        <w:t xml:space="preserve">  </w:t>
      </w:r>
    </w:p>
    <w:tbl>
      <w:tblPr>
        <w:tblW w:w="15269" w:type="dxa"/>
        <w:tblInd w:w="-3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3" w:type="dxa"/>
        </w:tblCellMar>
        <w:tblLook w:val="04A0" w:firstRow="1" w:lastRow="0" w:firstColumn="1" w:lastColumn="0" w:noHBand="0" w:noVBand="1"/>
      </w:tblPr>
      <w:tblGrid>
        <w:gridCol w:w="680"/>
        <w:gridCol w:w="1986"/>
        <w:gridCol w:w="1985"/>
        <w:gridCol w:w="1985"/>
        <w:gridCol w:w="1421"/>
        <w:gridCol w:w="1546"/>
        <w:gridCol w:w="1418"/>
        <w:gridCol w:w="1417"/>
        <w:gridCol w:w="1419"/>
        <w:gridCol w:w="1412"/>
      </w:tblGrid>
      <w:tr w:rsidR="009741BC">
        <w:trPr>
          <w:trHeight w:val="329"/>
        </w:trPr>
        <w:tc>
          <w:tcPr>
            <w:tcW w:w="679" w:type="dxa"/>
            <w:vMerge w:val="restart"/>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lang w:eastAsia="en-US"/>
              </w:rPr>
            </w:pPr>
            <w:r>
              <w:rPr>
                <w:lang w:eastAsia="en-US"/>
              </w:rPr>
              <w:t>9.</w:t>
            </w:r>
          </w:p>
        </w:tc>
        <w:tc>
          <w:tcPr>
            <w:tcW w:w="1985" w:type="dxa"/>
            <w:vMerge w:val="restart"/>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textAlignment w:val="baseline"/>
            </w:pPr>
            <w:r>
              <w:rPr>
                <w:b/>
                <w:bCs/>
                <w:lang w:eastAsia="en-US"/>
              </w:rPr>
              <w:t xml:space="preserve">Подпрограмма </w:t>
            </w:r>
            <w:r>
              <w:rPr>
                <w:b/>
                <w:bCs/>
                <w:lang w:val="en-US" w:eastAsia="en-US"/>
              </w:rPr>
              <w:t>II</w:t>
            </w:r>
          </w:p>
        </w:tc>
        <w:tc>
          <w:tcPr>
            <w:tcW w:w="1985" w:type="dxa"/>
            <w:vMerge w:val="restart"/>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textAlignment w:val="baseline"/>
              <w:rPr>
                <w:rFonts w:eastAsia="Calibri"/>
                <w:b/>
                <w:bCs/>
                <w:lang w:eastAsia="en-US"/>
              </w:rPr>
            </w:pPr>
            <w:r>
              <w:rPr>
                <w:rFonts w:eastAsia="Calibri"/>
                <w:b/>
                <w:bCs/>
                <w:lang w:eastAsia="en-US"/>
              </w:rPr>
              <w:t>Организация и обеспечение бюджетного процесса в городском округе «Вуктыл»</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textAlignment w:val="baseline"/>
              <w:rPr>
                <w:b/>
                <w:bCs/>
                <w:lang w:eastAsia="en-US"/>
              </w:rPr>
            </w:pPr>
            <w:r>
              <w:rPr>
                <w:b/>
                <w:bCs/>
                <w:lang w:eastAsia="en-US"/>
              </w:rPr>
              <w:t>Всего</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b/>
                <w:bCs/>
                <w:sz w:val="22"/>
                <w:szCs w:val="22"/>
                <w:lang w:eastAsia="en-US"/>
              </w:rPr>
            </w:pPr>
            <w:r>
              <w:rPr>
                <w:b/>
                <w:bCs/>
                <w:sz w:val="22"/>
                <w:szCs w:val="22"/>
                <w:lang w:eastAsia="en-US"/>
              </w:rPr>
              <w:t>16 051 036,63</w:t>
            </w:r>
          </w:p>
        </w:tc>
        <w:tc>
          <w:tcPr>
            <w:tcW w:w="1546"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b/>
                <w:bCs/>
                <w:sz w:val="22"/>
                <w:szCs w:val="22"/>
                <w:lang w:eastAsia="en-US"/>
              </w:rPr>
            </w:pPr>
            <w:r>
              <w:rPr>
                <w:b/>
                <w:bCs/>
                <w:sz w:val="22"/>
                <w:szCs w:val="22"/>
                <w:lang w:eastAsia="en-US"/>
              </w:rPr>
              <w:t>3  077  403,23</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b/>
                <w:bCs/>
                <w:sz w:val="22"/>
                <w:szCs w:val="22"/>
                <w:lang w:eastAsia="en-US"/>
              </w:rPr>
            </w:pPr>
            <w:r>
              <w:rPr>
                <w:b/>
                <w:bCs/>
                <w:sz w:val="22"/>
                <w:szCs w:val="22"/>
                <w:lang w:eastAsia="en-US"/>
              </w:rPr>
              <w:t>3 134 200,00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b/>
                <w:bCs/>
                <w:sz w:val="22"/>
                <w:szCs w:val="22"/>
                <w:lang w:eastAsia="en-US"/>
              </w:rPr>
            </w:pPr>
            <w:r>
              <w:rPr>
                <w:b/>
                <w:bCs/>
                <w:sz w:val="22"/>
                <w:szCs w:val="22"/>
                <w:lang w:eastAsia="en-US"/>
              </w:rPr>
              <w:t>2 939 433,40</w:t>
            </w:r>
          </w:p>
        </w:tc>
        <w:tc>
          <w:tcPr>
            <w:tcW w:w="1419"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b/>
                <w:bCs/>
                <w:sz w:val="22"/>
                <w:szCs w:val="22"/>
                <w:lang w:eastAsia="en-US"/>
              </w:rPr>
            </w:pPr>
            <w:r>
              <w:rPr>
                <w:b/>
                <w:bCs/>
                <w:sz w:val="22"/>
                <w:szCs w:val="22"/>
                <w:lang w:eastAsia="en-US"/>
              </w:rPr>
              <w:t>3 450 000,00</w:t>
            </w:r>
          </w:p>
        </w:tc>
        <w:tc>
          <w:tcPr>
            <w:tcW w:w="1412"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b/>
                <w:bCs/>
                <w:sz w:val="22"/>
                <w:szCs w:val="22"/>
                <w:lang w:eastAsia="en-US"/>
              </w:rPr>
            </w:pPr>
            <w:r>
              <w:rPr>
                <w:b/>
                <w:bCs/>
                <w:sz w:val="22"/>
                <w:szCs w:val="22"/>
                <w:lang w:eastAsia="en-US"/>
              </w:rPr>
              <w:t>3 450  000,00</w:t>
            </w:r>
          </w:p>
        </w:tc>
      </w:tr>
      <w:tr w:rsidR="009741BC">
        <w:trPr>
          <w:trHeight w:val="675"/>
        </w:trPr>
        <w:tc>
          <w:tcPr>
            <w:tcW w:w="679" w:type="dxa"/>
            <w:vMerge/>
            <w:tcBorders>
              <w:top w:val="single" w:sz="4" w:space="0" w:color="00000A"/>
              <w:left w:val="single" w:sz="4" w:space="0" w:color="00000A"/>
              <w:bottom w:val="single" w:sz="4" w:space="0" w:color="00000A"/>
              <w:right w:val="single" w:sz="4" w:space="0" w:color="00000A"/>
            </w:tcBorders>
            <w:shd w:val="clear" w:color="auto" w:fill="auto"/>
          </w:tcPr>
          <w:p w:rsidR="009741BC" w:rsidRDefault="009741BC">
            <w:pPr>
              <w:widowControl w:val="0"/>
              <w:suppressAutoHyphens/>
              <w:textAlignment w:val="baseline"/>
              <w:rPr>
                <w:color w:val="auto"/>
                <w:szCs w:val="20"/>
                <w:lang w:eastAsia="en-US"/>
              </w:rPr>
            </w:pPr>
          </w:p>
        </w:tc>
        <w:tc>
          <w:tcPr>
            <w:tcW w:w="1985" w:type="dxa"/>
            <w:vMerge/>
            <w:tcBorders>
              <w:top w:val="single" w:sz="4" w:space="0" w:color="00000A"/>
              <w:left w:val="single" w:sz="4" w:space="0" w:color="00000A"/>
              <w:bottom w:val="single" w:sz="4" w:space="0" w:color="00000A"/>
              <w:right w:val="single" w:sz="4" w:space="0" w:color="00000A"/>
            </w:tcBorders>
            <w:shd w:val="clear" w:color="auto" w:fill="auto"/>
          </w:tcPr>
          <w:p w:rsidR="009741BC" w:rsidRDefault="009741BC">
            <w:pPr>
              <w:widowControl w:val="0"/>
              <w:suppressAutoHyphens/>
              <w:textAlignment w:val="baseline"/>
              <w:rPr>
                <w:color w:val="auto"/>
                <w:szCs w:val="20"/>
                <w:lang w:eastAsia="en-US"/>
              </w:rPr>
            </w:pPr>
          </w:p>
        </w:tc>
        <w:tc>
          <w:tcPr>
            <w:tcW w:w="1985" w:type="dxa"/>
            <w:vMerge/>
            <w:tcBorders>
              <w:top w:val="single" w:sz="4" w:space="0" w:color="00000A"/>
              <w:left w:val="single" w:sz="4" w:space="0" w:color="00000A"/>
              <w:bottom w:val="single" w:sz="4" w:space="0" w:color="00000A"/>
              <w:right w:val="single" w:sz="4" w:space="0" w:color="00000A"/>
            </w:tcBorders>
            <w:shd w:val="clear" w:color="auto" w:fill="auto"/>
          </w:tcPr>
          <w:p w:rsidR="009741BC" w:rsidRDefault="009741BC">
            <w:pPr>
              <w:widowControl w:val="0"/>
              <w:suppressAutoHyphens/>
              <w:textAlignment w:val="baseline"/>
              <w:rPr>
                <w:color w:val="auto"/>
                <w:szCs w:val="20"/>
                <w:lang w:eastAsia="en-US"/>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textAlignment w:val="baseline"/>
              <w:rPr>
                <w:lang w:eastAsia="en-US"/>
              </w:rPr>
            </w:pPr>
            <w:r>
              <w:rPr>
                <w:lang w:eastAsia="en-US"/>
              </w:rPr>
              <w:t>Ответственный исполнитель  - Финансовое управление администрации городского округа «Вуктыл»</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16 051 036,63</w:t>
            </w:r>
          </w:p>
        </w:tc>
        <w:tc>
          <w:tcPr>
            <w:tcW w:w="1546"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3  077  403,23</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3  134 200,00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bCs/>
                <w:sz w:val="22"/>
                <w:szCs w:val="22"/>
                <w:lang w:eastAsia="en-US"/>
              </w:rPr>
              <w:t>2 939 433,40</w:t>
            </w:r>
          </w:p>
        </w:tc>
        <w:tc>
          <w:tcPr>
            <w:tcW w:w="1419"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3 450 000,00</w:t>
            </w:r>
          </w:p>
        </w:tc>
        <w:tc>
          <w:tcPr>
            <w:tcW w:w="1412"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3 450  000,00</w:t>
            </w:r>
          </w:p>
        </w:tc>
      </w:tr>
    </w:tbl>
    <w:p w:rsidR="009741BC" w:rsidRDefault="00F43BA8">
      <w:pPr>
        <w:tabs>
          <w:tab w:val="left" w:pos="12660"/>
        </w:tabs>
        <w:jc w:val="right"/>
        <w:rPr>
          <w:lang w:eastAsia="en-US"/>
        </w:rPr>
      </w:pPr>
      <w:r>
        <w:rPr>
          <w:lang w:eastAsia="en-US"/>
        </w:rPr>
        <w:t>»;</w:t>
      </w:r>
    </w:p>
    <w:p w:rsidR="009741BC" w:rsidRDefault="00F43BA8">
      <w:pPr>
        <w:tabs>
          <w:tab w:val="left" w:pos="567"/>
          <w:tab w:val="left" w:pos="993"/>
        </w:tabs>
        <w:jc w:val="both"/>
        <w:rPr>
          <w:bCs/>
          <w:lang w:eastAsia="en-US"/>
        </w:rPr>
      </w:pPr>
      <w:r>
        <w:rPr>
          <w:bCs/>
        </w:rPr>
        <w:t xml:space="preserve">              в) позиции 14-16  изложить в следующей редакции:</w:t>
      </w:r>
    </w:p>
    <w:p w:rsidR="009741BC" w:rsidRDefault="009741BC">
      <w:pPr>
        <w:ind w:left="360"/>
        <w:jc w:val="both"/>
        <w:rPr>
          <w:bCs/>
          <w:lang w:eastAsia="en-US"/>
        </w:rPr>
      </w:pPr>
    </w:p>
    <w:p w:rsidR="009741BC" w:rsidRDefault="009741BC">
      <w:pPr>
        <w:ind w:left="360"/>
        <w:jc w:val="both"/>
        <w:rPr>
          <w:bCs/>
          <w:lang w:eastAsia="en-US"/>
        </w:rPr>
      </w:pPr>
    </w:p>
    <w:p w:rsidR="009741BC" w:rsidRDefault="009741BC">
      <w:pPr>
        <w:ind w:left="360"/>
        <w:jc w:val="both"/>
        <w:rPr>
          <w:bCs/>
          <w:lang w:eastAsia="en-US"/>
        </w:rPr>
      </w:pPr>
    </w:p>
    <w:p w:rsidR="009741BC" w:rsidRDefault="00F43BA8">
      <w:pPr>
        <w:ind w:left="360"/>
        <w:jc w:val="both"/>
        <w:rPr>
          <w:lang w:eastAsia="en-US"/>
        </w:rPr>
      </w:pPr>
      <w:r>
        <w:rPr>
          <w:bCs/>
          <w:lang w:eastAsia="en-US"/>
        </w:rPr>
        <w:lastRenderedPageBreak/>
        <w:t>«</w:t>
      </w:r>
    </w:p>
    <w:tbl>
      <w:tblPr>
        <w:tblW w:w="15269" w:type="dxa"/>
        <w:tblInd w:w="-3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3" w:type="dxa"/>
        </w:tblCellMar>
        <w:tblLook w:val="04A0" w:firstRow="1" w:lastRow="0" w:firstColumn="1" w:lastColumn="0" w:noHBand="0" w:noVBand="1"/>
      </w:tblPr>
      <w:tblGrid>
        <w:gridCol w:w="680"/>
        <w:gridCol w:w="1986"/>
        <w:gridCol w:w="1985"/>
        <w:gridCol w:w="1985"/>
        <w:gridCol w:w="1421"/>
        <w:gridCol w:w="1546"/>
        <w:gridCol w:w="1418"/>
        <w:gridCol w:w="1417"/>
        <w:gridCol w:w="1419"/>
        <w:gridCol w:w="1412"/>
      </w:tblGrid>
      <w:tr w:rsidR="009741BC">
        <w:trPr>
          <w:trHeight w:val="1104"/>
        </w:trPr>
        <w:tc>
          <w:tcPr>
            <w:tcW w:w="679"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lang w:eastAsia="en-US"/>
              </w:rPr>
            </w:pPr>
            <w:r>
              <w:rPr>
                <w:lang w:eastAsia="en-US"/>
              </w:rPr>
              <w:t>14.</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textAlignment w:val="baseline"/>
              <w:rPr>
                <w:lang w:eastAsia="en-US"/>
              </w:rPr>
            </w:pPr>
            <w:r>
              <w:rPr>
                <w:lang w:eastAsia="en-US"/>
              </w:rPr>
              <w:t>Основное</w:t>
            </w:r>
          </w:p>
          <w:p w:rsidR="009741BC" w:rsidRDefault="00F43BA8">
            <w:pPr>
              <w:suppressAutoHyphens/>
              <w:textAlignment w:val="baseline"/>
              <w:rPr>
                <w:lang w:eastAsia="en-US"/>
              </w:rPr>
            </w:pPr>
            <w:r>
              <w:rPr>
                <w:lang w:eastAsia="en-US"/>
              </w:rPr>
              <w:t>мероприятие 2.2.</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textAlignment w:val="baseline"/>
              <w:rPr>
                <w:rFonts w:eastAsia="Calibri"/>
                <w:lang w:eastAsia="en-US"/>
              </w:rPr>
            </w:pPr>
            <w:r>
              <w:rPr>
                <w:rFonts w:eastAsia="Calibri"/>
                <w:lang w:eastAsia="en-US"/>
              </w:rPr>
              <w:t>Обслуживание муниципального долга городского округа «Вуктыл»</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textAlignment w:val="baseline"/>
              <w:rPr>
                <w:lang w:eastAsia="en-US"/>
              </w:rPr>
            </w:pPr>
            <w:r>
              <w:rPr>
                <w:lang w:eastAsia="en-US"/>
              </w:rPr>
              <w:t>Ответственный исполнитель - Финансовое управление администрации городского округа «Вуктыл»</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16 051 036,63</w:t>
            </w:r>
          </w:p>
        </w:tc>
        <w:tc>
          <w:tcPr>
            <w:tcW w:w="1546"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3  077  403,23</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3  134 200,00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bCs/>
                <w:sz w:val="22"/>
                <w:szCs w:val="22"/>
                <w:lang w:eastAsia="en-US"/>
              </w:rPr>
              <w:t>2 939 433,40</w:t>
            </w:r>
          </w:p>
        </w:tc>
        <w:tc>
          <w:tcPr>
            <w:tcW w:w="1419"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3 450 000,00</w:t>
            </w:r>
          </w:p>
        </w:tc>
        <w:tc>
          <w:tcPr>
            <w:tcW w:w="1412"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3 450  000,00</w:t>
            </w:r>
          </w:p>
        </w:tc>
      </w:tr>
      <w:tr w:rsidR="009741BC">
        <w:trPr>
          <w:trHeight w:val="343"/>
        </w:trPr>
        <w:tc>
          <w:tcPr>
            <w:tcW w:w="679" w:type="dxa"/>
            <w:vMerge w:val="restart"/>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lang w:eastAsia="en-US"/>
              </w:rPr>
            </w:pPr>
            <w:r>
              <w:rPr>
                <w:lang w:eastAsia="en-US"/>
              </w:rPr>
              <w:t>15.</w:t>
            </w:r>
          </w:p>
        </w:tc>
        <w:tc>
          <w:tcPr>
            <w:tcW w:w="1985" w:type="dxa"/>
            <w:vMerge w:val="restart"/>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textAlignment w:val="baseline"/>
            </w:pPr>
            <w:r>
              <w:rPr>
                <w:b/>
                <w:bCs/>
                <w:lang w:eastAsia="en-US"/>
              </w:rPr>
              <w:t xml:space="preserve">Подпрограмма </w:t>
            </w:r>
            <w:r>
              <w:rPr>
                <w:b/>
                <w:bCs/>
                <w:lang w:val="en-US" w:eastAsia="en-US"/>
              </w:rPr>
              <w:t>III</w:t>
            </w:r>
          </w:p>
        </w:tc>
        <w:tc>
          <w:tcPr>
            <w:tcW w:w="1985" w:type="dxa"/>
            <w:vMerge w:val="restart"/>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textAlignment w:val="baseline"/>
              <w:rPr>
                <w:rFonts w:eastAsia="Calibri"/>
                <w:b/>
                <w:bCs/>
                <w:lang w:eastAsia="en-US"/>
              </w:rPr>
            </w:pPr>
            <w:r>
              <w:rPr>
                <w:rFonts w:eastAsia="Calibri"/>
                <w:b/>
                <w:bCs/>
                <w:lang w:eastAsia="en-US"/>
              </w:rPr>
              <w:t>Обеспечение реализации муниципальной программы</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textAlignment w:val="baseline"/>
              <w:rPr>
                <w:b/>
                <w:bCs/>
                <w:lang w:eastAsia="en-US"/>
              </w:rPr>
            </w:pPr>
            <w:r>
              <w:rPr>
                <w:b/>
                <w:bCs/>
                <w:lang w:eastAsia="en-US"/>
              </w:rPr>
              <w:t>Всего</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b/>
                <w:bCs/>
                <w:sz w:val="22"/>
                <w:szCs w:val="22"/>
                <w:lang w:eastAsia="en-US"/>
              </w:rPr>
            </w:pPr>
            <w:r>
              <w:rPr>
                <w:b/>
                <w:bCs/>
                <w:sz w:val="22"/>
                <w:szCs w:val="22"/>
                <w:lang w:eastAsia="en-US"/>
              </w:rPr>
              <w:t>41 </w:t>
            </w:r>
            <w:r>
              <w:rPr>
                <w:b/>
                <w:sz w:val="22"/>
                <w:szCs w:val="22"/>
                <w:lang w:eastAsia="en-US"/>
              </w:rPr>
              <w:t>446 955</w:t>
            </w:r>
            <w:r>
              <w:rPr>
                <w:b/>
                <w:bCs/>
                <w:sz w:val="22"/>
                <w:szCs w:val="22"/>
                <w:lang w:eastAsia="en-US"/>
              </w:rPr>
              <w:t>,02</w:t>
            </w:r>
          </w:p>
        </w:tc>
        <w:tc>
          <w:tcPr>
            <w:tcW w:w="1546"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b/>
                <w:bCs/>
                <w:sz w:val="22"/>
                <w:szCs w:val="22"/>
                <w:lang w:eastAsia="en-US"/>
              </w:rPr>
            </w:pPr>
            <w:r>
              <w:rPr>
                <w:b/>
                <w:bCs/>
                <w:sz w:val="22"/>
                <w:szCs w:val="22"/>
                <w:lang w:eastAsia="en-US"/>
              </w:rPr>
              <w:t>9  028  012,29</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b/>
                <w:bCs/>
                <w:sz w:val="22"/>
                <w:szCs w:val="22"/>
                <w:lang w:eastAsia="en-US"/>
              </w:rPr>
            </w:pPr>
            <w:r>
              <w:rPr>
                <w:b/>
                <w:bCs/>
                <w:sz w:val="22"/>
                <w:szCs w:val="22"/>
                <w:lang w:eastAsia="en-US"/>
              </w:rPr>
              <w:t>8 732 890,93</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b/>
                <w:bCs/>
                <w:sz w:val="22"/>
                <w:szCs w:val="22"/>
                <w:lang w:eastAsia="en-US"/>
              </w:rPr>
            </w:pPr>
            <w:r>
              <w:rPr>
                <w:b/>
                <w:bCs/>
                <w:sz w:val="22"/>
                <w:szCs w:val="22"/>
                <w:lang w:eastAsia="en-US"/>
              </w:rPr>
              <w:t>9 </w:t>
            </w:r>
            <w:r>
              <w:rPr>
                <w:b/>
                <w:sz w:val="22"/>
                <w:szCs w:val="22"/>
                <w:lang w:eastAsia="en-US"/>
              </w:rPr>
              <w:t>643 714,66</w:t>
            </w:r>
          </w:p>
        </w:tc>
        <w:tc>
          <w:tcPr>
            <w:tcW w:w="1419"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b/>
                <w:bCs/>
                <w:sz w:val="22"/>
                <w:szCs w:val="22"/>
                <w:lang w:eastAsia="en-US"/>
              </w:rPr>
            </w:pPr>
            <w:r>
              <w:rPr>
                <w:b/>
                <w:bCs/>
                <w:sz w:val="22"/>
                <w:szCs w:val="22"/>
                <w:lang w:eastAsia="en-US"/>
              </w:rPr>
              <w:t>7 021 168,57</w:t>
            </w:r>
          </w:p>
        </w:tc>
        <w:tc>
          <w:tcPr>
            <w:tcW w:w="1412"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b/>
                <w:bCs/>
                <w:sz w:val="22"/>
                <w:szCs w:val="22"/>
                <w:lang w:eastAsia="en-US"/>
              </w:rPr>
            </w:pPr>
            <w:r>
              <w:rPr>
                <w:b/>
                <w:bCs/>
                <w:sz w:val="22"/>
                <w:szCs w:val="22"/>
                <w:lang w:eastAsia="en-US"/>
              </w:rPr>
              <w:t>7 021 168,57</w:t>
            </w:r>
          </w:p>
        </w:tc>
      </w:tr>
      <w:tr w:rsidR="009741BC">
        <w:trPr>
          <w:trHeight w:val="675"/>
        </w:trPr>
        <w:tc>
          <w:tcPr>
            <w:tcW w:w="679" w:type="dxa"/>
            <w:vMerge/>
            <w:tcBorders>
              <w:top w:val="single" w:sz="4" w:space="0" w:color="00000A"/>
              <w:left w:val="single" w:sz="4" w:space="0" w:color="00000A"/>
              <w:bottom w:val="single" w:sz="4" w:space="0" w:color="00000A"/>
              <w:right w:val="single" w:sz="4" w:space="0" w:color="00000A"/>
            </w:tcBorders>
            <w:shd w:val="clear" w:color="auto" w:fill="auto"/>
          </w:tcPr>
          <w:p w:rsidR="009741BC" w:rsidRDefault="009741BC">
            <w:pPr>
              <w:widowControl w:val="0"/>
              <w:suppressAutoHyphens/>
              <w:textAlignment w:val="baseline"/>
              <w:rPr>
                <w:color w:val="auto"/>
                <w:szCs w:val="20"/>
                <w:lang w:eastAsia="en-US"/>
              </w:rPr>
            </w:pPr>
          </w:p>
        </w:tc>
        <w:tc>
          <w:tcPr>
            <w:tcW w:w="1985" w:type="dxa"/>
            <w:vMerge/>
            <w:tcBorders>
              <w:top w:val="single" w:sz="4" w:space="0" w:color="00000A"/>
              <w:left w:val="single" w:sz="4" w:space="0" w:color="00000A"/>
              <w:bottom w:val="single" w:sz="4" w:space="0" w:color="00000A"/>
              <w:right w:val="single" w:sz="4" w:space="0" w:color="00000A"/>
            </w:tcBorders>
            <w:shd w:val="clear" w:color="auto" w:fill="auto"/>
          </w:tcPr>
          <w:p w:rsidR="009741BC" w:rsidRDefault="009741BC">
            <w:pPr>
              <w:widowControl w:val="0"/>
              <w:suppressAutoHyphens/>
              <w:textAlignment w:val="baseline"/>
              <w:rPr>
                <w:color w:val="auto"/>
                <w:szCs w:val="20"/>
                <w:lang w:eastAsia="en-US"/>
              </w:rPr>
            </w:pPr>
          </w:p>
        </w:tc>
        <w:tc>
          <w:tcPr>
            <w:tcW w:w="1985" w:type="dxa"/>
            <w:vMerge/>
            <w:tcBorders>
              <w:top w:val="single" w:sz="4" w:space="0" w:color="00000A"/>
              <w:left w:val="single" w:sz="4" w:space="0" w:color="00000A"/>
              <w:bottom w:val="single" w:sz="4" w:space="0" w:color="00000A"/>
              <w:right w:val="single" w:sz="4" w:space="0" w:color="00000A"/>
            </w:tcBorders>
            <w:shd w:val="clear" w:color="auto" w:fill="auto"/>
          </w:tcPr>
          <w:p w:rsidR="009741BC" w:rsidRDefault="009741BC">
            <w:pPr>
              <w:widowControl w:val="0"/>
              <w:suppressAutoHyphens/>
              <w:textAlignment w:val="baseline"/>
              <w:rPr>
                <w:color w:val="auto"/>
                <w:szCs w:val="20"/>
                <w:lang w:eastAsia="en-US"/>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textAlignment w:val="baseline"/>
              <w:rPr>
                <w:lang w:eastAsia="en-US"/>
              </w:rPr>
            </w:pPr>
            <w:r>
              <w:rPr>
                <w:lang w:eastAsia="en-US"/>
              </w:rPr>
              <w:t>Ответственный исполнитель - Финансовое управление администрации городского округа «Вуктыл»</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41 446 955,02</w:t>
            </w:r>
          </w:p>
        </w:tc>
        <w:tc>
          <w:tcPr>
            <w:tcW w:w="1546"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9  028  012,29</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8 732 890,93</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9 643 714,66</w:t>
            </w:r>
          </w:p>
        </w:tc>
        <w:tc>
          <w:tcPr>
            <w:tcW w:w="1419"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7 021 168,57</w:t>
            </w:r>
          </w:p>
        </w:tc>
        <w:tc>
          <w:tcPr>
            <w:tcW w:w="1412"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7 021 168,57</w:t>
            </w:r>
          </w:p>
        </w:tc>
      </w:tr>
      <w:tr w:rsidR="009741BC">
        <w:trPr>
          <w:trHeight w:val="1104"/>
        </w:trPr>
        <w:tc>
          <w:tcPr>
            <w:tcW w:w="679"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rFonts w:eastAsia="Calibri"/>
                <w:lang w:eastAsia="en-US"/>
              </w:rPr>
            </w:pPr>
            <w:r>
              <w:rPr>
                <w:rFonts w:eastAsia="Calibri"/>
                <w:lang w:eastAsia="en-US"/>
              </w:rPr>
              <w:t>16.</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textAlignment w:val="baseline"/>
              <w:rPr>
                <w:rFonts w:eastAsia="Calibri"/>
                <w:lang w:eastAsia="en-US"/>
              </w:rPr>
            </w:pPr>
            <w:r>
              <w:rPr>
                <w:rFonts w:eastAsia="Calibri"/>
                <w:lang w:eastAsia="en-US"/>
              </w:rPr>
              <w:t>Основное мероприятие  1.1.</w:t>
            </w:r>
          </w:p>
          <w:p w:rsidR="009741BC" w:rsidRDefault="009741BC">
            <w:pPr>
              <w:suppressAutoHyphens/>
              <w:textAlignment w:val="baseline"/>
              <w:rPr>
                <w:lang w:eastAsia="en-US"/>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textAlignment w:val="baseline"/>
              <w:rPr>
                <w:rFonts w:eastAsia="Calibri"/>
                <w:lang w:eastAsia="en-US"/>
              </w:rPr>
            </w:pPr>
            <w:r>
              <w:rPr>
                <w:rFonts w:eastAsia="Calibri"/>
                <w:lang w:eastAsia="en-US"/>
              </w:rPr>
              <w:t>Реализация функций аппарата исполнителей и участников программы</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textAlignment w:val="baseline"/>
              <w:rPr>
                <w:lang w:eastAsia="en-US"/>
              </w:rPr>
            </w:pPr>
            <w:r>
              <w:rPr>
                <w:lang w:eastAsia="en-US"/>
              </w:rPr>
              <w:t>Ответственный исполнитель - Финансовое управление администрации городского округа «Вуктыл»</w:t>
            </w:r>
          </w:p>
        </w:tc>
        <w:tc>
          <w:tcPr>
            <w:tcW w:w="1421"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41 446 955,02</w:t>
            </w:r>
          </w:p>
        </w:tc>
        <w:tc>
          <w:tcPr>
            <w:tcW w:w="1546"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9  028  012,29</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8 732 890,93</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9 643 714,66</w:t>
            </w:r>
          </w:p>
        </w:tc>
        <w:tc>
          <w:tcPr>
            <w:tcW w:w="1419"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7 021 168,57</w:t>
            </w:r>
          </w:p>
        </w:tc>
        <w:tc>
          <w:tcPr>
            <w:tcW w:w="1412"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7 021 168,57</w:t>
            </w:r>
          </w:p>
        </w:tc>
      </w:tr>
    </w:tbl>
    <w:p w:rsidR="009741BC" w:rsidRDefault="00F43BA8">
      <w:pPr>
        <w:tabs>
          <w:tab w:val="left" w:pos="12660"/>
        </w:tabs>
        <w:jc w:val="right"/>
        <w:rPr>
          <w:lang w:eastAsia="en-US"/>
        </w:rPr>
      </w:pPr>
      <w:r>
        <w:rPr>
          <w:lang w:eastAsia="en-US"/>
        </w:rPr>
        <w:t>»;</w:t>
      </w:r>
    </w:p>
    <w:p w:rsidR="009741BC" w:rsidRDefault="00F43BA8">
      <w:pPr>
        <w:tabs>
          <w:tab w:val="left" w:pos="567"/>
          <w:tab w:val="left" w:pos="993"/>
        </w:tabs>
        <w:jc w:val="both"/>
        <w:rPr>
          <w:bCs/>
        </w:rPr>
      </w:pPr>
      <w:r>
        <w:rPr>
          <w:bCs/>
          <w:lang w:eastAsia="en-US"/>
        </w:rPr>
        <w:tab/>
        <w:t xml:space="preserve">      4) в  </w:t>
      </w:r>
      <w:r>
        <w:rPr>
          <w:bCs/>
        </w:rPr>
        <w:t>таблице № 7:</w:t>
      </w:r>
    </w:p>
    <w:p w:rsidR="009741BC" w:rsidRDefault="00F43BA8">
      <w:pPr>
        <w:tabs>
          <w:tab w:val="left" w:pos="851"/>
          <w:tab w:val="left" w:pos="1134"/>
        </w:tabs>
        <w:jc w:val="both"/>
        <w:rPr>
          <w:bCs/>
          <w:lang w:eastAsia="en-US"/>
        </w:rPr>
      </w:pPr>
      <w:r>
        <w:rPr>
          <w:bCs/>
        </w:rPr>
        <w:t xml:space="preserve">              а) позицию 1  изложить в следующей редакции:</w:t>
      </w:r>
    </w:p>
    <w:p w:rsidR="009741BC" w:rsidRDefault="00F43BA8">
      <w:pPr>
        <w:ind w:left="360"/>
        <w:jc w:val="both"/>
        <w:rPr>
          <w:lang w:eastAsia="en-US"/>
        </w:rPr>
      </w:pPr>
      <w:r>
        <w:rPr>
          <w:bCs/>
          <w:lang w:eastAsia="en-US"/>
        </w:rPr>
        <w:t>«</w:t>
      </w:r>
      <w:r>
        <w:rPr>
          <w:lang w:eastAsia="en-US"/>
        </w:rPr>
        <w:t xml:space="preserve">  </w:t>
      </w:r>
    </w:p>
    <w:tbl>
      <w:tblPr>
        <w:tblW w:w="1519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75" w:type="dxa"/>
        </w:tblCellMar>
        <w:tblLook w:val="04A0" w:firstRow="1" w:lastRow="0" w:firstColumn="1" w:lastColumn="0" w:noHBand="0" w:noVBand="1"/>
      </w:tblPr>
      <w:tblGrid>
        <w:gridCol w:w="660"/>
        <w:gridCol w:w="1948"/>
        <w:gridCol w:w="2111"/>
        <w:gridCol w:w="1935"/>
        <w:gridCol w:w="1479"/>
        <w:gridCol w:w="1408"/>
        <w:gridCol w:w="1420"/>
        <w:gridCol w:w="1349"/>
        <w:gridCol w:w="1384"/>
        <w:gridCol w:w="1500"/>
      </w:tblGrid>
      <w:tr w:rsidR="009741BC">
        <w:trPr>
          <w:trHeight w:val="400"/>
          <w:jc w:val="center"/>
        </w:trPr>
        <w:tc>
          <w:tcPr>
            <w:tcW w:w="67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lang w:eastAsia="en-US"/>
              </w:rPr>
            </w:pPr>
            <w:r>
              <w:rPr>
                <w:lang w:eastAsia="en-US"/>
              </w:rPr>
              <w:t>1.</w:t>
            </w:r>
          </w:p>
        </w:tc>
        <w:tc>
          <w:tcPr>
            <w:tcW w:w="194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ind w:left="57"/>
              <w:textAlignment w:val="baseline"/>
              <w:rPr>
                <w:b/>
                <w:bCs/>
                <w:lang w:eastAsia="en-US"/>
              </w:rPr>
            </w:pPr>
            <w:r>
              <w:rPr>
                <w:b/>
                <w:bCs/>
                <w:lang w:eastAsia="en-US"/>
              </w:rPr>
              <w:t>Муниципальная</w:t>
            </w:r>
            <w:r>
              <w:rPr>
                <w:b/>
                <w:bCs/>
                <w:lang w:eastAsia="en-US"/>
              </w:rPr>
              <w:br/>
              <w:t xml:space="preserve">программа      </w:t>
            </w:r>
          </w:p>
        </w:tc>
        <w:tc>
          <w:tcPr>
            <w:tcW w:w="2085" w:type="dxa"/>
            <w:vMerge w:val="restart"/>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ind w:left="57"/>
              <w:textAlignment w:val="baseline"/>
              <w:rPr>
                <w:b/>
                <w:bCs/>
                <w:lang w:eastAsia="en-US"/>
              </w:rPr>
            </w:pPr>
            <w:r>
              <w:rPr>
                <w:b/>
                <w:bCs/>
                <w:lang w:eastAsia="en-US"/>
              </w:rPr>
              <w:t xml:space="preserve">«Управление муниципальными финансами и муниципальным долгом </w:t>
            </w:r>
            <w:r>
              <w:rPr>
                <w:b/>
                <w:bCs/>
                <w:lang w:eastAsia="en-US"/>
              </w:rPr>
              <w:lastRenderedPageBreak/>
              <w:t>городского округа «Вуктыл»</w:t>
            </w:r>
          </w:p>
        </w:tc>
        <w:tc>
          <w:tcPr>
            <w:tcW w:w="1864"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textAlignment w:val="baseline"/>
              <w:rPr>
                <w:b/>
                <w:bCs/>
                <w:lang w:eastAsia="en-US"/>
              </w:rPr>
            </w:pPr>
            <w:r>
              <w:rPr>
                <w:b/>
                <w:bCs/>
                <w:lang w:eastAsia="en-US"/>
              </w:rPr>
              <w:lastRenderedPageBreak/>
              <w:t xml:space="preserve">Всего, в том числе:          </w:t>
            </w:r>
          </w:p>
        </w:tc>
        <w:tc>
          <w:tcPr>
            <w:tcW w:w="1484"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b/>
                <w:bCs/>
                <w:sz w:val="22"/>
                <w:szCs w:val="22"/>
                <w:lang w:eastAsia="en-US"/>
              </w:rPr>
            </w:pPr>
            <w:r>
              <w:rPr>
                <w:b/>
                <w:sz w:val="22"/>
                <w:szCs w:val="22"/>
                <w:lang w:eastAsia="en-US"/>
              </w:rPr>
              <w:t>57 497 991,65</w:t>
            </w:r>
          </w:p>
        </w:tc>
        <w:tc>
          <w:tcPr>
            <w:tcW w:w="1410"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b/>
                <w:bCs/>
                <w:sz w:val="22"/>
                <w:szCs w:val="22"/>
                <w:lang w:eastAsia="en-US"/>
              </w:rPr>
            </w:pPr>
            <w:r>
              <w:rPr>
                <w:b/>
                <w:bCs/>
                <w:sz w:val="22"/>
                <w:szCs w:val="22"/>
                <w:lang w:eastAsia="en-US"/>
              </w:rPr>
              <w:t>12 105 415,52</w:t>
            </w:r>
          </w:p>
        </w:tc>
        <w:tc>
          <w:tcPr>
            <w:tcW w:w="1444"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b/>
                <w:bCs/>
                <w:sz w:val="22"/>
                <w:szCs w:val="22"/>
                <w:lang w:eastAsia="en-US"/>
              </w:rPr>
            </w:pPr>
            <w:r>
              <w:rPr>
                <w:b/>
                <w:bCs/>
                <w:sz w:val="22"/>
                <w:szCs w:val="22"/>
                <w:lang w:eastAsia="en-US"/>
              </w:rPr>
              <w:t>11 867 090,93</w:t>
            </w:r>
          </w:p>
        </w:tc>
        <w:tc>
          <w:tcPr>
            <w:tcW w:w="1349"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b/>
                <w:bCs/>
                <w:sz w:val="22"/>
                <w:szCs w:val="22"/>
                <w:lang w:eastAsia="en-US"/>
              </w:rPr>
            </w:pPr>
            <w:r>
              <w:rPr>
                <w:b/>
                <w:bCs/>
                <w:sz w:val="22"/>
                <w:szCs w:val="22"/>
                <w:lang w:eastAsia="en-US"/>
              </w:rPr>
              <w:t>12 583 148,06</w:t>
            </w:r>
          </w:p>
        </w:tc>
        <w:tc>
          <w:tcPr>
            <w:tcW w:w="1407"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b/>
                <w:bCs/>
                <w:sz w:val="22"/>
                <w:szCs w:val="22"/>
                <w:lang w:eastAsia="en-US"/>
              </w:rPr>
            </w:pPr>
            <w:r>
              <w:rPr>
                <w:b/>
                <w:bCs/>
                <w:sz w:val="22"/>
                <w:szCs w:val="22"/>
                <w:lang w:eastAsia="en-US"/>
              </w:rPr>
              <w:t>10 471 168,57</w:t>
            </w:r>
          </w:p>
        </w:tc>
        <w:tc>
          <w:tcPr>
            <w:tcW w:w="1527"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b/>
                <w:bCs/>
                <w:sz w:val="22"/>
                <w:szCs w:val="22"/>
                <w:lang w:eastAsia="en-US"/>
              </w:rPr>
            </w:pPr>
            <w:r>
              <w:rPr>
                <w:b/>
                <w:bCs/>
                <w:sz w:val="22"/>
                <w:szCs w:val="22"/>
                <w:lang w:eastAsia="en-US"/>
              </w:rPr>
              <w:t>10 471 168,57</w:t>
            </w:r>
          </w:p>
        </w:tc>
      </w:tr>
      <w:tr w:rsidR="009741BC">
        <w:trPr>
          <w:trHeight w:val="312"/>
          <w:jc w:val="center"/>
        </w:trPr>
        <w:tc>
          <w:tcPr>
            <w:tcW w:w="674" w:type="dxa"/>
            <w:vMerge/>
            <w:tcBorders>
              <w:top w:val="single" w:sz="4" w:space="0" w:color="00000A"/>
              <w:left w:val="single" w:sz="4" w:space="0" w:color="00000A"/>
              <w:bottom w:val="single" w:sz="4" w:space="0" w:color="00000A"/>
              <w:right w:val="single" w:sz="4" w:space="0" w:color="00000A"/>
            </w:tcBorders>
            <w:shd w:val="clear" w:color="auto" w:fill="auto"/>
          </w:tcPr>
          <w:p w:rsidR="009741BC" w:rsidRDefault="009741BC">
            <w:pPr>
              <w:widowControl w:val="0"/>
              <w:suppressAutoHyphens/>
              <w:textAlignment w:val="baseline"/>
              <w:rPr>
                <w:color w:val="auto"/>
                <w:szCs w:val="20"/>
                <w:lang w:eastAsia="en-US"/>
              </w:rPr>
            </w:pPr>
          </w:p>
        </w:tc>
        <w:tc>
          <w:tcPr>
            <w:tcW w:w="1948" w:type="dxa"/>
            <w:vMerge/>
            <w:tcBorders>
              <w:top w:val="single" w:sz="4" w:space="0" w:color="00000A"/>
              <w:left w:val="single" w:sz="4" w:space="0" w:color="00000A"/>
              <w:bottom w:val="single" w:sz="4" w:space="0" w:color="00000A"/>
              <w:right w:val="single" w:sz="4" w:space="0" w:color="00000A"/>
            </w:tcBorders>
            <w:shd w:val="clear" w:color="auto" w:fill="auto"/>
          </w:tcPr>
          <w:p w:rsidR="009741BC" w:rsidRDefault="009741BC">
            <w:pPr>
              <w:widowControl w:val="0"/>
              <w:suppressAutoHyphens/>
              <w:textAlignment w:val="baseline"/>
              <w:rPr>
                <w:color w:val="auto"/>
                <w:szCs w:val="20"/>
                <w:lang w:eastAsia="en-US"/>
              </w:rPr>
            </w:pPr>
          </w:p>
        </w:tc>
        <w:tc>
          <w:tcPr>
            <w:tcW w:w="2085" w:type="dxa"/>
            <w:vMerge/>
            <w:tcBorders>
              <w:top w:val="single" w:sz="4" w:space="0" w:color="00000A"/>
              <w:left w:val="single" w:sz="4" w:space="0" w:color="00000A"/>
              <w:bottom w:val="single" w:sz="4" w:space="0" w:color="00000A"/>
              <w:right w:val="single" w:sz="4" w:space="0" w:color="00000A"/>
            </w:tcBorders>
            <w:shd w:val="clear" w:color="auto" w:fill="auto"/>
          </w:tcPr>
          <w:p w:rsidR="009741BC" w:rsidRDefault="009741BC">
            <w:pPr>
              <w:widowControl w:val="0"/>
              <w:suppressAutoHyphens/>
              <w:textAlignment w:val="baseline"/>
              <w:rPr>
                <w:color w:val="auto"/>
                <w:szCs w:val="20"/>
                <w:lang w:eastAsia="en-US"/>
              </w:rPr>
            </w:pPr>
          </w:p>
        </w:tc>
        <w:tc>
          <w:tcPr>
            <w:tcW w:w="1864"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textAlignment w:val="baseline"/>
              <w:rPr>
                <w:lang w:eastAsia="en-US"/>
              </w:rPr>
            </w:pPr>
            <w:r>
              <w:rPr>
                <w:lang w:eastAsia="en-US"/>
              </w:rPr>
              <w:t xml:space="preserve">Бюджет муниципального образования </w:t>
            </w:r>
            <w:r>
              <w:rPr>
                <w:lang w:eastAsia="en-US"/>
              </w:rPr>
              <w:lastRenderedPageBreak/>
              <w:t>городского округа «Вуктыл», из них за счет средств:</w:t>
            </w:r>
          </w:p>
        </w:tc>
        <w:tc>
          <w:tcPr>
            <w:tcW w:w="1484"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lastRenderedPageBreak/>
              <w:t>57 497 991,65</w:t>
            </w:r>
          </w:p>
        </w:tc>
        <w:tc>
          <w:tcPr>
            <w:tcW w:w="1410"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12 105 415,52</w:t>
            </w:r>
          </w:p>
        </w:tc>
        <w:tc>
          <w:tcPr>
            <w:tcW w:w="1444"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11 867 090,93</w:t>
            </w:r>
          </w:p>
        </w:tc>
        <w:tc>
          <w:tcPr>
            <w:tcW w:w="1349"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bCs/>
                <w:sz w:val="22"/>
                <w:szCs w:val="22"/>
                <w:lang w:eastAsia="en-US"/>
              </w:rPr>
              <w:t>12 583 148,06</w:t>
            </w:r>
          </w:p>
        </w:tc>
        <w:tc>
          <w:tcPr>
            <w:tcW w:w="1407"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10 471 168,57</w:t>
            </w:r>
          </w:p>
        </w:tc>
        <w:tc>
          <w:tcPr>
            <w:tcW w:w="1527"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10 471 168,57</w:t>
            </w:r>
          </w:p>
        </w:tc>
      </w:tr>
      <w:tr w:rsidR="009741BC">
        <w:trPr>
          <w:trHeight w:val="510"/>
          <w:jc w:val="center"/>
        </w:trPr>
        <w:tc>
          <w:tcPr>
            <w:tcW w:w="674" w:type="dxa"/>
            <w:vMerge/>
            <w:tcBorders>
              <w:top w:val="single" w:sz="4" w:space="0" w:color="00000A"/>
              <w:left w:val="single" w:sz="4" w:space="0" w:color="00000A"/>
              <w:bottom w:val="single" w:sz="4" w:space="0" w:color="000000"/>
              <w:right w:val="single" w:sz="4" w:space="0" w:color="00000A"/>
            </w:tcBorders>
            <w:shd w:val="clear" w:color="auto" w:fill="auto"/>
          </w:tcPr>
          <w:p w:rsidR="009741BC" w:rsidRDefault="009741BC">
            <w:pPr>
              <w:widowControl w:val="0"/>
              <w:suppressAutoHyphens/>
              <w:textAlignment w:val="baseline"/>
              <w:rPr>
                <w:color w:val="auto"/>
                <w:szCs w:val="20"/>
                <w:lang w:eastAsia="en-US"/>
              </w:rPr>
            </w:pPr>
          </w:p>
        </w:tc>
        <w:tc>
          <w:tcPr>
            <w:tcW w:w="1948" w:type="dxa"/>
            <w:vMerge/>
            <w:tcBorders>
              <w:top w:val="single" w:sz="4" w:space="0" w:color="00000A"/>
              <w:left w:val="single" w:sz="4" w:space="0" w:color="00000A"/>
              <w:bottom w:val="single" w:sz="4" w:space="0" w:color="000000"/>
              <w:right w:val="single" w:sz="4" w:space="0" w:color="00000A"/>
            </w:tcBorders>
            <w:shd w:val="clear" w:color="auto" w:fill="auto"/>
          </w:tcPr>
          <w:p w:rsidR="009741BC" w:rsidRDefault="009741BC">
            <w:pPr>
              <w:widowControl w:val="0"/>
              <w:suppressAutoHyphens/>
              <w:textAlignment w:val="baseline"/>
              <w:rPr>
                <w:color w:val="auto"/>
                <w:szCs w:val="20"/>
                <w:lang w:eastAsia="en-US"/>
              </w:rPr>
            </w:pPr>
          </w:p>
        </w:tc>
        <w:tc>
          <w:tcPr>
            <w:tcW w:w="2085" w:type="dxa"/>
            <w:vMerge/>
            <w:tcBorders>
              <w:top w:val="single" w:sz="4" w:space="0" w:color="00000A"/>
              <w:left w:val="single" w:sz="4" w:space="0" w:color="00000A"/>
              <w:bottom w:val="single" w:sz="4" w:space="0" w:color="000000"/>
              <w:right w:val="single" w:sz="4" w:space="0" w:color="00000A"/>
            </w:tcBorders>
            <w:shd w:val="clear" w:color="auto" w:fill="auto"/>
          </w:tcPr>
          <w:p w:rsidR="009741BC" w:rsidRDefault="009741BC">
            <w:pPr>
              <w:widowControl w:val="0"/>
              <w:suppressAutoHyphens/>
              <w:textAlignment w:val="baseline"/>
              <w:rPr>
                <w:color w:val="auto"/>
                <w:szCs w:val="20"/>
                <w:lang w:eastAsia="en-US"/>
              </w:rPr>
            </w:pPr>
          </w:p>
        </w:tc>
        <w:tc>
          <w:tcPr>
            <w:tcW w:w="1864" w:type="dxa"/>
            <w:tcBorders>
              <w:top w:val="single" w:sz="4" w:space="0" w:color="00000A"/>
              <w:left w:val="single" w:sz="4" w:space="0" w:color="00000A"/>
              <w:bottom w:val="single" w:sz="4" w:space="0" w:color="000000"/>
              <w:right w:val="single" w:sz="4" w:space="0" w:color="00000A"/>
            </w:tcBorders>
            <w:shd w:val="clear" w:color="auto" w:fill="auto"/>
          </w:tcPr>
          <w:p w:rsidR="009741BC" w:rsidRDefault="00F43BA8">
            <w:pPr>
              <w:suppressAutoHyphens/>
              <w:textAlignment w:val="baseline"/>
              <w:rPr>
                <w:lang w:eastAsia="en-US"/>
              </w:rPr>
            </w:pPr>
            <w:r>
              <w:rPr>
                <w:lang w:eastAsia="en-US"/>
              </w:rPr>
              <w:t>федерального  бюджета Российской Федерации</w:t>
            </w:r>
          </w:p>
        </w:tc>
        <w:tc>
          <w:tcPr>
            <w:tcW w:w="1484" w:type="dxa"/>
            <w:tcBorders>
              <w:top w:val="single" w:sz="4" w:space="0" w:color="00000A"/>
              <w:left w:val="single" w:sz="4" w:space="0" w:color="00000A"/>
              <w:bottom w:val="single" w:sz="4" w:space="0" w:color="000000"/>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410" w:type="dxa"/>
            <w:tcBorders>
              <w:top w:val="single" w:sz="4" w:space="0" w:color="00000A"/>
              <w:left w:val="single" w:sz="4" w:space="0" w:color="00000A"/>
              <w:bottom w:val="single" w:sz="4" w:space="0" w:color="000000"/>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444" w:type="dxa"/>
            <w:tcBorders>
              <w:top w:val="single" w:sz="4" w:space="0" w:color="00000A"/>
              <w:left w:val="single" w:sz="4" w:space="0" w:color="00000A"/>
              <w:bottom w:val="single" w:sz="4" w:space="0" w:color="000000"/>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349" w:type="dxa"/>
            <w:tcBorders>
              <w:top w:val="single" w:sz="4" w:space="0" w:color="00000A"/>
              <w:left w:val="single" w:sz="4" w:space="0" w:color="00000A"/>
              <w:bottom w:val="single" w:sz="4" w:space="0" w:color="000000"/>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407" w:type="dxa"/>
            <w:tcBorders>
              <w:top w:val="single" w:sz="4" w:space="0" w:color="00000A"/>
              <w:left w:val="single" w:sz="4" w:space="0" w:color="00000A"/>
              <w:bottom w:val="single" w:sz="4" w:space="0" w:color="000000"/>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527" w:type="dxa"/>
            <w:tcBorders>
              <w:top w:val="single" w:sz="4" w:space="0" w:color="00000A"/>
              <w:left w:val="single" w:sz="4" w:space="0" w:color="00000A"/>
              <w:bottom w:val="single" w:sz="4" w:space="0" w:color="000000"/>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r>
      <w:tr w:rsidR="009741BC">
        <w:trPr>
          <w:trHeight w:val="350"/>
          <w:jc w:val="center"/>
        </w:trPr>
        <w:tc>
          <w:tcPr>
            <w:tcW w:w="674" w:type="dxa"/>
            <w:vMerge/>
            <w:tcBorders>
              <w:top w:val="single" w:sz="4" w:space="0" w:color="000000"/>
              <w:left w:val="single" w:sz="4" w:space="0" w:color="00000A"/>
              <w:bottom w:val="single" w:sz="4" w:space="0" w:color="00000A"/>
              <w:right w:val="single" w:sz="4" w:space="0" w:color="00000A"/>
            </w:tcBorders>
            <w:shd w:val="clear" w:color="auto" w:fill="auto"/>
          </w:tcPr>
          <w:p w:rsidR="009741BC" w:rsidRDefault="009741BC">
            <w:pPr>
              <w:widowControl w:val="0"/>
              <w:suppressAutoHyphens/>
              <w:textAlignment w:val="baseline"/>
              <w:rPr>
                <w:color w:val="auto"/>
                <w:szCs w:val="20"/>
                <w:lang w:eastAsia="en-US"/>
              </w:rPr>
            </w:pPr>
          </w:p>
        </w:tc>
        <w:tc>
          <w:tcPr>
            <w:tcW w:w="1948" w:type="dxa"/>
            <w:vMerge/>
            <w:tcBorders>
              <w:top w:val="single" w:sz="4" w:space="0" w:color="000000"/>
              <w:left w:val="single" w:sz="4" w:space="0" w:color="00000A"/>
              <w:bottom w:val="single" w:sz="4" w:space="0" w:color="00000A"/>
              <w:right w:val="single" w:sz="4" w:space="0" w:color="00000A"/>
            </w:tcBorders>
            <w:shd w:val="clear" w:color="auto" w:fill="auto"/>
          </w:tcPr>
          <w:p w:rsidR="009741BC" w:rsidRDefault="009741BC">
            <w:pPr>
              <w:widowControl w:val="0"/>
              <w:suppressAutoHyphens/>
              <w:textAlignment w:val="baseline"/>
              <w:rPr>
                <w:color w:val="auto"/>
                <w:szCs w:val="20"/>
                <w:lang w:eastAsia="en-US"/>
              </w:rPr>
            </w:pPr>
          </w:p>
        </w:tc>
        <w:tc>
          <w:tcPr>
            <w:tcW w:w="2085" w:type="dxa"/>
            <w:vMerge/>
            <w:tcBorders>
              <w:top w:val="single" w:sz="4" w:space="0" w:color="000000"/>
              <w:left w:val="single" w:sz="4" w:space="0" w:color="00000A"/>
              <w:bottom w:val="single" w:sz="4" w:space="0" w:color="00000A"/>
              <w:right w:val="single" w:sz="4" w:space="0" w:color="00000A"/>
            </w:tcBorders>
            <w:shd w:val="clear" w:color="auto" w:fill="auto"/>
          </w:tcPr>
          <w:p w:rsidR="009741BC" w:rsidRDefault="009741BC">
            <w:pPr>
              <w:widowControl w:val="0"/>
              <w:suppressAutoHyphens/>
              <w:textAlignment w:val="baseline"/>
              <w:rPr>
                <w:color w:val="auto"/>
                <w:szCs w:val="20"/>
                <w:lang w:eastAsia="en-US"/>
              </w:rPr>
            </w:pPr>
          </w:p>
        </w:tc>
        <w:tc>
          <w:tcPr>
            <w:tcW w:w="1864" w:type="dxa"/>
            <w:tcBorders>
              <w:top w:val="single" w:sz="4" w:space="0" w:color="000000"/>
              <w:left w:val="single" w:sz="4" w:space="0" w:color="00000A"/>
              <w:bottom w:val="single" w:sz="4" w:space="0" w:color="00000A"/>
              <w:right w:val="single" w:sz="4" w:space="0" w:color="00000A"/>
            </w:tcBorders>
            <w:shd w:val="clear" w:color="auto" w:fill="auto"/>
          </w:tcPr>
          <w:p w:rsidR="009741BC" w:rsidRDefault="00F43BA8">
            <w:pPr>
              <w:suppressAutoHyphens/>
              <w:textAlignment w:val="baseline"/>
              <w:rPr>
                <w:lang w:eastAsia="en-US"/>
              </w:rPr>
            </w:pPr>
            <w:r>
              <w:rPr>
                <w:lang w:eastAsia="en-US"/>
              </w:rPr>
              <w:t>республиканского бюджета Республики Коми</w:t>
            </w:r>
          </w:p>
        </w:tc>
        <w:tc>
          <w:tcPr>
            <w:tcW w:w="1484" w:type="dxa"/>
            <w:tcBorders>
              <w:top w:val="single" w:sz="4" w:space="0" w:color="000000"/>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410" w:type="dxa"/>
            <w:tcBorders>
              <w:top w:val="single" w:sz="4" w:space="0" w:color="000000"/>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444" w:type="dxa"/>
            <w:tcBorders>
              <w:top w:val="single" w:sz="4" w:space="0" w:color="000000"/>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349" w:type="dxa"/>
            <w:tcBorders>
              <w:top w:val="single" w:sz="4" w:space="0" w:color="000000"/>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407" w:type="dxa"/>
            <w:tcBorders>
              <w:top w:val="single" w:sz="4" w:space="0" w:color="000000"/>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527" w:type="dxa"/>
            <w:tcBorders>
              <w:top w:val="single" w:sz="4" w:space="0" w:color="000000"/>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r>
      <w:tr w:rsidR="009741BC">
        <w:trPr>
          <w:trHeight w:val="346"/>
          <w:jc w:val="center"/>
        </w:trPr>
        <w:tc>
          <w:tcPr>
            <w:tcW w:w="674" w:type="dxa"/>
            <w:vMerge/>
            <w:tcBorders>
              <w:top w:val="single" w:sz="4" w:space="0" w:color="00000A"/>
              <w:left w:val="single" w:sz="4" w:space="0" w:color="00000A"/>
              <w:bottom w:val="single" w:sz="4" w:space="0" w:color="00000A"/>
              <w:right w:val="single" w:sz="4" w:space="0" w:color="00000A"/>
            </w:tcBorders>
            <w:shd w:val="clear" w:color="auto" w:fill="auto"/>
          </w:tcPr>
          <w:p w:rsidR="009741BC" w:rsidRDefault="009741BC">
            <w:pPr>
              <w:widowControl w:val="0"/>
              <w:suppressAutoHyphens/>
              <w:textAlignment w:val="baseline"/>
              <w:rPr>
                <w:color w:val="auto"/>
                <w:szCs w:val="20"/>
                <w:lang w:eastAsia="en-US"/>
              </w:rPr>
            </w:pPr>
          </w:p>
        </w:tc>
        <w:tc>
          <w:tcPr>
            <w:tcW w:w="1948" w:type="dxa"/>
            <w:vMerge/>
            <w:tcBorders>
              <w:top w:val="single" w:sz="4" w:space="0" w:color="00000A"/>
              <w:left w:val="single" w:sz="4" w:space="0" w:color="00000A"/>
              <w:bottom w:val="single" w:sz="4" w:space="0" w:color="00000A"/>
              <w:right w:val="single" w:sz="4" w:space="0" w:color="00000A"/>
            </w:tcBorders>
            <w:shd w:val="clear" w:color="auto" w:fill="auto"/>
          </w:tcPr>
          <w:p w:rsidR="009741BC" w:rsidRDefault="009741BC">
            <w:pPr>
              <w:widowControl w:val="0"/>
              <w:suppressAutoHyphens/>
              <w:textAlignment w:val="baseline"/>
              <w:rPr>
                <w:color w:val="auto"/>
                <w:szCs w:val="20"/>
                <w:lang w:eastAsia="en-US"/>
              </w:rPr>
            </w:pPr>
          </w:p>
        </w:tc>
        <w:tc>
          <w:tcPr>
            <w:tcW w:w="2085" w:type="dxa"/>
            <w:vMerge/>
            <w:tcBorders>
              <w:top w:val="single" w:sz="4" w:space="0" w:color="00000A"/>
              <w:left w:val="single" w:sz="4" w:space="0" w:color="00000A"/>
              <w:bottom w:val="single" w:sz="4" w:space="0" w:color="00000A"/>
              <w:right w:val="single" w:sz="4" w:space="0" w:color="00000A"/>
            </w:tcBorders>
            <w:shd w:val="clear" w:color="auto" w:fill="auto"/>
          </w:tcPr>
          <w:p w:rsidR="009741BC" w:rsidRDefault="009741BC">
            <w:pPr>
              <w:widowControl w:val="0"/>
              <w:suppressAutoHyphens/>
              <w:textAlignment w:val="baseline"/>
              <w:rPr>
                <w:color w:val="auto"/>
                <w:szCs w:val="20"/>
                <w:lang w:eastAsia="en-US"/>
              </w:rPr>
            </w:pPr>
          </w:p>
        </w:tc>
        <w:tc>
          <w:tcPr>
            <w:tcW w:w="1864"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textAlignment w:val="baseline"/>
              <w:rPr>
                <w:lang w:eastAsia="en-US"/>
              </w:rPr>
            </w:pPr>
            <w:r>
              <w:rPr>
                <w:lang w:eastAsia="en-US"/>
              </w:rPr>
              <w:t>Средства от приносящей доход деятельности</w:t>
            </w:r>
          </w:p>
        </w:tc>
        <w:tc>
          <w:tcPr>
            <w:tcW w:w="1484"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410"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444"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349"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407"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527"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r>
    </w:tbl>
    <w:p w:rsidR="009741BC" w:rsidRDefault="00F43BA8">
      <w:pPr>
        <w:tabs>
          <w:tab w:val="left" w:pos="12660"/>
        </w:tabs>
        <w:jc w:val="right"/>
        <w:rPr>
          <w:lang w:eastAsia="en-US"/>
        </w:rPr>
      </w:pPr>
      <w:r>
        <w:rPr>
          <w:lang w:eastAsia="en-US"/>
        </w:rPr>
        <w:t>»;</w:t>
      </w:r>
    </w:p>
    <w:p w:rsidR="009741BC" w:rsidRDefault="00F43BA8">
      <w:pPr>
        <w:tabs>
          <w:tab w:val="left" w:pos="567"/>
          <w:tab w:val="left" w:pos="993"/>
        </w:tabs>
        <w:jc w:val="both"/>
        <w:rPr>
          <w:bCs/>
        </w:rPr>
      </w:pPr>
      <w:r>
        <w:rPr>
          <w:bCs/>
        </w:rPr>
        <w:tab/>
        <w:t xml:space="preserve">     б) позицию 9  изложить в следующей редакции:</w:t>
      </w:r>
    </w:p>
    <w:p w:rsidR="009741BC" w:rsidRDefault="00F43BA8">
      <w:pPr>
        <w:tabs>
          <w:tab w:val="left" w:pos="567"/>
          <w:tab w:val="left" w:pos="993"/>
        </w:tabs>
        <w:jc w:val="both"/>
        <w:rPr>
          <w:lang w:eastAsia="en-US"/>
        </w:rPr>
      </w:pPr>
      <w:r>
        <w:rPr>
          <w:bCs/>
          <w:lang w:eastAsia="en-US"/>
        </w:rPr>
        <w:t>«</w:t>
      </w:r>
      <w:r>
        <w:rPr>
          <w:lang w:eastAsia="en-US"/>
        </w:rPr>
        <w:t xml:space="preserve">  </w:t>
      </w:r>
    </w:p>
    <w:tbl>
      <w:tblPr>
        <w:tblW w:w="1519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75" w:type="dxa"/>
        </w:tblCellMar>
        <w:tblLook w:val="04A0" w:firstRow="1" w:lastRow="0" w:firstColumn="1" w:lastColumn="0" w:noHBand="0" w:noVBand="1"/>
      </w:tblPr>
      <w:tblGrid>
        <w:gridCol w:w="666"/>
        <w:gridCol w:w="1944"/>
        <w:gridCol w:w="2078"/>
        <w:gridCol w:w="1935"/>
        <w:gridCol w:w="1481"/>
        <w:gridCol w:w="1407"/>
        <w:gridCol w:w="1430"/>
        <w:gridCol w:w="1347"/>
        <w:gridCol w:w="1394"/>
        <w:gridCol w:w="1512"/>
      </w:tblGrid>
      <w:tr w:rsidR="009741BC">
        <w:trPr>
          <w:trHeight w:val="210"/>
          <w:jc w:val="center"/>
        </w:trPr>
        <w:tc>
          <w:tcPr>
            <w:tcW w:w="67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lang w:eastAsia="en-US"/>
              </w:rPr>
            </w:pPr>
            <w:r>
              <w:rPr>
                <w:lang w:eastAsia="en-US"/>
              </w:rPr>
              <w:t>9.</w:t>
            </w:r>
          </w:p>
        </w:tc>
        <w:tc>
          <w:tcPr>
            <w:tcW w:w="194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ind w:left="57"/>
              <w:textAlignment w:val="baseline"/>
            </w:pPr>
            <w:r>
              <w:rPr>
                <w:b/>
                <w:bCs/>
                <w:lang w:eastAsia="en-US"/>
              </w:rPr>
              <w:t xml:space="preserve">Подпрограмма </w:t>
            </w:r>
            <w:r>
              <w:rPr>
                <w:b/>
                <w:bCs/>
                <w:lang w:val="en-US" w:eastAsia="en-US"/>
              </w:rPr>
              <w:t>II</w:t>
            </w:r>
          </w:p>
        </w:tc>
        <w:tc>
          <w:tcPr>
            <w:tcW w:w="2085" w:type="dxa"/>
            <w:vMerge w:val="restart"/>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ind w:left="57"/>
              <w:textAlignment w:val="baseline"/>
              <w:rPr>
                <w:b/>
                <w:bCs/>
                <w:lang w:eastAsia="en-US"/>
              </w:rPr>
            </w:pPr>
            <w:r>
              <w:rPr>
                <w:b/>
                <w:bCs/>
                <w:lang w:eastAsia="en-US"/>
              </w:rPr>
              <w:t>«Организация и обеспечение бюджетного процесса в городском округе «Вуктыл»</w:t>
            </w:r>
          </w:p>
        </w:tc>
        <w:tc>
          <w:tcPr>
            <w:tcW w:w="1864"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textAlignment w:val="baseline"/>
              <w:rPr>
                <w:b/>
                <w:bCs/>
                <w:lang w:eastAsia="en-US"/>
              </w:rPr>
            </w:pPr>
            <w:r>
              <w:rPr>
                <w:b/>
                <w:bCs/>
                <w:lang w:eastAsia="en-US"/>
              </w:rPr>
              <w:t xml:space="preserve">Всего, в том числе:          </w:t>
            </w:r>
          </w:p>
        </w:tc>
        <w:tc>
          <w:tcPr>
            <w:tcW w:w="1484"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b/>
                <w:bCs/>
                <w:sz w:val="22"/>
                <w:szCs w:val="22"/>
                <w:lang w:eastAsia="en-US"/>
              </w:rPr>
            </w:pPr>
            <w:r>
              <w:rPr>
                <w:b/>
                <w:bCs/>
                <w:sz w:val="22"/>
                <w:szCs w:val="22"/>
                <w:lang w:eastAsia="en-US"/>
              </w:rPr>
              <w:t>16 051 036,63</w:t>
            </w:r>
          </w:p>
        </w:tc>
        <w:tc>
          <w:tcPr>
            <w:tcW w:w="1410"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b/>
                <w:bCs/>
                <w:sz w:val="22"/>
                <w:szCs w:val="22"/>
                <w:lang w:eastAsia="en-US"/>
              </w:rPr>
            </w:pPr>
            <w:r>
              <w:rPr>
                <w:b/>
                <w:bCs/>
                <w:sz w:val="22"/>
                <w:szCs w:val="22"/>
                <w:lang w:eastAsia="en-US"/>
              </w:rPr>
              <w:t>3 077 403,23</w:t>
            </w:r>
          </w:p>
        </w:tc>
        <w:tc>
          <w:tcPr>
            <w:tcW w:w="1444"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b/>
                <w:bCs/>
                <w:sz w:val="22"/>
                <w:szCs w:val="22"/>
                <w:lang w:eastAsia="en-US"/>
              </w:rPr>
            </w:pPr>
            <w:r>
              <w:rPr>
                <w:b/>
                <w:bCs/>
                <w:sz w:val="22"/>
                <w:szCs w:val="22"/>
                <w:lang w:eastAsia="en-US"/>
              </w:rPr>
              <w:t>3 134 200,00</w:t>
            </w:r>
          </w:p>
        </w:tc>
        <w:tc>
          <w:tcPr>
            <w:tcW w:w="1349"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b/>
                <w:bCs/>
                <w:sz w:val="22"/>
                <w:szCs w:val="22"/>
                <w:lang w:eastAsia="en-US"/>
              </w:rPr>
            </w:pPr>
            <w:r>
              <w:rPr>
                <w:b/>
                <w:bCs/>
                <w:sz w:val="22"/>
                <w:szCs w:val="22"/>
                <w:lang w:eastAsia="en-US"/>
              </w:rPr>
              <w:t>2 939 433,40</w:t>
            </w:r>
          </w:p>
        </w:tc>
        <w:tc>
          <w:tcPr>
            <w:tcW w:w="1407"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b/>
                <w:bCs/>
                <w:sz w:val="22"/>
                <w:szCs w:val="22"/>
                <w:lang w:eastAsia="en-US"/>
              </w:rPr>
            </w:pPr>
            <w:r>
              <w:rPr>
                <w:b/>
                <w:bCs/>
                <w:sz w:val="22"/>
                <w:szCs w:val="22"/>
                <w:lang w:eastAsia="en-US"/>
              </w:rPr>
              <w:t>3 450 000,00</w:t>
            </w:r>
          </w:p>
        </w:tc>
        <w:tc>
          <w:tcPr>
            <w:tcW w:w="1527"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b/>
                <w:bCs/>
                <w:sz w:val="22"/>
                <w:szCs w:val="22"/>
                <w:lang w:eastAsia="en-US"/>
              </w:rPr>
            </w:pPr>
            <w:r>
              <w:rPr>
                <w:b/>
                <w:bCs/>
                <w:sz w:val="22"/>
                <w:szCs w:val="22"/>
                <w:lang w:eastAsia="en-US"/>
              </w:rPr>
              <w:t>3 450  000,00</w:t>
            </w:r>
          </w:p>
        </w:tc>
      </w:tr>
      <w:tr w:rsidR="009741BC">
        <w:trPr>
          <w:trHeight w:val="1889"/>
          <w:jc w:val="center"/>
        </w:trPr>
        <w:tc>
          <w:tcPr>
            <w:tcW w:w="674" w:type="dxa"/>
            <w:vMerge/>
            <w:tcBorders>
              <w:top w:val="single" w:sz="4" w:space="0" w:color="00000A"/>
              <w:left w:val="single" w:sz="4" w:space="0" w:color="00000A"/>
              <w:bottom w:val="single" w:sz="4" w:space="0" w:color="00000A"/>
              <w:right w:val="single" w:sz="4" w:space="0" w:color="00000A"/>
            </w:tcBorders>
            <w:shd w:val="clear" w:color="auto" w:fill="auto"/>
          </w:tcPr>
          <w:p w:rsidR="009741BC" w:rsidRDefault="009741BC">
            <w:pPr>
              <w:widowControl w:val="0"/>
              <w:suppressAutoHyphens/>
              <w:textAlignment w:val="baseline"/>
              <w:rPr>
                <w:color w:val="auto"/>
                <w:szCs w:val="20"/>
                <w:lang w:eastAsia="en-US"/>
              </w:rPr>
            </w:pPr>
          </w:p>
        </w:tc>
        <w:tc>
          <w:tcPr>
            <w:tcW w:w="1948" w:type="dxa"/>
            <w:vMerge/>
            <w:tcBorders>
              <w:top w:val="single" w:sz="4" w:space="0" w:color="00000A"/>
              <w:left w:val="single" w:sz="4" w:space="0" w:color="00000A"/>
              <w:bottom w:val="single" w:sz="4" w:space="0" w:color="00000A"/>
              <w:right w:val="single" w:sz="4" w:space="0" w:color="00000A"/>
            </w:tcBorders>
            <w:shd w:val="clear" w:color="auto" w:fill="auto"/>
          </w:tcPr>
          <w:p w:rsidR="009741BC" w:rsidRDefault="009741BC">
            <w:pPr>
              <w:widowControl w:val="0"/>
              <w:suppressAutoHyphens/>
              <w:textAlignment w:val="baseline"/>
              <w:rPr>
                <w:color w:val="auto"/>
                <w:szCs w:val="20"/>
                <w:lang w:eastAsia="en-US"/>
              </w:rPr>
            </w:pPr>
          </w:p>
        </w:tc>
        <w:tc>
          <w:tcPr>
            <w:tcW w:w="2085" w:type="dxa"/>
            <w:vMerge/>
            <w:tcBorders>
              <w:top w:val="single" w:sz="4" w:space="0" w:color="00000A"/>
              <w:left w:val="single" w:sz="4" w:space="0" w:color="00000A"/>
              <w:bottom w:val="single" w:sz="4" w:space="0" w:color="00000A"/>
              <w:right w:val="single" w:sz="4" w:space="0" w:color="00000A"/>
            </w:tcBorders>
            <w:shd w:val="clear" w:color="auto" w:fill="auto"/>
          </w:tcPr>
          <w:p w:rsidR="009741BC" w:rsidRDefault="009741BC">
            <w:pPr>
              <w:widowControl w:val="0"/>
              <w:suppressAutoHyphens/>
              <w:textAlignment w:val="baseline"/>
              <w:rPr>
                <w:color w:val="auto"/>
                <w:szCs w:val="20"/>
                <w:lang w:eastAsia="en-US"/>
              </w:rPr>
            </w:pPr>
          </w:p>
        </w:tc>
        <w:tc>
          <w:tcPr>
            <w:tcW w:w="1864"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textAlignment w:val="baseline"/>
              <w:rPr>
                <w:lang w:eastAsia="en-US"/>
              </w:rPr>
            </w:pPr>
            <w:r>
              <w:rPr>
                <w:lang w:eastAsia="en-US"/>
              </w:rPr>
              <w:t>Бюджет муниципального образования городского округа «Вуктыл», из них за счет средств:</w:t>
            </w:r>
          </w:p>
        </w:tc>
        <w:tc>
          <w:tcPr>
            <w:tcW w:w="1484"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16 051 036,63</w:t>
            </w:r>
          </w:p>
        </w:tc>
        <w:tc>
          <w:tcPr>
            <w:tcW w:w="1410"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3 077 403,23</w:t>
            </w:r>
          </w:p>
        </w:tc>
        <w:tc>
          <w:tcPr>
            <w:tcW w:w="1444"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3  134 200,00</w:t>
            </w:r>
          </w:p>
        </w:tc>
        <w:tc>
          <w:tcPr>
            <w:tcW w:w="1349"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bCs/>
                <w:sz w:val="22"/>
                <w:szCs w:val="22"/>
                <w:lang w:eastAsia="en-US"/>
              </w:rPr>
              <w:t>2 939 433,40</w:t>
            </w:r>
          </w:p>
        </w:tc>
        <w:tc>
          <w:tcPr>
            <w:tcW w:w="1407"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3 450 000,00</w:t>
            </w:r>
          </w:p>
        </w:tc>
        <w:tc>
          <w:tcPr>
            <w:tcW w:w="1527"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3 450  000,00</w:t>
            </w:r>
          </w:p>
        </w:tc>
      </w:tr>
      <w:tr w:rsidR="009741BC">
        <w:trPr>
          <w:trHeight w:val="210"/>
          <w:jc w:val="center"/>
        </w:trPr>
        <w:tc>
          <w:tcPr>
            <w:tcW w:w="674" w:type="dxa"/>
            <w:vMerge/>
            <w:tcBorders>
              <w:top w:val="single" w:sz="4" w:space="0" w:color="00000A"/>
              <w:left w:val="single" w:sz="4" w:space="0" w:color="00000A"/>
              <w:bottom w:val="single" w:sz="4" w:space="0" w:color="00000A"/>
              <w:right w:val="single" w:sz="4" w:space="0" w:color="00000A"/>
            </w:tcBorders>
            <w:shd w:val="clear" w:color="auto" w:fill="auto"/>
          </w:tcPr>
          <w:p w:rsidR="009741BC" w:rsidRDefault="009741BC">
            <w:pPr>
              <w:widowControl w:val="0"/>
              <w:suppressAutoHyphens/>
              <w:textAlignment w:val="baseline"/>
              <w:rPr>
                <w:color w:val="auto"/>
                <w:szCs w:val="20"/>
                <w:lang w:eastAsia="en-US"/>
              </w:rPr>
            </w:pPr>
          </w:p>
        </w:tc>
        <w:tc>
          <w:tcPr>
            <w:tcW w:w="1948" w:type="dxa"/>
            <w:vMerge/>
            <w:tcBorders>
              <w:top w:val="single" w:sz="4" w:space="0" w:color="00000A"/>
              <w:left w:val="single" w:sz="4" w:space="0" w:color="00000A"/>
              <w:bottom w:val="single" w:sz="4" w:space="0" w:color="00000A"/>
              <w:right w:val="single" w:sz="4" w:space="0" w:color="00000A"/>
            </w:tcBorders>
            <w:shd w:val="clear" w:color="auto" w:fill="auto"/>
          </w:tcPr>
          <w:p w:rsidR="009741BC" w:rsidRDefault="009741BC">
            <w:pPr>
              <w:widowControl w:val="0"/>
              <w:suppressAutoHyphens/>
              <w:textAlignment w:val="baseline"/>
              <w:rPr>
                <w:color w:val="auto"/>
                <w:szCs w:val="20"/>
                <w:lang w:eastAsia="en-US"/>
              </w:rPr>
            </w:pPr>
          </w:p>
        </w:tc>
        <w:tc>
          <w:tcPr>
            <w:tcW w:w="2085" w:type="dxa"/>
            <w:vMerge/>
            <w:tcBorders>
              <w:top w:val="single" w:sz="4" w:space="0" w:color="00000A"/>
              <w:left w:val="single" w:sz="4" w:space="0" w:color="00000A"/>
              <w:bottom w:val="single" w:sz="4" w:space="0" w:color="00000A"/>
              <w:right w:val="single" w:sz="4" w:space="0" w:color="00000A"/>
            </w:tcBorders>
            <w:shd w:val="clear" w:color="auto" w:fill="auto"/>
          </w:tcPr>
          <w:p w:rsidR="009741BC" w:rsidRDefault="009741BC">
            <w:pPr>
              <w:widowControl w:val="0"/>
              <w:suppressAutoHyphens/>
              <w:textAlignment w:val="baseline"/>
              <w:rPr>
                <w:color w:val="auto"/>
                <w:szCs w:val="20"/>
                <w:lang w:eastAsia="en-US"/>
              </w:rPr>
            </w:pPr>
          </w:p>
        </w:tc>
        <w:tc>
          <w:tcPr>
            <w:tcW w:w="1864"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textAlignment w:val="baseline"/>
              <w:rPr>
                <w:lang w:eastAsia="en-US"/>
              </w:rPr>
            </w:pPr>
            <w:r>
              <w:rPr>
                <w:lang w:eastAsia="en-US"/>
              </w:rPr>
              <w:t>федерального  бюджета Российской Федерации</w:t>
            </w:r>
          </w:p>
        </w:tc>
        <w:tc>
          <w:tcPr>
            <w:tcW w:w="1484"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410"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444"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349"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407"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527"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r>
      <w:tr w:rsidR="009741BC">
        <w:trPr>
          <w:trHeight w:val="210"/>
          <w:jc w:val="center"/>
        </w:trPr>
        <w:tc>
          <w:tcPr>
            <w:tcW w:w="674" w:type="dxa"/>
            <w:vMerge/>
            <w:tcBorders>
              <w:top w:val="single" w:sz="4" w:space="0" w:color="00000A"/>
              <w:left w:val="single" w:sz="4" w:space="0" w:color="00000A"/>
              <w:bottom w:val="single" w:sz="4" w:space="0" w:color="00000A"/>
              <w:right w:val="single" w:sz="4" w:space="0" w:color="00000A"/>
            </w:tcBorders>
            <w:shd w:val="clear" w:color="auto" w:fill="auto"/>
          </w:tcPr>
          <w:p w:rsidR="009741BC" w:rsidRDefault="009741BC">
            <w:pPr>
              <w:widowControl w:val="0"/>
              <w:suppressAutoHyphens/>
              <w:textAlignment w:val="baseline"/>
              <w:rPr>
                <w:color w:val="auto"/>
                <w:szCs w:val="20"/>
                <w:lang w:eastAsia="en-US"/>
              </w:rPr>
            </w:pPr>
          </w:p>
        </w:tc>
        <w:tc>
          <w:tcPr>
            <w:tcW w:w="1948" w:type="dxa"/>
            <w:vMerge/>
            <w:tcBorders>
              <w:top w:val="single" w:sz="4" w:space="0" w:color="00000A"/>
              <w:left w:val="single" w:sz="4" w:space="0" w:color="00000A"/>
              <w:bottom w:val="single" w:sz="4" w:space="0" w:color="00000A"/>
              <w:right w:val="single" w:sz="4" w:space="0" w:color="00000A"/>
            </w:tcBorders>
            <w:shd w:val="clear" w:color="auto" w:fill="auto"/>
          </w:tcPr>
          <w:p w:rsidR="009741BC" w:rsidRDefault="009741BC">
            <w:pPr>
              <w:widowControl w:val="0"/>
              <w:suppressAutoHyphens/>
              <w:textAlignment w:val="baseline"/>
              <w:rPr>
                <w:color w:val="auto"/>
                <w:szCs w:val="20"/>
                <w:lang w:eastAsia="en-US"/>
              </w:rPr>
            </w:pPr>
          </w:p>
        </w:tc>
        <w:tc>
          <w:tcPr>
            <w:tcW w:w="2085" w:type="dxa"/>
            <w:vMerge/>
            <w:tcBorders>
              <w:top w:val="single" w:sz="4" w:space="0" w:color="00000A"/>
              <w:left w:val="single" w:sz="4" w:space="0" w:color="00000A"/>
              <w:bottom w:val="single" w:sz="4" w:space="0" w:color="00000A"/>
              <w:right w:val="single" w:sz="4" w:space="0" w:color="00000A"/>
            </w:tcBorders>
            <w:shd w:val="clear" w:color="auto" w:fill="auto"/>
          </w:tcPr>
          <w:p w:rsidR="009741BC" w:rsidRDefault="009741BC">
            <w:pPr>
              <w:widowControl w:val="0"/>
              <w:suppressAutoHyphens/>
              <w:textAlignment w:val="baseline"/>
              <w:rPr>
                <w:color w:val="auto"/>
                <w:szCs w:val="20"/>
                <w:lang w:eastAsia="en-US"/>
              </w:rPr>
            </w:pPr>
          </w:p>
        </w:tc>
        <w:tc>
          <w:tcPr>
            <w:tcW w:w="1864"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textAlignment w:val="baseline"/>
              <w:rPr>
                <w:lang w:eastAsia="en-US"/>
              </w:rPr>
            </w:pPr>
            <w:r>
              <w:rPr>
                <w:lang w:eastAsia="en-US"/>
              </w:rPr>
              <w:t xml:space="preserve">республиканского бюджета </w:t>
            </w:r>
            <w:r>
              <w:rPr>
                <w:lang w:eastAsia="en-US"/>
              </w:rPr>
              <w:lastRenderedPageBreak/>
              <w:t>Республики Коми</w:t>
            </w:r>
          </w:p>
        </w:tc>
        <w:tc>
          <w:tcPr>
            <w:tcW w:w="1484"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lastRenderedPageBreak/>
              <w:t>0,00</w:t>
            </w:r>
          </w:p>
        </w:tc>
        <w:tc>
          <w:tcPr>
            <w:tcW w:w="1410"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444"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349"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407"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527"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r>
      <w:tr w:rsidR="009741BC">
        <w:trPr>
          <w:trHeight w:val="210"/>
          <w:jc w:val="center"/>
        </w:trPr>
        <w:tc>
          <w:tcPr>
            <w:tcW w:w="674" w:type="dxa"/>
            <w:vMerge/>
            <w:tcBorders>
              <w:top w:val="single" w:sz="4" w:space="0" w:color="00000A"/>
              <w:left w:val="single" w:sz="4" w:space="0" w:color="00000A"/>
              <w:bottom w:val="single" w:sz="4" w:space="0" w:color="00000A"/>
              <w:right w:val="single" w:sz="4" w:space="0" w:color="00000A"/>
            </w:tcBorders>
            <w:shd w:val="clear" w:color="auto" w:fill="auto"/>
          </w:tcPr>
          <w:p w:rsidR="009741BC" w:rsidRDefault="009741BC">
            <w:pPr>
              <w:widowControl w:val="0"/>
              <w:suppressAutoHyphens/>
              <w:textAlignment w:val="baseline"/>
              <w:rPr>
                <w:color w:val="auto"/>
                <w:szCs w:val="20"/>
                <w:lang w:eastAsia="en-US"/>
              </w:rPr>
            </w:pPr>
          </w:p>
        </w:tc>
        <w:tc>
          <w:tcPr>
            <w:tcW w:w="1948" w:type="dxa"/>
            <w:vMerge/>
            <w:tcBorders>
              <w:top w:val="single" w:sz="4" w:space="0" w:color="00000A"/>
              <w:left w:val="single" w:sz="4" w:space="0" w:color="00000A"/>
              <w:bottom w:val="single" w:sz="4" w:space="0" w:color="00000A"/>
              <w:right w:val="single" w:sz="4" w:space="0" w:color="00000A"/>
            </w:tcBorders>
            <w:shd w:val="clear" w:color="auto" w:fill="auto"/>
          </w:tcPr>
          <w:p w:rsidR="009741BC" w:rsidRDefault="009741BC">
            <w:pPr>
              <w:widowControl w:val="0"/>
              <w:suppressAutoHyphens/>
              <w:textAlignment w:val="baseline"/>
              <w:rPr>
                <w:color w:val="auto"/>
                <w:szCs w:val="20"/>
                <w:lang w:eastAsia="en-US"/>
              </w:rPr>
            </w:pPr>
          </w:p>
        </w:tc>
        <w:tc>
          <w:tcPr>
            <w:tcW w:w="2085" w:type="dxa"/>
            <w:vMerge/>
            <w:tcBorders>
              <w:top w:val="single" w:sz="4" w:space="0" w:color="00000A"/>
              <w:left w:val="single" w:sz="4" w:space="0" w:color="00000A"/>
              <w:bottom w:val="single" w:sz="4" w:space="0" w:color="00000A"/>
              <w:right w:val="single" w:sz="4" w:space="0" w:color="00000A"/>
            </w:tcBorders>
            <w:shd w:val="clear" w:color="auto" w:fill="auto"/>
          </w:tcPr>
          <w:p w:rsidR="009741BC" w:rsidRDefault="009741BC">
            <w:pPr>
              <w:widowControl w:val="0"/>
              <w:suppressAutoHyphens/>
              <w:textAlignment w:val="baseline"/>
              <w:rPr>
                <w:color w:val="auto"/>
                <w:szCs w:val="20"/>
                <w:lang w:eastAsia="en-US"/>
              </w:rPr>
            </w:pPr>
          </w:p>
        </w:tc>
        <w:tc>
          <w:tcPr>
            <w:tcW w:w="1864"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textAlignment w:val="baseline"/>
              <w:rPr>
                <w:lang w:eastAsia="en-US"/>
              </w:rPr>
            </w:pPr>
            <w:r>
              <w:rPr>
                <w:lang w:eastAsia="en-US"/>
              </w:rPr>
              <w:t>Средства от приносящей доход деятельности</w:t>
            </w:r>
          </w:p>
        </w:tc>
        <w:tc>
          <w:tcPr>
            <w:tcW w:w="1484"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410"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444"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349"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407"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527"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r>
    </w:tbl>
    <w:p w:rsidR="009741BC" w:rsidRDefault="00F43BA8">
      <w:pPr>
        <w:tabs>
          <w:tab w:val="left" w:pos="12660"/>
        </w:tabs>
        <w:jc w:val="right"/>
        <w:rPr>
          <w:lang w:eastAsia="en-US"/>
        </w:rPr>
      </w:pPr>
      <w:r>
        <w:rPr>
          <w:lang w:eastAsia="en-US"/>
        </w:rPr>
        <w:t>»;</w:t>
      </w:r>
    </w:p>
    <w:p w:rsidR="009741BC" w:rsidRDefault="00F43BA8">
      <w:pPr>
        <w:tabs>
          <w:tab w:val="left" w:pos="567"/>
          <w:tab w:val="left" w:pos="993"/>
        </w:tabs>
        <w:jc w:val="both"/>
        <w:rPr>
          <w:bCs/>
        </w:rPr>
      </w:pPr>
      <w:r>
        <w:rPr>
          <w:bCs/>
        </w:rPr>
        <w:tab/>
        <w:t xml:space="preserve">     в) позиции 14-16  изложить в следующей редакции:</w:t>
      </w:r>
    </w:p>
    <w:p w:rsidR="009741BC" w:rsidRDefault="00F43BA8">
      <w:pPr>
        <w:tabs>
          <w:tab w:val="left" w:pos="567"/>
          <w:tab w:val="left" w:pos="993"/>
        </w:tabs>
        <w:jc w:val="both"/>
        <w:rPr>
          <w:lang w:eastAsia="en-US"/>
        </w:rPr>
      </w:pPr>
      <w:r>
        <w:rPr>
          <w:bCs/>
          <w:lang w:eastAsia="en-US"/>
        </w:rPr>
        <w:t>«</w:t>
      </w:r>
      <w:r>
        <w:rPr>
          <w:lang w:eastAsia="en-US"/>
        </w:rPr>
        <w:t xml:space="preserve">  </w:t>
      </w:r>
    </w:p>
    <w:tbl>
      <w:tblPr>
        <w:tblW w:w="1519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75" w:type="dxa"/>
        </w:tblCellMar>
        <w:tblLook w:val="04A0" w:firstRow="1" w:lastRow="0" w:firstColumn="1" w:lastColumn="0" w:noHBand="0" w:noVBand="1"/>
      </w:tblPr>
      <w:tblGrid>
        <w:gridCol w:w="668"/>
        <w:gridCol w:w="1944"/>
        <w:gridCol w:w="2081"/>
        <w:gridCol w:w="1935"/>
        <w:gridCol w:w="1481"/>
        <w:gridCol w:w="1406"/>
        <w:gridCol w:w="1429"/>
        <w:gridCol w:w="1347"/>
        <w:gridCol w:w="1392"/>
        <w:gridCol w:w="1511"/>
      </w:tblGrid>
      <w:tr w:rsidR="009741BC">
        <w:trPr>
          <w:trHeight w:val="210"/>
          <w:jc w:val="center"/>
        </w:trPr>
        <w:tc>
          <w:tcPr>
            <w:tcW w:w="67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lang w:eastAsia="en-US"/>
              </w:rPr>
            </w:pPr>
            <w:r>
              <w:rPr>
                <w:lang w:eastAsia="en-US"/>
              </w:rPr>
              <w:t>14.</w:t>
            </w:r>
          </w:p>
        </w:tc>
        <w:tc>
          <w:tcPr>
            <w:tcW w:w="194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ind w:left="57"/>
              <w:textAlignment w:val="baseline"/>
              <w:rPr>
                <w:lang w:eastAsia="en-US"/>
              </w:rPr>
            </w:pPr>
            <w:r>
              <w:rPr>
                <w:lang w:eastAsia="en-US"/>
              </w:rPr>
              <w:t>Основное</w:t>
            </w:r>
          </w:p>
          <w:p w:rsidR="009741BC" w:rsidRDefault="00F43BA8">
            <w:pPr>
              <w:suppressAutoHyphens/>
              <w:ind w:left="57"/>
              <w:textAlignment w:val="baseline"/>
              <w:rPr>
                <w:lang w:eastAsia="en-US"/>
              </w:rPr>
            </w:pPr>
            <w:r>
              <w:rPr>
                <w:lang w:eastAsia="en-US"/>
              </w:rPr>
              <w:t>мероприятие 2.2.</w:t>
            </w:r>
          </w:p>
        </w:tc>
        <w:tc>
          <w:tcPr>
            <w:tcW w:w="2085" w:type="dxa"/>
            <w:vMerge w:val="restart"/>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ind w:left="57"/>
              <w:textAlignment w:val="baseline"/>
              <w:rPr>
                <w:lang w:eastAsia="en-US"/>
              </w:rPr>
            </w:pPr>
            <w:r>
              <w:rPr>
                <w:lang w:eastAsia="en-US"/>
              </w:rPr>
              <w:t>Обслуживание муниципального долга городского округа «Вуктыл»</w:t>
            </w:r>
          </w:p>
        </w:tc>
        <w:tc>
          <w:tcPr>
            <w:tcW w:w="1864"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textAlignment w:val="baseline"/>
              <w:rPr>
                <w:b/>
                <w:bCs/>
                <w:lang w:eastAsia="en-US"/>
              </w:rPr>
            </w:pPr>
            <w:r>
              <w:rPr>
                <w:b/>
                <w:bCs/>
                <w:lang w:eastAsia="en-US"/>
              </w:rPr>
              <w:t xml:space="preserve">Всего, в том числе:          </w:t>
            </w:r>
          </w:p>
        </w:tc>
        <w:tc>
          <w:tcPr>
            <w:tcW w:w="1484"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b/>
                <w:bCs/>
                <w:sz w:val="22"/>
                <w:szCs w:val="22"/>
                <w:lang w:eastAsia="en-US"/>
              </w:rPr>
            </w:pPr>
            <w:r>
              <w:rPr>
                <w:b/>
                <w:bCs/>
                <w:sz w:val="22"/>
                <w:szCs w:val="22"/>
                <w:lang w:eastAsia="en-US"/>
              </w:rPr>
              <w:t>16 051 036,63</w:t>
            </w:r>
          </w:p>
        </w:tc>
        <w:tc>
          <w:tcPr>
            <w:tcW w:w="1410"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b/>
                <w:bCs/>
                <w:sz w:val="22"/>
                <w:szCs w:val="22"/>
                <w:lang w:eastAsia="en-US"/>
              </w:rPr>
            </w:pPr>
            <w:r>
              <w:rPr>
                <w:b/>
                <w:bCs/>
                <w:sz w:val="22"/>
                <w:szCs w:val="22"/>
                <w:lang w:eastAsia="en-US"/>
              </w:rPr>
              <w:t>3 077 403,23</w:t>
            </w:r>
          </w:p>
        </w:tc>
        <w:tc>
          <w:tcPr>
            <w:tcW w:w="1444"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b/>
                <w:bCs/>
                <w:sz w:val="22"/>
                <w:szCs w:val="22"/>
                <w:lang w:eastAsia="en-US"/>
              </w:rPr>
            </w:pPr>
            <w:r>
              <w:rPr>
                <w:b/>
                <w:bCs/>
                <w:sz w:val="22"/>
                <w:szCs w:val="22"/>
                <w:lang w:eastAsia="en-US"/>
              </w:rPr>
              <w:t>3 134 200,00</w:t>
            </w:r>
          </w:p>
        </w:tc>
        <w:tc>
          <w:tcPr>
            <w:tcW w:w="1349"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b/>
                <w:bCs/>
                <w:sz w:val="22"/>
                <w:szCs w:val="22"/>
                <w:lang w:eastAsia="en-US"/>
              </w:rPr>
            </w:pPr>
            <w:r>
              <w:rPr>
                <w:b/>
                <w:bCs/>
                <w:sz w:val="22"/>
                <w:szCs w:val="22"/>
                <w:lang w:eastAsia="en-US"/>
              </w:rPr>
              <w:t>2 939 433,40</w:t>
            </w:r>
          </w:p>
        </w:tc>
        <w:tc>
          <w:tcPr>
            <w:tcW w:w="1407"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b/>
                <w:bCs/>
                <w:sz w:val="22"/>
                <w:szCs w:val="22"/>
                <w:lang w:eastAsia="en-US"/>
              </w:rPr>
            </w:pPr>
            <w:r>
              <w:rPr>
                <w:b/>
                <w:bCs/>
                <w:sz w:val="22"/>
                <w:szCs w:val="22"/>
                <w:lang w:eastAsia="en-US"/>
              </w:rPr>
              <w:t>3 450 000,00</w:t>
            </w:r>
          </w:p>
        </w:tc>
        <w:tc>
          <w:tcPr>
            <w:tcW w:w="1527"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b/>
                <w:bCs/>
                <w:sz w:val="22"/>
                <w:szCs w:val="22"/>
                <w:lang w:eastAsia="en-US"/>
              </w:rPr>
            </w:pPr>
            <w:r>
              <w:rPr>
                <w:b/>
                <w:bCs/>
                <w:sz w:val="22"/>
                <w:szCs w:val="22"/>
                <w:lang w:eastAsia="en-US"/>
              </w:rPr>
              <w:t>3 450  000,00</w:t>
            </w:r>
          </w:p>
        </w:tc>
      </w:tr>
      <w:tr w:rsidR="009741BC">
        <w:trPr>
          <w:trHeight w:val="210"/>
          <w:jc w:val="center"/>
        </w:trPr>
        <w:tc>
          <w:tcPr>
            <w:tcW w:w="674" w:type="dxa"/>
            <w:vMerge/>
            <w:tcBorders>
              <w:top w:val="single" w:sz="4" w:space="0" w:color="00000A"/>
              <w:left w:val="single" w:sz="4" w:space="0" w:color="00000A"/>
              <w:bottom w:val="single" w:sz="4" w:space="0" w:color="00000A"/>
              <w:right w:val="single" w:sz="4" w:space="0" w:color="00000A"/>
            </w:tcBorders>
            <w:shd w:val="clear" w:color="auto" w:fill="auto"/>
          </w:tcPr>
          <w:p w:rsidR="009741BC" w:rsidRDefault="009741BC">
            <w:pPr>
              <w:widowControl w:val="0"/>
              <w:suppressAutoHyphens/>
              <w:textAlignment w:val="baseline"/>
              <w:rPr>
                <w:color w:val="auto"/>
                <w:szCs w:val="20"/>
                <w:lang w:eastAsia="en-US"/>
              </w:rPr>
            </w:pPr>
          </w:p>
        </w:tc>
        <w:tc>
          <w:tcPr>
            <w:tcW w:w="1948" w:type="dxa"/>
            <w:vMerge/>
            <w:tcBorders>
              <w:top w:val="single" w:sz="4" w:space="0" w:color="00000A"/>
              <w:left w:val="single" w:sz="4" w:space="0" w:color="00000A"/>
              <w:bottom w:val="single" w:sz="4" w:space="0" w:color="00000A"/>
              <w:right w:val="single" w:sz="4" w:space="0" w:color="00000A"/>
            </w:tcBorders>
            <w:shd w:val="clear" w:color="auto" w:fill="auto"/>
          </w:tcPr>
          <w:p w:rsidR="009741BC" w:rsidRDefault="009741BC">
            <w:pPr>
              <w:widowControl w:val="0"/>
              <w:suppressAutoHyphens/>
              <w:textAlignment w:val="baseline"/>
              <w:rPr>
                <w:color w:val="auto"/>
                <w:szCs w:val="20"/>
                <w:lang w:eastAsia="en-US"/>
              </w:rPr>
            </w:pPr>
          </w:p>
        </w:tc>
        <w:tc>
          <w:tcPr>
            <w:tcW w:w="2085" w:type="dxa"/>
            <w:vMerge/>
            <w:tcBorders>
              <w:top w:val="single" w:sz="4" w:space="0" w:color="00000A"/>
              <w:left w:val="single" w:sz="4" w:space="0" w:color="00000A"/>
              <w:bottom w:val="single" w:sz="4" w:space="0" w:color="00000A"/>
              <w:right w:val="single" w:sz="4" w:space="0" w:color="00000A"/>
            </w:tcBorders>
            <w:shd w:val="clear" w:color="auto" w:fill="auto"/>
          </w:tcPr>
          <w:p w:rsidR="009741BC" w:rsidRDefault="009741BC">
            <w:pPr>
              <w:widowControl w:val="0"/>
              <w:suppressAutoHyphens/>
              <w:textAlignment w:val="baseline"/>
              <w:rPr>
                <w:color w:val="auto"/>
                <w:szCs w:val="20"/>
                <w:lang w:eastAsia="en-US"/>
              </w:rPr>
            </w:pPr>
          </w:p>
        </w:tc>
        <w:tc>
          <w:tcPr>
            <w:tcW w:w="1864"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textAlignment w:val="baseline"/>
              <w:rPr>
                <w:lang w:eastAsia="en-US"/>
              </w:rPr>
            </w:pPr>
            <w:r>
              <w:rPr>
                <w:lang w:eastAsia="en-US"/>
              </w:rPr>
              <w:t>Бюджет муниципального образования городского округа «Вуктыл», из них за счет средств:</w:t>
            </w:r>
          </w:p>
        </w:tc>
        <w:tc>
          <w:tcPr>
            <w:tcW w:w="1484"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16 051 036,63</w:t>
            </w:r>
          </w:p>
        </w:tc>
        <w:tc>
          <w:tcPr>
            <w:tcW w:w="1410"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3 077 403,23</w:t>
            </w:r>
          </w:p>
        </w:tc>
        <w:tc>
          <w:tcPr>
            <w:tcW w:w="1444"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3  134 200,00</w:t>
            </w:r>
          </w:p>
        </w:tc>
        <w:tc>
          <w:tcPr>
            <w:tcW w:w="1349"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bCs/>
                <w:sz w:val="22"/>
                <w:szCs w:val="22"/>
                <w:lang w:eastAsia="en-US"/>
              </w:rPr>
              <w:t>2 939 433,40</w:t>
            </w:r>
          </w:p>
        </w:tc>
        <w:tc>
          <w:tcPr>
            <w:tcW w:w="1407"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3 450 000,00</w:t>
            </w:r>
          </w:p>
        </w:tc>
        <w:tc>
          <w:tcPr>
            <w:tcW w:w="1527"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3 450  000,00</w:t>
            </w:r>
          </w:p>
        </w:tc>
      </w:tr>
      <w:tr w:rsidR="009741BC">
        <w:trPr>
          <w:trHeight w:val="210"/>
          <w:jc w:val="center"/>
        </w:trPr>
        <w:tc>
          <w:tcPr>
            <w:tcW w:w="674" w:type="dxa"/>
            <w:vMerge/>
            <w:tcBorders>
              <w:top w:val="single" w:sz="4" w:space="0" w:color="00000A"/>
              <w:left w:val="single" w:sz="4" w:space="0" w:color="00000A"/>
              <w:bottom w:val="single" w:sz="4" w:space="0" w:color="00000A"/>
              <w:right w:val="single" w:sz="4" w:space="0" w:color="00000A"/>
            </w:tcBorders>
            <w:shd w:val="clear" w:color="auto" w:fill="auto"/>
          </w:tcPr>
          <w:p w:rsidR="009741BC" w:rsidRDefault="009741BC">
            <w:pPr>
              <w:widowControl w:val="0"/>
              <w:suppressAutoHyphens/>
              <w:textAlignment w:val="baseline"/>
              <w:rPr>
                <w:color w:val="auto"/>
                <w:szCs w:val="20"/>
                <w:lang w:eastAsia="en-US"/>
              </w:rPr>
            </w:pPr>
          </w:p>
        </w:tc>
        <w:tc>
          <w:tcPr>
            <w:tcW w:w="1948" w:type="dxa"/>
            <w:vMerge/>
            <w:tcBorders>
              <w:top w:val="single" w:sz="4" w:space="0" w:color="00000A"/>
              <w:left w:val="single" w:sz="4" w:space="0" w:color="00000A"/>
              <w:bottom w:val="single" w:sz="4" w:space="0" w:color="00000A"/>
              <w:right w:val="single" w:sz="4" w:space="0" w:color="00000A"/>
            </w:tcBorders>
            <w:shd w:val="clear" w:color="auto" w:fill="auto"/>
          </w:tcPr>
          <w:p w:rsidR="009741BC" w:rsidRDefault="009741BC">
            <w:pPr>
              <w:widowControl w:val="0"/>
              <w:suppressAutoHyphens/>
              <w:textAlignment w:val="baseline"/>
              <w:rPr>
                <w:color w:val="auto"/>
                <w:szCs w:val="20"/>
                <w:lang w:eastAsia="en-US"/>
              </w:rPr>
            </w:pPr>
          </w:p>
        </w:tc>
        <w:tc>
          <w:tcPr>
            <w:tcW w:w="2085" w:type="dxa"/>
            <w:vMerge/>
            <w:tcBorders>
              <w:top w:val="single" w:sz="4" w:space="0" w:color="00000A"/>
              <w:left w:val="single" w:sz="4" w:space="0" w:color="00000A"/>
              <w:bottom w:val="single" w:sz="4" w:space="0" w:color="00000A"/>
              <w:right w:val="single" w:sz="4" w:space="0" w:color="00000A"/>
            </w:tcBorders>
            <w:shd w:val="clear" w:color="auto" w:fill="auto"/>
          </w:tcPr>
          <w:p w:rsidR="009741BC" w:rsidRDefault="009741BC">
            <w:pPr>
              <w:widowControl w:val="0"/>
              <w:suppressAutoHyphens/>
              <w:textAlignment w:val="baseline"/>
              <w:rPr>
                <w:color w:val="auto"/>
                <w:szCs w:val="20"/>
                <w:lang w:eastAsia="en-US"/>
              </w:rPr>
            </w:pPr>
          </w:p>
        </w:tc>
        <w:tc>
          <w:tcPr>
            <w:tcW w:w="1864"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textAlignment w:val="baseline"/>
              <w:rPr>
                <w:lang w:eastAsia="en-US"/>
              </w:rPr>
            </w:pPr>
            <w:r>
              <w:rPr>
                <w:lang w:eastAsia="en-US"/>
              </w:rPr>
              <w:t xml:space="preserve"> федерального  бюджета Российской Федерации</w:t>
            </w:r>
          </w:p>
        </w:tc>
        <w:tc>
          <w:tcPr>
            <w:tcW w:w="1484"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410"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444"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349"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407"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527"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r>
      <w:tr w:rsidR="009741BC">
        <w:trPr>
          <w:trHeight w:val="210"/>
          <w:jc w:val="center"/>
        </w:trPr>
        <w:tc>
          <w:tcPr>
            <w:tcW w:w="674" w:type="dxa"/>
            <w:vMerge/>
            <w:tcBorders>
              <w:top w:val="single" w:sz="4" w:space="0" w:color="00000A"/>
              <w:left w:val="single" w:sz="4" w:space="0" w:color="00000A"/>
              <w:bottom w:val="single" w:sz="4" w:space="0" w:color="00000A"/>
              <w:right w:val="single" w:sz="4" w:space="0" w:color="00000A"/>
            </w:tcBorders>
            <w:shd w:val="clear" w:color="auto" w:fill="auto"/>
          </w:tcPr>
          <w:p w:rsidR="009741BC" w:rsidRDefault="009741BC">
            <w:pPr>
              <w:widowControl w:val="0"/>
              <w:suppressAutoHyphens/>
              <w:textAlignment w:val="baseline"/>
              <w:rPr>
                <w:color w:val="auto"/>
                <w:szCs w:val="20"/>
                <w:lang w:eastAsia="en-US"/>
              </w:rPr>
            </w:pPr>
          </w:p>
        </w:tc>
        <w:tc>
          <w:tcPr>
            <w:tcW w:w="1948" w:type="dxa"/>
            <w:vMerge/>
            <w:tcBorders>
              <w:top w:val="single" w:sz="4" w:space="0" w:color="00000A"/>
              <w:left w:val="single" w:sz="4" w:space="0" w:color="00000A"/>
              <w:bottom w:val="single" w:sz="4" w:space="0" w:color="00000A"/>
              <w:right w:val="single" w:sz="4" w:space="0" w:color="00000A"/>
            </w:tcBorders>
            <w:shd w:val="clear" w:color="auto" w:fill="auto"/>
          </w:tcPr>
          <w:p w:rsidR="009741BC" w:rsidRDefault="009741BC">
            <w:pPr>
              <w:widowControl w:val="0"/>
              <w:suppressAutoHyphens/>
              <w:textAlignment w:val="baseline"/>
              <w:rPr>
                <w:color w:val="auto"/>
                <w:szCs w:val="20"/>
                <w:lang w:eastAsia="en-US"/>
              </w:rPr>
            </w:pPr>
          </w:p>
        </w:tc>
        <w:tc>
          <w:tcPr>
            <w:tcW w:w="2085" w:type="dxa"/>
            <w:vMerge/>
            <w:tcBorders>
              <w:top w:val="single" w:sz="4" w:space="0" w:color="00000A"/>
              <w:left w:val="single" w:sz="4" w:space="0" w:color="00000A"/>
              <w:bottom w:val="single" w:sz="4" w:space="0" w:color="00000A"/>
              <w:right w:val="single" w:sz="4" w:space="0" w:color="00000A"/>
            </w:tcBorders>
            <w:shd w:val="clear" w:color="auto" w:fill="auto"/>
          </w:tcPr>
          <w:p w:rsidR="009741BC" w:rsidRDefault="009741BC">
            <w:pPr>
              <w:widowControl w:val="0"/>
              <w:suppressAutoHyphens/>
              <w:textAlignment w:val="baseline"/>
              <w:rPr>
                <w:color w:val="auto"/>
                <w:szCs w:val="20"/>
                <w:lang w:eastAsia="en-US"/>
              </w:rPr>
            </w:pPr>
          </w:p>
        </w:tc>
        <w:tc>
          <w:tcPr>
            <w:tcW w:w="1864"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textAlignment w:val="baseline"/>
              <w:rPr>
                <w:lang w:eastAsia="en-US"/>
              </w:rPr>
            </w:pPr>
            <w:r>
              <w:rPr>
                <w:lang w:eastAsia="en-US"/>
              </w:rPr>
              <w:t>республиканского бюджета Республики Коми</w:t>
            </w:r>
          </w:p>
        </w:tc>
        <w:tc>
          <w:tcPr>
            <w:tcW w:w="1484"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410"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444"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349"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407"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527"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r>
      <w:tr w:rsidR="009741BC">
        <w:trPr>
          <w:trHeight w:val="210"/>
          <w:jc w:val="center"/>
        </w:trPr>
        <w:tc>
          <w:tcPr>
            <w:tcW w:w="674" w:type="dxa"/>
            <w:vMerge/>
            <w:tcBorders>
              <w:top w:val="single" w:sz="4" w:space="0" w:color="00000A"/>
              <w:left w:val="single" w:sz="4" w:space="0" w:color="00000A"/>
              <w:bottom w:val="single" w:sz="4" w:space="0" w:color="000000"/>
              <w:right w:val="single" w:sz="4" w:space="0" w:color="00000A"/>
            </w:tcBorders>
            <w:shd w:val="clear" w:color="auto" w:fill="auto"/>
          </w:tcPr>
          <w:p w:rsidR="009741BC" w:rsidRDefault="009741BC">
            <w:pPr>
              <w:widowControl w:val="0"/>
              <w:suppressAutoHyphens/>
              <w:textAlignment w:val="baseline"/>
              <w:rPr>
                <w:color w:val="auto"/>
                <w:szCs w:val="20"/>
                <w:lang w:eastAsia="en-US"/>
              </w:rPr>
            </w:pPr>
          </w:p>
        </w:tc>
        <w:tc>
          <w:tcPr>
            <w:tcW w:w="1948" w:type="dxa"/>
            <w:vMerge/>
            <w:tcBorders>
              <w:top w:val="single" w:sz="4" w:space="0" w:color="00000A"/>
              <w:left w:val="single" w:sz="4" w:space="0" w:color="00000A"/>
              <w:bottom w:val="single" w:sz="4" w:space="0" w:color="000000"/>
              <w:right w:val="single" w:sz="4" w:space="0" w:color="00000A"/>
            </w:tcBorders>
            <w:shd w:val="clear" w:color="auto" w:fill="auto"/>
          </w:tcPr>
          <w:p w:rsidR="009741BC" w:rsidRDefault="009741BC">
            <w:pPr>
              <w:widowControl w:val="0"/>
              <w:suppressAutoHyphens/>
              <w:textAlignment w:val="baseline"/>
              <w:rPr>
                <w:color w:val="auto"/>
                <w:szCs w:val="20"/>
                <w:lang w:eastAsia="en-US"/>
              </w:rPr>
            </w:pPr>
          </w:p>
        </w:tc>
        <w:tc>
          <w:tcPr>
            <w:tcW w:w="2085" w:type="dxa"/>
            <w:vMerge/>
            <w:tcBorders>
              <w:top w:val="single" w:sz="4" w:space="0" w:color="00000A"/>
              <w:left w:val="single" w:sz="4" w:space="0" w:color="00000A"/>
              <w:bottom w:val="single" w:sz="4" w:space="0" w:color="000000"/>
              <w:right w:val="single" w:sz="4" w:space="0" w:color="00000A"/>
            </w:tcBorders>
            <w:shd w:val="clear" w:color="auto" w:fill="auto"/>
          </w:tcPr>
          <w:p w:rsidR="009741BC" w:rsidRDefault="009741BC">
            <w:pPr>
              <w:widowControl w:val="0"/>
              <w:suppressAutoHyphens/>
              <w:textAlignment w:val="baseline"/>
              <w:rPr>
                <w:color w:val="auto"/>
                <w:szCs w:val="20"/>
                <w:lang w:eastAsia="en-US"/>
              </w:rPr>
            </w:pPr>
          </w:p>
        </w:tc>
        <w:tc>
          <w:tcPr>
            <w:tcW w:w="1864" w:type="dxa"/>
            <w:tcBorders>
              <w:top w:val="single" w:sz="4" w:space="0" w:color="00000A"/>
              <w:left w:val="single" w:sz="4" w:space="0" w:color="00000A"/>
              <w:bottom w:val="single" w:sz="4" w:space="0" w:color="000000"/>
              <w:right w:val="single" w:sz="4" w:space="0" w:color="00000A"/>
            </w:tcBorders>
            <w:shd w:val="clear" w:color="auto" w:fill="auto"/>
          </w:tcPr>
          <w:p w:rsidR="009741BC" w:rsidRDefault="00F43BA8">
            <w:pPr>
              <w:suppressAutoHyphens/>
              <w:textAlignment w:val="baseline"/>
              <w:rPr>
                <w:lang w:eastAsia="en-US"/>
              </w:rPr>
            </w:pPr>
            <w:r>
              <w:rPr>
                <w:lang w:eastAsia="en-US"/>
              </w:rPr>
              <w:t>Средства от приносящей доход деятельности</w:t>
            </w:r>
          </w:p>
        </w:tc>
        <w:tc>
          <w:tcPr>
            <w:tcW w:w="1484" w:type="dxa"/>
            <w:tcBorders>
              <w:top w:val="single" w:sz="4" w:space="0" w:color="00000A"/>
              <w:left w:val="single" w:sz="4" w:space="0" w:color="00000A"/>
              <w:bottom w:val="single" w:sz="4" w:space="0" w:color="000000"/>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410" w:type="dxa"/>
            <w:tcBorders>
              <w:top w:val="single" w:sz="4" w:space="0" w:color="00000A"/>
              <w:left w:val="single" w:sz="4" w:space="0" w:color="00000A"/>
              <w:bottom w:val="single" w:sz="4" w:space="0" w:color="000000"/>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444" w:type="dxa"/>
            <w:tcBorders>
              <w:top w:val="single" w:sz="4" w:space="0" w:color="00000A"/>
              <w:left w:val="single" w:sz="4" w:space="0" w:color="00000A"/>
              <w:bottom w:val="single" w:sz="4" w:space="0" w:color="000000"/>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349" w:type="dxa"/>
            <w:tcBorders>
              <w:top w:val="single" w:sz="4" w:space="0" w:color="00000A"/>
              <w:left w:val="single" w:sz="4" w:space="0" w:color="00000A"/>
              <w:bottom w:val="single" w:sz="4" w:space="0" w:color="000000"/>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407" w:type="dxa"/>
            <w:tcBorders>
              <w:top w:val="single" w:sz="4" w:space="0" w:color="00000A"/>
              <w:left w:val="single" w:sz="4" w:space="0" w:color="00000A"/>
              <w:bottom w:val="single" w:sz="4" w:space="0" w:color="000000"/>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527" w:type="dxa"/>
            <w:tcBorders>
              <w:top w:val="single" w:sz="4" w:space="0" w:color="00000A"/>
              <w:left w:val="single" w:sz="4" w:space="0" w:color="00000A"/>
              <w:bottom w:val="single" w:sz="4" w:space="0" w:color="000000"/>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r>
      <w:tr w:rsidR="009741BC">
        <w:trPr>
          <w:trHeight w:val="210"/>
          <w:jc w:val="center"/>
        </w:trPr>
        <w:tc>
          <w:tcPr>
            <w:tcW w:w="6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41BC" w:rsidRDefault="00F43BA8">
            <w:pPr>
              <w:suppressAutoHyphens/>
              <w:jc w:val="center"/>
              <w:textAlignment w:val="baseline"/>
              <w:rPr>
                <w:lang w:eastAsia="en-US"/>
              </w:rPr>
            </w:pPr>
            <w:r>
              <w:rPr>
                <w:lang w:eastAsia="en-US"/>
              </w:rPr>
              <w:t>15.</w:t>
            </w:r>
          </w:p>
        </w:tc>
        <w:tc>
          <w:tcPr>
            <w:tcW w:w="19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41BC" w:rsidRDefault="00F43BA8">
            <w:pPr>
              <w:suppressAutoHyphens/>
              <w:ind w:left="57"/>
              <w:textAlignment w:val="baseline"/>
            </w:pPr>
            <w:r>
              <w:rPr>
                <w:b/>
                <w:bCs/>
                <w:lang w:eastAsia="en-US"/>
              </w:rPr>
              <w:t xml:space="preserve">Подпрограмма </w:t>
            </w:r>
            <w:r>
              <w:rPr>
                <w:b/>
                <w:bCs/>
                <w:lang w:val="en-US" w:eastAsia="en-US"/>
              </w:rPr>
              <w:t>III</w:t>
            </w:r>
          </w:p>
        </w:tc>
        <w:tc>
          <w:tcPr>
            <w:tcW w:w="20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41BC" w:rsidRDefault="00F43BA8">
            <w:pPr>
              <w:suppressAutoHyphens/>
              <w:ind w:left="57"/>
              <w:textAlignment w:val="baseline"/>
              <w:rPr>
                <w:b/>
                <w:bCs/>
                <w:lang w:eastAsia="en-US"/>
              </w:rPr>
            </w:pPr>
            <w:r>
              <w:rPr>
                <w:b/>
                <w:bCs/>
                <w:lang w:eastAsia="en-US"/>
              </w:rPr>
              <w:t>Обеспечение реализации муниципальной программы</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9741BC" w:rsidRDefault="00F43BA8">
            <w:pPr>
              <w:suppressAutoHyphens/>
              <w:textAlignment w:val="baseline"/>
              <w:rPr>
                <w:b/>
                <w:bCs/>
                <w:lang w:eastAsia="en-US"/>
              </w:rPr>
            </w:pPr>
            <w:r>
              <w:rPr>
                <w:b/>
                <w:bCs/>
                <w:lang w:eastAsia="en-US"/>
              </w:rPr>
              <w:t xml:space="preserve">Всего, в том числе:          </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9741BC" w:rsidRDefault="00F43BA8">
            <w:pPr>
              <w:suppressAutoHyphens/>
              <w:jc w:val="center"/>
              <w:textAlignment w:val="baseline"/>
              <w:rPr>
                <w:b/>
                <w:bCs/>
                <w:sz w:val="22"/>
                <w:szCs w:val="22"/>
                <w:lang w:eastAsia="en-US"/>
              </w:rPr>
            </w:pPr>
            <w:r>
              <w:rPr>
                <w:b/>
                <w:bCs/>
                <w:sz w:val="22"/>
                <w:szCs w:val="22"/>
                <w:lang w:eastAsia="en-US"/>
              </w:rPr>
              <w:t>41 </w:t>
            </w:r>
            <w:r>
              <w:rPr>
                <w:b/>
                <w:sz w:val="22"/>
                <w:szCs w:val="22"/>
                <w:lang w:eastAsia="en-US"/>
              </w:rPr>
              <w:t>446 955</w:t>
            </w:r>
            <w:r>
              <w:rPr>
                <w:b/>
                <w:bCs/>
                <w:sz w:val="22"/>
                <w:szCs w:val="22"/>
                <w:lang w:eastAsia="en-US"/>
              </w:rPr>
              <w:t>,02</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9741BC" w:rsidRDefault="00F43BA8">
            <w:pPr>
              <w:suppressAutoHyphens/>
              <w:jc w:val="center"/>
              <w:textAlignment w:val="baseline"/>
              <w:rPr>
                <w:b/>
                <w:bCs/>
                <w:sz w:val="22"/>
                <w:szCs w:val="22"/>
                <w:lang w:eastAsia="en-US"/>
              </w:rPr>
            </w:pPr>
            <w:r>
              <w:rPr>
                <w:b/>
                <w:bCs/>
                <w:sz w:val="22"/>
                <w:szCs w:val="22"/>
                <w:lang w:eastAsia="en-US"/>
              </w:rPr>
              <w:t>9  028  012,29</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9741BC" w:rsidRDefault="00F43BA8">
            <w:pPr>
              <w:suppressAutoHyphens/>
              <w:jc w:val="center"/>
              <w:textAlignment w:val="baseline"/>
              <w:rPr>
                <w:b/>
                <w:bCs/>
                <w:sz w:val="22"/>
                <w:szCs w:val="22"/>
                <w:lang w:eastAsia="en-US"/>
              </w:rPr>
            </w:pPr>
            <w:r>
              <w:rPr>
                <w:b/>
                <w:bCs/>
                <w:sz w:val="22"/>
                <w:szCs w:val="22"/>
                <w:lang w:eastAsia="en-US"/>
              </w:rPr>
              <w:t>8 732 890,93</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9741BC" w:rsidRDefault="00F43BA8">
            <w:pPr>
              <w:suppressAutoHyphens/>
              <w:jc w:val="center"/>
              <w:textAlignment w:val="baseline"/>
              <w:rPr>
                <w:b/>
                <w:bCs/>
                <w:sz w:val="22"/>
                <w:szCs w:val="22"/>
                <w:lang w:eastAsia="en-US"/>
              </w:rPr>
            </w:pPr>
            <w:r>
              <w:rPr>
                <w:b/>
                <w:bCs/>
                <w:sz w:val="22"/>
                <w:szCs w:val="22"/>
                <w:lang w:eastAsia="en-US"/>
              </w:rPr>
              <w:t>9 </w:t>
            </w:r>
            <w:r>
              <w:rPr>
                <w:b/>
                <w:sz w:val="22"/>
                <w:szCs w:val="22"/>
                <w:lang w:eastAsia="en-US"/>
              </w:rPr>
              <w:t>643 714,66</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9741BC" w:rsidRDefault="00F43BA8">
            <w:pPr>
              <w:suppressAutoHyphens/>
              <w:jc w:val="center"/>
              <w:textAlignment w:val="baseline"/>
              <w:rPr>
                <w:b/>
                <w:bCs/>
                <w:sz w:val="22"/>
                <w:szCs w:val="22"/>
                <w:lang w:eastAsia="en-US"/>
              </w:rPr>
            </w:pPr>
            <w:r>
              <w:rPr>
                <w:b/>
                <w:bCs/>
                <w:sz w:val="22"/>
                <w:szCs w:val="22"/>
                <w:lang w:eastAsia="en-US"/>
              </w:rPr>
              <w:t>7 021 168,57</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9741BC" w:rsidRDefault="00F43BA8">
            <w:pPr>
              <w:suppressAutoHyphens/>
              <w:jc w:val="center"/>
              <w:textAlignment w:val="baseline"/>
              <w:rPr>
                <w:b/>
                <w:bCs/>
                <w:sz w:val="22"/>
                <w:szCs w:val="22"/>
                <w:lang w:eastAsia="en-US"/>
              </w:rPr>
            </w:pPr>
            <w:r>
              <w:rPr>
                <w:b/>
                <w:bCs/>
                <w:sz w:val="22"/>
                <w:szCs w:val="22"/>
                <w:lang w:eastAsia="en-US"/>
              </w:rPr>
              <w:t>7 021 168,57</w:t>
            </w:r>
          </w:p>
        </w:tc>
      </w:tr>
      <w:tr w:rsidR="009741BC">
        <w:trPr>
          <w:trHeight w:val="210"/>
          <w:jc w:val="center"/>
        </w:trPr>
        <w:tc>
          <w:tcPr>
            <w:tcW w:w="674" w:type="dxa"/>
            <w:vMerge/>
            <w:tcBorders>
              <w:top w:val="single" w:sz="4" w:space="0" w:color="000000"/>
              <w:left w:val="single" w:sz="4" w:space="0" w:color="000000"/>
              <w:bottom w:val="single" w:sz="4" w:space="0" w:color="000000"/>
              <w:right w:val="single" w:sz="4" w:space="0" w:color="000000"/>
            </w:tcBorders>
            <w:shd w:val="clear" w:color="auto" w:fill="auto"/>
          </w:tcPr>
          <w:p w:rsidR="009741BC" w:rsidRDefault="009741BC">
            <w:pPr>
              <w:widowControl w:val="0"/>
              <w:suppressAutoHyphens/>
              <w:textAlignment w:val="baseline"/>
              <w:rPr>
                <w:color w:val="auto"/>
                <w:szCs w:val="20"/>
                <w:lang w:eastAsia="en-US"/>
              </w:rPr>
            </w:pPr>
          </w:p>
        </w:tc>
        <w:tc>
          <w:tcPr>
            <w:tcW w:w="1948" w:type="dxa"/>
            <w:vMerge/>
            <w:tcBorders>
              <w:top w:val="single" w:sz="4" w:space="0" w:color="000000"/>
              <w:left w:val="single" w:sz="4" w:space="0" w:color="000000"/>
              <w:bottom w:val="single" w:sz="4" w:space="0" w:color="000000"/>
              <w:right w:val="single" w:sz="4" w:space="0" w:color="000000"/>
            </w:tcBorders>
            <w:shd w:val="clear" w:color="auto" w:fill="auto"/>
          </w:tcPr>
          <w:p w:rsidR="009741BC" w:rsidRDefault="009741BC">
            <w:pPr>
              <w:widowControl w:val="0"/>
              <w:suppressAutoHyphens/>
              <w:textAlignment w:val="baseline"/>
              <w:rPr>
                <w:color w:val="auto"/>
                <w:szCs w:val="20"/>
                <w:lang w:eastAsia="en-US"/>
              </w:rPr>
            </w:pPr>
          </w:p>
        </w:tc>
        <w:tc>
          <w:tcPr>
            <w:tcW w:w="2085" w:type="dxa"/>
            <w:vMerge/>
            <w:tcBorders>
              <w:top w:val="single" w:sz="4" w:space="0" w:color="000000"/>
              <w:left w:val="single" w:sz="4" w:space="0" w:color="000000"/>
              <w:bottom w:val="single" w:sz="4" w:space="0" w:color="000000"/>
              <w:right w:val="single" w:sz="4" w:space="0" w:color="000000"/>
            </w:tcBorders>
            <w:shd w:val="clear" w:color="auto" w:fill="auto"/>
          </w:tcPr>
          <w:p w:rsidR="009741BC" w:rsidRDefault="009741BC">
            <w:pPr>
              <w:widowControl w:val="0"/>
              <w:suppressAutoHyphens/>
              <w:textAlignment w:val="baseline"/>
              <w:rPr>
                <w:color w:val="auto"/>
                <w:szCs w:val="20"/>
                <w:lang w:eastAsia="en-US"/>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9741BC" w:rsidRDefault="00F43BA8">
            <w:pPr>
              <w:suppressAutoHyphens/>
              <w:textAlignment w:val="baseline"/>
              <w:rPr>
                <w:lang w:eastAsia="en-US"/>
              </w:rPr>
            </w:pPr>
            <w:r>
              <w:rPr>
                <w:lang w:eastAsia="en-US"/>
              </w:rPr>
              <w:t xml:space="preserve">Бюджет муниципального образования </w:t>
            </w:r>
            <w:r>
              <w:rPr>
                <w:lang w:eastAsia="en-US"/>
              </w:rPr>
              <w:lastRenderedPageBreak/>
              <w:t>городского округа «Вуктыл», из них за счет средств:</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lastRenderedPageBreak/>
              <w:t>41 446 955,02</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9  028  012,29</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8 732 890,93</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9 643 714,66</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7 021 168,57</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7 021 168,57</w:t>
            </w:r>
          </w:p>
        </w:tc>
      </w:tr>
      <w:tr w:rsidR="009741BC">
        <w:trPr>
          <w:trHeight w:val="210"/>
          <w:jc w:val="center"/>
        </w:trPr>
        <w:tc>
          <w:tcPr>
            <w:tcW w:w="674" w:type="dxa"/>
            <w:vMerge/>
            <w:tcBorders>
              <w:top w:val="single" w:sz="4" w:space="0" w:color="000000"/>
              <w:left w:val="single" w:sz="4" w:space="0" w:color="000000"/>
              <w:bottom w:val="single" w:sz="4" w:space="0" w:color="000000"/>
              <w:right w:val="single" w:sz="4" w:space="0" w:color="000000"/>
            </w:tcBorders>
            <w:shd w:val="clear" w:color="auto" w:fill="auto"/>
          </w:tcPr>
          <w:p w:rsidR="009741BC" w:rsidRDefault="009741BC">
            <w:pPr>
              <w:widowControl w:val="0"/>
              <w:suppressAutoHyphens/>
              <w:textAlignment w:val="baseline"/>
              <w:rPr>
                <w:color w:val="auto"/>
                <w:szCs w:val="20"/>
                <w:lang w:eastAsia="en-US"/>
              </w:rPr>
            </w:pPr>
          </w:p>
        </w:tc>
        <w:tc>
          <w:tcPr>
            <w:tcW w:w="1948" w:type="dxa"/>
            <w:vMerge/>
            <w:tcBorders>
              <w:top w:val="single" w:sz="4" w:space="0" w:color="000000"/>
              <w:left w:val="single" w:sz="4" w:space="0" w:color="000000"/>
              <w:bottom w:val="single" w:sz="4" w:space="0" w:color="000000"/>
              <w:right w:val="single" w:sz="4" w:space="0" w:color="000000"/>
            </w:tcBorders>
            <w:shd w:val="clear" w:color="auto" w:fill="auto"/>
          </w:tcPr>
          <w:p w:rsidR="009741BC" w:rsidRDefault="009741BC">
            <w:pPr>
              <w:widowControl w:val="0"/>
              <w:suppressAutoHyphens/>
              <w:textAlignment w:val="baseline"/>
              <w:rPr>
                <w:color w:val="auto"/>
                <w:szCs w:val="20"/>
                <w:lang w:eastAsia="en-US"/>
              </w:rPr>
            </w:pPr>
          </w:p>
        </w:tc>
        <w:tc>
          <w:tcPr>
            <w:tcW w:w="2085" w:type="dxa"/>
            <w:vMerge/>
            <w:tcBorders>
              <w:top w:val="single" w:sz="4" w:space="0" w:color="000000"/>
              <w:left w:val="single" w:sz="4" w:space="0" w:color="000000"/>
              <w:bottom w:val="single" w:sz="4" w:space="0" w:color="000000"/>
              <w:right w:val="single" w:sz="4" w:space="0" w:color="000000"/>
            </w:tcBorders>
            <w:shd w:val="clear" w:color="auto" w:fill="auto"/>
          </w:tcPr>
          <w:p w:rsidR="009741BC" w:rsidRDefault="009741BC">
            <w:pPr>
              <w:widowControl w:val="0"/>
              <w:suppressAutoHyphens/>
              <w:textAlignment w:val="baseline"/>
              <w:rPr>
                <w:color w:val="auto"/>
                <w:szCs w:val="20"/>
                <w:lang w:eastAsia="en-US"/>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9741BC" w:rsidRDefault="00F43BA8">
            <w:pPr>
              <w:suppressAutoHyphens/>
              <w:textAlignment w:val="baseline"/>
              <w:rPr>
                <w:lang w:eastAsia="en-US"/>
              </w:rPr>
            </w:pPr>
            <w:r>
              <w:rPr>
                <w:lang w:eastAsia="en-US"/>
              </w:rPr>
              <w:t xml:space="preserve"> федерального  бюджета Российской Федерации</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r>
      <w:tr w:rsidR="009741BC">
        <w:trPr>
          <w:trHeight w:val="210"/>
          <w:jc w:val="center"/>
        </w:trPr>
        <w:tc>
          <w:tcPr>
            <w:tcW w:w="674" w:type="dxa"/>
            <w:vMerge/>
            <w:tcBorders>
              <w:top w:val="single" w:sz="4" w:space="0" w:color="000000"/>
              <w:left w:val="single" w:sz="4" w:space="0" w:color="000000"/>
              <w:bottom w:val="single" w:sz="4" w:space="0" w:color="000000"/>
              <w:right w:val="single" w:sz="4" w:space="0" w:color="000000"/>
            </w:tcBorders>
            <w:shd w:val="clear" w:color="auto" w:fill="auto"/>
          </w:tcPr>
          <w:p w:rsidR="009741BC" w:rsidRDefault="009741BC">
            <w:pPr>
              <w:widowControl w:val="0"/>
              <w:suppressAutoHyphens/>
              <w:textAlignment w:val="baseline"/>
              <w:rPr>
                <w:color w:val="auto"/>
                <w:szCs w:val="20"/>
                <w:lang w:eastAsia="en-US"/>
              </w:rPr>
            </w:pPr>
          </w:p>
        </w:tc>
        <w:tc>
          <w:tcPr>
            <w:tcW w:w="1948" w:type="dxa"/>
            <w:vMerge/>
            <w:tcBorders>
              <w:top w:val="single" w:sz="4" w:space="0" w:color="000000"/>
              <w:left w:val="single" w:sz="4" w:space="0" w:color="000000"/>
              <w:bottom w:val="single" w:sz="4" w:space="0" w:color="000000"/>
              <w:right w:val="single" w:sz="4" w:space="0" w:color="000000"/>
            </w:tcBorders>
            <w:shd w:val="clear" w:color="auto" w:fill="auto"/>
          </w:tcPr>
          <w:p w:rsidR="009741BC" w:rsidRDefault="009741BC">
            <w:pPr>
              <w:widowControl w:val="0"/>
              <w:suppressAutoHyphens/>
              <w:textAlignment w:val="baseline"/>
              <w:rPr>
                <w:color w:val="auto"/>
                <w:szCs w:val="20"/>
                <w:lang w:eastAsia="en-US"/>
              </w:rPr>
            </w:pPr>
          </w:p>
        </w:tc>
        <w:tc>
          <w:tcPr>
            <w:tcW w:w="2085" w:type="dxa"/>
            <w:vMerge/>
            <w:tcBorders>
              <w:top w:val="single" w:sz="4" w:space="0" w:color="000000"/>
              <w:left w:val="single" w:sz="4" w:space="0" w:color="000000"/>
              <w:bottom w:val="single" w:sz="4" w:space="0" w:color="000000"/>
              <w:right w:val="single" w:sz="4" w:space="0" w:color="000000"/>
            </w:tcBorders>
            <w:shd w:val="clear" w:color="auto" w:fill="auto"/>
          </w:tcPr>
          <w:p w:rsidR="009741BC" w:rsidRDefault="009741BC">
            <w:pPr>
              <w:widowControl w:val="0"/>
              <w:suppressAutoHyphens/>
              <w:textAlignment w:val="baseline"/>
              <w:rPr>
                <w:color w:val="auto"/>
                <w:szCs w:val="20"/>
                <w:lang w:eastAsia="en-US"/>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9741BC" w:rsidRDefault="00F43BA8">
            <w:pPr>
              <w:suppressAutoHyphens/>
              <w:textAlignment w:val="baseline"/>
              <w:rPr>
                <w:lang w:eastAsia="en-US"/>
              </w:rPr>
            </w:pPr>
            <w:r>
              <w:rPr>
                <w:lang w:eastAsia="en-US"/>
              </w:rPr>
              <w:t>республиканского бюджета Республики Коми</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r>
      <w:tr w:rsidR="009741BC">
        <w:trPr>
          <w:trHeight w:val="210"/>
          <w:jc w:val="center"/>
        </w:trPr>
        <w:tc>
          <w:tcPr>
            <w:tcW w:w="674" w:type="dxa"/>
            <w:vMerge/>
            <w:tcBorders>
              <w:top w:val="single" w:sz="4" w:space="0" w:color="000000"/>
              <w:left w:val="single" w:sz="4" w:space="0" w:color="000000"/>
              <w:bottom w:val="single" w:sz="4" w:space="0" w:color="000000"/>
              <w:right w:val="single" w:sz="4" w:space="0" w:color="000000"/>
            </w:tcBorders>
            <w:shd w:val="clear" w:color="auto" w:fill="auto"/>
          </w:tcPr>
          <w:p w:rsidR="009741BC" w:rsidRDefault="009741BC">
            <w:pPr>
              <w:widowControl w:val="0"/>
              <w:suppressAutoHyphens/>
              <w:textAlignment w:val="baseline"/>
              <w:rPr>
                <w:color w:val="auto"/>
                <w:szCs w:val="20"/>
                <w:lang w:eastAsia="en-US"/>
              </w:rPr>
            </w:pPr>
          </w:p>
        </w:tc>
        <w:tc>
          <w:tcPr>
            <w:tcW w:w="1948" w:type="dxa"/>
            <w:vMerge/>
            <w:tcBorders>
              <w:top w:val="single" w:sz="4" w:space="0" w:color="000000"/>
              <w:left w:val="single" w:sz="4" w:space="0" w:color="000000"/>
              <w:bottom w:val="single" w:sz="4" w:space="0" w:color="000000"/>
              <w:right w:val="single" w:sz="4" w:space="0" w:color="000000"/>
            </w:tcBorders>
            <w:shd w:val="clear" w:color="auto" w:fill="auto"/>
          </w:tcPr>
          <w:p w:rsidR="009741BC" w:rsidRDefault="009741BC">
            <w:pPr>
              <w:widowControl w:val="0"/>
              <w:suppressAutoHyphens/>
              <w:textAlignment w:val="baseline"/>
              <w:rPr>
                <w:color w:val="auto"/>
                <w:szCs w:val="20"/>
                <w:lang w:eastAsia="en-US"/>
              </w:rPr>
            </w:pPr>
          </w:p>
        </w:tc>
        <w:tc>
          <w:tcPr>
            <w:tcW w:w="2085" w:type="dxa"/>
            <w:vMerge/>
            <w:tcBorders>
              <w:top w:val="single" w:sz="4" w:space="0" w:color="000000"/>
              <w:left w:val="single" w:sz="4" w:space="0" w:color="000000"/>
              <w:bottom w:val="single" w:sz="4" w:space="0" w:color="000000"/>
              <w:right w:val="single" w:sz="4" w:space="0" w:color="000000"/>
            </w:tcBorders>
            <w:shd w:val="clear" w:color="auto" w:fill="auto"/>
          </w:tcPr>
          <w:p w:rsidR="009741BC" w:rsidRDefault="009741BC">
            <w:pPr>
              <w:widowControl w:val="0"/>
              <w:suppressAutoHyphens/>
              <w:textAlignment w:val="baseline"/>
              <w:rPr>
                <w:color w:val="auto"/>
                <w:szCs w:val="20"/>
                <w:lang w:eastAsia="en-US"/>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9741BC" w:rsidRDefault="00F43BA8">
            <w:pPr>
              <w:suppressAutoHyphens/>
              <w:textAlignment w:val="baseline"/>
              <w:rPr>
                <w:lang w:eastAsia="en-US"/>
              </w:rPr>
            </w:pPr>
            <w:r>
              <w:rPr>
                <w:lang w:eastAsia="en-US"/>
              </w:rPr>
              <w:t>Средства от приносящей доход деятельности</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r>
      <w:tr w:rsidR="009741BC">
        <w:trPr>
          <w:trHeight w:val="210"/>
          <w:jc w:val="center"/>
        </w:trPr>
        <w:tc>
          <w:tcPr>
            <w:tcW w:w="674" w:type="dxa"/>
            <w:vMerge w:val="restart"/>
            <w:tcBorders>
              <w:top w:val="single" w:sz="4" w:space="0" w:color="000000"/>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lang w:eastAsia="en-US"/>
              </w:rPr>
            </w:pPr>
            <w:r>
              <w:rPr>
                <w:lang w:eastAsia="en-US"/>
              </w:rPr>
              <w:t>16.</w:t>
            </w:r>
          </w:p>
        </w:tc>
        <w:tc>
          <w:tcPr>
            <w:tcW w:w="1948" w:type="dxa"/>
            <w:vMerge w:val="restart"/>
            <w:tcBorders>
              <w:top w:val="single" w:sz="4" w:space="0" w:color="000000"/>
              <w:left w:val="single" w:sz="4" w:space="0" w:color="00000A"/>
              <w:bottom w:val="single" w:sz="4" w:space="0" w:color="00000A"/>
              <w:right w:val="single" w:sz="4" w:space="0" w:color="00000A"/>
            </w:tcBorders>
            <w:shd w:val="clear" w:color="auto" w:fill="auto"/>
          </w:tcPr>
          <w:p w:rsidR="009741BC" w:rsidRDefault="00F43BA8">
            <w:pPr>
              <w:suppressAutoHyphens/>
              <w:ind w:left="57"/>
              <w:textAlignment w:val="baseline"/>
              <w:rPr>
                <w:lang w:eastAsia="en-US"/>
              </w:rPr>
            </w:pPr>
            <w:r>
              <w:rPr>
                <w:lang w:eastAsia="en-US"/>
              </w:rPr>
              <w:t>Основное</w:t>
            </w:r>
          </w:p>
          <w:p w:rsidR="009741BC" w:rsidRDefault="00F43BA8">
            <w:pPr>
              <w:suppressAutoHyphens/>
              <w:ind w:left="57"/>
              <w:textAlignment w:val="baseline"/>
              <w:rPr>
                <w:lang w:eastAsia="en-US"/>
              </w:rPr>
            </w:pPr>
            <w:r>
              <w:rPr>
                <w:lang w:eastAsia="en-US"/>
              </w:rPr>
              <w:t>Мероприятие 1.1</w:t>
            </w:r>
          </w:p>
        </w:tc>
        <w:tc>
          <w:tcPr>
            <w:tcW w:w="2085" w:type="dxa"/>
            <w:vMerge w:val="restart"/>
            <w:tcBorders>
              <w:top w:val="single" w:sz="4" w:space="0" w:color="000000"/>
              <w:left w:val="single" w:sz="4" w:space="0" w:color="00000A"/>
              <w:bottom w:val="single" w:sz="4" w:space="0" w:color="00000A"/>
              <w:right w:val="single" w:sz="4" w:space="0" w:color="00000A"/>
            </w:tcBorders>
            <w:shd w:val="clear" w:color="auto" w:fill="auto"/>
          </w:tcPr>
          <w:p w:rsidR="009741BC" w:rsidRDefault="00F43BA8">
            <w:pPr>
              <w:suppressAutoHyphens/>
              <w:ind w:left="57"/>
              <w:jc w:val="both"/>
              <w:textAlignment w:val="baseline"/>
              <w:rPr>
                <w:rFonts w:eastAsia="Calibri"/>
                <w:lang w:eastAsia="en-US"/>
              </w:rPr>
            </w:pPr>
            <w:r>
              <w:rPr>
                <w:rFonts w:eastAsia="Calibri"/>
                <w:lang w:eastAsia="en-US"/>
              </w:rPr>
              <w:t>Реализация функций аппарата исполнителей и участников программы</w:t>
            </w:r>
          </w:p>
        </w:tc>
        <w:tc>
          <w:tcPr>
            <w:tcW w:w="1864" w:type="dxa"/>
            <w:tcBorders>
              <w:top w:val="single" w:sz="4" w:space="0" w:color="000000"/>
              <w:left w:val="single" w:sz="4" w:space="0" w:color="00000A"/>
              <w:bottom w:val="single" w:sz="4" w:space="0" w:color="00000A"/>
              <w:right w:val="single" w:sz="4" w:space="0" w:color="00000A"/>
            </w:tcBorders>
            <w:shd w:val="clear" w:color="auto" w:fill="auto"/>
          </w:tcPr>
          <w:p w:rsidR="009741BC" w:rsidRDefault="00F43BA8">
            <w:pPr>
              <w:suppressAutoHyphens/>
              <w:textAlignment w:val="baseline"/>
              <w:rPr>
                <w:b/>
                <w:bCs/>
                <w:lang w:eastAsia="en-US"/>
              </w:rPr>
            </w:pPr>
            <w:r>
              <w:rPr>
                <w:b/>
                <w:bCs/>
                <w:lang w:eastAsia="en-US"/>
              </w:rPr>
              <w:t xml:space="preserve">Всего, в том числе:          </w:t>
            </w:r>
          </w:p>
        </w:tc>
        <w:tc>
          <w:tcPr>
            <w:tcW w:w="1484" w:type="dxa"/>
            <w:tcBorders>
              <w:top w:val="single" w:sz="4" w:space="0" w:color="000000"/>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b/>
                <w:bCs/>
                <w:sz w:val="22"/>
                <w:szCs w:val="22"/>
                <w:lang w:eastAsia="en-US"/>
              </w:rPr>
            </w:pPr>
            <w:r>
              <w:rPr>
                <w:b/>
                <w:bCs/>
                <w:sz w:val="22"/>
                <w:szCs w:val="22"/>
                <w:lang w:eastAsia="en-US"/>
              </w:rPr>
              <w:t>41 </w:t>
            </w:r>
            <w:r>
              <w:rPr>
                <w:b/>
                <w:sz w:val="22"/>
                <w:szCs w:val="22"/>
                <w:lang w:eastAsia="en-US"/>
              </w:rPr>
              <w:t>446 955</w:t>
            </w:r>
            <w:r>
              <w:rPr>
                <w:b/>
                <w:bCs/>
                <w:sz w:val="22"/>
                <w:szCs w:val="22"/>
                <w:lang w:eastAsia="en-US"/>
              </w:rPr>
              <w:t>,02</w:t>
            </w:r>
          </w:p>
        </w:tc>
        <w:tc>
          <w:tcPr>
            <w:tcW w:w="1410" w:type="dxa"/>
            <w:tcBorders>
              <w:top w:val="single" w:sz="4" w:space="0" w:color="000000"/>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b/>
                <w:bCs/>
                <w:sz w:val="22"/>
                <w:szCs w:val="22"/>
                <w:lang w:eastAsia="en-US"/>
              </w:rPr>
            </w:pPr>
            <w:r>
              <w:rPr>
                <w:b/>
                <w:bCs/>
                <w:sz w:val="22"/>
                <w:szCs w:val="22"/>
                <w:lang w:eastAsia="en-US"/>
              </w:rPr>
              <w:t>9  028  012,29</w:t>
            </w:r>
          </w:p>
        </w:tc>
        <w:tc>
          <w:tcPr>
            <w:tcW w:w="1444" w:type="dxa"/>
            <w:tcBorders>
              <w:top w:val="single" w:sz="4" w:space="0" w:color="000000"/>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b/>
                <w:bCs/>
                <w:sz w:val="22"/>
                <w:szCs w:val="22"/>
                <w:lang w:eastAsia="en-US"/>
              </w:rPr>
            </w:pPr>
            <w:r>
              <w:rPr>
                <w:b/>
                <w:bCs/>
                <w:sz w:val="22"/>
                <w:szCs w:val="22"/>
                <w:lang w:eastAsia="en-US"/>
              </w:rPr>
              <w:t>8 732 890,93</w:t>
            </w:r>
          </w:p>
        </w:tc>
        <w:tc>
          <w:tcPr>
            <w:tcW w:w="1349" w:type="dxa"/>
            <w:tcBorders>
              <w:top w:val="single" w:sz="4" w:space="0" w:color="000000"/>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b/>
                <w:bCs/>
                <w:sz w:val="22"/>
                <w:szCs w:val="22"/>
                <w:lang w:eastAsia="en-US"/>
              </w:rPr>
            </w:pPr>
            <w:r>
              <w:rPr>
                <w:b/>
                <w:bCs/>
                <w:sz w:val="22"/>
                <w:szCs w:val="22"/>
                <w:lang w:eastAsia="en-US"/>
              </w:rPr>
              <w:t>9 </w:t>
            </w:r>
            <w:r>
              <w:rPr>
                <w:b/>
                <w:sz w:val="22"/>
                <w:szCs w:val="22"/>
                <w:lang w:eastAsia="en-US"/>
              </w:rPr>
              <w:t>643 714,66</w:t>
            </w:r>
          </w:p>
        </w:tc>
        <w:tc>
          <w:tcPr>
            <w:tcW w:w="1407" w:type="dxa"/>
            <w:tcBorders>
              <w:top w:val="single" w:sz="4" w:space="0" w:color="000000"/>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b/>
                <w:bCs/>
                <w:sz w:val="22"/>
                <w:szCs w:val="22"/>
                <w:lang w:eastAsia="en-US"/>
              </w:rPr>
            </w:pPr>
            <w:r>
              <w:rPr>
                <w:b/>
                <w:bCs/>
                <w:sz w:val="22"/>
                <w:szCs w:val="22"/>
                <w:lang w:eastAsia="en-US"/>
              </w:rPr>
              <w:t>7 021 168,57</w:t>
            </w:r>
          </w:p>
        </w:tc>
        <w:tc>
          <w:tcPr>
            <w:tcW w:w="1527" w:type="dxa"/>
            <w:tcBorders>
              <w:top w:val="single" w:sz="4" w:space="0" w:color="000000"/>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b/>
                <w:bCs/>
                <w:sz w:val="22"/>
                <w:szCs w:val="22"/>
                <w:lang w:eastAsia="en-US"/>
              </w:rPr>
            </w:pPr>
            <w:r>
              <w:rPr>
                <w:b/>
                <w:bCs/>
                <w:sz w:val="22"/>
                <w:szCs w:val="22"/>
                <w:lang w:eastAsia="en-US"/>
              </w:rPr>
              <w:t>7 021 168,57</w:t>
            </w:r>
          </w:p>
        </w:tc>
      </w:tr>
      <w:tr w:rsidR="009741BC">
        <w:trPr>
          <w:trHeight w:val="210"/>
          <w:jc w:val="center"/>
        </w:trPr>
        <w:tc>
          <w:tcPr>
            <w:tcW w:w="674" w:type="dxa"/>
            <w:vMerge/>
            <w:tcBorders>
              <w:top w:val="single" w:sz="4" w:space="0" w:color="00000A"/>
              <w:left w:val="single" w:sz="4" w:space="0" w:color="00000A"/>
              <w:bottom w:val="single" w:sz="4" w:space="0" w:color="00000A"/>
              <w:right w:val="single" w:sz="4" w:space="0" w:color="00000A"/>
            </w:tcBorders>
            <w:shd w:val="clear" w:color="auto" w:fill="auto"/>
          </w:tcPr>
          <w:p w:rsidR="009741BC" w:rsidRDefault="009741BC">
            <w:pPr>
              <w:widowControl w:val="0"/>
              <w:suppressAutoHyphens/>
              <w:textAlignment w:val="baseline"/>
              <w:rPr>
                <w:color w:val="auto"/>
                <w:szCs w:val="20"/>
                <w:lang w:eastAsia="en-US"/>
              </w:rPr>
            </w:pPr>
          </w:p>
        </w:tc>
        <w:tc>
          <w:tcPr>
            <w:tcW w:w="1948" w:type="dxa"/>
            <w:vMerge/>
            <w:tcBorders>
              <w:top w:val="single" w:sz="4" w:space="0" w:color="00000A"/>
              <w:left w:val="single" w:sz="4" w:space="0" w:color="00000A"/>
              <w:bottom w:val="single" w:sz="4" w:space="0" w:color="00000A"/>
              <w:right w:val="single" w:sz="4" w:space="0" w:color="00000A"/>
            </w:tcBorders>
            <w:shd w:val="clear" w:color="auto" w:fill="auto"/>
          </w:tcPr>
          <w:p w:rsidR="009741BC" w:rsidRDefault="009741BC">
            <w:pPr>
              <w:widowControl w:val="0"/>
              <w:suppressAutoHyphens/>
              <w:textAlignment w:val="baseline"/>
              <w:rPr>
                <w:color w:val="auto"/>
                <w:szCs w:val="20"/>
                <w:lang w:eastAsia="en-US"/>
              </w:rPr>
            </w:pPr>
          </w:p>
        </w:tc>
        <w:tc>
          <w:tcPr>
            <w:tcW w:w="2085" w:type="dxa"/>
            <w:vMerge/>
            <w:tcBorders>
              <w:top w:val="single" w:sz="4" w:space="0" w:color="00000A"/>
              <w:left w:val="single" w:sz="4" w:space="0" w:color="00000A"/>
              <w:bottom w:val="single" w:sz="4" w:space="0" w:color="00000A"/>
              <w:right w:val="single" w:sz="4" w:space="0" w:color="00000A"/>
            </w:tcBorders>
            <w:shd w:val="clear" w:color="auto" w:fill="auto"/>
          </w:tcPr>
          <w:p w:rsidR="009741BC" w:rsidRDefault="009741BC">
            <w:pPr>
              <w:widowControl w:val="0"/>
              <w:suppressAutoHyphens/>
              <w:textAlignment w:val="baseline"/>
              <w:rPr>
                <w:color w:val="auto"/>
                <w:szCs w:val="20"/>
                <w:lang w:eastAsia="en-US"/>
              </w:rPr>
            </w:pPr>
          </w:p>
        </w:tc>
        <w:tc>
          <w:tcPr>
            <w:tcW w:w="1864"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textAlignment w:val="baseline"/>
              <w:rPr>
                <w:lang w:eastAsia="en-US"/>
              </w:rPr>
            </w:pPr>
            <w:r>
              <w:rPr>
                <w:lang w:eastAsia="en-US"/>
              </w:rPr>
              <w:t>Бюджет муниципального образования городского округа «Вуктыл», из них за счет средств:</w:t>
            </w:r>
          </w:p>
        </w:tc>
        <w:tc>
          <w:tcPr>
            <w:tcW w:w="1484"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41 446 955,02</w:t>
            </w:r>
          </w:p>
        </w:tc>
        <w:tc>
          <w:tcPr>
            <w:tcW w:w="1410"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9  028  012,29</w:t>
            </w:r>
          </w:p>
        </w:tc>
        <w:tc>
          <w:tcPr>
            <w:tcW w:w="1444"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8 732 890,93</w:t>
            </w:r>
          </w:p>
        </w:tc>
        <w:tc>
          <w:tcPr>
            <w:tcW w:w="1349"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9 643 714,66</w:t>
            </w:r>
          </w:p>
        </w:tc>
        <w:tc>
          <w:tcPr>
            <w:tcW w:w="1407"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7 021 168,57</w:t>
            </w:r>
          </w:p>
        </w:tc>
        <w:tc>
          <w:tcPr>
            <w:tcW w:w="1527"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7 021 168,57</w:t>
            </w:r>
          </w:p>
        </w:tc>
      </w:tr>
      <w:tr w:rsidR="009741BC">
        <w:trPr>
          <w:trHeight w:val="210"/>
          <w:jc w:val="center"/>
        </w:trPr>
        <w:tc>
          <w:tcPr>
            <w:tcW w:w="674" w:type="dxa"/>
            <w:vMerge/>
            <w:tcBorders>
              <w:top w:val="single" w:sz="4" w:space="0" w:color="00000A"/>
              <w:left w:val="single" w:sz="4" w:space="0" w:color="00000A"/>
              <w:bottom w:val="single" w:sz="4" w:space="0" w:color="00000A"/>
              <w:right w:val="single" w:sz="4" w:space="0" w:color="00000A"/>
            </w:tcBorders>
            <w:shd w:val="clear" w:color="auto" w:fill="auto"/>
          </w:tcPr>
          <w:p w:rsidR="009741BC" w:rsidRDefault="009741BC">
            <w:pPr>
              <w:widowControl w:val="0"/>
              <w:suppressAutoHyphens/>
              <w:textAlignment w:val="baseline"/>
              <w:rPr>
                <w:color w:val="auto"/>
                <w:szCs w:val="20"/>
                <w:lang w:eastAsia="en-US"/>
              </w:rPr>
            </w:pPr>
          </w:p>
        </w:tc>
        <w:tc>
          <w:tcPr>
            <w:tcW w:w="1948" w:type="dxa"/>
            <w:vMerge/>
            <w:tcBorders>
              <w:top w:val="single" w:sz="4" w:space="0" w:color="00000A"/>
              <w:left w:val="single" w:sz="4" w:space="0" w:color="00000A"/>
              <w:bottom w:val="single" w:sz="4" w:space="0" w:color="00000A"/>
              <w:right w:val="single" w:sz="4" w:space="0" w:color="00000A"/>
            </w:tcBorders>
            <w:shd w:val="clear" w:color="auto" w:fill="auto"/>
          </w:tcPr>
          <w:p w:rsidR="009741BC" w:rsidRDefault="009741BC">
            <w:pPr>
              <w:widowControl w:val="0"/>
              <w:suppressAutoHyphens/>
              <w:textAlignment w:val="baseline"/>
              <w:rPr>
                <w:color w:val="auto"/>
                <w:szCs w:val="20"/>
                <w:lang w:eastAsia="en-US"/>
              </w:rPr>
            </w:pPr>
          </w:p>
        </w:tc>
        <w:tc>
          <w:tcPr>
            <w:tcW w:w="2085" w:type="dxa"/>
            <w:vMerge/>
            <w:tcBorders>
              <w:top w:val="single" w:sz="4" w:space="0" w:color="00000A"/>
              <w:left w:val="single" w:sz="4" w:space="0" w:color="00000A"/>
              <w:bottom w:val="single" w:sz="4" w:space="0" w:color="00000A"/>
              <w:right w:val="single" w:sz="4" w:space="0" w:color="00000A"/>
            </w:tcBorders>
            <w:shd w:val="clear" w:color="auto" w:fill="auto"/>
          </w:tcPr>
          <w:p w:rsidR="009741BC" w:rsidRDefault="009741BC">
            <w:pPr>
              <w:widowControl w:val="0"/>
              <w:suppressAutoHyphens/>
              <w:textAlignment w:val="baseline"/>
              <w:rPr>
                <w:color w:val="auto"/>
                <w:szCs w:val="20"/>
                <w:lang w:eastAsia="en-US"/>
              </w:rPr>
            </w:pPr>
          </w:p>
        </w:tc>
        <w:tc>
          <w:tcPr>
            <w:tcW w:w="1864"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textAlignment w:val="baseline"/>
              <w:rPr>
                <w:lang w:eastAsia="en-US"/>
              </w:rPr>
            </w:pPr>
            <w:r>
              <w:rPr>
                <w:lang w:eastAsia="en-US"/>
              </w:rPr>
              <w:t xml:space="preserve"> федерального  бюджета Российской Федерации</w:t>
            </w:r>
          </w:p>
        </w:tc>
        <w:tc>
          <w:tcPr>
            <w:tcW w:w="1484"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410"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444"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349"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407"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527"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r>
      <w:tr w:rsidR="009741BC">
        <w:trPr>
          <w:trHeight w:val="210"/>
          <w:jc w:val="center"/>
        </w:trPr>
        <w:tc>
          <w:tcPr>
            <w:tcW w:w="674" w:type="dxa"/>
            <w:vMerge/>
            <w:tcBorders>
              <w:top w:val="single" w:sz="4" w:space="0" w:color="00000A"/>
              <w:left w:val="single" w:sz="4" w:space="0" w:color="00000A"/>
              <w:bottom w:val="single" w:sz="4" w:space="0" w:color="00000A"/>
              <w:right w:val="single" w:sz="4" w:space="0" w:color="00000A"/>
            </w:tcBorders>
            <w:shd w:val="clear" w:color="auto" w:fill="auto"/>
          </w:tcPr>
          <w:p w:rsidR="009741BC" w:rsidRDefault="009741BC">
            <w:pPr>
              <w:widowControl w:val="0"/>
              <w:suppressAutoHyphens/>
              <w:textAlignment w:val="baseline"/>
              <w:rPr>
                <w:color w:val="auto"/>
                <w:szCs w:val="20"/>
                <w:lang w:eastAsia="en-US"/>
              </w:rPr>
            </w:pPr>
          </w:p>
        </w:tc>
        <w:tc>
          <w:tcPr>
            <w:tcW w:w="1948" w:type="dxa"/>
            <w:vMerge/>
            <w:tcBorders>
              <w:top w:val="single" w:sz="4" w:space="0" w:color="00000A"/>
              <w:left w:val="single" w:sz="4" w:space="0" w:color="00000A"/>
              <w:bottom w:val="single" w:sz="4" w:space="0" w:color="00000A"/>
              <w:right w:val="single" w:sz="4" w:space="0" w:color="00000A"/>
            </w:tcBorders>
            <w:shd w:val="clear" w:color="auto" w:fill="auto"/>
          </w:tcPr>
          <w:p w:rsidR="009741BC" w:rsidRDefault="009741BC">
            <w:pPr>
              <w:widowControl w:val="0"/>
              <w:suppressAutoHyphens/>
              <w:textAlignment w:val="baseline"/>
              <w:rPr>
                <w:color w:val="auto"/>
                <w:szCs w:val="20"/>
                <w:lang w:eastAsia="en-US"/>
              </w:rPr>
            </w:pPr>
          </w:p>
        </w:tc>
        <w:tc>
          <w:tcPr>
            <w:tcW w:w="2085" w:type="dxa"/>
            <w:vMerge/>
            <w:tcBorders>
              <w:top w:val="single" w:sz="4" w:space="0" w:color="00000A"/>
              <w:left w:val="single" w:sz="4" w:space="0" w:color="00000A"/>
              <w:bottom w:val="single" w:sz="4" w:space="0" w:color="00000A"/>
              <w:right w:val="single" w:sz="4" w:space="0" w:color="00000A"/>
            </w:tcBorders>
            <w:shd w:val="clear" w:color="auto" w:fill="auto"/>
          </w:tcPr>
          <w:p w:rsidR="009741BC" w:rsidRDefault="009741BC">
            <w:pPr>
              <w:widowControl w:val="0"/>
              <w:suppressAutoHyphens/>
              <w:textAlignment w:val="baseline"/>
              <w:rPr>
                <w:color w:val="auto"/>
                <w:szCs w:val="20"/>
                <w:lang w:eastAsia="en-US"/>
              </w:rPr>
            </w:pPr>
          </w:p>
        </w:tc>
        <w:tc>
          <w:tcPr>
            <w:tcW w:w="1864"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textAlignment w:val="baseline"/>
              <w:rPr>
                <w:lang w:eastAsia="en-US"/>
              </w:rPr>
            </w:pPr>
            <w:r>
              <w:rPr>
                <w:lang w:eastAsia="en-US"/>
              </w:rPr>
              <w:t>республиканского бюджета Республики Коми</w:t>
            </w:r>
          </w:p>
        </w:tc>
        <w:tc>
          <w:tcPr>
            <w:tcW w:w="1484"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410"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444"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349"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407"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527"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r>
      <w:tr w:rsidR="009741BC">
        <w:trPr>
          <w:trHeight w:val="210"/>
          <w:jc w:val="center"/>
        </w:trPr>
        <w:tc>
          <w:tcPr>
            <w:tcW w:w="674" w:type="dxa"/>
            <w:vMerge/>
            <w:tcBorders>
              <w:top w:val="single" w:sz="4" w:space="0" w:color="00000A"/>
              <w:left w:val="single" w:sz="4" w:space="0" w:color="00000A"/>
              <w:bottom w:val="single" w:sz="4" w:space="0" w:color="00000A"/>
              <w:right w:val="single" w:sz="4" w:space="0" w:color="00000A"/>
            </w:tcBorders>
            <w:shd w:val="clear" w:color="auto" w:fill="auto"/>
          </w:tcPr>
          <w:p w:rsidR="009741BC" w:rsidRDefault="009741BC">
            <w:pPr>
              <w:widowControl w:val="0"/>
              <w:suppressAutoHyphens/>
              <w:textAlignment w:val="baseline"/>
              <w:rPr>
                <w:color w:val="auto"/>
                <w:szCs w:val="20"/>
                <w:lang w:eastAsia="en-US"/>
              </w:rPr>
            </w:pPr>
          </w:p>
        </w:tc>
        <w:tc>
          <w:tcPr>
            <w:tcW w:w="1948" w:type="dxa"/>
            <w:vMerge/>
            <w:tcBorders>
              <w:top w:val="single" w:sz="4" w:space="0" w:color="00000A"/>
              <w:left w:val="single" w:sz="4" w:space="0" w:color="00000A"/>
              <w:bottom w:val="single" w:sz="4" w:space="0" w:color="00000A"/>
              <w:right w:val="single" w:sz="4" w:space="0" w:color="00000A"/>
            </w:tcBorders>
            <w:shd w:val="clear" w:color="auto" w:fill="auto"/>
          </w:tcPr>
          <w:p w:rsidR="009741BC" w:rsidRDefault="009741BC">
            <w:pPr>
              <w:widowControl w:val="0"/>
              <w:suppressAutoHyphens/>
              <w:textAlignment w:val="baseline"/>
              <w:rPr>
                <w:color w:val="auto"/>
                <w:szCs w:val="20"/>
                <w:lang w:eastAsia="en-US"/>
              </w:rPr>
            </w:pPr>
          </w:p>
        </w:tc>
        <w:tc>
          <w:tcPr>
            <w:tcW w:w="2085" w:type="dxa"/>
            <w:vMerge/>
            <w:tcBorders>
              <w:top w:val="single" w:sz="4" w:space="0" w:color="00000A"/>
              <w:left w:val="single" w:sz="4" w:space="0" w:color="00000A"/>
              <w:bottom w:val="single" w:sz="4" w:space="0" w:color="00000A"/>
              <w:right w:val="single" w:sz="4" w:space="0" w:color="00000A"/>
            </w:tcBorders>
            <w:shd w:val="clear" w:color="auto" w:fill="auto"/>
          </w:tcPr>
          <w:p w:rsidR="009741BC" w:rsidRDefault="009741BC">
            <w:pPr>
              <w:widowControl w:val="0"/>
              <w:suppressAutoHyphens/>
              <w:textAlignment w:val="baseline"/>
              <w:rPr>
                <w:color w:val="auto"/>
                <w:szCs w:val="20"/>
                <w:lang w:eastAsia="en-US"/>
              </w:rPr>
            </w:pPr>
          </w:p>
        </w:tc>
        <w:tc>
          <w:tcPr>
            <w:tcW w:w="1864"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textAlignment w:val="baseline"/>
              <w:rPr>
                <w:lang w:eastAsia="en-US"/>
              </w:rPr>
            </w:pPr>
            <w:r>
              <w:rPr>
                <w:lang w:eastAsia="en-US"/>
              </w:rPr>
              <w:t xml:space="preserve">Средства от приносящей </w:t>
            </w:r>
            <w:r>
              <w:rPr>
                <w:lang w:eastAsia="en-US"/>
              </w:rPr>
              <w:lastRenderedPageBreak/>
              <w:t>доход деятельности</w:t>
            </w:r>
          </w:p>
        </w:tc>
        <w:tc>
          <w:tcPr>
            <w:tcW w:w="1484"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lastRenderedPageBreak/>
              <w:t>0,00</w:t>
            </w:r>
          </w:p>
        </w:tc>
        <w:tc>
          <w:tcPr>
            <w:tcW w:w="1410"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444"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349"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407"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c>
          <w:tcPr>
            <w:tcW w:w="1527" w:type="dxa"/>
            <w:tcBorders>
              <w:top w:val="single" w:sz="4" w:space="0" w:color="00000A"/>
              <w:left w:val="single" w:sz="4" w:space="0" w:color="00000A"/>
              <w:bottom w:val="single" w:sz="4" w:space="0" w:color="00000A"/>
              <w:right w:val="single" w:sz="4" w:space="0" w:color="00000A"/>
            </w:tcBorders>
            <w:shd w:val="clear" w:color="auto" w:fill="auto"/>
          </w:tcPr>
          <w:p w:rsidR="009741BC" w:rsidRDefault="00F43BA8">
            <w:pPr>
              <w:suppressAutoHyphens/>
              <w:jc w:val="center"/>
              <w:textAlignment w:val="baseline"/>
              <w:rPr>
                <w:sz w:val="22"/>
                <w:szCs w:val="22"/>
                <w:lang w:eastAsia="en-US"/>
              </w:rPr>
            </w:pPr>
            <w:r>
              <w:rPr>
                <w:sz w:val="22"/>
                <w:szCs w:val="22"/>
                <w:lang w:eastAsia="en-US"/>
              </w:rPr>
              <w:t>0,00</w:t>
            </w:r>
          </w:p>
        </w:tc>
      </w:tr>
    </w:tbl>
    <w:p w:rsidR="009741BC" w:rsidRDefault="00F43BA8">
      <w:pPr>
        <w:tabs>
          <w:tab w:val="left" w:pos="12660"/>
        </w:tabs>
        <w:jc w:val="right"/>
      </w:pPr>
      <w:r>
        <w:rPr>
          <w:lang w:eastAsia="en-US"/>
        </w:rPr>
        <w:lastRenderedPageBreak/>
        <w:t>».</w:t>
      </w:r>
    </w:p>
    <w:sectPr w:rsidR="009741BC">
      <w:headerReference w:type="default" r:id="rId10"/>
      <w:footerReference w:type="default" r:id="rId11"/>
      <w:pgSz w:w="16838" w:h="11906" w:orient="landscape"/>
      <w:pgMar w:top="1701" w:right="1134" w:bottom="851" w:left="1134"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626" w:rsidRDefault="00F43BA8">
      <w:r>
        <w:separator/>
      </w:r>
    </w:p>
  </w:endnote>
  <w:endnote w:type="continuationSeparator" w:id="0">
    <w:p w:rsidR="00F06626" w:rsidRDefault="00F43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CC"/>
    <w:family w:val="roman"/>
    <w:pitch w:val="variable"/>
  </w:font>
  <w:font w:name="Microsoft YaHei">
    <w:panose1 w:val="020B0503020204020204"/>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1BC" w:rsidRDefault="009741BC">
    <w:pPr>
      <w:pStyle w:val="afe"/>
      <w:jc w:val="right"/>
    </w:pPr>
  </w:p>
  <w:p w:rsidR="009741BC" w:rsidRDefault="009741BC">
    <w:pPr>
      <w:pStyle w:val="afe"/>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1BC" w:rsidRDefault="009741BC">
    <w:pPr>
      <w:pStyle w:val="afe"/>
      <w:jc w:val="right"/>
    </w:pPr>
  </w:p>
  <w:p w:rsidR="009741BC" w:rsidRDefault="009741BC">
    <w:pPr>
      <w:pStyle w:val="af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626" w:rsidRDefault="00F43BA8">
      <w:r>
        <w:separator/>
      </w:r>
    </w:p>
  </w:footnote>
  <w:footnote w:type="continuationSeparator" w:id="0">
    <w:p w:rsidR="00F06626" w:rsidRDefault="00F43B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1BC" w:rsidRDefault="009741BC">
    <w:pPr>
      <w:pStyle w:val="afd"/>
      <w:jc w:val="center"/>
    </w:pPr>
  </w:p>
  <w:p w:rsidR="009741BC" w:rsidRDefault="009741BC">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E6E64"/>
    <w:multiLevelType w:val="multilevel"/>
    <w:tmpl w:val="873A3E9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5CFE3B4E"/>
    <w:multiLevelType w:val="multilevel"/>
    <w:tmpl w:val="E1565EB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741BC"/>
    <w:rsid w:val="003D1FD8"/>
    <w:rsid w:val="009741BC"/>
    <w:rsid w:val="00F06626"/>
    <w:rsid w:val="00F43BA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Cit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45C"/>
    <w:rPr>
      <w:color w:val="00000A"/>
      <w:sz w:val="24"/>
      <w:szCs w:val="24"/>
      <w:lang w:eastAsia="ru-RU"/>
    </w:rPr>
  </w:style>
  <w:style w:type="paragraph" w:styleId="1">
    <w:name w:val="heading 1"/>
    <w:basedOn w:val="a"/>
    <w:link w:val="10"/>
    <w:qFormat/>
    <w:rsid w:val="006A3127"/>
    <w:pPr>
      <w:keepNext/>
      <w:jc w:val="center"/>
      <w:outlineLvl w:val="0"/>
    </w:pPr>
    <w:rPr>
      <w:b/>
      <w:sz w:val="32"/>
      <w:szCs w:val="20"/>
    </w:rPr>
  </w:style>
  <w:style w:type="paragraph" w:styleId="2">
    <w:name w:val="heading 2"/>
    <w:basedOn w:val="a"/>
    <w:link w:val="20"/>
    <w:qFormat/>
    <w:rsid w:val="00C94A24"/>
    <w:pPr>
      <w:keepNext/>
      <w:keepLines/>
      <w:spacing w:after="170" w:line="240" w:lineRule="atLeast"/>
      <w:outlineLvl w:val="1"/>
    </w:pPr>
    <w:rPr>
      <w:rFonts w:ascii="Garamond" w:hAnsi="Garamond"/>
      <w:caps/>
      <w:kern w:val="2"/>
      <w:sz w:val="22"/>
      <w:szCs w:val="20"/>
      <w:lang w:eastAsia="en-US"/>
    </w:rPr>
  </w:style>
  <w:style w:type="paragraph" w:styleId="3">
    <w:name w:val="heading 3"/>
    <w:basedOn w:val="a"/>
    <w:qFormat/>
    <w:rsid w:val="00C94A24"/>
    <w:pPr>
      <w:keepNext/>
      <w:spacing w:before="240" w:after="60" w:line="276" w:lineRule="auto"/>
      <w:outlineLvl w:val="2"/>
    </w:pPr>
    <w:rPr>
      <w:rFonts w:ascii="Cambria" w:eastAsia="Calibri" w:hAnsi="Cambria"/>
      <w:b/>
      <w:sz w:val="26"/>
      <w:szCs w:val="20"/>
      <w:lang w:eastAsia="en-US"/>
    </w:rPr>
  </w:style>
  <w:style w:type="paragraph" w:styleId="4">
    <w:name w:val="heading 4"/>
    <w:basedOn w:val="a"/>
    <w:link w:val="40"/>
    <w:qFormat/>
    <w:rsid w:val="00C94A24"/>
    <w:pPr>
      <w:keepNext/>
      <w:keepLines/>
      <w:spacing w:line="240" w:lineRule="atLeast"/>
      <w:outlineLvl w:val="3"/>
    </w:pPr>
    <w:rPr>
      <w:rFonts w:ascii="Garamond" w:hAnsi="Garamond"/>
      <w:caps/>
      <w:kern w:val="2"/>
      <w:sz w:val="18"/>
      <w:szCs w:val="20"/>
      <w:lang w:eastAsia="en-US"/>
    </w:rPr>
  </w:style>
  <w:style w:type="paragraph" w:styleId="5">
    <w:name w:val="heading 5"/>
    <w:basedOn w:val="a"/>
    <w:link w:val="50"/>
    <w:qFormat/>
    <w:rsid w:val="00C94A24"/>
    <w:pPr>
      <w:keepNext/>
      <w:keepLines/>
      <w:spacing w:line="240" w:lineRule="atLeast"/>
      <w:outlineLvl w:val="4"/>
    </w:pPr>
    <w:rPr>
      <w:rFonts w:ascii="Garamond" w:hAnsi="Garamond"/>
      <w:kern w:val="2"/>
      <w:sz w:val="22"/>
      <w:szCs w:val="20"/>
      <w:lang w:eastAsia="en-US"/>
    </w:rPr>
  </w:style>
  <w:style w:type="paragraph" w:styleId="6">
    <w:name w:val="heading 6"/>
    <w:basedOn w:val="a"/>
    <w:link w:val="60"/>
    <w:qFormat/>
    <w:rsid w:val="00C94A24"/>
    <w:pPr>
      <w:spacing w:before="240" w:after="60"/>
      <w:outlineLvl w:val="5"/>
    </w:pPr>
    <w:rPr>
      <w:b/>
      <w:bCs/>
      <w:sz w:val="22"/>
      <w:szCs w:val="22"/>
      <w:lang w:eastAsia="en-US"/>
    </w:rPr>
  </w:style>
  <w:style w:type="paragraph" w:styleId="7">
    <w:name w:val="heading 7"/>
    <w:basedOn w:val="a"/>
    <w:link w:val="70"/>
    <w:qFormat/>
    <w:rsid w:val="00C94A24"/>
    <w:pPr>
      <w:spacing w:before="240" w:after="60"/>
      <w:outlineLvl w:val="6"/>
    </w:pPr>
    <w:rPr>
      <w:lang w:eastAsia="en-US"/>
    </w:rPr>
  </w:style>
  <w:style w:type="paragraph" w:styleId="8">
    <w:name w:val="heading 8"/>
    <w:basedOn w:val="a"/>
    <w:link w:val="80"/>
    <w:qFormat/>
    <w:rsid w:val="00C94A24"/>
    <w:pPr>
      <w:spacing w:before="240" w:after="60"/>
      <w:outlineLvl w:val="7"/>
    </w:pPr>
    <w:rPr>
      <w:i/>
      <w:iCs/>
      <w:lang w:eastAsia="en-US"/>
    </w:rPr>
  </w:style>
  <w:style w:type="paragraph" w:styleId="9">
    <w:name w:val="heading 9"/>
    <w:basedOn w:val="a"/>
    <w:link w:val="90"/>
    <w:qFormat/>
    <w:rsid w:val="00C94A24"/>
    <w:pPr>
      <w:spacing w:before="240" w:after="60"/>
      <w:outlineLvl w:val="8"/>
    </w:pPr>
    <w:rPr>
      <w:rFonts w:ascii="Arial" w:hAnsi="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6A3127"/>
    <w:rPr>
      <w:b/>
      <w:sz w:val="32"/>
      <w:lang w:eastAsia="ru-RU"/>
    </w:rPr>
  </w:style>
  <w:style w:type="character" w:customStyle="1" w:styleId="20">
    <w:name w:val="Заголовок 2 Знак"/>
    <w:basedOn w:val="a0"/>
    <w:link w:val="2"/>
    <w:qFormat/>
    <w:rsid w:val="00C94A24"/>
    <w:rPr>
      <w:rFonts w:ascii="Garamond" w:hAnsi="Garamond"/>
      <w:caps/>
      <w:kern w:val="2"/>
      <w:sz w:val="22"/>
    </w:rPr>
  </w:style>
  <w:style w:type="character" w:customStyle="1" w:styleId="30">
    <w:name w:val="Заголовок 3 Знак"/>
    <w:basedOn w:val="a0"/>
    <w:qFormat/>
    <w:rsid w:val="00C94A24"/>
    <w:rPr>
      <w:rFonts w:ascii="Cambria" w:eastAsia="Calibri" w:hAnsi="Cambria"/>
      <w:b/>
      <w:sz w:val="26"/>
    </w:rPr>
  </w:style>
  <w:style w:type="character" w:customStyle="1" w:styleId="40">
    <w:name w:val="Заголовок 4 Знак"/>
    <w:basedOn w:val="a0"/>
    <w:link w:val="4"/>
    <w:qFormat/>
    <w:rsid w:val="00C94A24"/>
    <w:rPr>
      <w:rFonts w:ascii="Garamond" w:hAnsi="Garamond"/>
      <w:caps/>
      <w:kern w:val="2"/>
      <w:sz w:val="18"/>
    </w:rPr>
  </w:style>
  <w:style w:type="character" w:customStyle="1" w:styleId="50">
    <w:name w:val="Заголовок 5 Знак"/>
    <w:basedOn w:val="a0"/>
    <w:link w:val="5"/>
    <w:qFormat/>
    <w:rsid w:val="00C94A24"/>
    <w:rPr>
      <w:rFonts w:ascii="Garamond" w:hAnsi="Garamond"/>
      <w:kern w:val="2"/>
      <w:sz w:val="22"/>
    </w:rPr>
  </w:style>
  <w:style w:type="character" w:customStyle="1" w:styleId="60">
    <w:name w:val="Заголовок 6 Знак"/>
    <w:basedOn w:val="a0"/>
    <w:link w:val="6"/>
    <w:qFormat/>
    <w:rsid w:val="00C94A24"/>
    <w:rPr>
      <w:b/>
      <w:bCs/>
      <w:sz w:val="22"/>
      <w:szCs w:val="22"/>
    </w:rPr>
  </w:style>
  <w:style w:type="character" w:customStyle="1" w:styleId="70">
    <w:name w:val="Заголовок 7 Знак"/>
    <w:basedOn w:val="a0"/>
    <w:link w:val="7"/>
    <w:qFormat/>
    <w:rsid w:val="00C94A24"/>
    <w:rPr>
      <w:sz w:val="24"/>
      <w:szCs w:val="24"/>
    </w:rPr>
  </w:style>
  <w:style w:type="character" w:customStyle="1" w:styleId="80">
    <w:name w:val="Заголовок 8 Знак"/>
    <w:basedOn w:val="a0"/>
    <w:link w:val="8"/>
    <w:qFormat/>
    <w:rsid w:val="00C94A24"/>
    <w:rPr>
      <w:i/>
      <w:iCs/>
      <w:sz w:val="24"/>
      <w:szCs w:val="24"/>
    </w:rPr>
  </w:style>
  <w:style w:type="character" w:customStyle="1" w:styleId="90">
    <w:name w:val="Заголовок 9 Знак"/>
    <w:basedOn w:val="a0"/>
    <w:link w:val="9"/>
    <w:qFormat/>
    <w:rsid w:val="00C94A24"/>
    <w:rPr>
      <w:rFonts w:ascii="Arial" w:hAnsi="Arial"/>
      <w:sz w:val="22"/>
      <w:szCs w:val="22"/>
    </w:rPr>
  </w:style>
  <w:style w:type="character" w:customStyle="1" w:styleId="a3">
    <w:name w:val="Текст выноски Знак"/>
    <w:basedOn w:val="a0"/>
    <w:qFormat/>
    <w:rsid w:val="00C94A24"/>
    <w:rPr>
      <w:rFonts w:ascii="Tahoma" w:eastAsia="Calibri" w:hAnsi="Tahoma"/>
      <w:sz w:val="16"/>
    </w:rPr>
  </w:style>
  <w:style w:type="character" w:customStyle="1" w:styleId="a4">
    <w:name w:val="Основной текст Знак"/>
    <w:basedOn w:val="a0"/>
    <w:qFormat/>
    <w:rsid w:val="00C94A24"/>
    <w:rPr>
      <w:rFonts w:eastAsia="Calibri"/>
      <w:sz w:val="28"/>
      <w:lang w:eastAsia="ru-RU"/>
    </w:rPr>
  </w:style>
  <w:style w:type="character" w:customStyle="1" w:styleId="-">
    <w:name w:val="Интернет-ссылка"/>
    <w:semiHidden/>
    <w:rsid w:val="00C94A24"/>
    <w:rPr>
      <w:rFonts w:ascii="Times New Roman" w:hAnsi="Times New Roman"/>
      <w:color w:val="0000FF"/>
      <w:u w:val="single"/>
    </w:rPr>
  </w:style>
  <w:style w:type="character" w:customStyle="1" w:styleId="a5">
    <w:name w:val="Основной текст с отступом Знак"/>
    <w:basedOn w:val="a0"/>
    <w:qFormat/>
    <w:rsid w:val="00C94A24"/>
    <w:rPr>
      <w:rFonts w:ascii="Calibri" w:eastAsia="Calibri" w:hAnsi="Calibri"/>
    </w:rPr>
  </w:style>
  <w:style w:type="character" w:customStyle="1" w:styleId="a6">
    <w:name w:val="Текст Знак"/>
    <w:basedOn w:val="a0"/>
    <w:qFormat/>
    <w:rsid w:val="00C94A24"/>
    <w:rPr>
      <w:rFonts w:ascii="Courier New" w:eastAsia="Calibri" w:hAnsi="Courier New"/>
      <w:lang w:eastAsia="ru-RU"/>
    </w:rPr>
  </w:style>
  <w:style w:type="character" w:customStyle="1" w:styleId="PlainTextChar">
    <w:name w:val="Plain Text Char"/>
    <w:qFormat/>
    <w:locked/>
    <w:rsid w:val="00C94A24"/>
    <w:rPr>
      <w:rFonts w:ascii="Courier New" w:hAnsi="Courier New"/>
      <w:sz w:val="20"/>
      <w:lang w:eastAsia="en-US"/>
    </w:rPr>
  </w:style>
  <w:style w:type="character" w:customStyle="1" w:styleId="a7">
    <w:name w:val="Название Знак"/>
    <w:basedOn w:val="a0"/>
    <w:qFormat/>
    <w:rsid w:val="00C94A24"/>
    <w:rPr>
      <w:rFonts w:ascii="Calibri" w:eastAsia="Calibri" w:hAnsi="Calibri"/>
      <w:b/>
      <w:sz w:val="24"/>
      <w:lang w:eastAsia="ru-RU"/>
    </w:rPr>
  </w:style>
  <w:style w:type="character" w:customStyle="1" w:styleId="TitleChar">
    <w:name w:val="Title Char"/>
    <w:qFormat/>
    <w:locked/>
    <w:rsid w:val="00C94A24"/>
    <w:rPr>
      <w:rFonts w:ascii="Cambria" w:hAnsi="Cambria"/>
      <w:b/>
      <w:kern w:val="2"/>
      <w:sz w:val="32"/>
      <w:lang w:eastAsia="en-US"/>
    </w:rPr>
  </w:style>
  <w:style w:type="character" w:customStyle="1" w:styleId="a8">
    <w:name w:val="Подзаголовок Знак"/>
    <w:basedOn w:val="a0"/>
    <w:qFormat/>
    <w:rsid w:val="00C94A24"/>
    <w:rPr>
      <w:rFonts w:ascii="Calibri" w:eastAsia="Calibri" w:hAnsi="Calibri"/>
      <w:sz w:val="24"/>
      <w:lang w:eastAsia="ru-RU"/>
    </w:rPr>
  </w:style>
  <w:style w:type="character" w:customStyle="1" w:styleId="SubtitleChar">
    <w:name w:val="Subtitle Char"/>
    <w:qFormat/>
    <w:locked/>
    <w:rsid w:val="00C94A24"/>
    <w:rPr>
      <w:rFonts w:ascii="Cambria" w:hAnsi="Cambria"/>
      <w:sz w:val="24"/>
      <w:lang w:eastAsia="en-US"/>
    </w:rPr>
  </w:style>
  <w:style w:type="character" w:customStyle="1" w:styleId="31">
    <w:name w:val="Основной текст (3)_"/>
    <w:link w:val="31"/>
    <w:qFormat/>
    <w:locked/>
    <w:rsid w:val="00C94A24"/>
    <w:rPr>
      <w:sz w:val="26"/>
      <w:shd w:val="clear" w:color="auto" w:fill="FFFFFF"/>
    </w:rPr>
  </w:style>
  <w:style w:type="character" w:customStyle="1" w:styleId="a9">
    <w:name w:val="Основной текст_"/>
    <w:link w:val="32"/>
    <w:qFormat/>
    <w:locked/>
    <w:rsid w:val="00C94A24"/>
    <w:rPr>
      <w:sz w:val="26"/>
      <w:shd w:val="clear" w:color="auto" w:fill="FFFFFF"/>
    </w:rPr>
  </w:style>
  <w:style w:type="character" w:customStyle="1" w:styleId="11">
    <w:name w:val="Основной текст1"/>
    <w:qFormat/>
    <w:rsid w:val="00C94A24"/>
    <w:rPr>
      <w:color w:val="000000"/>
      <w:spacing w:val="0"/>
      <w:w w:val="100"/>
      <w:sz w:val="26"/>
      <w:shd w:val="clear" w:color="auto" w:fill="FFFFFF"/>
      <w:lang w:val="ru-RU"/>
    </w:rPr>
  </w:style>
  <w:style w:type="character" w:styleId="HTML">
    <w:name w:val="HTML Cite"/>
    <w:qFormat/>
    <w:rsid w:val="00C94A24"/>
    <w:rPr>
      <w:i/>
    </w:rPr>
  </w:style>
  <w:style w:type="character" w:styleId="aa">
    <w:name w:val="Strong"/>
    <w:qFormat/>
    <w:rsid w:val="00C94A24"/>
    <w:rPr>
      <w:b/>
    </w:rPr>
  </w:style>
  <w:style w:type="character" w:customStyle="1" w:styleId="ab">
    <w:name w:val="Верхний колонтитул Знак"/>
    <w:basedOn w:val="a0"/>
    <w:qFormat/>
    <w:rsid w:val="00C94A24"/>
    <w:rPr>
      <w:rFonts w:ascii="Calibri" w:eastAsia="Calibri" w:hAnsi="Calibri"/>
    </w:rPr>
  </w:style>
  <w:style w:type="character" w:styleId="ac">
    <w:name w:val="page number"/>
    <w:qFormat/>
    <w:rsid w:val="00C94A24"/>
    <w:rPr>
      <w:rFonts w:cs="Times New Roman"/>
    </w:rPr>
  </w:style>
  <w:style w:type="character" w:customStyle="1" w:styleId="ad">
    <w:name w:val="Нижний колонтитул Знак"/>
    <w:basedOn w:val="a0"/>
    <w:qFormat/>
    <w:rsid w:val="00C94A24"/>
    <w:rPr>
      <w:rFonts w:ascii="Calibri" w:eastAsia="Calibri" w:hAnsi="Calibri"/>
    </w:rPr>
  </w:style>
  <w:style w:type="character" w:styleId="ae">
    <w:name w:val="Emphasis"/>
    <w:qFormat/>
    <w:rsid w:val="00C94A24"/>
    <w:rPr>
      <w:i/>
      <w:iCs/>
      <w:lang w:val="ru-RU" w:bidi="ar-SA"/>
    </w:rPr>
  </w:style>
  <w:style w:type="character" w:customStyle="1" w:styleId="BalloonTextChar">
    <w:name w:val="Balloon Text Char"/>
    <w:qFormat/>
    <w:locked/>
    <w:rsid w:val="00C94A24"/>
    <w:rPr>
      <w:rFonts w:ascii="Tahoma" w:eastAsia="SimSun" w:hAnsi="Tahoma" w:cs="Tahoma"/>
      <w:sz w:val="16"/>
      <w:szCs w:val="16"/>
      <w:lang w:eastAsia="zh-CN"/>
    </w:rPr>
  </w:style>
  <w:style w:type="character" w:customStyle="1" w:styleId="TitleChar1">
    <w:name w:val="Title Char1"/>
    <w:qFormat/>
    <w:locked/>
    <w:rsid w:val="00C94A24"/>
    <w:rPr>
      <w:b/>
      <w:sz w:val="24"/>
      <w:lang w:val="ru-RU" w:eastAsia="ru-RU"/>
    </w:rPr>
  </w:style>
  <w:style w:type="character" w:customStyle="1" w:styleId="SubtitleChar1">
    <w:name w:val="Subtitle Char1"/>
    <w:qFormat/>
    <w:locked/>
    <w:rsid w:val="00C94A24"/>
    <w:rPr>
      <w:sz w:val="24"/>
      <w:lang w:val="ru-RU" w:eastAsia="ru-RU"/>
    </w:rPr>
  </w:style>
  <w:style w:type="character" w:customStyle="1" w:styleId="PlainTextChar1">
    <w:name w:val="Plain Text Char1"/>
    <w:qFormat/>
    <w:locked/>
    <w:rsid w:val="00C94A24"/>
    <w:rPr>
      <w:rFonts w:ascii="Courier New" w:hAnsi="Courier New"/>
      <w:lang w:val="ru-RU" w:eastAsia="ru-RU"/>
    </w:rPr>
  </w:style>
  <w:style w:type="character" w:customStyle="1" w:styleId="apple-converted-space">
    <w:name w:val="apple-converted-space"/>
    <w:basedOn w:val="a0"/>
    <w:qFormat/>
    <w:rsid w:val="00CC0094"/>
  </w:style>
  <w:style w:type="character" w:styleId="af">
    <w:name w:val="line number"/>
    <w:basedOn w:val="a0"/>
    <w:uiPriority w:val="99"/>
    <w:semiHidden/>
    <w:unhideWhenUsed/>
    <w:qFormat/>
    <w:rsid w:val="009031C3"/>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Times New Roman"/>
    </w:rPr>
  </w:style>
  <w:style w:type="character" w:customStyle="1" w:styleId="ListLabel6">
    <w:name w:val="ListLabel 6"/>
    <w:qFormat/>
    <w:rPr>
      <w:rFonts w:eastAsia="Times New Roman" w:cs="Times New Roman"/>
    </w:rPr>
  </w:style>
  <w:style w:type="character" w:customStyle="1" w:styleId="af0">
    <w:name w:val="Символ нумерации"/>
    <w:qFormat/>
    <w:rsid w:val="004844ED"/>
  </w:style>
  <w:style w:type="character" w:customStyle="1" w:styleId="Internetlink">
    <w:name w:val="Internet link"/>
    <w:qFormat/>
    <w:rsid w:val="004844ED"/>
    <w:rPr>
      <w:rFonts w:ascii="Times New Roman" w:hAnsi="Times New Roman"/>
      <w:color w:val="0000FF"/>
      <w:u w:val="single"/>
    </w:rPr>
  </w:style>
  <w:style w:type="character" w:customStyle="1" w:styleId="ListLabel7">
    <w:name w:val="ListLabel 7"/>
    <w:qFormat/>
    <w:rsid w:val="004844ED"/>
    <w:rPr>
      <w:rFonts w:cs="Times New Roman"/>
    </w:rPr>
  </w:style>
  <w:style w:type="character" w:customStyle="1" w:styleId="ListLabel8">
    <w:name w:val="ListLabel 8"/>
    <w:qFormat/>
    <w:rsid w:val="004844ED"/>
    <w:rPr>
      <w:rFonts w:cs="Courier New"/>
    </w:rPr>
  </w:style>
  <w:style w:type="character" w:customStyle="1" w:styleId="ListLabel9">
    <w:name w:val="ListLabel 9"/>
    <w:qFormat/>
    <w:rsid w:val="004844ED"/>
    <w:rPr>
      <w:rFonts w:cs="Wingdings"/>
    </w:rPr>
  </w:style>
  <w:style w:type="character" w:customStyle="1" w:styleId="ListLabel10">
    <w:name w:val="ListLabel 10"/>
    <w:qFormat/>
    <w:rsid w:val="004844ED"/>
    <w:rPr>
      <w:rFonts w:cs="Symbol"/>
    </w:rPr>
  </w:style>
  <w:style w:type="character" w:customStyle="1" w:styleId="ListLabel11">
    <w:name w:val="ListLabel 11"/>
    <w:qFormat/>
    <w:rsid w:val="004844ED"/>
    <w:rPr>
      <w:rFonts w:cs="Courier New"/>
    </w:rPr>
  </w:style>
  <w:style w:type="character" w:customStyle="1" w:styleId="ListLabel12">
    <w:name w:val="ListLabel 12"/>
    <w:qFormat/>
    <w:rsid w:val="004844ED"/>
    <w:rPr>
      <w:rFonts w:cs="Wingdings"/>
    </w:rPr>
  </w:style>
  <w:style w:type="character" w:customStyle="1" w:styleId="ListLabel13">
    <w:name w:val="ListLabel 13"/>
    <w:qFormat/>
    <w:rsid w:val="004844ED"/>
    <w:rPr>
      <w:rFonts w:cs="Symbol"/>
    </w:rPr>
  </w:style>
  <w:style w:type="character" w:customStyle="1" w:styleId="ListLabel14">
    <w:name w:val="ListLabel 14"/>
    <w:qFormat/>
    <w:rsid w:val="004844ED"/>
    <w:rPr>
      <w:rFonts w:cs="Courier New"/>
    </w:rPr>
  </w:style>
  <w:style w:type="character" w:customStyle="1" w:styleId="ListLabel15">
    <w:name w:val="ListLabel 15"/>
    <w:qFormat/>
    <w:rsid w:val="004844ED"/>
    <w:rPr>
      <w:rFonts w:cs="Wingdings"/>
    </w:rPr>
  </w:style>
  <w:style w:type="character" w:customStyle="1" w:styleId="ListLabel16">
    <w:name w:val="ListLabel 16"/>
    <w:qFormat/>
    <w:rsid w:val="004844ED"/>
    <w:rPr>
      <w:rFonts w:cs="Times New Roman"/>
    </w:rPr>
  </w:style>
  <w:style w:type="character" w:customStyle="1" w:styleId="ListLabel17">
    <w:name w:val="ListLabel 17"/>
    <w:qFormat/>
    <w:rsid w:val="004844ED"/>
    <w:rPr>
      <w:rFonts w:cs="Courier New"/>
    </w:rPr>
  </w:style>
  <w:style w:type="character" w:customStyle="1" w:styleId="ListLabel18">
    <w:name w:val="ListLabel 18"/>
    <w:qFormat/>
    <w:rsid w:val="004844ED"/>
    <w:rPr>
      <w:rFonts w:cs="Wingdings"/>
    </w:rPr>
  </w:style>
  <w:style w:type="character" w:customStyle="1" w:styleId="ListLabel19">
    <w:name w:val="ListLabel 19"/>
    <w:qFormat/>
    <w:rsid w:val="004844ED"/>
    <w:rPr>
      <w:rFonts w:cs="Symbol"/>
    </w:rPr>
  </w:style>
  <w:style w:type="character" w:customStyle="1" w:styleId="ListLabel20">
    <w:name w:val="ListLabel 20"/>
    <w:qFormat/>
    <w:rsid w:val="004844ED"/>
    <w:rPr>
      <w:rFonts w:cs="Courier New"/>
    </w:rPr>
  </w:style>
  <w:style w:type="character" w:customStyle="1" w:styleId="ListLabel21">
    <w:name w:val="ListLabel 21"/>
    <w:qFormat/>
    <w:rsid w:val="004844ED"/>
    <w:rPr>
      <w:rFonts w:cs="Wingdings"/>
    </w:rPr>
  </w:style>
  <w:style w:type="character" w:customStyle="1" w:styleId="ListLabel22">
    <w:name w:val="ListLabel 22"/>
    <w:qFormat/>
    <w:rsid w:val="004844ED"/>
    <w:rPr>
      <w:rFonts w:cs="Symbol"/>
    </w:rPr>
  </w:style>
  <w:style w:type="character" w:customStyle="1" w:styleId="ListLabel23">
    <w:name w:val="ListLabel 23"/>
    <w:qFormat/>
    <w:rsid w:val="004844ED"/>
    <w:rPr>
      <w:rFonts w:cs="Courier New"/>
    </w:rPr>
  </w:style>
  <w:style w:type="character" w:customStyle="1" w:styleId="ListLabel24">
    <w:name w:val="ListLabel 24"/>
    <w:qFormat/>
    <w:rsid w:val="004844ED"/>
    <w:rPr>
      <w:rFonts w:cs="Wingdings"/>
    </w:rPr>
  </w:style>
  <w:style w:type="character" w:customStyle="1" w:styleId="ListLabel25">
    <w:name w:val="ListLabel 25"/>
    <w:qFormat/>
    <w:rsid w:val="004844ED"/>
    <w:rPr>
      <w:rFonts w:cs="Times New Roman"/>
    </w:rPr>
  </w:style>
  <w:style w:type="character" w:customStyle="1" w:styleId="ListLabel26">
    <w:name w:val="ListLabel 26"/>
    <w:qFormat/>
    <w:rsid w:val="004844ED"/>
    <w:rPr>
      <w:rFonts w:cs="Courier New"/>
    </w:rPr>
  </w:style>
  <w:style w:type="character" w:customStyle="1" w:styleId="ListLabel27">
    <w:name w:val="ListLabel 27"/>
    <w:qFormat/>
    <w:rsid w:val="004844ED"/>
    <w:rPr>
      <w:rFonts w:cs="Wingdings"/>
    </w:rPr>
  </w:style>
  <w:style w:type="character" w:customStyle="1" w:styleId="ListLabel28">
    <w:name w:val="ListLabel 28"/>
    <w:qFormat/>
    <w:rsid w:val="004844ED"/>
    <w:rPr>
      <w:rFonts w:cs="Symbol"/>
    </w:rPr>
  </w:style>
  <w:style w:type="character" w:customStyle="1" w:styleId="ListLabel29">
    <w:name w:val="ListLabel 29"/>
    <w:qFormat/>
    <w:rsid w:val="004844ED"/>
    <w:rPr>
      <w:rFonts w:cs="Courier New"/>
    </w:rPr>
  </w:style>
  <w:style w:type="character" w:customStyle="1" w:styleId="ListLabel30">
    <w:name w:val="ListLabel 30"/>
    <w:qFormat/>
    <w:rsid w:val="004844ED"/>
    <w:rPr>
      <w:rFonts w:cs="Wingdings"/>
    </w:rPr>
  </w:style>
  <w:style w:type="character" w:customStyle="1" w:styleId="ListLabel31">
    <w:name w:val="ListLabel 31"/>
    <w:qFormat/>
    <w:rsid w:val="004844ED"/>
    <w:rPr>
      <w:rFonts w:cs="Symbol"/>
    </w:rPr>
  </w:style>
  <w:style w:type="character" w:customStyle="1" w:styleId="ListLabel32">
    <w:name w:val="ListLabel 32"/>
    <w:qFormat/>
    <w:rsid w:val="004844ED"/>
    <w:rPr>
      <w:rFonts w:cs="Courier New"/>
    </w:rPr>
  </w:style>
  <w:style w:type="character" w:customStyle="1" w:styleId="ListLabel33">
    <w:name w:val="ListLabel 33"/>
    <w:qFormat/>
    <w:rsid w:val="004844ED"/>
    <w:rPr>
      <w:rFonts w:cs="Wingdings"/>
    </w:rPr>
  </w:style>
  <w:style w:type="character" w:customStyle="1" w:styleId="ListLabel34">
    <w:name w:val="ListLabel 34"/>
    <w:qFormat/>
    <w:rsid w:val="004844ED"/>
    <w:rPr>
      <w:rFonts w:cs="Times New Roman"/>
    </w:rPr>
  </w:style>
  <w:style w:type="character" w:customStyle="1" w:styleId="ListLabel35">
    <w:name w:val="ListLabel 35"/>
    <w:qFormat/>
    <w:rsid w:val="004844ED"/>
    <w:rPr>
      <w:rFonts w:cs="Courier New"/>
    </w:rPr>
  </w:style>
  <w:style w:type="character" w:customStyle="1" w:styleId="ListLabel36">
    <w:name w:val="ListLabel 36"/>
    <w:qFormat/>
    <w:rsid w:val="004844ED"/>
    <w:rPr>
      <w:rFonts w:cs="Wingdings"/>
    </w:rPr>
  </w:style>
  <w:style w:type="character" w:customStyle="1" w:styleId="ListLabel37">
    <w:name w:val="ListLabel 37"/>
    <w:qFormat/>
    <w:rsid w:val="004844ED"/>
    <w:rPr>
      <w:rFonts w:cs="Symbol"/>
    </w:rPr>
  </w:style>
  <w:style w:type="character" w:customStyle="1" w:styleId="ListLabel38">
    <w:name w:val="ListLabel 38"/>
    <w:qFormat/>
    <w:rsid w:val="004844ED"/>
    <w:rPr>
      <w:rFonts w:cs="Courier New"/>
    </w:rPr>
  </w:style>
  <w:style w:type="character" w:customStyle="1" w:styleId="ListLabel39">
    <w:name w:val="ListLabel 39"/>
    <w:qFormat/>
    <w:rsid w:val="004844ED"/>
    <w:rPr>
      <w:rFonts w:cs="Wingdings"/>
    </w:rPr>
  </w:style>
  <w:style w:type="character" w:customStyle="1" w:styleId="ListLabel40">
    <w:name w:val="ListLabel 40"/>
    <w:qFormat/>
    <w:rsid w:val="004844ED"/>
    <w:rPr>
      <w:rFonts w:cs="Symbol"/>
    </w:rPr>
  </w:style>
  <w:style w:type="character" w:customStyle="1" w:styleId="ListLabel41">
    <w:name w:val="ListLabel 41"/>
    <w:qFormat/>
    <w:rsid w:val="004844ED"/>
    <w:rPr>
      <w:rFonts w:cs="Courier New"/>
    </w:rPr>
  </w:style>
  <w:style w:type="character" w:customStyle="1" w:styleId="ListLabel42">
    <w:name w:val="ListLabel 42"/>
    <w:qFormat/>
    <w:rsid w:val="004844ED"/>
    <w:rPr>
      <w:rFonts w:cs="Wingdings"/>
    </w:rPr>
  </w:style>
  <w:style w:type="character" w:customStyle="1" w:styleId="ListLabel43">
    <w:name w:val="ListLabel 43"/>
    <w:qFormat/>
    <w:rsid w:val="004844ED"/>
    <w:rPr>
      <w:rFonts w:cs="Times New Roman"/>
    </w:rPr>
  </w:style>
  <w:style w:type="character" w:customStyle="1" w:styleId="ListLabel44">
    <w:name w:val="ListLabel 44"/>
    <w:qFormat/>
    <w:rsid w:val="004844ED"/>
    <w:rPr>
      <w:rFonts w:cs="Courier New"/>
    </w:rPr>
  </w:style>
  <w:style w:type="character" w:customStyle="1" w:styleId="ListLabel45">
    <w:name w:val="ListLabel 45"/>
    <w:qFormat/>
    <w:rsid w:val="004844ED"/>
    <w:rPr>
      <w:rFonts w:cs="Wingdings"/>
    </w:rPr>
  </w:style>
  <w:style w:type="character" w:customStyle="1" w:styleId="ListLabel46">
    <w:name w:val="ListLabel 46"/>
    <w:qFormat/>
    <w:rsid w:val="004844ED"/>
    <w:rPr>
      <w:rFonts w:cs="Symbol"/>
    </w:rPr>
  </w:style>
  <w:style w:type="character" w:customStyle="1" w:styleId="ListLabel47">
    <w:name w:val="ListLabel 47"/>
    <w:qFormat/>
    <w:rsid w:val="004844ED"/>
    <w:rPr>
      <w:rFonts w:cs="Courier New"/>
    </w:rPr>
  </w:style>
  <w:style w:type="character" w:customStyle="1" w:styleId="ListLabel48">
    <w:name w:val="ListLabel 48"/>
    <w:qFormat/>
    <w:rsid w:val="004844ED"/>
    <w:rPr>
      <w:rFonts w:cs="Wingdings"/>
    </w:rPr>
  </w:style>
  <w:style w:type="character" w:customStyle="1" w:styleId="ListLabel49">
    <w:name w:val="ListLabel 49"/>
    <w:qFormat/>
    <w:rsid w:val="004844ED"/>
    <w:rPr>
      <w:rFonts w:cs="Symbol"/>
    </w:rPr>
  </w:style>
  <w:style w:type="character" w:customStyle="1" w:styleId="ListLabel50">
    <w:name w:val="ListLabel 50"/>
    <w:qFormat/>
    <w:rsid w:val="004844ED"/>
    <w:rPr>
      <w:rFonts w:cs="Courier New"/>
    </w:rPr>
  </w:style>
  <w:style w:type="character" w:customStyle="1" w:styleId="ListLabel51">
    <w:name w:val="ListLabel 51"/>
    <w:qFormat/>
    <w:rsid w:val="004844ED"/>
    <w:rPr>
      <w:rFonts w:cs="Wingdings"/>
    </w:rPr>
  </w:style>
  <w:style w:type="character" w:customStyle="1" w:styleId="ListLabel52">
    <w:name w:val="ListLabel 52"/>
    <w:qFormat/>
    <w:rsid w:val="004844ED"/>
    <w:rPr>
      <w:rFonts w:cs="Times New Roman"/>
    </w:rPr>
  </w:style>
  <w:style w:type="character" w:customStyle="1" w:styleId="ListLabel53">
    <w:name w:val="ListLabel 53"/>
    <w:qFormat/>
    <w:rsid w:val="004844ED"/>
    <w:rPr>
      <w:rFonts w:cs="Courier New"/>
    </w:rPr>
  </w:style>
  <w:style w:type="character" w:customStyle="1" w:styleId="ListLabel54">
    <w:name w:val="ListLabel 54"/>
    <w:qFormat/>
    <w:rsid w:val="004844ED"/>
    <w:rPr>
      <w:rFonts w:cs="Wingdings"/>
    </w:rPr>
  </w:style>
  <w:style w:type="character" w:customStyle="1" w:styleId="ListLabel55">
    <w:name w:val="ListLabel 55"/>
    <w:qFormat/>
    <w:rsid w:val="004844ED"/>
    <w:rPr>
      <w:rFonts w:cs="Symbol"/>
    </w:rPr>
  </w:style>
  <w:style w:type="character" w:customStyle="1" w:styleId="ListLabel56">
    <w:name w:val="ListLabel 56"/>
    <w:qFormat/>
    <w:rsid w:val="004844ED"/>
    <w:rPr>
      <w:rFonts w:cs="Courier New"/>
    </w:rPr>
  </w:style>
  <w:style w:type="character" w:customStyle="1" w:styleId="ListLabel57">
    <w:name w:val="ListLabel 57"/>
    <w:qFormat/>
    <w:rsid w:val="004844ED"/>
    <w:rPr>
      <w:rFonts w:cs="Wingdings"/>
    </w:rPr>
  </w:style>
  <w:style w:type="character" w:customStyle="1" w:styleId="ListLabel58">
    <w:name w:val="ListLabel 58"/>
    <w:qFormat/>
    <w:rsid w:val="004844ED"/>
    <w:rPr>
      <w:rFonts w:cs="Symbol"/>
    </w:rPr>
  </w:style>
  <w:style w:type="character" w:customStyle="1" w:styleId="ListLabel59">
    <w:name w:val="ListLabel 59"/>
    <w:qFormat/>
    <w:rsid w:val="004844ED"/>
    <w:rPr>
      <w:rFonts w:cs="Courier New"/>
    </w:rPr>
  </w:style>
  <w:style w:type="character" w:customStyle="1" w:styleId="ListLabel60">
    <w:name w:val="ListLabel 60"/>
    <w:qFormat/>
    <w:rsid w:val="004844ED"/>
    <w:rPr>
      <w:rFonts w:cs="Wingdings"/>
    </w:rPr>
  </w:style>
  <w:style w:type="paragraph" w:customStyle="1" w:styleId="af1">
    <w:name w:val="Заголовок"/>
    <w:basedOn w:val="Standard"/>
    <w:next w:val="af2"/>
    <w:qFormat/>
    <w:rsid w:val="004844ED"/>
    <w:pPr>
      <w:keepNext/>
      <w:spacing w:before="240" w:after="120"/>
    </w:pPr>
    <w:rPr>
      <w:rFonts w:ascii="Liberation Sans" w:eastAsia="Microsoft YaHei" w:hAnsi="Liberation Sans" w:cs="Mangal"/>
      <w:sz w:val="28"/>
      <w:szCs w:val="28"/>
    </w:rPr>
  </w:style>
  <w:style w:type="paragraph" w:styleId="af2">
    <w:name w:val="Body Text"/>
    <w:basedOn w:val="a"/>
    <w:uiPriority w:val="99"/>
    <w:rsid w:val="00C94A24"/>
    <w:rPr>
      <w:rFonts w:eastAsia="Calibri"/>
      <w:sz w:val="28"/>
      <w:szCs w:val="20"/>
    </w:rPr>
  </w:style>
  <w:style w:type="paragraph" w:styleId="af3">
    <w:name w:val="List"/>
    <w:basedOn w:val="af2"/>
    <w:rPr>
      <w:rFonts w:cs="Mangal"/>
    </w:rPr>
  </w:style>
  <w:style w:type="paragraph" w:styleId="af4">
    <w:name w:val="caption"/>
    <w:basedOn w:val="a"/>
    <w:qFormat/>
    <w:rsid w:val="00C94A24"/>
    <w:pPr>
      <w:spacing w:before="120" w:after="120"/>
    </w:pPr>
    <w:rPr>
      <w:rFonts w:ascii="Garamond" w:hAnsi="Garamond"/>
      <w:b/>
      <w:bCs/>
      <w:sz w:val="20"/>
      <w:szCs w:val="20"/>
      <w:lang w:eastAsia="en-US"/>
    </w:rPr>
  </w:style>
  <w:style w:type="paragraph" w:customStyle="1" w:styleId="12">
    <w:name w:val="Указатель1"/>
    <w:basedOn w:val="Standard"/>
    <w:qFormat/>
    <w:rsid w:val="004844ED"/>
    <w:pPr>
      <w:suppressLineNumbers/>
    </w:pPr>
    <w:rPr>
      <w:rFonts w:cs="Mangal"/>
    </w:rPr>
  </w:style>
  <w:style w:type="paragraph" w:styleId="af5">
    <w:name w:val="index heading"/>
    <w:basedOn w:val="a"/>
    <w:qFormat/>
    <w:pPr>
      <w:suppressLineNumbers/>
    </w:pPr>
    <w:rPr>
      <w:rFonts w:cs="Mangal"/>
    </w:rPr>
  </w:style>
  <w:style w:type="paragraph" w:customStyle="1" w:styleId="ConsPlusNormal">
    <w:name w:val="ConsPlusNormal"/>
    <w:qFormat/>
    <w:rsid w:val="00C94A24"/>
    <w:rPr>
      <w:rFonts w:ascii="Arial" w:hAnsi="Arial" w:cs="Arial"/>
      <w:color w:val="00000A"/>
      <w:sz w:val="24"/>
    </w:rPr>
  </w:style>
  <w:style w:type="paragraph" w:customStyle="1" w:styleId="ConsPlusCell">
    <w:name w:val="ConsPlusCell"/>
    <w:qFormat/>
    <w:rsid w:val="00C94A24"/>
    <w:rPr>
      <w:rFonts w:ascii="Arial" w:hAnsi="Arial" w:cs="Arial"/>
      <w:color w:val="00000A"/>
      <w:sz w:val="24"/>
    </w:rPr>
  </w:style>
  <w:style w:type="paragraph" w:styleId="af6">
    <w:name w:val="Balloon Text"/>
    <w:basedOn w:val="a"/>
    <w:qFormat/>
    <w:rsid w:val="00C94A24"/>
    <w:rPr>
      <w:rFonts w:ascii="Tahoma" w:eastAsia="Calibri" w:hAnsi="Tahoma"/>
      <w:sz w:val="16"/>
      <w:szCs w:val="20"/>
    </w:rPr>
  </w:style>
  <w:style w:type="paragraph" w:customStyle="1" w:styleId="13">
    <w:name w:val="Абзац списка1"/>
    <w:basedOn w:val="a"/>
    <w:qFormat/>
    <w:rsid w:val="00C94A24"/>
    <w:pPr>
      <w:ind w:left="720"/>
      <w:jc w:val="both"/>
    </w:pPr>
    <w:rPr>
      <w:rFonts w:eastAsia="Calibri"/>
    </w:rPr>
  </w:style>
  <w:style w:type="paragraph" w:customStyle="1" w:styleId="ConsNormal">
    <w:name w:val="ConsNormal"/>
    <w:qFormat/>
    <w:rsid w:val="00C94A24"/>
    <w:pPr>
      <w:widowControl w:val="0"/>
      <w:ind w:firstLine="720"/>
    </w:pPr>
    <w:rPr>
      <w:rFonts w:ascii="Arial" w:eastAsia="Calibri" w:hAnsi="Arial" w:cs="Arial"/>
      <w:color w:val="00000A"/>
      <w:sz w:val="24"/>
      <w:lang w:eastAsia="ru-RU"/>
    </w:rPr>
  </w:style>
  <w:style w:type="paragraph" w:customStyle="1" w:styleId="ConsPlusNonformat">
    <w:name w:val="ConsPlusNonformat"/>
    <w:qFormat/>
    <w:rsid w:val="00C94A24"/>
    <w:rPr>
      <w:rFonts w:ascii="Courier New" w:eastAsia="Calibri" w:hAnsi="Courier New" w:cs="Courier New"/>
      <w:color w:val="00000A"/>
      <w:sz w:val="24"/>
    </w:rPr>
  </w:style>
  <w:style w:type="paragraph" w:styleId="af7">
    <w:name w:val="Body Text Indent"/>
    <w:basedOn w:val="a"/>
    <w:rsid w:val="00C94A24"/>
    <w:pPr>
      <w:spacing w:after="120" w:line="276" w:lineRule="auto"/>
      <w:ind w:left="283"/>
    </w:pPr>
    <w:rPr>
      <w:rFonts w:ascii="Calibri" w:eastAsia="Calibri" w:hAnsi="Calibri"/>
      <w:sz w:val="20"/>
      <w:szCs w:val="20"/>
      <w:lang w:eastAsia="en-US"/>
    </w:rPr>
  </w:style>
  <w:style w:type="paragraph" w:styleId="af8">
    <w:name w:val="Normal (Web)"/>
    <w:basedOn w:val="a"/>
    <w:qFormat/>
    <w:rsid w:val="00C94A24"/>
    <w:pPr>
      <w:spacing w:after="144"/>
    </w:pPr>
    <w:rPr>
      <w:rFonts w:ascii="Calibri" w:hAnsi="Calibri" w:cs="Calibri"/>
    </w:rPr>
  </w:style>
  <w:style w:type="paragraph" w:styleId="af9">
    <w:name w:val="Plain Text"/>
    <w:basedOn w:val="a"/>
    <w:qFormat/>
    <w:rsid w:val="00C94A24"/>
    <w:rPr>
      <w:rFonts w:ascii="Courier New" w:eastAsia="Calibri" w:hAnsi="Courier New"/>
      <w:sz w:val="20"/>
      <w:szCs w:val="20"/>
    </w:rPr>
  </w:style>
  <w:style w:type="paragraph" w:styleId="afa">
    <w:name w:val="Title"/>
    <w:basedOn w:val="a"/>
    <w:qFormat/>
    <w:rsid w:val="00C94A24"/>
    <w:pPr>
      <w:jc w:val="center"/>
    </w:pPr>
    <w:rPr>
      <w:rFonts w:ascii="Calibri" w:eastAsia="Calibri" w:hAnsi="Calibri"/>
      <w:b/>
      <w:szCs w:val="20"/>
    </w:rPr>
  </w:style>
  <w:style w:type="paragraph" w:styleId="afb">
    <w:name w:val="Subtitle"/>
    <w:basedOn w:val="a"/>
    <w:qFormat/>
    <w:rsid w:val="00C94A24"/>
    <w:pPr>
      <w:jc w:val="center"/>
    </w:pPr>
    <w:rPr>
      <w:rFonts w:ascii="Calibri" w:eastAsia="Calibri" w:hAnsi="Calibri"/>
      <w:szCs w:val="20"/>
    </w:rPr>
  </w:style>
  <w:style w:type="paragraph" w:customStyle="1" w:styleId="afc">
    <w:name w:val="Содержимое таблицы"/>
    <w:basedOn w:val="Standard"/>
    <w:qFormat/>
    <w:rsid w:val="004844ED"/>
    <w:pPr>
      <w:widowControl w:val="0"/>
      <w:suppressLineNumbers/>
    </w:pPr>
    <w:rPr>
      <w:rFonts w:ascii="Calibri" w:hAnsi="Calibri" w:cs="Calibri"/>
      <w:kern w:val="2"/>
      <w:lang w:eastAsia="ar-SA"/>
    </w:rPr>
  </w:style>
  <w:style w:type="paragraph" w:customStyle="1" w:styleId="32">
    <w:name w:val="Основной текст (3)"/>
    <w:basedOn w:val="a"/>
    <w:link w:val="a9"/>
    <w:qFormat/>
    <w:rsid w:val="00C94A24"/>
    <w:pPr>
      <w:widowControl w:val="0"/>
      <w:shd w:val="clear" w:color="auto" w:fill="FFFFFF"/>
      <w:spacing w:line="322" w:lineRule="exact"/>
      <w:ind w:hanging="1000"/>
      <w:jc w:val="both"/>
    </w:pPr>
    <w:rPr>
      <w:b/>
      <w:sz w:val="26"/>
      <w:szCs w:val="20"/>
      <w:shd w:val="clear" w:color="auto" w:fill="FFFFFF"/>
      <w:lang w:eastAsia="en-US"/>
    </w:rPr>
  </w:style>
  <w:style w:type="paragraph" w:customStyle="1" w:styleId="33">
    <w:name w:val="Основной текст3"/>
    <w:basedOn w:val="a"/>
    <w:qFormat/>
    <w:rsid w:val="00C94A24"/>
    <w:pPr>
      <w:widowControl w:val="0"/>
      <w:shd w:val="clear" w:color="auto" w:fill="FFFFFF"/>
      <w:spacing w:before="600" w:line="322" w:lineRule="exact"/>
      <w:jc w:val="both"/>
    </w:pPr>
    <w:rPr>
      <w:sz w:val="26"/>
      <w:szCs w:val="20"/>
      <w:shd w:val="clear" w:color="auto" w:fill="FFFFFF"/>
      <w:lang w:eastAsia="en-US"/>
    </w:rPr>
  </w:style>
  <w:style w:type="paragraph" w:customStyle="1" w:styleId="Default">
    <w:name w:val="Default"/>
    <w:qFormat/>
    <w:rsid w:val="00C94A24"/>
    <w:rPr>
      <w:rFonts w:ascii="Calibri" w:hAnsi="Calibri" w:cs="Calibri"/>
      <w:color w:val="000000"/>
      <w:sz w:val="24"/>
      <w:szCs w:val="24"/>
    </w:rPr>
  </w:style>
  <w:style w:type="paragraph" w:styleId="afd">
    <w:name w:val="header"/>
    <w:basedOn w:val="a"/>
    <w:rsid w:val="00C94A24"/>
    <w:pPr>
      <w:tabs>
        <w:tab w:val="center" w:pos="4677"/>
        <w:tab w:val="right" w:pos="9355"/>
      </w:tabs>
    </w:pPr>
    <w:rPr>
      <w:rFonts w:ascii="Calibri" w:eastAsia="Calibri" w:hAnsi="Calibri"/>
      <w:sz w:val="20"/>
      <w:szCs w:val="20"/>
      <w:lang w:eastAsia="en-US"/>
    </w:rPr>
  </w:style>
  <w:style w:type="paragraph" w:styleId="afe">
    <w:name w:val="footer"/>
    <w:basedOn w:val="a"/>
    <w:rsid w:val="00C94A24"/>
    <w:pPr>
      <w:tabs>
        <w:tab w:val="center" w:pos="4677"/>
        <w:tab w:val="right" w:pos="9355"/>
      </w:tabs>
      <w:spacing w:after="200" w:line="276" w:lineRule="auto"/>
    </w:pPr>
    <w:rPr>
      <w:rFonts w:ascii="Calibri" w:eastAsia="Calibri" w:hAnsi="Calibri"/>
      <w:sz w:val="20"/>
      <w:szCs w:val="20"/>
      <w:lang w:eastAsia="en-US"/>
    </w:rPr>
  </w:style>
  <w:style w:type="paragraph" w:customStyle="1" w:styleId="14">
    <w:name w:val="Без интервала1"/>
    <w:qFormat/>
    <w:rsid w:val="00C94A24"/>
    <w:rPr>
      <w:rFonts w:ascii="Calibri" w:hAnsi="Calibri" w:cs="Calibri"/>
      <w:color w:val="00000A"/>
      <w:sz w:val="22"/>
      <w:szCs w:val="22"/>
    </w:rPr>
  </w:style>
  <w:style w:type="paragraph" w:customStyle="1" w:styleId="ConsPlusTitle">
    <w:name w:val="ConsPlusTitle"/>
    <w:qFormat/>
    <w:rsid w:val="00C94A24"/>
    <w:pPr>
      <w:widowControl w:val="0"/>
    </w:pPr>
    <w:rPr>
      <w:rFonts w:ascii="Arial" w:eastAsia="Calibri" w:hAnsi="Arial" w:cs="Arial"/>
      <w:b/>
      <w:bCs/>
      <w:color w:val="00000A"/>
      <w:sz w:val="24"/>
      <w:lang w:eastAsia="ru-RU"/>
    </w:rPr>
  </w:style>
  <w:style w:type="paragraph" w:styleId="aff">
    <w:name w:val="List Paragraph"/>
    <w:basedOn w:val="a"/>
    <w:uiPriority w:val="34"/>
    <w:qFormat/>
    <w:rsid w:val="00C94A24"/>
    <w:pPr>
      <w:ind w:left="720"/>
      <w:contextualSpacing/>
    </w:pPr>
    <w:rPr>
      <w:rFonts w:ascii="Garamond" w:hAnsi="Garamond"/>
      <w:sz w:val="22"/>
      <w:szCs w:val="20"/>
      <w:lang w:eastAsia="en-US"/>
    </w:rPr>
  </w:style>
  <w:style w:type="paragraph" w:customStyle="1" w:styleId="81">
    <w:name w:val="Знак Знак8 Знак Знак Знак Знак Знак Знак Знак Знак"/>
    <w:basedOn w:val="a"/>
    <w:qFormat/>
    <w:rsid w:val="00C94A24"/>
    <w:pPr>
      <w:spacing w:beforeAutospacing="1" w:afterAutospacing="1"/>
    </w:pPr>
    <w:rPr>
      <w:rFonts w:ascii="Tahoma" w:hAnsi="Tahoma"/>
      <w:sz w:val="20"/>
      <w:szCs w:val="20"/>
      <w:lang w:val="en-US" w:eastAsia="en-US"/>
    </w:rPr>
  </w:style>
  <w:style w:type="paragraph" w:customStyle="1" w:styleId="text">
    <w:name w:val="text"/>
    <w:basedOn w:val="a"/>
    <w:qFormat/>
    <w:rsid w:val="00C94A24"/>
    <w:pPr>
      <w:ind w:firstLine="567"/>
      <w:jc w:val="both"/>
    </w:pPr>
    <w:rPr>
      <w:rFonts w:ascii="Arial" w:hAnsi="Arial" w:cs="Arial"/>
    </w:rPr>
  </w:style>
  <w:style w:type="paragraph" w:customStyle="1" w:styleId="aff0">
    <w:name w:val="Содержимое врезки"/>
    <w:basedOn w:val="Standard"/>
    <w:qFormat/>
    <w:rsid w:val="004844ED"/>
  </w:style>
  <w:style w:type="paragraph" w:customStyle="1" w:styleId="aff1">
    <w:name w:val="Заголовок таблицы"/>
    <w:basedOn w:val="afc"/>
    <w:qFormat/>
    <w:rsid w:val="004844ED"/>
    <w:pPr>
      <w:jc w:val="center"/>
    </w:pPr>
    <w:rPr>
      <w:b/>
      <w:bCs/>
    </w:rPr>
  </w:style>
  <w:style w:type="paragraph" w:customStyle="1" w:styleId="Standard">
    <w:name w:val="Standard"/>
    <w:qFormat/>
    <w:rsid w:val="004844ED"/>
    <w:pPr>
      <w:suppressAutoHyphens/>
      <w:textAlignment w:val="baseline"/>
    </w:pPr>
    <w:rPr>
      <w:color w:val="00000A"/>
      <w:sz w:val="24"/>
      <w:szCs w:val="24"/>
      <w:lang w:eastAsia="ru-RU"/>
    </w:rPr>
  </w:style>
  <w:style w:type="paragraph" w:customStyle="1" w:styleId="Textbody">
    <w:name w:val="Text body"/>
    <w:basedOn w:val="Standard"/>
    <w:qFormat/>
    <w:rsid w:val="004844ED"/>
    <w:rPr>
      <w:rFonts w:eastAsia="Calibri"/>
      <w:sz w:val="28"/>
      <w:szCs w:val="20"/>
    </w:rPr>
  </w:style>
  <w:style w:type="paragraph" w:styleId="15">
    <w:name w:val="index 1"/>
    <w:basedOn w:val="a"/>
    <w:autoRedefine/>
    <w:uiPriority w:val="99"/>
    <w:semiHidden/>
    <w:unhideWhenUsed/>
    <w:qFormat/>
    <w:rsid w:val="004844ED"/>
    <w:pPr>
      <w:widowControl w:val="0"/>
      <w:suppressAutoHyphens/>
      <w:ind w:left="240" w:hanging="240"/>
      <w:textAlignment w:val="baseline"/>
    </w:pPr>
    <w:rPr>
      <w:color w:val="auto"/>
      <w:szCs w:val="20"/>
      <w:lang w:eastAsia="en-US"/>
    </w:rPr>
  </w:style>
  <w:style w:type="paragraph" w:customStyle="1" w:styleId="16">
    <w:name w:val="Заголовок1"/>
    <w:basedOn w:val="Standard"/>
    <w:qFormat/>
    <w:rsid w:val="004844ED"/>
    <w:pPr>
      <w:keepNext/>
      <w:spacing w:before="240" w:after="120"/>
    </w:pPr>
    <w:rPr>
      <w:rFonts w:ascii="Liberation Sans" w:eastAsia="Microsoft YaHei" w:hAnsi="Liberation Sans" w:cs="Mangal"/>
      <w:sz w:val="28"/>
      <w:szCs w:val="28"/>
    </w:rPr>
  </w:style>
  <w:style w:type="paragraph" w:customStyle="1" w:styleId="Textbodyindent">
    <w:name w:val="Text body indent"/>
    <w:basedOn w:val="Standard"/>
    <w:qFormat/>
    <w:rsid w:val="004844ED"/>
    <w:pPr>
      <w:spacing w:after="120" w:line="276" w:lineRule="auto"/>
      <w:ind w:left="283"/>
    </w:pPr>
    <w:rPr>
      <w:rFonts w:ascii="Calibri" w:eastAsia="Calibri" w:hAnsi="Calibri"/>
      <w:sz w:val="20"/>
      <w:szCs w:val="20"/>
      <w:lang w:eastAsia="en-US"/>
    </w:rPr>
  </w:style>
  <w:style w:type="numbering" w:customStyle="1" w:styleId="17">
    <w:name w:val="Нет списка1"/>
    <w:uiPriority w:val="99"/>
    <w:semiHidden/>
    <w:qFormat/>
    <w:rsid w:val="00C94A24"/>
  </w:style>
  <w:style w:type="numbering" w:customStyle="1" w:styleId="21">
    <w:name w:val="Нет списка2"/>
    <w:uiPriority w:val="99"/>
    <w:semiHidden/>
    <w:unhideWhenUsed/>
    <w:qFormat/>
    <w:rsid w:val="004844ED"/>
  </w:style>
  <w:style w:type="numbering" w:customStyle="1" w:styleId="34">
    <w:name w:val="Нет списка3"/>
    <w:qFormat/>
    <w:rsid w:val="004844ED"/>
  </w:style>
  <w:style w:type="numbering" w:customStyle="1" w:styleId="110">
    <w:name w:val="Нет списка11"/>
    <w:qFormat/>
    <w:rsid w:val="004844ED"/>
  </w:style>
  <w:style w:type="table" w:styleId="aff2">
    <w:name w:val="Table Grid"/>
    <w:basedOn w:val="a1"/>
    <w:uiPriority w:val="59"/>
    <w:rsid w:val="00C94A24"/>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ветлая заливка1"/>
    <w:basedOn w:val="a1"/>
    <w:uiPriority w:val="60"/>
    <w:rsid w:val="00C94A24"/>
    <w:rPr>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C94A24"/>
    <w:rPr>
      <w:color w:val="365F91"/>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616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94D65-5E19-4F02-B998-02557CB68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2846</TotalTime>
  <Pages>10</Pages>
  <Words>1861</Words>
  <Characters>10613</Characters>
  <Application>Microsoft Office Word</Application>
  <DocSecurity>0</DocSecurity>
  <Lines>88</Lines>
  <Paragraphs>24</Paragraphs>
  <ScaleCrop>false</ScaleCrop>
  <Company>1</Company>
  <LinksUpToDate>false</LinksUpToDate>
  <CharactersWithSpaces>12450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Боднар Ольга Владимировна</dc:creator>
  <dc:description/>
  <cp:lastModifiedBy>User</cp:lastModifiedBy>
  <cp:revision>355</cp:revision>
  <cp:lastPrinted>2019-12-18T13:13:00Z</cp:lastPrinted>
  <dcterms:created xsi:type="dcterms:W3CDTF">2016-10-03T11:26:00Z</dcterms:created>
  <dcterms:modified xsi:type="dcterms:W3CDTF">2019-12-25T22:01:00Z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