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B7" w:rsidRDefault="00410AB7" w:rsidP="00CB7F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A3FC6" w:rsidRDefault="00DA3FC6" w:rsidP="00CB7F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A3FC6" w:rsidRDefault="00DA3FC6" w:rsidP="00CB7F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A3FC6" w:rsidRDefault="00DA3FC6" w:rsidP="00CB7F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A3FC6" w:rsidRPr="00B8524F" w:rsidRDefault="00DA3FC6" w:rsidP="00DA3FC6">
      <w:pPr>
        <w:jc w:val="center"/>
        <w:rPr>
          <w:b/>
          <w:sz w:val="24"/>
          <w:szCs w:val="24"/>
        </w:rPr>
      </w:pPr>
      <w:r w:rsidRPr="00B8524F">
        <w:rPr>
          <w:b/>
          <w:sz w:val="24"/>
          <w:szCs w:val="24"/>
        </w:rPr>
        <w:t>ПОСТАНОВЛЕНИЕ</w:t>
      </w:r>
    </w:p>
    <w:p w:rsidR="00DA3FC6" w:rsidRPr="00B8524F" w:rsidRDefault="00DA3FC6" w:rsidP="00DA3FC6">
      <w:pPr>
        <w:jc w:val="center"/>
        <w:rPr>
          <w:b/>
          <w:sz w:val="24"/>
          <w:szCs w:val="24"/>
        </w:rPr>
      </w:pPr>
      <w:r w:rsidRPr="00B8524F">
        <w:rPr>
          <w:b/>
          <w:sz w:val="24"/>
          <w:szCs w:val="24"/>
        </w:rPr>
        <w:t>администрации городского округа «Вуктыл»</w:t>
      </w:r>
    </w:p>
    <w:p w:rsidR="00DA3FC6" w:rsidRPr="00DA3FC6" w:rsidRDefault="00DA3FC6" w:rsidP="00DA3FC6">
      <w:pPr>
        <w:jc w:val="center"/>
        <w:rPr>
          <w:b/>
          <w:sz w:val="24"/>
          <w:szCs w:val="24"/>
        </w:rPr>
      </w:pPr>
      <w:r w:rsidRPr="00B8524F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07 июня</w:t>
      </w:r>
      <w:r w:rsidRPr="00B8524F">
        <w:rPr>
          <w:b/>
          <w:sz w:val="24"/>
          <w:szCs w:val="24"/>
        </w:rPr>
        <w:t xml:space="preserve"> 2016 г. № </w:t>
      </w:r>
      <w:r>
        <w:rPr>
          <w:b/>
          <w:sz w:val="24"/>
          <w:szCs w:val="24"/>
        </w:rPr>
        <w:t>06</w:t>
      </w:r>
      <w:r w:rsidRPr="00B8524F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12</w:t>
      </w:r>
      <w:r w:rsidRPr="00DA3FC6">
        <w:rPr>
          <w:b/>
          <w:sz w:val="24"/>
          <w:szCs w:val="24"/>
        </w:rPr>
        <w:t>6</w:t>
      </w:r>
    </w:p>
    <w:p w:rsidR="00DA3FC6" w:rsidRPr="00B8524F" w:rsidRDefault="00DA3FC6" w:rsidP="00DA3FC6">
      <w:pPr>
        <w:jc w:val="center"/>
        <w:rPr>
          <w:b/>
          <w:sz w:val="24"/>
          <w:szCs w:val="24"/>
        </w:rPr>
      </w:pPr>
    </w:p>
    <w:p w:rsidR="00DA3FC6" w:rsidRDefault="00DA3FC6" w:rsidP="00DA3FC6">
      <w:pPr>
        <w:jc w:val="center"/>
        <w:rPr>
          <w:b/>
          <w:bCs/>
          <w:sz w:val="24"/>
          <w:szCs w:val="24"/>
        </w:rPr>
      </w:pPr>
      <w:r w:rsidRPr="00A4447E">
        <w:rPr>
          <w:b/>
          <w:bCs/>
          <w:sz w:val="24"/>
          <w:szCs w:val="24"/>
        </w:rPr>
        <w:t xml:space="preserve">О внесении изменений в постановление администрации муниципального района «Вуктыл» от </w:t>
      </w:r>
      <w:r>
        <w:rPr>
          <w:b/>
          <w:bCs/>
          <w:sz w:val="24"/>
          <w:szCs w:val="24"/>
        </w:rPr>
        <w:t>14</w:t>
      </w:r>
      <w:r w:rsidRPr="00A4447E">
        <w:rPr>
          <w:b/>
          <w:bCs/>
          <w:sz w:val="24"/>
          <w:szCs w:val="24"/>
        </w:rPr>
        <w:t xml:space="preserve"> октября 201</w:t>
      </w:r>
      <w:r>
        <w:rPr>
          <w:b/>
          <w:bCs/>
          <w:sz w:val="24"/>
          <w:szCs w:val="24"/>
        </w:rPr>
        <w:t>5</w:t>
      </w:r>
      <w:r w:rsidRPr="00A4447E">
        <w:rPr>
          <w:b/>
          <w:bCs/>
          <w:sz w:val="24"/>
          <w:szCs w:val="24"/>
        </w:rPr>
        <w:t xml:space="preserve"> года № 10/</w:t>
      </w:r>
      <w:r>
        <w:rPr>
          <w:b/>
          <w:bCs/>
          <w:sz w:val="24"/>
          <w:szCs w:val="24"/>
        </w:rPr>
        <w:t>690</w:t>
      </w:r>
      <w:r w:rsidRPr="00A4447E">
        <w:rPr>
          <w:b/>
          <w:bCs/>
          <w:sz w:val="24"/>
          <w:szCs w:val="24"/>
        </w:rPr>
        <w:t xml:space="preserve"> </w:t>
      </w:r>
    </w:p>
    <w:p w:rsidR="00DA3FC6" w:rsidRDefault="00DA3FC6" w:rsidP="00DA3FC6">
      <w:pPr>
        <w:jc w:val="center"/>
        <w:rPr>
          <w:b/>
          <w:bCs/>
          <w:sz w:val="24"/>
          <w:szCs w:val="24"/>
        </w:rPr>
      </w:pPr>
      <w:r w:rsidRPr="00A4447E">
        <w:rPr>
          <w:b/>
          <w:bCs/>
          <w:sz w:val="24"/>
          <w:szCs w:val="24"/>
        </w:rPr>
        <w:t xml:space="preserve">«Об утверждении муниципальной программы муниципального района «Вуктыл» </w:t>
      </w:r>
    </w:p>
    <w:p w:rsidR="00410AB7" w:rsidRPr="00D22778" w:rsidRDefault="00DA3FC6" w:rsidP="00DA3FC6">
      <w:pPr>
        <w:jc w:val="center"/>
      </w:pPr>
      <w:r w:rsidRPr="00A4447E">
        <w:rPr>
          <w:b/>
          <w:bCs/>
          <w:sz w:val="24"/>
          <w:szCs w:val="24"/>
        </w:rPr>
        <w:t>«Муниципальное управление</w:t>
      </w:r>
      <w:r>
        <w:rPr>
          <w:b/>
          <w:bCs/>
          <w:sz w:val="24"/>
          <w:szCs w:val="24"/>
        </w:rPr>
        <w:t xml:space="preserve"> на 2016-2020 годы</w:t>
      </w:r>
      <w:r w:rsidRPr="00A4447E">
        <w:rPr>
          <w:b/>
          <w:bCs/>
          <w:sz w:val="24"/>
          <w:szCs w:val="24"/>
        </w:rPr>
        <w:t>»</w:t>
      </w:r>
    </w:p>
    <w:p w:rsidR="00410AB7" w:rsidRPr="00D22778" w:rsidRDefault="00410AB7" w:rsidP="00CB7FDB"/>
    <w:p w:rsidR="00DA3FC6" w:rsidRDefault="00DA3FC6" w:rsidP="00916F9B">
      <w:pPr>
        <w:pStyle w:val="a0"/>
        <w:tabs>
          <w:tab w:val="left" w:pos="3969"/>
          <w:tab w:val="left" w:pos="4395"/>
        </w:tabs>
        <w:ind w:firstLine="567"/>
        <w:rPr>
          <w:sz w:val="24"/>
          <w:szCs w:val="24"/>
        </w:rPr>
      </w:pPr>
    </w:p>
    <w:p w:rsidR="00DA3FC6" w:rsidRDefault="00DA3FC6" w:rsidP="00916F9B">
      <w:pPr>
        <w:pStyle w:val="a0"/>
        <w:tabs>
          <w:tab w:val="left" w:pos="3969"/>
          <w:tab w:val="left" w:pos="4395"/>
        </w:tabs>
        <w:ind w:firstLine="567"/>
        <w:rPr>
          <w:sz w:val="24"/>
          <w:szCs w:val="24"/>
        </w:rPr>
      </w:pPr>
    </w:p>
    <w:p w:rsidR="00410AB7" w:rsidRPr="00A72013" w:rsidRDefault="00410AB7" w:rsidP="00916F9B">
      <w:pPr>
        <w:pStyle w:val="a0"/>
        <w:tabs>
          <w:tab w:val="left" w:pos="3969"/>
          <w:tab w:val="left" w:pos="4395"/>
        </w:tabs>
        <w:ind w:firstLine="567"/>
        <w:rPr>
          <w:sz w:val="24"/>
          <w:szCs w:val="24"/>
        </w:rPr>
      </w:pPr>
      <w:r w:rsidRPr="006B74C2">
        <w:rPr>
          <w:sz w:val="24"/>
          <w:szCs w:val="24"/>
        </w:rPr>
        <w:t xml:space="preserve">В соответствии с Бюджетным кодексом Российской Федерации,  решением Совета муниципального района «Вуктыл» от 07 декабря 2015 года № 34 «О бюджете муниципального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от 30 августа 2013 года № 08/885 «Об утверждении Порядка принятия решений о разработке муниципальных программ муниципального района «Вуктыл», их формировании и реализации» администрация </w:t>
      </w:r>
      <w:r>
        <w:rPr>
          <w:sz w:val="24"/>
          <w:szCs w:val="24"/>
        </w:rPr>
        <w:t>городского округа</w:t>
      </w:r>
      <w:r w:rsidRPr="006B74C2">
        <w:rPr>
          <w:sz w:val="24"/>
          <w:szCs w:val="24"/>
        </w:rPr>
        <w:t xml:space="preserve"> «</w:t>
      </w:r>
      <w:r w:rsidRPr="00A72013">
        <w:rPr>
          <w:sz w:val="24"/>
          <w:szCs w:val="24"/>
        </w:rPr>
        <w:t>Вуктыл» постановляет:</w:t>
      </w:r>
    </w:p>
    <w:p w:rsidR="00410AB7" w:rsidRPr="00A72013" w:rsidRDefault="00410AB7" w:rsidP="00916F9B">
      <w:pPr>
        <w:pStyle w:val="a0"/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>1. Внести в постановление администрации муниципального</w:t>
      </w:r>
      <w:bookmarkStart w:id="0" w:name="_GoBack"/>
      <w:bookmarkEnd w:id="0"/>
      <w:r w:rsidRPr="00A72013">
        <w:rPr>
          <w:sz w:val="24"/>
          <w:szCs w:val="24"/>
        </w:rPr>
        <w:t xml:space="preserve"> райо</w:t>
      </w:r>
      <w:r>
        <w:rPr>
          <w:sz w:val="24"/>
          <w:szCs w:val="24"/>
        </w:rPr>
        <w:t xml:space="preserve">на «Вуктыл» от 14 октября 2015 </w:t>
      </w:r>
      <w:r w:rsidRPr="00A72013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A72013">
        <w:rPr>
          <w:sz w:val="24"/>
          <w:szCs w:val="24"/>
        </w:rPr>
        <w:t xml:space="preserve"> № 10/</w:t>
      </w:r>
      <w:r>
        <w:rPr>
          <w:sz w:val="24"/>
          <w:szCs w:val="24"/>
        </w:rPr>
        <w:t>690</w:t>
      </w:r>
      <w:r w:rsidRPr="00A72013">
        <w:rPr>
          <w:sz w:val="24"/>
          <w:szCs w:val="24"/>
        </w:rPr>
        <w:t xml:space="preserve"> «Об утверждении муниципальной программы муниципального района «Вуктыл» «Муниципальное управление</w:t>
      </w:r>
      <w:r>
        <w:rPr>
          <w:sz w:val="24"/>
          <w:szCs w:val="24"/>
        </w:rPr>
        <w:t xml:space="preserve"> на 2016-2020 годы</w:t>
      </w:r>
      <w:r w:rsidRPr="00A72013">
        <w:rPr>
          <w:sz w:val="24"/>
          <w:szCs w:val="24"/>
        </w:rPr>
        <w:t xml:space="preserve">» изменения согласно приложению. </w:t>
      </w:r>
    </w:p>
    <w:p w:rsidR="00410AB7" w:rsidRPr="00916F9B" w:rsidRDefault="00410AB7" w:rsidP="007B7674">
      <w:pPr>
        <w:pStyle w:val="a0"/>
        <w:tabs>
          <w:tab w:val="left" w:pos="567"/>
          <w:tab w:val="left" w:pos="709"/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16F9B">
        <w:rPr>
          <w:sz w:val="24"/>
          <w:szCs w:val="24"/>
        </w:rPr>
        <w:t>Настоящее постановление</w:t>
      </w:r>
      <w:r>
        <w:rPr>
          <w:sz w:val="24"/>
          <w:szCs w:val="24"/>
        </w:rPr>
        <w:t xml:space="preserve"> </w:t>
      </w:r>
      <w:r w:rsidRPr="00916F9B">
        <w:rPr>
          <w:sz w:val="24"/>
          <w:szCs w:val="24"/>
        </w:rPr>
        <w:t>подлежит опубликованию</w:t>
      </w:r>
      <w:r>
        <w:rPr>
          <w:sz w:val="24"/>
          <w:szCs w:val="24"/>
        </w:rPr>
        <w:t xml:space="preserve"> </w:t>
      </w:r>
      <w:r w:rsidRPr="00916F9B">
        <w:rPr>
          <w:sz w:val="24"/>
          <w:szCs w:val="24"/>
        </w:rPr>
        <w:t>(обнародованию).</w:t>
      </w:r>
    </w:p>
    <w:p w:rsidR="00410AB7" w:rsidRPr="00A72013" w:rsidRDefault="00410AB7" w:rsidP="00916F9B">
      <w:pPr>
        <w:tabs>
          <w:tab w:val="num" w:pos="0"/>
        </w:tabs>
        <w:spacing w:after="640"/>
        <w:ind w:firstLine="567"/>
        <w:jc w:val="both"/>
        <w:rPr>
          <w:sz w:val="24"/>
          <w:szCs w:val="24"/>
        </w:rPr>
      </w:pPr>
      <w:r w:rsidRPr="00A72013">
        <w:rPr>
          <w:sz w:val="24"/>
          <w:szCs w:val="24"/>
        </w:rPr>
        <w:t xml:space="preserve">3. Контроль за исполнением настоящего постановления </w:t>
      </w:r>
      <w:r>
        <w:rPr>
          <w:sz w:val="24"/>
          <w:szCs w:val="24"/>
        </w:rPr>
        <w:t>оставляю за собой</w:t>
      </w:r>
      <w:r w:rsidRPr="00A72013">
        <w:rPr>
          <w:sz w:val="24"/>
          <w:szCs w:val="24"/>
        </w:rPr>
        <w:t>.</w:t>
      </w:r>
    </w:p>
    <w:p w:rsidR="00410AB7" w:rsidRDefault="00410AB7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р</w:t>
      </w:r>
      <w:r w:rsidRPr="00D22778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227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0AB7" w:rsidRDefault="00410AB7" w:rsidP="00FD1DFC">
      <w:pPr>
        <w:pStyle w:val="ConsPlusNormal"/>
        <w:widowControl/>
        <w:ind w:firstLine="0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22778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Д.О. Иваненко</w:t>
      </w: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DA3FC6" w:rsidRDefault="00DA3FC6" w:rsidP="00A66E24">
      <w:pPr>
        <w:pStyle w:val="a0"/>
        <w:ind w:right="-2" w:firstLine="567"/>
      </w:pPr>
    </w:p>
    <w:p w:rsidR="00DA3FC6" w:rsidRDefault="00DA3FC6" w:rsidP="00A66E24">
      <w:pPr>
        <w:pStyle w:val="a0"/>
        <w:ind w:right="-2" w:firstLine="567"/>
      </w:pPr>
    </w:p>
    <w:p w:rsidR="00DA3FC6" w:rsidRDefault="00DA3FC6" w:rsidP="00A66E24">
      <w:pPr>
        <w:pStyle w:val="a0"/>
        <w:ind w:right="-2" w:firstLine="567"/>
      </w:pPr>
    </w:p>
    <w:p w:rsidR="00DA3FC6" w:rsidRDefault="00DA3FC6" w:rsidP="00A66E24">
      <w:pPr>
        <w:pStyle w:val="a0"/>
        <w:ind w:right="-2" w:firstLine="567"/>
      </w:pPr>
    </w:p>
    <w:p w:rsidR="00DA3FC6" w:rsidRDefault="00DA3FC6" w:rsidP="00A66E24">
      <w:pPr>
        <w:pStyle w:val="a0"/>
        <w:ind w:right="-2" w:firstLine="567"/>
      </w:pPr>
    </w:p>
    <w:p w:rsidR="00DA3FC6" w:rsidRDefault="00DA3FC6" w:rsidP="00A66E24">
      <w:pPr>
        <w:pStyle w:val="a0"/>
        <w:ind w:right="-2" w:firstLine="567"/>
      </w:pPr>
    </w:p>
    <w:p w:rsidR="00DA3FC6" w:rsidRDefault="00DA3FC6" w:rsidP="00A66E24">
      <w:pPr>
        <w:pStyle w:val="a0"/>
        <w:ind w:right="-2" w:firstLine="567"/>
      </w:pPr>
    </w:p>
    <w:p w:rsidR="00DA3FC6" w:rsidRDefault="00DA3FC6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Pr="003B6C1F" w:rsidRDefault="00410AB7" w:rsidP="003B477A">
      <w:pPr>
        <w:pStyle w:val="a0"/>
        <w:ind w:left="4820" w:right="-2"/>
        <w:jc w:val="center"/>
        <w:rPr>
          <w:sz w:val="22"/>
          <w:szCs w:val="22"/>
        </w:rPr>
      </w:pPr>
      <w:r w:rsidRPr="003B6C1F">
        <w:rPr>
          <w:sz w:val="22"/>
          <w:szCs w:val="22"/>
        </w:rPr>
        <w:t>ПРИЛОЖЕНИЕ</w:t>
      </w:r>
    </w:p>
    <w:p w:rsidR="00410AB7" w:rsidRPr="00A72013" w:rsidRDefault="00410AB7" w:rsidP="003B477A">
      <w:pPr>
        <w:pStyle w:val="a0"/>
        <w:ind w:left="4820" w:right="-2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>к постановлению администрации</w:t>
      </w:r>
    </w:p>
    <w:p w:rsidR="00410AB7" w:rsidRPr="00A72013" w:rsidRDefault="00410AB7" w:rsidP="003B477A">
      <w:pPr>
        <w:pStyle w:val="a0"/>
        <w:ind w:left="4820" w:right="-2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  <w:r w:rsidRPr="00A72013">
        <w:rPr>
          <w:sz w:val="24"/>
          <w:szCs w:val="24"/>
        </w:rPr>
        <w:t xml:space="preserve"> «Вуктыл»</w:t>
      </w:r>
    </w:p>
    <w:p w:rsidR="00410AB7" w:rsidRPr="00A72013" w:rsidRDefault="00410AB7" w:rsidP="003B477A">
      <w:pPr>
        <w:pStyle w:val="a0"/>
        <w:spacing w:after="480"/>
        <w:ind w:left="4820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 xml:space="preserve">от </w:t>
      </w:r>
      <w:r w:rsidR="00205510">
        <w:rPr>
          <w:sz w:val="24"/>
          <w:szCs w:val="24"/>
        </w:rPr>
        <w:t>07</w:t>
      </w:r>
      <w:r>
        <w:rPr>
          <w:sz w:val="24"/>
          <w:szCs w:val="24"/>
        </w:rPr>
        <w:t xml:space="preserve"> июня</w:t>
      </w:r>
      <w:r w:rsidRPr="00A72013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A72013">
          <w:rPr>
            <w:sz w:val="24"/>
            <w:szCs w:val="24"/>
          </w:rPr>
          <w:t>20</w:t>
        </w:r>
        <w:r>
          <w:rPr>
            <w:sz w:val="24"/>
            <w:szCs w:val="24"/>
          </w:rPr>
          <w:t xml:space="preserve">16 </w:t>
        </w:r>
        <w:r w:rsidRPr="00A72013">
          <w:rPr>
            <w:sz w:val="24"/>
            <w:szCs w:val="24"/>
          </w:rPr>
          <w:t>г</w:t>
        </w:r>
      </w:smartTag>
      <w:r w:rsidRPr="00A72013">
        <w:rPr>
          <w:sz w:val="24"/>
          <w:szCs w:val="24"/>
        </w:rPr>
        <w:t xml:space="preserve">. № </w:t>
      </w:r>
      <w:r w:rsidR="00205510">
        <w:rPr>
          <w:sz w:val="24"/>
          <w:szCs w:val="24"/>
        </w:rPr>
        <w:t>06/126</w:t>
      </w:r>
    </w:p>
    <w:p w:rsidR="00410AB7" w:rsidRPr="00A72013" w:rsidRDefault="00410AB7" w:rsidP="00D7639B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A72013">
        <w:rPr>
          <w:b/>
          <w:bCs/>
          <w:sz w:val="24"/>
          <w:szCs w:val="24"/>
        </w:rPr>
        <w:t>Изменения,</w:t>
      </w:r>
    </w:p>
    <w:p w:rsidR="00410AB7" w:rsidRPr="00A72013" w:rsidRDefault="00410AB7" w:rsidP="00D7639B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A72013">
        <w:rPr>
          <w:b/>
          <w:bCs/>
          <w:sz w:val="24"/>
          <w:szCs w:val="24"/>
        </w:rPr>
        <w:t xml:space="preserve">вносимые в постановление администрации </w:t>
      </w:r>
      <w:r>
        <w:rPr>
          <w:b/>
          <w:bCs/>
          <w:sz w:val="24"/>
          <w:szCs w:val="24"/>
        </w:rPr>
        <w:t>муниципального района</w:t>
      </w:r>
      <w:r w:rsidRPr="00A72013">
        <w:rPr>
          <w:b/>
          <w:bCs/>
          <w:sz w:val="24"/>
          <w:szCs w:val="24"/>
        </w:rPr>
        <w:t xml:space="preserve"> «Вуктыл»</w:t>
      </w:r>
    </w:p>
    <w:p w:rsidR="00410AB7" w:rsidRPr="00A72013" w:rsidRDefault="00410AB7" w:rsidP="00D7639B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от 1</w:t>
      </w:r>
      <w:r w:rsidRPr="00A72013">
        <w:rPr>
          <w:b/>
          <w:bCs/>
          <w:sz w:val="24"/>
          <w:szCs w:val="24"/>
        </w:rPr>
        <w:t>4 октября 201</w:t>
      </w:r>
      <w:r>
        <w:rPr>
          <w:b/>
          <w:bCs/>
          <w:sz w:val="24"/>
          <w:szCs w:val="24"/>
        </w:rPr>
        <w:t>5</w:t>
      </w:r>
      <w:r w:rsidRPr="00A72013">
        <w:rPr>
          <w:b/>
          <w:bCs/>
          <w:sz w:val="24"/>
          <w:szCs w:val="24"/>
        </w:rPr>
        <w:t xml:space="preserve"> года № 10/</w:t>
      </w:r>
      <w:r>
        <w:rPr>
          <w:b/>
          <w:bCs/>
          <w:sz w:val="24"/>
          <w:szCs w:val="24"/>
        </w:rPr>
        <w:t>690</w:t>
      </w:r>
      <w:r w:rsidRPr="00A72013">
        <w:rPr>
          <w:b/>
          <w:bCs/>
          <w:sz w:val="24"/>
          <w:szCs w:val="24"/>
        </w:rPr>
        <w:t xml:space="preserve"> «Об утверждении муниципальной программы муниципального района «Вуктыл» «Муниципальное управление</w:t>
      </w:r>
      <w:r>
        <w:rPr>
          <w:b/>
          <w:bCs/>
          <w:sz w:val="24"/>
          <w:szCs w:val="24"/>
        </w:rPr>
        <w:t xml:space="preserve"> на 2016-2020 годы</w:t>
      </w:r>
      <w:r w:rsidRPr="00A72013">
        <w:rPr>
          <w:b/>
          <w:bCs/>
          <w:sz w:val="24"/>
          <w:szCs w:val="24"/>
        </w:rPr>
        <w:t>»</w:t>
      </w:r>
    </w:p>
    <w:p w:rsidR="00410AB7" w:rsidRPr="00A72013" w:rsidRDefault="00410AB7" w:rsidP="00D7639B">
      <w:pPr>
        <w:pStyle w:val="a0"/>
        <w:suppressAutoHyphens/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 xml:space="preserve">В постановлении администрации муниципального района «Вуктыл» от </w:t>
      </w:r>
      <w:r>
        <w:rPr>
          <w:sz w:val="24"/>
          <w:szCs w:val="24"/>
        </w:rPr>
        <w:t>1</w:t>
      </w:r>
      <w:r w:rsidRPr="00A72013">
        <w:rPr>
          <w:sz w:val="24"/>
          <w:szCs w:val="24"/>
        </w:rPr>
        <w:t>4 октября 201</w:t>
      </w:r>
      <w:r>
        <w:rPr>
          <w:sz w:val="24"/>
          <w:szCs w:val="24"/>
        </w:rPr>
        <w:t>5</w:t>
      </w:r>
      <w:r w:rsidRPr="00A72013">
        <w:rPr>
          <w:sz w:val="24"/>
          <w:szCs w:val="24"/>
        </w:rPr>
        <w:t xml:space="preserve"> года № 10/</w:t>
      </w:r>
      <w:r>
        <w:rPr>
          <w:sz w:val="24"/>
          <w:szCs w:val="24"/>
        </w:rPr>
        <w:t>690</w:t>
      </w:r>
      <w:r w:rsidRPr="00A72013">
        <w:rPr>
          <w:sz w:val="24"/>
          <w:szCs w:val="24"/>
        </w:rPr>
        <w:t xml:space="preserve"> «Об утверждении муниципальной программы муниципального района «Вуктыл» «Муниципальное управление</w:t>
      </w:r>
      <w:r>
        <w:rPr>
          <w:sz w:val="24"/>
          <w:szCs w:val="24"/>
        </w:rPr>
        <w:t xml:space="preserve"> на 2016-2020 годы</w:t>
      </w:r>
      <w:r w:rsidRPr="00A72013">
        <w:rPr>
          <w:sz w:val="24"/>
          <w:szCs w:val="24"/>
        </w:rPr>
        <w:t>»:</w:t>
      </w:r>
    </w:p>
    <w:p w:rsidR="00410AB7" w:rsidRDefault="00410AB7" w:rsidP="00D7639B">
      <w:pPr>
        <w:pStyle w:val="a0"/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>в муниципальной программе муниципального района «Вуктыл» «Муниципальное управление</w:t>
      </w:r>
      <w:r>
        <w:rPr>
          <w:sz w:val="24"/>
          <w:szCs w:val="24"/>
        </w:rPr>
        <w:t xml:space="preserve"> на 2016-2020 годы</w:t>
      </w:r>
      <w:r w:rsidRPr="00A72013">
        <w:rPr>
          <w:sz w:val="24"/>
          <w:szCs w:val="24"/>
        </w:rPr>
        <w:t>», утвержденной постановлением (приложение) (далее - Программа):</w:t>
      </w:r>
    </w:p>
    <w:p w:rsidR="00410AB7" w:rsidRDefault="00410AB7" w:rsidP="005B60F2">
      <w:pPr>
        <w:pStyle w:val="a0"/>
        <w:ind w:firstLine="567"/>
        <w:rPr>
          <w:sz w:val="24"/>
          <w:szCs w:val="24"/>
        </w:rPr>
      </w:pPr>
      <w:r>
        <w:rPr>
          <w:sz w:val="24"/>
          <w:szCs w:val="24"/>
        </w:rPr>
        <w:t>1. в паспорте Программы:</w:t>
      </w:r>
    </w:p>
    <w:p w:rsidR="00410AB7" w:rsidRDefault="00410AB7" w:rsidP="005B60F2">
      <w:pPr>
        <w:pStyle w:val="a0"/>
        <w:ind w:firstLine="567"/>
        <w:rPr>
          <w:sz w:val="24"/>
          <w:szCs w:val="24"/>
        </w:rPr>
      </w:pPr>
      <w:r>
        <w:rPr>
          <w:sz w:val="24"/>
          <w:szCs w:val="24"/>
        </w:rPr>
        <w:t>строку «Ответственный исполнитель Программы» изложить в следующей редакции:</w:t>
      </w:r>
    </w:p>
    <w:p w:rsidR="00410AB7" w:rsidRDefault="00410AB7" w:rsidP="00852CC5">
      <w:pPr>
        <w:pStyle w:val="a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82"/>
        <w:gridCol w:w="6687"/>
      </w:tblGrid>
      <w:tr w:rsidR="00410AB7" w:rsidRPr="005547A0" w:rsidTr="00DF665D">
        <w:trPr>
          <w:trHeight w:val="800"/>
          <w:tblCellSpacing w:w="5" w:type="nil"/>
        </w:trPr>
        <w:tc>
          <w:tcPr>
            <w:tcW w:w="2604" w:type="dxa"/>
          </w:tcPr>
          <w:p w:rsidR="00410AB7" w:rsidRPr="005547A0" w:rsidRDefault="00410AB7" w:rsidP="00FC4EF5">
            <w:pPr>
              <w:rPr>
                <w:sz w:val="24"/>
                <w:szCs w:val="24"/>
              </w:rPr>
            </w:pPr>
            <w:r w:rsidRPr="005547A0">
              <w:rPr>
                <w:sz w:val="24"/>
                <w:szCs w:val="24"/>
              </w:rPr>
              <w:t xml:space="preserve">Ответственный     </w:t>
            </w:r>
          </w:p>
          <w:p w:rsidR="00410AB7" w:rsidRPr="005547A0" w:rsidRDefault="00410AB7" w:rsidP="00FC4EF5">
            <w:pPr>
              <w:rPr>
                <w:sz w:val="24"/>
                <w:szCs w:val="24"/>
              </w:rPr>
            </w:pPr>
            <w:r w:rsidRPr="005547A0">
              <w:rPr>
                <w:sz w:val="24"/>
                <w:szCs w:val="24"/>
              </w:rPr>
              <w:t xml:space="preserve">исполнитель       </w:t>
            </w:r>
          </w:p>
          <w:p w:rsidR="00410AB7" w:rsidRPr="005547A0" w:rsidRDefault="00410AB7" w:rsidP="00FC4EF5">
            <w:pPr>
              <w:rPr>
                <w:sz w:val="24"/>
                <w:szCs w:val="24"/>
              </w:rPr>
            </w:pPr>
            <w:r w:rsidRPr="005547A0">
              <w:rPr>
                <w:sz w:val="24"/>
                <w:szCs w:val="24"/>
              </w:rPr>
              <w:t>Программы</w:t>
            </w:r>
          </w:p>
        </w:tc>
        <w:tc>
          <w:tcPr>
            <w:tcW w:w="6752" w:type="dxa"/>
          </w:tcPr>
          <w:p w:rsidR="00410AB7" w:rsidRPr="00852CC5" w:rsidRDefault="00410AB7" w:rsidP="00852CC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52C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«Вуктыл» </w:t>
            </w:r>
          </w:p>
        </w:tc>
      </w:tr>
    </w:tbl>
    <w:p w:rsidR="00410AB7" w:rsidRDefault="00410AB7" w:rsidP="00852CC5">
      <w:pPr>
        <w:pStyle w:val="a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410AB7" w:rsidRDefault="00410AB7" w:rsidP="00852CC5">
      <w:pPr>
        <w:pStyle w:val="a0"/>
        <w:ind w:firstLine="567"/>
        <w:rPr>
          <w:sz w:val="24"/>
          <w:szCs w:val="24"/>
        </w:rPr>
      </w:pPr>
      <w:r>
        <w:rPr>
          <w:sz w:val="24"/>
          <w:szCs w:val="24"/>
        </w:rPr>
        <w:t>строку «Соисполнители Программы» изложить в следующей редакции:</w:t>
      </w:r>
    </w:p>
    <w:p w:rsidR="00410AB7" w:rsidRDefault="00410AB7" w:rsidP="00852CC5">
      <w:pPr>
        <w:pStyle w:val="a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372"/>
      </w:tblGrid>
      <w:tr w:rsidR="00410AB7" w:rsidRPr="005D3EE9" w:rsidTr="00FC4EF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852CC5" w:rsidRDefault="00410AB7" w:rsidP="00FC4EF5">
            <w:pPr>
              <w:widowControl/>
              <w:rPr>
                <w:sz w:val="24"/>
                <w:szCs w:val="24"/>
              </w:rPr>
            </w:pPr>
            <w:r w:rsidRPr="00852CC5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852CC5" w:rsidRDefault="00410AB7" w:rsidP="00852CC5">
            <w:pPr>
              <w:widowControl/>
              <w:jc w:val="both"/>
              <w:rPr>
                <w:sz w:val="24"/>
                <w:szCs w:val="24"/>
              </w:rPr>
            </w:pPr>
            <w:r w:rsidRPr="00852CC5">
              <w:rPr>
                <w:sz w:val="24"/>
                <w:szCs w:val="24"/>
              </w:rPr>
              <w:t>Муниципальное казенное учреждение «Управление муниципальных заказов»;</w:t>
            </w:r>
          </w:p>
          <w:p w:rsidR="00410AB7" w:rsidRPr="00852CC5" w:rsidRDefault="00410AB7" w:rsidP="00852CC5">
            <w:pPr>
              <w:widowControl/>
              <w:jc w:val="both"/>
              <w:rPr>
                <w:sz w:val="24"/>
                <w:szCs w:val="24"/>
              </w:rPr>
            </w:pPr>
            <w:r w:rsidRPr="00852CC5">
              <w:rPr>
                <w:sz w:val="24"/>
                <w:szCs w:val="24"/>
              </w:rPr>
              <w:t>муниципальное казенное учреждение «Административно-хозяйственный отдел»;</w:t>
            </w:r>
          </w:p>
          <w:p w:rsidR="00410AB7" w:rsidRPr="00852CC5" w:rsidRDefault="00410AB7" w:rsidP="00852CC5">
            <w:pPr>
              <w:widowControl/>
              <w:jc w:val="both"/>
              <w:rPr>
                <w:sz w:val="24"/>
                <w:szCs w:val="24"/>
              </w:rPr>
            </w:pPr>
            <w:r w:rsidRPr="00852CC5">
              <w:rPr>
                <w:sz w:val="24"/>
                <w:szCs w:val="24"/>
              </w:rPr>
              <w:t>Комитет по управлению имуществом муниципального района «Вуктыл»;</w:t>
            </w:r>
          </w:p>
          <w:p w:rsidR="00410AB7" w:rsidRPr="00852CC5" w:rsidRDefault="00410AB7" w:rsidP="00852CC5">
            <w:pPr>
              <w:widowControl/>
              <w:jc w:val="both"/>
              <w:rPr>
                <w:sz w:val="24"/>
                <w:szCs w:val="24"/>
              </w:rPr>
            </w:pPr>
            <w:r w:rsidRPr="00852CC5">
              <w:rPr>
                <w:sz w:val="24"/>
                <w:szCs w:val="24"/>
              </w:rPr>
              <w:t>Финансовое управление администрации городского округа «Вуктыл»;</w:t>
            </w:r>
          </w:p>
          <w:p w:rsidR="00410AB7" w:rsidRPr="00852CC5" w:rsidRDefault="00410AB7" w:rsidP="00852CC5">
            <w:pPr>
              <w:widowControl/>
              <w:jc w:val="both"/>
              <w:rPr>
                <w:sz w:val="24"/>
                <w:szCs w:val="24"/>
              </w:rPr>
            </w:pPr>
            <w:r w:rsidRPr="00852CC5">
              <w:rPr>
                <w:sz w:val="24"/>
                <w:szCs w:val="24"/>
              </w:rPr>
              <w:t>Управление образования администрации городского округа «Вуктыл»;</w:t>
            </w:r>
          </w:p>
          <w:p w:rsidR="00410AB7" w:rsidRPr="00852CC5" w:rsidRDefault="00410AB7" w:rsidP="00852CC5">
            <w:pPr>
              <w:widowControl/>
              <w:jc w:val="both"/>
              <w:rPr>
                <w:sz w:val="24"/>
                <w:szCs w:val="24"/>
              </w:rPr>
            </w:pPr>
            <w:r w:rsidRPr="00852CC5">
              <w:rPr>
                <w:sz w:val="24"/>
                <w:szCs w:val="24"/>
              </w:rPr>
              <w:t>Управление культуры, спорта и туризма муниципального района «Вуктыл»;</w:t>
            </w:r>
          </w:p>
          <w:p w:rsidR="00410AB7" w:rsidRPr="00852CC5" w:rsidRDefault="00410AB7" w:rsidP="00852CC5">
            <w:pPr>
              <w:widowControl/>
              <w:jc w:val="both"/>
              <w:rPr>
                <w:sz w:val="24"/>
                <w:szCs w:val="24"/>
              </w:rPr>
            </w:pPr>
            <w:r w:rsidRPr="00852CC5">
              <w:rPr>
                <w:sz w:val="24"/>
                <w:szCs w:val="24"/>
              </w:rPr>
              <w:t>Управление экономики, строительства и дорожного хозяйства муниципального района «Вуктыл»;</w:t>
            </w:r>
          </w:p>
          <w:p w:rsidR="00410AB7" w:rsidRPr="00852CC5" w:rsidRDefault="00410AB7" w:rsidP="00852CC5">
            <w:pPr>
              <w:widowControl/>
              <w:jc w:val="both"/>
              <w:rPr>
                <w:sz w:val="24"/>
                <w:szCs w:val="24"/>
              </w:rPr>
            </w:pPr>
            <w:r w:rsidRPr="00852CC5">
              <w:rPr>
                <w:sz w:val="24"/>
                <w:szCs w:val="24"/>
              </w:rPr>
              <w:t xml:space="preserve">муниципальное казенное учреждение «Межотраслевая централизованная бухгалтерия» </w:t>
            </w:r>
            <w:r w:rsidR="00DF665D">
              <w:rPr>
                <w:sz w:val="24"/>
                <w:szCs w:val="24"/>
              </w:rPr>
              <w:t>городского округа</w:t>
            </w:r>
            <w:r w:rsidRPr="00852CC5">
              <w:rPr>
                <w:sz w:val="24"/>
                <w:szCs w:val="24"/>
              </w:rPr>
              <w:t xml:space="preserve"> «Вуктыл»;</w:t>
            </w:r>
          </w:p>
          <w:p w:rsidR="00410AB7" w:rsidRPr="00852CC5" w:rsidRDefault="00410AB7" w:rsidP="00852CC5">
            <w:pPr>
              <w:widowControl/>
              <w:jc w:val="both"/>
              <w:rPr>
                <w:sz w:val="24"/>
                <w:szCs w:val="24"/>
              </w:rPr>
            </w:pPr>
            <w:r w:rsidRPr="00852CC5">
              <w:rPr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района «Вуктыл»</w:t>
            </w:r>
          </w:p>
        </w:tc>
      </w:tr>
    </w:tbl>
    <w:p w:rsidR="00410AB7" w:rsidRPr="00A72013" w:rsidRDefault="00410AB7" w:rsidP="00852CC5">
      <w:pPr>
        <w:pStyle w:val="a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410AB7" w:rsidRPr="00A72013" w:rsidRDefault="00410AB7" w:rsidP="005B60F2">
      <w:pPr>
        <w:pStyle w:val="a0"/>
        <w:tabs>
          <w:tab w:val="left" w:pos="567"/>
        </w:tabs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>строку «Объемы финансирования Программы» изложить в следующей редакции:</w:t>
      </w:r>
    </w:p>
    <w:p w:rsidR="00410AB7" w:rsidRDefault="00410AB7" w:rsidP="005B60F2">
      <w:pPr>
        <w:pStyle w:val="a0"/>
        <w:tabs>
          <w:tab w:val="left" w:pos="567"/>
        </w:tabs>
      </w:pPr>
      <w: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3066"/>
        <w:gridCol w:w="1410"/>
        <w:gridCol w:w="1477"/>
        <w:gridCol w:w="1418"/>
      </w:tblGrid>
      <w:tr w:rsidR="00410AB7" w:rsidRPr="009200B9" w:rsidTr="00C234DA">
        <w:trPr>
          <w:trHeight w:val="107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Объемы финансирования Программы</w:t>
            </w: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A064F" w:rsidRDefault="00410AB7" w:rsidP="00A040E1">
            <w:pPr>
              <w:jc w:val="both"/>
              <w:rPr>
                <w:sz w:val="24"/>
                <w:szCs w:val="24"/>
              </w:rPr>
            </w:pPr>
            <w:r w:rsidRPr="009A064F">
              <w:rPr>
                <w:sz w:val="24"/>
                <w:szCs w:val="24"/>
              </w:rPr>
              <w:lastRenderedPageBreak/>
              <w:t xml:space="preserve">Объем бюджетных ассигнований на реализацию Программы за счет средств бюджета муниципального образования муниципального района «Вуктыл» в 2016–2018 годах  составляет </w:t>
            </w:r>
            <w:r>
              <w:rPr>
                <w:sz w:val="24"/>
                <w:szCs w:val="24"/>
              </w:rPr>
              <w:t>177987327,64</w:t>
            </w:r>
            <w:r w:rsidRPr="009A064F">
              <w:rPr>
                <w:sz w:val="24"/>
                <w:szCs w:val="24"/>
              </w:rPr>
              <w:t xml:space="preserve"> рублей.</w:t>
            </w:r>
          </w:p>
          <w:p w:rsidR="00410AB7" w:rsidRPr="009A064F" w:rsidRDefault="00410AB7" w:rsidP="00A040E1">
            <w:pPr>
              <w:jc w:val="both"/>
              <w:rPr>
                <w:sz w:val="24"/>
                <w:szCs w:val="24"/>
              </w:rPr>
            </w:pPr>
            <w:r w:rsidRPr="009A064F">
              <w:rPr>
                <w:sz w:val="24"/>
                <w:szCs w:val="24"/>
              </w:rPr>
              <w:t xml:space="preserve">Объем бюджетных ассигнований на реализацию Программы по годам </w:t>
            </w:r>
            <w:r w:rsidRPr="009A064F">
              <w:rPr>
                <w:sz w:val="24"/>
                <w:szCs w:val="24"/>
              </w:rPr>
              <w:lastRenderedPageBreak/>
              <w:t>составляет:</w:t>
            </w:r>
          </w:p>
          <w:p w:rsidR="00410AB7" w:rsidRPr="009A064F" w:rsidRDefault="00410AB7" w:rsidP="00A040E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A064F">
                <w:rPr>
                  <w:sz w:val="24"/>
                  <w:szCs w:val="24"/>
                </w:rPr>
                <w:t>2016 г</w:t>
              </w:r>
            </w:smartTag>
            <w:r w:rsidRPr="009A064F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72729853,64</w:t>
            </w:r>
            <w:r w:rsidRPr="009A064F">
              <w:rPr>
                <w:sz w:val="24"/>
                <w:szCs w:val="24"/>
              </w:rPr>
              <w:t xml:space="preserve"> рублей;</w:t>
            </w:r>
          </w:p>
          <w:p w:rsidR="00410AB7" w:rsidRPr="009A064F" w:rsidRDefault="00410AB7" w:rsidP="00A040E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A064F">
                <w:rPr>
                  <w:sz w:val="24"/>
                  <w:szCs w:val="24"/>
                </w:rPr>
                <w:t>2017 г</w:t>
              </w:r>
            </w:smartTag>
            <w:r w:rsidRPr="009A064F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59523250,00</w:t>
            </w:r>
            <w:r w:rsidRPr="009A064F">
              <w:rPr>
                <w:sz w:val="24"/>
                <w:szCs w:val="24"/>
              </w:rPr>
              <w:t xml:space="preserve"> рублей;</w:t>
            </w:r>
          </w:p>
          <w:p w:rsidR="00410AB7" w:rsidRPr="009A064F" w:rsidRDefault="00410AB7" w:rsidP="00A040E1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A064F">
                <w:rPr>
                  <w:sz w:val="24"/>
                  <w:szCs w:val="24"/>
                </w:rPr>
                <w:t>2018 г</w:t>
              </w:r>
            </w:smartTag>
            <w:r w:rsidRPr="009A064F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45734224,00</w:t>
            </w:r>
            <w:r w:rsidRPr="009A064F">
              <w:rPr>
                <w:sz w:val="24"/>
                <w:szCs w:val="24"/>
              </w:rPr>
              <w:t xml:space="preserve"> рублей,</w:t>
            </w:r>
          </w:p>
          <w:p w:rsidR="00410AB7" w:rsidRPr="001867AB" w:rsidRDefault="00410AB7" w:rsidP="00A040E1">
            <w:pPr>
              <w:jc w:val="both"/>
              <w:rPr>
                <w:sz w:val="24"/>
                <w:szCs w:val="24"/>
              </w:rPr>
            </w:pPr>
            <w:r w:rsidRPr="009A064F">
              <w:rPr>
                <w:sz w:val="24"/>
                <w:szCs w:val="24"/>
              </w:rPr>
              <w:t>в том числе:</w:t>
            </w:r>
          </w:p>
        </w:tc>
      </w:tr>
      <w:tr w:rsidR="00410AB7" w:rsidRPr="009200B9" w:rsidTr="00C234DA">
        <w:trPr>
          <w:trHeight w:val="27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  <w:p w:rsidR="00410AB7" w:rsidRPr="009200B9" w:rsidRDefault="00410AB7" w:rsidP="00A040E1">
            <w:pPr>
              <w:jc w:val="center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  <w:p w:rsidR="00410AB7" w:rsidRPr="009200B9" w:rsidRDefault="00410AB7" w:rsidP="00A040E1">
            <w:pPr>
              <w:jc w:val="center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  <w:p w:rsidR="00410AB7" w:rsidRPr="009200B9" w:rsidRDefault="00410AB7" w:rsidP="00A040E1">
            <w:pPr>
              <w:jc w:val="center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</w:tc>
      </w:tr>
      <w:tr w:rsidR="00410AB7" w:rsidRPr="009200B9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 xml:space="preserve">1.Подпрограмма </w:t>
            </w:r>
            <w:r w:rsidRPr="009200B9">
              <w:rPr>
                <w:sz w:val="24"/>
                <w:szCs w:val="24"/>
                <w:lang w:val="en-US"/>
              </w:rPr>
              <w:t>I</w:t>
            </w:r>
            <w:r w:rsidRPr="009200B9">
              <w:rPr>
                <w:sz w:val="24"/>
                <w:szCs w:val="24"/>
              </w:rPr>
              <w:t xml:space="preserve"> «Открытый муниципалитет»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4766032,00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2214300,00</w:t>
            </w:r>
          </w:p>
        </w:tc>
      </w:tr>
      <w:tr w:rsidR="00410AB7" w:rsidRPr="00BF434F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BF434F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муниципального образования муниципального района</w:t>
            </w:r>
            <w:r w:rsidRPr="00BF434F">
              <w:rPr>
                <w:sz w:val="24"/>
                <w:szCs w:val="24"/>
              </w:rPr>
              <w:t xml:space="preserve">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4766032,00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2214300,00</w:t>
            </w:r>
          </w:p>
        </w:tc>
      </w:tr>
      <w:tr w:rsidR="00410AB7" w:rsidRPr="00BF434F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BF434F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</w:t>
            </w:r>
          </w:p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9200B9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 xml:space="preserve">2.Подпрограмма </w:t>
            </w:r>
            <w:r w:rsidRPr="009200B9">
              <w:rPr>
                <w:sz w:val="24"/>
                <w:szCs w:val="24"/>
                <w:lang w:val="en-US"/>
              </w:rPr>
              <w:t>II</w:t>
            </w:r>
            <w:r w:rsidRPr="009200B9">
              <w:rPr>
                <w:sz w:val="24"/>
                <w:szCs w:val="24"/>
              </w:rPr>
              <w:t xml:space="preserve"> «Противодействие коррупции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5055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0AB7" w:rsidRPr="009200B9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9200B9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муниципального образования муниципального района</w:t>
            </w:r>
            <w:r w:rsidRPr="00BF434F">
              <w:rPr>
                <w:sz w:val="24"/>
                <w:szCs w:val="24"/>
              </w:rPr>
              <w:t xml:space="preserve">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5055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0AB7" w:rsidRPr="009200B9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9200B9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</w:t>
            </w:r>
          </w:p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EB48FF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 xml:space="preserve">3.Подпрограмма </w:t>
            </w:r>
            <w:r w:rsidRPr="009200B9">
              <w:rPr>
                <w:sz w:val="24"/>
                <w:szCs w:val="24"/>
                <w:lang w:val="en-US"/>
              </w:rPr>
              <w:t>III</w:t>
            </w:r>
            <w:r w:rsidRPr="009200B9">
              <w:rPr>
                <w:sz w:val="24"/>
                <w:szCs w:val="24"/>
              </w:rPr>
              <w:t xml:space="preserve"> «Развитие кадрового потенциала»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EB48FF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857D2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857D2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857D2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EB48FF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муниципального образования муниципального района</w:t>
            </w:r>
            <w:r w:rsidRPr="00BF434F">
              <w:rPr>
                <w:sz w:val="24"/>
                <w:szCs w:val="24"/>
              </w:rPr>
              <w:t xml:space="preserve">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9200B9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9200B9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</w:t>
            </w:r>
          </w:p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3A37E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200B9">
              <w:rPr>
                <w:sz w:val="24"/>
                <w:szCs w:val="24"/>
              </w:rPr>
              <w:t xml:space="preserve">.Подпрограмма </w:t>
            </w:r>
            <w:r>
              <w:rPr>
                <w:sz w:val="24"/>
                <w:szCs w:val="24"/>
                <w:lang w:val="en-US"/>
              </w:rPr>
              <w:t>I</w:t>
            </w:r>
            <w:r w:rsidRPr="009200B9">
              <w:rPr>
                <w:sz w:val="24"/>
                <w:szCs w:val="24"/>
                <w:lang w:val="en-US"/>
              </w:rPr>
              <w:t>V</w:t>
            </w:r>
            <w:r w:rsidRPr="009200B9">
              <w:rPr>
                <w:sz w:val="24"/>
                <w:szCs w:val="24"/>
              </w:rPr>
              <w:t xml:space="preserve"> «Упр</w:t>
            </w:r>
            <w:r>
              <w:rPr>
                <w:sz w:val="24"/>
                <w:szCs w:val="24"/>
              </w:rPr>
              <w:t>авление муниципальными заказами»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697341,33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0AB7" w:rsidRPr="003A37E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>в том числе:</w:t>
            </w:r>
          </w:p>
          <w:p w:rsidR="00C234DA" w:rsidRPr="00BF434F" w:rsidRDefault="00C234DA" w:rsidP="00A040E1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3A37E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муниципального образования муниципального района</w:t>
            </w:r>
            <w:r w:rsidRPr="00BF434F">
              <w:rPr>
                <w:sz w:val="24"/>
                <w:szCs w:val="24"/>
              </w:rPr>
              <w:t xml:space="preserve">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697341,33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0AB7" w:rsidRPr="00550553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550553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</w:t>
            </w:r>
          </w:p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550553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200B9">
              <w:rPr>
                <w:sz w:val="24"/>
                <w:szCs w:val="24"/>
              </w:rPr>
              <w:t xml:space="preserve">.Подпрограмма </w:t>
            </w:r>
            <w:r w:rsidRPr="009200B9">
              <w:rPr>
                <w:sz w:val="24"/>
                <w:szCs w:val="24"/>
                <w:lang w:val="en-US"/>
              </w:rPr>
              <w:t>V</w:t>
            </w:r>
            <w:r w:rsidRPr="009200B9">
              <w:rPr>
                <w:sz w:val="24"/>
                <w:szCs w:val="24"/>
              </w:rPr>
              <w:t xml:space="preserve"> «Обеспечение органов местного самоуправления»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51988630,31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46506050,00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34960300,00</w:t>
            </w:r>
          </w:p>
        </w:tc>
      </w:tr>
      <w:tr w:rsidR="00410AB7" w:rsidRPr="003A37E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3A37E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муниципального образования муниципального района</w:t>
            </w:r>
            <w:r w:rsidRPr="00BF434F">
              <w:rPr>
                <w:sz w:val="24"/>
                <w:szCs w:val="24"/>
              </w:rPr>
              <w:t xml:space="preserve">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51988630,31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46506050,00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34960300,00</w:t>
            </w:r>
          </w:p>
        </w:tc>
      </w:tr>
      <w:tr w:rsidR="00410AB7" w:rsidRPr="003A37E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3A37E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</w:t>
            </w:r>
          </w:p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3A37E7" w:rsidTr="00C234DA">
        <w:trPr>
          <w:trHeight w:val="529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 xml:space="preserve">6. Подпрограмма </w:t>
            </w:r>
            <w:r w:rsidRPr="007C5613">
              <w:rPr>
                <w:sz w:val="24"/>
                <w:szCs w:val="24"/>
                <w:lang w:val="en-US"/>
              </w:rPr>
              <w:t>VI</w:t>
            </w:r>
            <w:r w:rsidRPr="007C5613">
              <w:rPr>
                <w:sz w:val="24"/>
                <w:szCs w:val="24"/>
              </w:rPr>
              <w:t xml:space="preserve"> «Организация работы по хозяйственному, материально-техническому и транспортному обслуживанию»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4451016,00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1618600,00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1243824,00</w:t>
            </w:r>
          </w:p>
        </w:tc>
      </w:tr>
      <w:tr w:rsidR="00410AB7" w:rsidRPr="003A37E7" w:rsidTr="00C234DA">
        <w:trPr>
          <w:trHeight w:val="154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3A37E7" w:rsidTr="00C234DA">
        <w:trPr>
          <w:trHeight w:val="34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муниципального образования муниципального района</w:t>
            </w:r>
            <w:r w:rsidRPr="00BF434F">
              <w:rPr>
                <w:sz w:val="24"/>
                <w:szCs w:val="24"/>
              </w:rPr>
              <w:t xml:space="preserve">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4451016,00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1618600,00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1243824,00</w:t>
            </w:r>
          </w:p>
        </w:tc>
      </w:tr>
      <w:tr w:rsidR="00410AB7" w:rsidRPr="003A37E7" w:rsidTr="00C234DA">
        <w:trPr>
          <w:trHeight w:val="6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3A37E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0AB7" w:rsidRPr="003A37E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</w:t>
            </w:r>
          </w:p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50553" w:rsidRDefault="00410AB7" w:rsidP="00A040E1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410AB7" w:rsidRPr="003A37E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C5613" w:rsidRDefault="00410AB7" w:rsidP="00A040E1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 xml:space="preserve">7. Подпрограмма </w:t>
            </w:r>
            <w:r w:rsidRPr="007C5613">
              <w:rPr>
                <w:sz w:val="24"/>
                <w:szCs w:val="24"/>
                <w:lang w:val="en-US"/>
              </w:rPr>
              <w:t>VII</w:t>
            </w:r>
            <w:r w:rsidRPr="007C5613">
              <w:rPr>
                <w:sz w:val="24"/>
                <w:szCs w:val="24"/>
              </w:rPr>
              <w:t xml:space="preserve"> «Содержание муниципального казённого учреждения «Межотраслевая централизованная бухгалтерия» муниципального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10786834,00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8435600,00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7315800,00</w:t>
            </w:r>
          </w:p>
        </w:tc>
      </w:tr>
      <w:tr w:rsidR="00410AB7" w:rsidRPr="003A37E7" w:rsidTr="00C234DA">
        <w:trPr>
          <w:trHeight w:val="25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3A37E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муниципального образования муниципального района</w:t>
            </w:r>
            <w:r w:rsidRPr="00BF434F">
              <w:rPr>
                <w:sz w:val="24"/>
                <w:szCs w:val="24"/>
              </w:rPr>
              <w:t xml:space="preserve">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10786834,00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8435600,00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7315800,00</w:t>
            </w:r>
          </w:p>
        </w:tc>
      </w:tr>
      <w:tr w:rsidR="00410AB7" w:rsidRPr="003A37E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A60448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10AB7" w:rsidRPr="003A37E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A60448" w:rsidRDefault="00410AB7" w:rsidP="00A040E1">
            <w:pPr>
              <w:rPr>
                <w:sz w:val="24"/>
                <w:szCs w:val="24"/>
              </w:rPr>
            </w:pPr>
            <w:r w:rsidRPr="00A60448">
              <w:rPr>
                <w:sz w:val="24"/>
                <w:szCs w:val="24"/>
              </w:rPr>
              <w:t>за счет средств</w:t>
            </w:r>
          </w:p>
          <w:p w:rsidR="00410AB7" w:rsidRPr="00BF434F" w:rsidRDefault="00410AB7" w:rsidP="00A040E1">
            <w:pPr>
              <w:rPr>
                <w:sz w:val="24"/>
                <w:szCs w:val="24"/>
              </w:rPr>
            </w:pPr>
            <w:r w:rsidRPr="00A60448">
              <w:rPr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410AB7" w:rsidRDefault="00410AB7" w:rsidP="005B60F2">
      <w:pPr>
        <w:pStyle w:val="a0"/>
        <w:tabs>
          <w:tab w:val="left" w:pos="851"/>
        </w:tabs>
        <w:ind w:left="-567" w:right="-2" w:firstLine="567"/>
        <w:jc w:val="right"/>
      </w:pPr>
      <w:r>
        <w:t xml:space="preserve"> »;</w:t>
      </w:r>
    </w:p>
    <w:p w:rsidR="002840C6" w:rsidRDefault="00D36485" w:rsidP="002840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2840C6">
        <w:rPr>
          <w:sz w:val="24"/>
          <w:szCs w:val="24"/>
        </w:rPr>
        <w:t xml:space="preserve"> пункт 3 раздела 4 изложить в следующей редакции:</w:t>
      </w:r>
    </w:p>
    <w:p w:rsidR="002840C6" w:rsidRPr="00DF786A" w:rsidRDefault="002840C6" w:rsidP="002840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«3. В рамках реализации п</w:t>
      </w:r>
      <w:r w:rsidRPr="00741563">
        <w:rPr>
          <w:sz w:val="24"/>
          <w:szCs w:val="24"/>
        </w:rPr>
        <w:t>одпрограммы «</w:t>
      </w:r>
      <w:r>
        <w:rPr>
          <w:sz w:val="24"/>
          <w:szCs w:val="24"/>
        </w:rPr>
        <w:t>Развитие кадрового потенциала</w:t>
      </w:r>
      <w:r w:rsidRPr="00741563">
        <w:rPr>
          <w:sz w:val="24"/>
          <w:szCs w:val="24"/>
        </w:rPr>
        <w:t xml:space="preserve">» предполагается реализация </w:t>
      </w:r>
      <w:r w:rsidRPr="00DF786A">
        <w:rPr>
          <w:sz w:val="24"/>
          <w:szCs w:val="24"/>
        </w:rPr>
        <w:t xml:space="preserve">следующих основных мероприятий: </w:t>
      </w:r>
    </w:p>
    <w:p w:rsidR="002840C6" w:rsidRPr="009200B9" w:rsidRDefault="002840C6" w:rsidP="002840C6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sz w:val="24"/>
          <w:szCs w:val="24"/>
        </w:rPr>
      </w:pPr>
      <w:r w:rsidRPr="00DF786A">
        <w:rPr>
          <w:sz w:val="24"/>
          <w:szCs w:val="24"/>
        </w:rPr>
        <w:t>1) организация обучения специалистов администрации муниципального района «Вуктыл», отраслевых (функциональных) органов администрации</w:t>
      </w:r>
      <w:r>
        <w:rPr>
          <w:sz w:val="24"/>
          <w:szCs w:val="24"/>
        </w:rPr>
        <w:t xml:space="preserve"> муниципального района «Вуктыл», являющихся юридическими лицами</w:t>
      </w:r>
      <w:r w:rsidRPr="009200B9">
        <w:rPr>
          <w:sz w:val="24"/>
          <w:szCs w:val="24"/>
        </w:rPr>
        <w:t xml:space="preserve"> по программам дополнительного профессионального образования, в том числе с применением диста</w:t>
      </w:r>
      <w:r>
        <w:rPr>
          <w:sz w:val="24"/>
          <w:szCs w:val="24"/>
        </w:rPr>
        <w:t>нционных и модульных технологий;</w:t>
      </w:r>
    </w:p>
    <w:p w:rsidR="002840C6" w:rsidRPr="009200B9" w:rsidRDefault="002840C6" w:rsidP="002840C6">
      <w:pPr>
        <w:tabs>
          <w:tab w:val="left" w:pos="567"/>
          <w:tab w:val="left" w:pos="900"/>
          <w:tab w:val="left" w:pos="993"/>
          <w:tab w:val="left" w:pos="3119"/>
          <w:tab w:val="left" w:pos="5245"/>
          <w:tab w:val="left" w:pos="5529"/>
        </w:tabs>
        <w:ind w:firstLine="709"/>
        <w:jc w:val="both"/>
        <w:rPr>
          <w:sz w:val="24"/>
          <w:szCs w:val="24"/>
        </w:rPr>
      </w:pPr>
      <w:r w:rsidRPr="009200B9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Pr="009200B9">
        <w:rPr>
          <w:sz w:val="24"/>
          <w:szCs w:val="24"/>
        </w:rPr>
        <w:t xml:space="preserve"> организация аттестации муниципальных служащих администрации муни</w:t>
      </w:r>
      <w:r>
        <w:rPr>
          <w:sz w:val="24"/>
          <w:szCs w:val="24"/>
        </w:rPr>
        <w:t>-</w:t>
      </w:r>
      <w:r w:rsidRPr="009200B9">
        <w:rPr>
          <w:sz w:val="24"/>
          <w:szCs w:val="24"/>
        </w:rPr>
        <w:t>ципального района «Вуктыл»;</w:t>
      </w:r>
    </w:p>
    <w:p w:rsidR="002840C6" w:rsidRPr="009200B9" w:rsidRDefault="002840C6" w:rsidP="002840C6">
      <w:pPr>
        <w:tabs>
          <w:tab w:val="left" w:pos="567"/>
          <w:tab w:val="left" w:pos="3119"/>
          <w:tab w:val="left" w:pos="5245"/>
          <w:tab w:val="left" w:pos="552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9200B9">
        <w:rPr>
          <w:sz w:val="24"/>
          <w:szCs w:val="24"/>
        </w:rPr>
        <w:t xml:space="preserve"> утверждение должностных инструкций муниципальных служащих утвержден</w:t>
      </w:r>
      <w:r>
        <w:rPr>
          <w:sz w:val="24"/>
          <w:szCs w:val="24"/>
        </w:rPr>
        <w:t>-</w:t>
      </w:r>
      <w:r w:rsidRPr="009200B9">
        <w:rPr>
          <w:sz w:val="24"/>
          <w:szCs w:val="24"/>
        </w:rPr>
        <w:t>ных должностных инструкций муниципальных служащих с показателями эффективности и результативности профессиональной служебной деятельности;</w:t>
      </w:r>
    </w:p>
    <w:p w:rsidR="002840C6" w:rsidRPr="009200B9" w:rsidRDefault="002840C6" w:rsidP="002840C6">
      <w:pPr>
        <w:tabs>
          <w:tab w:val="left" w:pos="567"/>
          <w:tab w:val="left" w:pos="900"/>
          <w:tab w:val="left" w:pos="3119"/>
          <w:tab w:val="left" w:pos="5245"/>
          <w:tab w:val="left" w:pos="552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9200B9">
        <w:rPr>
          <w:sz w:val="24"/>
          <w:szCs w:val="24"/>
        </w:rPr>
        <w:t xml:space="preserve"> организация внедрения конкурсных процедур при назначении на</w:t>
      </w:r>
      <w:r>
        <w:rPr>
          <w:sz w:val="24"/>
          <w:szCs w:val="24"/>
        </w:rPr>
        <w:t xml:space="preserve"> должности муниципальной службы;</w:t>
      </w:r>
    </w:p>
    <w:p w:rsidR="002840C6" w:rsidRPr="009200B9" w:rsidRDefault="002840C6" w:rsidP="002840C6">
      <w:pPr>
        <w:tabs>
          <w:tab w:val="left" w:pos="540"/>
          <w:tab w:val="left" w:pos="900"/>
          <w:tab w:val="left" w:pos="3119"/>
          <w:tab w:val="left" w:pos="5245"/>
          <w:tab w:val="left" w:pos="552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Pr="009200B9">
        <w:rPr>
          <w:sz w:val="24"/>
          <w:szCs w:val="24"/>
        </w:rPr>
        <w:t xml:space="preserve"> организация работы с резервом управленческих кадров;</w:t>
      </w:r>
    </w:p>
    <w:p w:rsidR="002840C6" w:rsidRDefault="002840C6" w:rsidP="002840C6">
      <w:pPr>
        <w:tabs>
          <w:tab w:val="left" w:pos="567"/>
          <w:tab w:val="left" w:pos="900"/>
          <w:tab w:val="left" w:pos="3119"/>
          <w:tab w:val="left" w:pos="5245"/>
          <w:tab w:val="left" w:pos="552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Pr="009200B9">
        <w:rPr>
          <w:sz w:val="24"/>
          <w:szCs w:val="24"/>
        </w:rPr>
        <w:t xml:space="preserve"> обучение лиц, состоящих в резерве управленческих кадров муниципального района «Вуктыл»</w:t>
      </w:r>
      <w:r>
        <w:rPr>
          <w:sz w:val="24"/>
          <w:szCs w:val="24"/>
        </w:rPr>
        <w:t>,</w:t>
      </w:r>
      <w:r w:rsidRPr="008B5CC2">
        <w:rPr>
          <w:sz w:val="24"/>
          <w:szCs w:val="24"/>
        </w:rPr>
        <w:t xml:space="preserve"> </w:t>
      </w:r>
      <w:r>
        <w:rPr>
          <w:sz w:val="24"/>
          <w:szCs w:val="24"/>
        </w:rPr>
        <w:t>отраслевых (функциональных) органов администрации муниципального района «Вуктыл», являющихся юридическими лицами</w:t>
      </w:r>
      <w:r w:rsidRPr="009200B9">
        <w:rPr>
          <w:sz w:val="24"/>
          <w:szCs w:val="24"/>
        </w:rPr>
        <w:t xml:space="preserve"> по программам дополнительного профессионального образования, в том числе с применением дистанционных и модульных технологий.</w:t>
      </w:r>
      <w:r>
        <w:rPr>
          <w:sz w:val="24"/>
          <w:szCs w:val="24"/>
        </w:rPr>
        <w:t>»;</w:t>
      </w:r>
    </w:p>
    <w:p w:rsidR="003422EC" w:rsidRDefault="00D36485" w:rsidP="002840C6">
      <w:pPr>
        <w:tabs>
          <w:tab w:val="left" w:pos="567"/>
          <w:tab w:val="left" w:pos="900"/>
          <w:tab w:val="left" w:pos="3119"/>
          <w:tab w:val="left" w:pos="5245"/>
          <w:tab w:val="left" w:pos="552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422EC">
        <w:rPr>
          <w:sz w:val="24"/>
          <w:szCs w:val="24"/>
        </w:rPr>
        <w:t>в разделе 5:</w:t>
      </w:r>
    </w:p>
    <w:p w:rsidR="002840C6" w:rsidRPr="003422EC" w:rsidRDefault="002840C6" w:rsidP="002840C6">
      <w:pPr>
        <w:tabs>
          <w:tab w:val="left" w:pos="567"/>
          <w:tab w:val="left" w:pos="900"/>
          <w:tab w:val="left" w:pos="3119"/>
          <w:tab w:val="left" w:pos="5245"/>
          <w:tab w:val="left" w:pos="5529"/>
        </w:tabs>
        <w:ind w:firstLine="709"/>
        <w:jc w:val="both"/>
        <w:rPr>
          <w:sz w:val="24"/>
          <w:szCs w:val="24"/>
        </w:rPr>
      </w:pPr>
      <w:r w:rsidRPr="003422EC">
        <w:rPr>
          <w:sz w:val="24"/>
          <w:szCs w:val="24"/>
        </w:rPr>
        <w:t xml:space="preserve">абзацы </w:t>
      </w:r>
      <w:r w:rsidR="00DF665D" w:rsidRPr="003422EC">
        <w:rPr>
          <w:sz w:val="24"/>
          <w:szCs w:val="24"/>
        </w:rPr>
        <w:t xml:space="preserve">двадцать шестой – двадцать </w:t>
      </w:r>
      <w:r w:rsidR="003422EC" w:rsidRPr="003422EC">
        <w:rPr>
          <w:sz w:val="24"/>
          <w:szCs w:val="24"/>
        </w:rPr>
        <w:t>седьмой</w:t>
      </w:r>
      <w:r w:rsidRPr="003422EC">
        <w:rPr>
          <w:sz w:val="24"/>
          <w:szCs w:val="24"/>
        </w:rPr>
        <w:t xml:space="preserve"> изложить в следующей редакции:</w:t>
      </w:r>
    </w:p>
    <w:p w:rsidR="002840C6" w:rsidRPr="005547A0" w:rsidRDefault="002840C6" w:rsidP="002840C6">
      <w:pPr>
        <w:tabs>
          <w:tab w:val="left" w:pos="567"/>
          <w:tab w:val="left" w:pos="900"/>
          <w:tab w:val="left" w:pos="3119"/>
          <w:tab w:val="left" w:pos="5245"/>
          <w:tab w:val="left" w:pos="5529"/>
        </w:tabs>
        <w:ind w:firstLine="709"/>
        <w:jc w:val="both"/>
        <w:rPr>
          <w:sz w:val="24"/>
          <w:szCs w:val="24"/>
        </w:rPr>
      </w:pPr>
      <w:r w:rsidRPr="003422EC">
        <w:rPr>
          <w:sz w:val="24"/>
          <w:szCs w:val="24"/>
        </w:rPr>
        <w:t>«5) доля вакантных должностей муниципальной</w:t>
      </w:r>
      <w:r w:rsidRPr="005547A0">
        <w:rPr>
          <w:sz w:val="24"/>
          <w:szCs w:val="24"/>
        </w:rPr>
        <w:t xml:space="preserve"> службы, замещенных по результатам конкурса, от общего числа замещенных вакансий муниципальной службы;</w:t>
      </w:r>
    </w:p>
    <w:p w:rsidR="002840C6" w:rsidRDefault="002840C6" w:rsidP="002840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Pr="005547A0">
        <w:rPr>
          <w:sz w:val="24"/>
          <w:szCs w:val="24"/>
        </w:rPr>
        <w:t xml:space="preserve"> количество лиц, состоящих в резерве управленческих кадров муниципального района «Вуктыл», отраслевых (функциональных) органов администрации муниципального района «Вуктыл», являющихся юридическими лицами, прошедших обучение по программам дополнительного профессионального образования, в том числе с применением дистанционных и модульных технологий за счет средств бюджетов всех уровней.</w:t>
      </w:r>
      <w:r>
        <w:rPr>
          <w:sz w:val="24"/>
          <w:szCs w:val="24"/>
        </w:rPr>
        <w:t>»;</w:t>
      </w:r>
    </w:p>
    <w:p w:rsidR="003422EC" w:rsidRPr="005547A0" w:rsidRDefault="003422EC" w:rsidP="002840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C319D7">
        <w:rPr>
          <w:sz w:val="24"/>
          <w:szCs w:val="24"/>
        </w:rPr>
        <w:t>бзац двадцать восьмой исключить;</w:t>
      </w:r>
    </w:p>
    <w:p w:rsidR="00410AB7" w:rsidRDefault="00D36485" w:rsidP="00A040E1">
      <w:pPr>
        <w:pStyle w:val="a0"/>
        <w:tabs>
          <w:tab w:val="left" w:pos="9498"/>
        </w:tabs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4.</w:t>
      </w:r>
      <w:r w:rsidR="002840C6" w:rsidRPr="00DF786A">
        <w:rPr>
          <w:sz w:val="24"/>
          <w:szCs w:val="24"/>
        </w:rPr>
        <w:t xml:space="preserve"> </w:t>
      </w:r>
      <w:r w:rsidR="00410AB7" w:rsidRPr="00DF786A">
        <w:rPr>
          <w:sz w:val="24"/>
          <w:szCs w:val="24"/>
        </w:rPr>
        <w:t>в разделе</w:t>
      </w:r>
      <w:r w:rsidR="00410AB7">
        <w:rPr>
          <w:sz w:val="24"/>
          <w:szCs w:val="24"/>
        </w:rPr>
        <w:t xml:space="preserve"> 7:</w:t>
      </w:r>
    </w:p>
    <w:p w:rsidR="00410AB7" w:rsidRPr="00C402A7" w:rsidRDefault="00410AB7" w:rsidP="00A040E1">
      <w:pPr>
        <w:pStyle w:val="a0"/>
        <w:tabs>
          <w:tab w:val="left" w:pos="9498"/>
        </w:tabs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абзацы первый и второй </w:t>
      </w:r>
      <w:r w:rsidRPr="005F3413">
        <w:rPr>
          <w:sz w:val="24"/>
          <w:szCs w:val="24"/>
        </w:rPr>
        <w:t>изложить</w:t>
      </w:r>
      <w:r w:rsidRPr="00C402A7">
        <w:rPr>
          <w:sz w:val="24"/>
          <w:szCs w:val="24"/>
        </w:rPr>
        <w:t xml:space="preserve"> в следующей редакции:</w:t>
      </w:r>
    </w:p>
    <w:p w:rsidR="00410AB7" w:rsidRPr="00AD1B10" w:rsidRDefault="00410AB7" w:rsidP="005B60F2">
      <w:pPr>
        <w:ind w:firstLine="709"/>
        <w:jc w:val="both"/>
        <w:rPr>
          <w:sz w:val="24"/>
          <w:szCs w:val="24"/>
        </w:rPr>
      </w:pPr>
      <w:r w:rsidRPr="00AD1B10">
        <w:rPr>
          <w:sz w:val="24"/>
          <w:szCs w:val="24"/>
        </w:rPr>
        <w:t>«Общий объем финансирования Программы в 2016 - 2018 годах составит 177987327,64 рублей, в том числе за счет средств бюджета муниципального района «Вуктыл» – 177987327,64 рублей, за счет средств федерального бюджета Российской Федерации – 0,00 рублей, за счет средств республиканского бюджета Республики Коми – 0,00 рублей, в том числе по годам реализации:</w:t>
      </w:r>
    </w:p>
    <w:p w:rsidR="00410AB7" w:rsidRDefault="00410AB7" w:rsidP="005B60F2">
      <w:pPr>
        <w:tabs>
          <w:tab w:val="left" w:pos="540"/>
        </w:tabs>
        <w:ind w:firstLine="709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AD1B10">
          <w:rPr>
            <w:sz w:val="24"/>
            <w:szCs w:val="24"/>
          </w:rPr>
          <w:t>2016 г</w:t>
        </w:r>
      </w:smartTag>
      <w:r w:rsidRPr="00AD1B10">
        <w:rPr>
          <w:sz w:val="24"/>
          <w:szCs w:val="24"/>
        </w:rPr>
        <w:t>. – 72729853,64 рублей, в том числе за счет средств бюджета муниципального района «Вуктыл» - 72729853,64 рублей, за счет средств федерального бюджета Российской Федерации – 0,00 рублей, за счет средств республиканского бюджета Республики Коми – 0,00 рублей;»;</w:t>
      </w:r>
    </w:p>
    <w:p w:rsidR="00410AB7" w:rsidRPr="00691528" w:rsidRDefault="00410AB7" w:rsidP="005B60F2">
      <w:pPr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абзацы первый и второй пункта 1 изложить в следующей редакции:</w:t>
      </w:r>
    </w:p>
    <w:p w:rsidR="00410AB7" w:rsidRPr="00AD1B10" w:rsidRDefault="00410AB7" w:rsidP="005B60F2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AD1B10">
        <w:rPr>
          <w:sz w:val="24"/>
          <w:szCs w:val="24"/>
        </w:rPr>
        <w:t>«1) в рамках подпрограммы «Открытый муниципалитет» - 9943332,00 рублей, в том числе:</w:t>
      </w:r>
    </w:p>
    <w:p w:rsidR="00410AB7" w:rsidRDefault="00410AB7" w:rsidP="005B60F2">
      <w:pPr>
        <w:tabs>
          <w:tab w:val="left" w:pos="540"/>
        </w:tabs>
        <w:ind w:firstLine="709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AD1B10">
          <w:rPr>
            <w:sz w:val="24"/>
            <w:szCs w:val="24"/>
          </w:rPr>
          <w:t>2016 г</w:t>
        </w:r>
      </w:smartTag>
      <w:r w:rsidRPr="00AD1B10">
        <w:rPr>
          <w:sz w:val="24"/>
          <w:szCs w:val="24"/>
        </w:rPr>
        <w:t>. – 4766032,00 рублей, в том числе за счет средств бюджета муниципального района «Вуктыл» - 4766032,00 рублей, за счет средств федерального бюджета Российской Федерации – 0,00 рублей, за счет средств республиканского бюджета Республики Коми – 0,00 рублей;»;</w:t>
      </w:r>
      <w:r>
        <w:rPr>
          <w:sz w:val="24"/>
          <w:szCs w:val="24"/>
        </w:rPr>
        <w:t xml:space="preserve"> </w:t>
      </w:r>
    </w:p>
    <w:p w:rsidR="00410AB7" w:rsidRPr="00691528" w:rsidRDefault="00410AB7" w:rsidP="00AD1B10">
      <w:pPr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абзацы первый и второй пункта 5 изложить в следующей редакции:</w:t>
      </w:r>
    </w:p>
    <w:p w:rsidR="00410AB7" w:rsidRPr="003A337D" w:rsidRDefault="00410AB7" w:rsidP="005B60F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7D">
        <w:rPr>
          <w:rFonts w:ascii="Times New Roman" w:hAnsi="Times New Roman" w:cs="Times New Roman"/>
          <w:sz w:val="24"/>
          <w:szCs w:val="24"/>
        </w:rPr>
        <w:t xml:space="preserve">«5) в рамках подпрограммы «Обеспечение органов местного самоуправления» - 133454980,31 рублей, в том числе за счет средств бюджета муниципального района «Вуктыл» - 133454980,31 рублей, за счет средств федерального бюджета Российской Федерации </w:t>
      </w:r>
      <w:r w:rsidRPr="003A337D">
        <w:rPr>
          <w:rFonts w:ascii="Times New Roman" w:hAnsi="Times New Roman" w:cs="Times New Roman"/>
          <w:sz w:val="24"/>
          <w:szCs w:val="24"/>
        </w:rPr>
        <w:lastRenderedPageBreak/>
        <w:t xml:space="preserve">– 0,00 рублей, за счет средств республиканского бюджета Республики Коми – 0,00 рублей, в том числе: </w:t>
      </w:r>
    </w:p>
    <w:p w:rsidR="00410AB7" w:rsidRPr="00691528" w:rsidRDefault="00410AB7" w:rsidP="005B60F2">
      <w:pPr>
        <w:pStyle w:val="ConsPlusCell"/>
        <w:tabs>
          <w:tab w:val="left" w:pos="540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3A337D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3A337D">
        <w:rPr>
          <w:rFonts w:ascii="Times New Roman" w:hAnsi="Times New Roman" w:cs="Times New Roman"/>
          <w:sz w:val="24"/>
          <w:szCs w:val="24"/>
        </w:rPr>
        <w:t>. – 51988630,31 рублей, в том числе за счет средств бюджета муниципального района «Вуктыл» - 51988630,31 рублей, за счет средств федерального бюджета Российской Федерации – 0,00 рублей, за счет средств республиканского бюджета Республики Коми – 0,00 рублей;»;</w:t>
      </w:r>
    </w:p>
    <w:p w:rsidR="00410AB7" w:rsidRPr="00691528" w:rsidRDefault="00410AB7" w:rsidP="00AD1B10">
      <w:pPr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абзацы первый и второй пункта 6 изложить в следующей редакции:</w:t>
      </w:r>
    </w:p>
    <w:p w:rsidR="00410AB7" w:rsidRPr="003A337D" w:rsidRDefault="00410AB7" w:rsidP="005B60F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7D">
        <w:rPr>
          <w:rFonts w:ascii="Times New Roman" w:hAnsi="Times New Roman" w:cs="Times New Roman"/>
          <w:sz w:val="24"/>
          <w:szCs w:val="24"/>
        </w:rPr>
        <w:t xml:space="preserve">«6) в рамках подпрограммы «Организация работы по хозяйственному, материально-техническому и транспортному обслуживанию» - 7313440,00 рублей, в том числе: </w:t>
      </w:r>
    </w:p>
    <w:p w:rsidR="00410AB7" w:rsidRPr="00691528" w:rsidRDefault="00410AB7" w:rsidP="005B60F2">
      <w:pPr>
        <w:pStyle w:val="ConsPlusCell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7D">
        <w:rPr>
          <w:rFonts w:ascii="Times New Roman" w:hAnsi="Times New Roman" w:cs="Times New Roman"/>
          <w:sz w:val="24"/>
          <w:szCs w:val="24"/>
        </w:rPr>
        <w:t>2016 г. – 4451016,00 рублей, в том числе за счет средств бюджета муниципального района «Вуктыл» - 4451016,00 рублей, за счет средств федерального бюджета Российской Федерации – 0,00 рублей, за счет средств республиканского бюджета Республики Коми – 0,00 рублей;»;</w:t>
      </w:r>
    </w:p>
    <w:p w:rsidR="00410AB7" w:rsidRDefault="00D36485" w:rsidP="006174EE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10AB7" w:rsidRPr="0054527F">
        <w:rPr>
          <w:sz w:val="24"/>
          <w:szCs w:val="24"/>
        </w:rPr>
        <w:t>. в Подпрограмме</w:t>
      </w:r>
      <w:r w:rsidR="00410AB7">
        <w:rPr>
          <w:sz w:val="24"/>
          <w:szCs w:val="24"/>
        </w:rPr>
        <w:t xml:space="preserve"> </w:t>
      </w:r>
      <w:r w:rsidR="00410AB7" w:rsidRPr="007B0899">
        <w:rPr>
          <w:sz w:val="24"/>
          <w:szCs w:val="24"/>
          <w:lang w:val="en-US"/>
        </w:rPr>
        <w:t>I</w:t>
      </w:r>
      <w:r w:rsidR="00410AB7">
        <w:rPr>
          <w:sz w:val="24"/>
          <w:szCs w:val="24"/>
        </w:rPr>
        <w:t xml:space="preserve"> </w:t>
      </w:r>
      <w:r w:rsidR="00410AB7" w:rsidRPr="007B0899">
        <w:rPr>
          <w:sz w:val="24"/>
          <w:szCs w:val="24"/>
        </w:rPr>
        <w:t>«</w:t>
      </w:r>
      <w:r w:rsidR="00410AB7" w:rsidRPr="009200B9">
        <w:rPr>
          <w:sz w:val="24"/>
          <w:szCs w:val="24"/>
        </w:rPr>
        <w:t>Открытый муниципалитет</w:t>
      </w:r>
      <w:r w:rsidR="00410AB7" w:rsidRPr="007B0899">
        <w:rPr>
          <w:sz w:val="24"/>
          <w:szCs w:val="24"/>
        </w:rPr>
        <w:t>»</w:t>
      </w:r>
      <w:r w:rsidR="00410AB7">
        <w:rPr>
          <w:sz w:val="24"/>
          <w:szCs w:val="24"/>
        </w:rPr>
        <w:t xml:space="preserve"> (далее – Подпрограмма </w:t>
      </w:r>
      <w:r w:rsidR="00410AB7">
        <w:rPr>
          <w:sz w:val="24"/>
          <w:szCs w:val="24"/>
          <w:lang w:val="en-US"/>
        </w:rPr>
        <w:t>I</w:t>
      </w:r>
      <w:r w:rsidR="00410AB7">
        <w:rPr>
          <w:sz w:val="24"/>
          <w:szCs w:val="24"/>
        </w:rPr>
        <w:t>):</w:t>
      </w:r>
    </w:p>
    <w:p w:rsidR="00410AB7" w:rsidRPr="00E60A18" w:rsidRDefault="00DF665D" w:rsidP="006174EE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10AB7">
        <w:rPr>
          <w:sz w:val="24"/>
          <w:szCs w:val="24"/>
        </w:rPr>
        <w:t xml:space="preserve">) в паспорте Подпрограммы </w:t>
      </w:r>
      <w:r w:rsidR="00410AB7">
        <w:rPr>
          <w:sz w:val="24"/>
          <w:szCs w:val="24"/>
          <w:lang w:val="en-US"/>
        </w:rPr>
        <w:t>I</w:t>
      </w:r>
      <w:r w:rsidR="00410AB7">
        <w:rPr>
          <w:sz w:val="24"/>
          <w:szCs w:val="24"/>
        </w:rPr>
        <w:t>:</w:t>
      </w:r>
    </w:p>
    <w:p w:rsidR="00410AB7" w:rsidRDefault="00410AB7" w:rsidP="00E60A18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строку «Ответственный исполнитель Подпрограммы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» изл</w:t>
      </w:r>
      <w:r w:rsidRPr="007B0899">
        <w:rPr>
          <w:sz w:val="24"/>
          <w:szCs w:val="24"/>
        </w:rPr>
        <w:t>ожить в следующей редакции:</w:t>
      </w:r>
    </w:p>
    <w:p w:rsidR="00410AB7" w:rsidRPr="00E60A18" w:rsidRDefault="00410AB7" w:rsidP="00E60A18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4"/>
        <w:gridCol w:w="5466"/>
      </w:tblGrid>
      <w:tr w:rsidR="00410AB7" w:rsidRPr="00636B10" w:rsidTr="00E60A18">
        <w:trPr>
          <w:trHeight w:val="632"/>
        </w:trPr>
        <w:tc>
          <w:tcPr>
            <w:tcW w:w="3934" w:type="dxa"/>
          </w:tcPr>
          <w:p w:rsidR="00410AB7" w:rsidRPr="009200B9" w:rsidRDefault="00410AB7" w:rsidP="00E60A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0B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  <w:r w:rsidRPr="00920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466" w:type="dxa"/>
          </w:tcPr>
          <w:p w:rsidR="00410AB7" w:rsidRPr="00636B10" w:rsidRDefault="00410AB7" w:rsidP="00E60A18">
            <w:pPr>
              <w:pStyle w:val="af5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Pr="00636B10">
              <w:rPr>
                <w:rFonts w:ascii="Times New Roman" w:hAnsi="Times New Roman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szCs w:val="24"/>
              </w:rPr>
              <w:t>городского округа</w:t>
            </w:r>
            <w:r w:rsidRPr="00636B10">
              <w:rPr>
                <w:rFonts w:ascii="Times New Roman" w:hAnsi="Times New Roman"/>
                <w:szCs w:val="24"/>
              </w:rPr>
              <w:t xml:space="preserve"> «Вуктыл» </w:t>
            </w:r>
          </w:p>
        </w:tc>
      </w:tr>
    </w:tbl>
    <w:p w:rsidR="00410AB7" w:rsidRDefault="00410AB7" w:rsidP="00E60A18">
      <w:pPr>
        <w:shd w:val="clear" w:color="auto" w:fill="FFFFFF"/>
        <w:tabs>
          <w:tab w:val="left" w:pos="993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410AB7" w:rsidRDefault="00410AB7" w:rsidP="006174EE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строку «Объемы бюджетных ассигнований П</w:t>
      </w:r>
      <w:r w:rsidRPr="007B0899">
        <w:rPr>
          <w:sz w:val="24"/>
          <w:szCs w:val="24"/>
        </w:rPr>
        <w:t xml:space="preserve">одпрограммы </w:t>
      </w:r>
      <w:r w:rsidRPr="007B0899">
        <w:rPr>
          <w:sz w:val="24"/>
          <w:szCs w:val="24"/>
          <w:lang w:val="en-US"/>
        </w:rPr>
        <w:t>I</w:t>
      </w:r>
      <w:r w:rsidRPr="007B0899">
        <w:rPr>
          <w:sz w:val="24"/>
          <w:szCs w:val="24"/>
        </w:rPr>
        <w:t>» изложить в следующей редакции:</w:t>
      </w:r>
    </w:p>
    <w:p w:rsidR="00410AB7" w:rsidRDefault="00410AB7" w:rsidP="006174EE">
      <w:pPr>
        <w:pStyle w:val="a0"/>
        <w:tabs>
          <w:tab w:val="left" w:pos="9356"/>
        </w:tabs>
        <w:ind w:right="-1"/>
      </w:pPr>
      <w: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8"/>
        <w:gridCol w:w="6278"/>
      </w:tblGrid>
      <w:tr w:rsidR="00410AB7" w:rsidRPr="00774AA2" w:rsidTr="00445DE9">
        <w:trPr>
          <w:trHeight w:val="494"/>
        </w:trPr>
        <w:tc>
          <w:tcPr>
            <w:tcW w:w="3078" w:type="dxa"/>
          </w:tcPr>
          <w:p w:rsidR="00410AB7" w:rsidRPr="009200B9" w:rsidRDefault="00410AB7" w:rsidP="00445D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B9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  <w:p w:rsidR="00410AB7" w:rsidRPr="009200B9" w:rsidRDefault="00410AB7" w:rsidP="00445D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Pr="00920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410AB7" w:rsidRPr="009200B9" w:rsidRDefault="00410AB7" w:rsidP="00445D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8" w:type="dxa"/>
          </w:tcPr>
          <w:p w:rsidR="00410AB7" w:rsidRPr="009A064F" w:rsidRDefault="00410AB7" w:rsidP="00445DE9">
            <w:pPr>
              <w:jc w:val="both"/>
              <w:rPr>
                <w:sz w:val="24"/>
                <w:szCs w:val="24"/>
              </w:rPr>
            </w:pPr>
            <w:r w:rsidRPr="00700FB5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700FB5">
              <w:rPr>
                <w:sz w:val="24"/>
                <w:szCs w:val="24"/>
                <w:lang w:val="en-US"/>
              </w:rPr>
              <w:t>I</w:t>
            </w:r>
            <w:r w:rsidRPr="00700FB5">
              <w:rPr>
                <w:sz w:val="24"/>
                <w:szCs w:val="24"/>
              </w:rPr>
              <w:t xml:space="preserve"> за счет средств бюджета муниципального образования  муниципального района «</w:t>
            </w:r>
            <w:r w:rsidRPr="009A064F">
              <w:rPr>
                <w:sz w:val="24"/>
                <w:szCs w:val="24"/>
              </w:rPr>
              <w:t xml:space="preserve">Вуктыл» в 2016–2018 годах  составляет – </w:t>
            </w:r>
            <w:r>
              <w:rPr>
                <w:sz w:val="24"/>
                <w:szCs w:val="24"/>
              </w:rPr>
              <w:t>9943332,00</w:t>
            </w:r>
            <w:r w:rsidRPr="009A064F">
              <w:rPr>
                <w:sz w:val="24"/>
                <w:szCs w:val="24"/>
              </w:rPr>
              <w:t xml:space="preserve"> рублей.</w:t>
            </w:r>
          </w:p>
          <w:p w:rsidR="00410AB7" w:rsidRPr="009A064F" w:rsidRDefault="00410AB7" w:rsidP="00445DE9">
            <w:pPr>
              <w:jc w:val="both"/>
              <w:rPr>
                <w:sz w:val="24"/>
                <w:szCs w:val="24"/>
              </w:rPr>
            </w:pPr>
            <w:r w:rsidRPr="009A064F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9A064F">
              <w:rPr>
                <w:sz w:val="24"/>
                <w:szCs w:val="24"/>
                <w:lang w:val="en-US"/>
              </w:rPr>
              <w:t>I</w:t>
            </w:r>
            <w:r w:rsidRPr="009A064F">
              <w:rPr>
                <w:sz w:val="24"/>
                <w:szCs w:val="24"/>
              </w:rPr>
              <w:t xml:space="preserve"> по годам составляет:</w:t>
            </w:r>
          </w:p>
          <w:p w:rsidR="00410AB7" w:rsidRPr="00700FB5" w:rsidRDefault="00410AB7" w:rsidP="00445DE9">
            <w:pPr>
              <w:rPr>
                <w:sz w:val="24"/>
                <w:szCs w:val="24"/>
              </w:rPr>
            </w:pPr>
            <w:r w:rsidRPr="009A064F">
              <w:rPr>
                <w:sz w:val="24"/>
                <w:szCs w:val="24"/>
              </w:rPr>
              <w:t xml:space="preserve">2016 г. – </w:t>
            </w:r>
            <w:r>
              <w:rPr>
                <w:sz w:val="24"/>
                <w:szCs w:val="24"/>
              </w:rPr>
              <w:t>4766032,00</w:t>
            </w:r>
            <w:r w:rsidRPr="009A064F">
              <w:rPr>
                <w:sz w:val="24"/>
                <w:szCs w:val="24"/>
              </w:rPr>
              <w:t xml:space="preserve"> рублей;</w:t>
            </w:r>
          </w:p>
          <w:p w:rsidR="00410AB7" w:rsidRPr="00700FB5" w:rsidRDefault="00410AB7" w:rsidP="00445DE9">
            <w:pPr>
              <w:rPr>
                <w:sz w:val="24"/>
                <w:szCs w:val="24"/>
              </w:rPr>
            </w:pPr>
            <w:r w:rsidRPr="00700FB5">
              <w:rPr>
                <w:sz w:val="24"/>
                <w:szCs w:val="24"/>
              </w:rPr>
              <w:t xml:space="preserve">2017 г. – </w:t>
            </w:r>
            <w:r>
              <w:rPr>
                <w:sz w:val="24"/>
                <w:szCs w:val="24"/>
              </w:rPr>
              <w:t xml:space="preserve">2963000,00 </w:t>
            </w:r>
            <w:r w:rsidRPr="00700FB5">
              <w:rPr>
                <w:sz w:val="24"/>
                <w:szCs w:val="24"/>
              </w:rPr>
              <w:t>рублей;</w:t>
            </w:r>
          </w:p>
          <w:p w:rsidR="00410AB7" w:rsidRPr="00774AA2" w:rsidRDefault="00410AB7" w:rsidP="00445DE9">
            <w:pPr>
              <w:rPr>
                <w:sz w:val="24"/>
                <w:szCs w:val="24"/>
              </w:rPr>
            </w:pPr>
            <w:r w:rsidRPr="00700FB5">
              <w:rPr>
                <w:sz w:val="24"/>
                <w:szCs w:val="24"/>
              </w:rPr>
              <w:t xml:space="preserve">2018 г. – </w:t>
            </w:r>
            <w:r>
              <w:rPr>
                <w:sz w:val="24"/>
                <w:szCs w:val="24"/>
              </w:rPr>
              <w:t>2214300,00</w:t>
            </w:r>
            <w:r w:rsidRPr="00700FB5">
              <w:rPr>
                <w:sz w:val="24"/>
                <w:szCs w:val="24"/>
              </w:rPr>
              <w:t xml:space="preserve"> рублей</w:t>
            </w:r>
          </w:p>
        </w:tc>
      </w:tr>
    </w:tbl>
    <w:p w:rsidR="00410AB7" w:rsidRDefault="00410AB7" w:rsidP="006174EE">
      <w:pPr>
        <w:tabs>
          <w:tab w:val="left" w:pos="567"/>
        </w:tabs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410AB7" w:rsidRPr="006174EE" w:rsidRDefault="00DF665D" w:rsidP="006174EE">
      <w:pPr>
        <w:pStyle w:val="a0"/>
        <w:tabs>
          <w:tab w:val="left" w:pos="1110"/>
          <w:tab w:val="left" w:pos="9498"/>
        </w:tabs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="00410AB7" w:rsidRPr="006174EE">
        <w:rPr>
          <w:sz w:val="24"/>
          <w:szCs w:val="24"/>
        </w:rPr>
        <w:t>) абзацы первый и второй раздела 5 изложить в следующей редакции:</w:t>
      </w:r>
    </w:p>
    <w:p w:rsidR="00410AB7" w:rsidRPr="006174EE" w:rsidRDefault="00410AB7" w:rsidP="006174EE">
      <w:pPr>
        <w:ind w:firstLine="709"/>
        <w:jc w:val="both"/>
        <w:rPr>
          <w:bCs/>
          <w:sz w:val="24"/>
          <w:szCs w:val="24"/>
        </w:rPr>
      </w:pPr>
      <w:r w:rsidRPr="006174EE">
        <w:rPr>
          <w:bCs/>
          <w:sz w:val="24"/>
          <w:szCs w:val="24"/>
        </w:rPr>
        <w:t xml:space="preserve">«Общий объем финансирования Подпрограммы </w:t>
      </w:r>
      <w:r w:rsidRPr="006174EE">
        <w:rPr>
          <w:bCs/>
          <w:sz w:val="24"/>
          <w:szCs w:val="24"/>
          <w:lang w:val="en-US"/>
        </w:rPr>
        <w:t>I</w:t>
      </w:r>
      <w:r w:rsidRPr="006174EE">
        <w:rPr>
          <w:bCs/>
          <w:sz w:val="24"/>
          <w:szCs w:val="24"/>
        </w:rPr>
        <w:t xml:space="preserve"> в 2016 – 2018 годах составит 9943332,00 рублей, в том числе по годам:</w:t>
      </w:r>
    </w:p>
    <w:p w:rsidR="00410AB7" w:rsidRPr="00607A03" w:rsidRDefault="00410AB7" w:rsidP="006174EE">
      <w:pPr>
        <w:ind w:firstLine="709"/>
        <w:jc w:val="both"/>
        <w:rPr>
          <w:bCs/>
          <w:sz w:val="24"/>
          <w:szCs w:val="24"/>
        </w:rPr>
      </w:pPr>
      <w:r w:rsidRPr="006174EE">
        <w:rPr>
          <w:bCs/>
          <w:sz w:val="24"/>
          <w:szCs w:val="24"/>
        </w:rPr>
        <w:t xml:space="preserve">2016 г. – </w:t>
      </w:r>
      <w:r w:rsidRPr="006174EE">
        <w:rPr>
          <w:sz w:val="24"/>
          <w:szCs w:val="24"/>
        </w:rPr>
        <w:t xml:space="preserve">4766032,00 </w:t>
      </w:r>
      <w:r w:rsidRPr="006174EE">
        <w:rPr>
          <w:bCs/>
          <w:sz w:val="24"/>
          <w:szCs w:val="24"/>
        </w:rPr>
        <w:t xml:space="preserve">рублей, в том числе за счет средств бюджета муниципального района «Вуктыл» - </w:t>
      </w:r>
      <w:r w:rsidRPr="006174EE">
        <w:rPr>
          <w:sz w:val="24"/>
          <w:szCs w:val="24"/>
        </w:rPr>
        <w:t xml:space="preserve">4766032,00 </w:t>
      </w:r>
      <w:r w:rsidRPr="006174EE">
        <w:rPr>
          <w:bCs/>
          <w:sz w:val="24"/>
          <w:szCs w:val="24"/>
        </w:rPr>
        <w:t>рублей,</w:t>
      </w:r>
      <w:r w:rsidRPr="006174EE">
        <w:rPr>
          <w:sz w:val="24"/>
          <w:szCs w:val="24"/>
        </w:rPr>
        <w:t xml:space="preserve"> за счет средств федерального бюджета Российской Федерации – 0,00 рублей,</w:t>
      </w:r>
      <w:r w:rsidRPr="006174EE">
        <w:rPr>
          <w:bCs/>
          <w:sz w:val="24"/>
          <w:szCs w:val="24"/>
        </w:rPr>
        <w:t xml:space="preserve"> за счет средств республиканского бюджета Республики Коми – 0,00 рублей;»;</w:t>
      </w:r>
    </w:p>
    <w:p w:rsidR="00410AB7" w:rsidRDefault="00D36485" w:rsidP="007533A0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10AB7" w:rsidRPr="00DF786A">
        <w:rPr>
          <w:sz w:val="24"/>
          <w:szCs w:val="24"/>
        </w:rPr>
        <w:t>.</w:t>
      </w:r>
      <w:r w:rsidR="00D0664A" w:rsidRPr="00DF786A">
        <w:rPr>
          <w:sz w:val="24"/>
          <w:szCs w:val="24"/>
        </w:rPr>
        <w:t xml:space="preserve"> </w:t>
      </w:r>
      <w:r w:rsidR="00410AB7" w:rsidRPr="00DF786A">
        <w:rPr>
          <w:sz w:val="24"/>
          <w:szCs w:val="24"/>
        </w:rPr>
        <w:t>в</w:t>
      </w:r>
      <w:r w:rsidR="00410AB7" w:rsidRPr="0054527F">
        <w:rPr>
          <w:sz w:val="24"/>
          <w:szCs w:val="24"/>
        </w:rPr>
        <w:t xml:space="preserve"> Подпрограмме</w:t>
      </w:r>
      <w:r w:rsidR="00410AB7">
        <w:rPr>
          <w:sz w:val="24"/>
          <w:szCs w:val="24"/>
        </w:rPr>
        <w:t xml:space="preserve"> </w:t>
      </w:r>
      <w:r w:rsidR="00410AB7" w:rsidRPr="007B0899">
        <w:rPr>
          <w:sz w:val="24"/>
          <w:szCs w:val="24"/>
          <w:lang w:val="en-US"/>
        </w:rPr>
        <w:t>I</w:t>
      </w:r>
      <w:r w:rsidR="00410AB7">
        <w:rPr>
          <w:sz w:val="24"/>
          <w:szCs w:val="24"/>
          <w:lang w:val="en-US"/>
        </w:rPr>
        <w:t>II</w:t>
      </w:r>
      <w:r w:rsidR="00410AB7">
        <w:rPr>
          <w:sz w:val="24"/>
          <w:szCs w:val="24"/>
        </w:rPr>
        <w:t xml:space="preserve"> </w:t>
      </w:r>
      <w:r w:rsidR="00410AB7" w:rsidRPr="007B0899">
        <w:rPr>
          <w:sz w:val="24"/>
          <w:szCs w:val="24"/>
        </w:rPr>
        <w:t>«</w:t>
      </w:r>
      <w:r w:rsidR="00410AB7">
        <w:rPr>
          <w:sz w:val="24"/>
          <w:szCs w:val="24"/>
        </w:rPr>
        <w:t>Развитие кадрового потенциала</w:t>
      </w:r>
      <w:r w:rsidR="00410AB7" w:rsidRPr="007B0899">
        <w:rPr>
          <w:sz w:val="24"/>
          <w:szCs w:val="24"/>
        </w:rPr>
        <w:t>»</w:t>
      </w:r>
      <w:r w:rsidR="00410AB7">
        <w:rPr>
          <w:sz w:val="24"/>
          <w:szCs w:val="24"/>
        </w:rPr>
        <w:t xml:space="preserve"> (далее – Подпрограмма </w:t>
      </w:r>
      <w:r w:rsidR="00410AB7">
        <w:rPr>
          <w:sz w:val="24"/>
          <w:szCs w:val="24"/>
          <w:lang w:val="en-US"/>
        </w:rPr>
        <w:t>III</w:t>
      </w:r>
      <w:r w:rsidR="00410AB7">
        <w:rPr>
          <w:sz w:val="24"/>
          <w:szCs w:val="24"/>
        </w:rPr>
        <w:t>):</w:t>
      </w:r>
    </w:p>
    <w:p w:rsidR="00410AB7" w:rsidRPr="00E60A18" w:rsidRDefault="00DF665D" w:rsidP="007533A0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410AB7">
        <w:rPr>
          <w:sz w:val="24"/>
          <w:szCs w:val="24"/>
        </w:rPr>
        <w:t xml:space="preserve">в паспорте Подпрограммы </w:t>
      </w:r>
      <w:r w:rsidR="00410AB7">
        <w:rPr>
          <w:sz w:val="24"/>
          <w:szCs w:val="24"/>
          <w:lang w:val="en-US"/>
        </w:rPr>
        <w:t>III</w:t>
      </w:r>
      <w:r w:rsidR="00410AB7">
        <w:rPr>
          <w:sz w:val="24"/>
          <w:szCs w:val="24"/>
        </w:rPr>
        <w:t>:</w:t>
      </w:r>
    </w:p>
    <w:p w:rsidR="00410AB7" w:rsidRDefault="00410AB7" w:rsidP="007533A0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строку «Ответственный исполнитель Подпрограммы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» изл</w:t>
      </w:r>
      <w:r w:rsidRPr="007B0899">
        <w:rPr>
          <w:sz w:val="24"/>
          <w:szCs w:val="24"/>
        </w:rPr>
        <w:t>ожить в следующей редакции:</w:t>
      </w:r>
    </w:p>
    <w:p w:rsidR="00410AB7" w:rsidRDefault="00410AB7" w:rsidP="007533A0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80"/>
        <w:gridCol w:w="5576"/>
      </w:tblGrid>
      <w:tr w:rsidR="00410AB7" w:rsidRPr="009200B9" w:rsidTr="00DF665D">
        <w:trPr>
          <w:tblCellSpacing w:w="5" w:type="nil"/>
        </w:trPr>
        <w:tc>
          <w:tcPr>
            <w:tcW w:w="3780" w:type="dxa"/>
          </w:tcPr>
          <w:p w:rsidR="00410AB7" w:rsidRPr="009200B9" w:rsidRDefault="00410AB7" w:rsidP="0097599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  <w:lang w:val="en-US"/>
              </w:rPr>
            </w:pPr>
            <w:r w:rsidRPr="009200B9">
              <w:rPr>
                <w:sz w:val="24"/>
                <w:szCs w:val="24"/>
              </w:rPr>
              <w:t xml:space="preserve">Ответственный исполнитель Подпрограммы  </w:t>
            </w:r>
            <w:r w:rsidRPr="009200B9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5576" w:type="dxa"/>
          </w:tcPr>
          <w:p w:rsidR="00410AB7" w:rsidRPr="009200B9" w:rsidRDefault="00410AB7" w:rsidP="0097599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200B9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городского округа</w:t>
            </w:r>
            <w:r w:rsidRPr="009200B9">
              <w:rPr>
                <w:sz w:val="24"/>
                <w:szCs w:val="24"/>
              </w:rPr>
              <w:t xml:space="preserve"> «Вуктыл»</w:t>
            </w:r>
          </w:p>
        </w:tc>
      </w:tr>
    </w:tbl>
    <w:p w:rsidR="00410AB7" w:rsidRDefault="00410AB7" w:rsidP="007533A0">
      <w:pPr>
        <w:suppressAutoHyphens/>
        <w:ind w:firstLine="567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410AB7" w:rsidRDefault="00410AB7" w:rsidP="005B60F2">
      <w:pPr>
        <w:suppressAutoHyphens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строку «</w:t>
      </w:r>
      <w:r w:rsidRPr="009200B9">
        <w:rPr>
          <w:sz w:val="24"/>
          <w:szCs w:val="24"/>
        </w:rPr>
        <w:t xml:space="preserve">Соисполнители Подпрограммы </w:t>
      </w:r>
      <w:r w:rsidRPr="009200B9">
        <w:rPr>
          <w:sz w:val="24"/>
          <w:szCs w:val="24"/>
          <w:lang w:val="en-US"/>
        </w:rPr>
        <w:t>II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» изл</w:t>
      </w:r>
      <w:r w:rsidRPr="007B0899">
        <w:rPr>
          <w:sz w:val="24"/>
          <w:szCs w:val="24"/>
        </w:rPr>
        <w:t>ожить в следующей редакции</w:t>
      </w:r>
      <w:r>
        <w:rPr>
          <w:sz w:val="24"/>
          <w:szCs w:val="24"/>
        </w:rPr>
        <w:t>:</w:t>
      </w:r>
    </w:p>
    <w:p w:rsidR="00410AB7" w:rsidRPr="007533A0" w:rsidRDefault="00410AB7" w:rsidP="007533A0">
      <w:pPr>
        <w:suppressAutoHyphens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80"/>
        <w:gridCol w:w="5576"/>
      </w:tblGrid>
      <w:tr w:rsidR="00410AB7" w:rsidRPr="009200B9" w:rsidTr="007533A0">
        <w:trPr>
          <w:trHeight w:val="435"/>
          <w:tblCellSpacing w:w="5" w:type="nil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97599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 xml:space="preserve">Соисполнители Подпрограммы </w:t>
            </w:r>
            <w:r w:rsidRPr="009200B9">
              <w:rPr>
                <w:sz w:val="24"/>
                <w:szCs w:val="24"/>
                <w:lang w:val="en-US"/>
              </w:rPr>
              <w:t>III</w:t>
            </w:r>
          </w:p>
          <w:p w:rsidR="00410AB7" w:rsidRDefault="00410AB7" w:rsidP="0097599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</w:p>
          <w:p w:rsidR="00410AB7" w:rsidRDefault="00410AB7" w:rsidP="0097599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</w:p>
          <w:p w:rsidR="00410AB7" w:rsidRPr="00AA256F" w:rsidRDefault="00410AB7" w:rsidP="0097599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97599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Управление образования администрации городского </w:t>
            </w:r>
            <w:r>
              <w:rPr>
                <w:sz w:val="24"/>
                <w:szCs w:val="24"/>
              </w:rPr>
              <w:lastRenderedPageBreak/>
              <w:t>округа</w:t>
            </w:r>
            <w:r w:rsidRPr="009200B9">
              <w:rPr>
                <w:sz w:val="24"/>
                <w:szCs w:val="24"/>
              </w:rPr>
              <w:t xml:space="preserve"> «Вуктыл»;</w:t>
            </w:r>
          </w:p>
          <w:p w:rsidR="00410AB7" w:rsidRPr="009200B9" w:rsidRDefault="00410AB7" w:rsidP="0097599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Управление культуры, спорта и туризма  муниципального района «Вуктыл»;</w:t>
            </w:r>
          </w:p>
          <w:p w:rsidR="00410AB7" w:rsidRPr="009200B9" w:rsidRDefault="00410AB7" w:rsidP="0097599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Управление экономики, строительства и дорожного хозяйства муниципального района «Вуктыл»;</w:t>
            </w:r>
          </w:p>
          <w:p w:rsidR="00410AB7" w:rsidRPr="009200B9" w:rsidRDefault="00410AB7" w:rsidP="0097599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 xml:space="preserve">Финансовое управление администрации </w:t>
            </w:r>
            <w:r>
              <w:rPr>
                <w:sz w:val="24"/>
                <w:szCs w:val="24"/>
              </w:rPr>
              <w:t>городского округа</w:t>
            </w:r>
            <w:r w:rsidRPr="009200B9">
              <w:rPr>
                <w:sz w:val="24"/>
                <w:szCs w:val="24"/>
              </w:rPr>
              <w:t xml:space="preserve"> «Вуктыл»;</w:t>
            </w:r>
          </w:p>
          <w:p w:rsidR="00410AB7" w:rsidRPr="009200B9" w:rsidRDefault="00410AB7" w:rsidP="0097599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 xml:space="preserve">Комитет по управлению имуществом муниципального района «Вуктыл» </w:t>
            </w:r>
          </w:p>
        </w:tc>
      </w:tr>
    </w:tbl>
    <w:p w:rsidR="00410AB7" w:rsidRDefault="00410AB7" w:rsidP="007533A0">
      <w:pPr>
        <w:suppressAutoHyphens/>
        <w:ind w:firstLine="567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»;</w:t>
      </w:r>
    </w:p>
    <w:p w:rsidR="006820E7" w:rsidRDefault="006820E7" w:rsidP="006820E7">
      <w:pPr>
        <w:suppressAutoHyphens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с</w:t>
      </w:r>
      <w:r w:rsidR="00D36485">
        <w:rPr>
          <w:sz w:val="24"/>
          <w:szCs w:val="24"/>
        </w:rPr>
        <w:t>т</w:t>
      </w:r>
      <w:r>
        <w:rPr>
          <w:sz w:val="24"/>
          <w:szCs w:val="24"/>
        </w:rPr>
        <w:t>року «</w:t>
      </w:r>
      <w:r w:rsidRPr="009200B9">
        <w:rPr>
          <w:sz w:val="24"/>
          <w:szCs w:val="24"/>
        </w:rPr>
        <w:t xml:space="preserve">Целевые индикаторы и показатели Подпрограммы </w:t>
      </w:r>
      <w:r w:rsidRPr="009200B9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» изложить в следующей редакции:</w:t>
      </w:r>
    </w:p>
    <w:p w:rsidR="006820E7" w:rsidRPr="006820E7" w:rsidRDefault="006820E7" w:rsidP="006820E7">
      <w:pPr>
        <w:suppressAutoHyphens/>
        <w:outlineLvl w:val="2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80"/>
        <w:gridCol w:w="5576"/>
      </w:tblGrid>
      <w:tr w:rsidR="006820E7" w:rsidRPr="009200B9" w:rsidTr="006820E7">
        <w:trPr>
          <w:tblCellSpacing w:w="5" w:type="nil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E7" w:rsidRPr="009200B9" w:rsidRDefault="006820E7" w:rsidP="00D0664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 xml:space="preserve">Целевые индикаторы и показатели Подпрограммы </w:t>
            </w:r>
            <w:r w:rsidRPr="009200B9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E7" w:rsidRPr="009200B9" w:rsidRDefault="006820E7" w:rsidP="00D0664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1. Доля специалистов, прошедших обучение по программам дополнительного профессионального образования за счет средств бюджетов всех уровней, от общей численности специалистов администрации м</w:t>
            </w:r>
            <w:r>
              <w:rPr>
                <w:sz w:val="24"/>
                <w:szCs w:val="24"/>
              </w:rPr>
              <w:t>униципального района «Вуктыл», отраслевых (функциональных) органов администрации муниципального района «Вуктыл», являющихся юридическими лицами</w:t>
            </w:r>
            <w:r w:rsidRPr="009200B9">
              <w:rPr>
                <w:sz w:val="24"/>
                <w:szCs w:val="24"/>
              </w:rPr>
              <w:t>.</w:t>
            </w:r>
          </w:p>
          <w:p w:rsidR="006820E7" w:rsidRPr="009200B9" w:rsidRDefault="006820E7" w:rsidP="00D0664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2. Доля специалистов, прошедших обучение с применением дистанционных и модульных технологий за счет средств бюджетов всех уровней, по отношению к общему числу обученных специалистов администрации м</w:t>
            </w:r>
            <w:r>
              <w:rPr>
                <w:sz w:val="24"/>
                <w:szCs w:val="24"/>
              </w:rPr>
              <w:t>униципального района «Вуктыл», отраслевых (функциональных) органов администрации муниципального района «Вуктыл», являющихся юридическими лицами</w:t>
            </w:r>
            <w:r w:rsidRPr="009200B9">
              <w:rPr>
                <w:sz w:val="24"/>
                <w:szCs w:val="24"/>
              </w:rPr>
              <w:t>.</w:t>
            </w:r>
          </w:p>
          <w:p w:rsidR="006820E7" w:rsidRPr="009200B9" w:rsidRDefault="006820E7" w:rsidP="00D0664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3. Доля муниципальных служащих, прошедших аттестацию в отчетном периоде, от общей численности муниципальных сл</w:t>
            </w:r>
            <w:r>
              <w:rPr>
                <w:sz w:val="24"/>
                <w:szCs w:val="24"/>
              </w:rPr>
              <w:t>ужащих, подлежащих аттестации</w:t>
            </w:r>
            <w:r w:rsidRPr="009200B9">
              <w:rPr>
                <w:sz w:val="24"/>
                <w:szCs w:val="24"/>
              </w:rPr>
              <w:t>.</w:t>
            </w:r>
          </w:p>
          <w:p w:rsidR="006820E7" w:rsidRPr="009200B9" w:rsidRDefault="006820E7" w:rsidP="00D0664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4. Доля утвержденных должностных инструкций муниципальных служащих с показателями эффективности и результативности професси</w:t>
            </w:r>
            <w:r>
              <w:rPr>
                <w:sz w:val="24"/>
                <w:szCs w:val="24"/>
              </w:rPr>
              <w:t>ональной служебной деятельности</w:t>
            </w:r>
            <w:r w:rsidRPr="009200B9">
              <w:rPr>
                <w:sz w:val="24"/>
                <w:szCs w:val="24"/>
              </w:rPr>
              <w:t xml:space="preserve"> от общего числа должностных ин</w:t>
            </w:r>
            <w:r>
              <w:rPr>
                <w:sz w:val="24"/>
                <w:szCs w:val="24"/>
              </w:rPr>
              <w:t>струкций муниципальных служащих</w:t>
            </w:r>
            <w:r w:rsidRPr="009200B9">
              <w:rPr>
                <w:sz w:val="24"/>
                <w:szCs w:val="24"/>
              </w:rPr>
              <w:t>.</w:t>
            </w:r>
          </w:p>
          <w:p w:rsidR="006820E7" w:rsidRPr="009200B9" w:rsidRDefault="006820E7" w:rsidP="00D0664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200B9">
              <w:rPr>
                <w:sz w:val="24"/>
                <w:szCs w:val="24"/>
              </w:rPr>
              <w:t xml:space="preserve">. Доля вакантных должностей муниципальной службы, замещенных по результатам конкурса, от общего числа замещенных </w:t>
            </w:r>
            <w:r>
              <w:rPr>
                <w:sz w:val="24"/>
                <w:szCs w:val="24"/>
              </w:rPr>
              <w:t>вакансий муниципальной службы</w:t>
            </w:r>
            <w:r w:rsidRPr="009200B9">
              <w:rPr>
                <w:sz w:val="24"/>
                <w:szCs w:val="24"/>
              </w:rPr>
              <w:t xml:space="preserve">. </w:t>
            </w:r>
          </w:p>
          <w:p w:rsidR="006820E7" w:rsidRPr="009200B9" w:rsidRDefault="006820E7" w:rsidP="00D0664A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200B9">
              <w:rPr>
                <w:sz w:val="24"/>
                <w:szCs w:val="24"/>
              </w:rPr>
              <w:t xml:space="preserve">. Количество лиц, состоящих в резерве управленческих кадров муниципального района «Вуктыл», </w:t>
            </w:r>
            <w:r>
              <w:rPr>
                <w:sz w:val="24"/>
                <w:szCs w:val="24"/>
              </w:rPr>
              <w:t>отраслевых (функциональных) органов администрации муниципального района «Вуктыл», являющихся юридическими лицами,</w:t>
            </w:r>
            <w:r w:rsidRPr="009200B9">
              <w:rPr>
                <w:sz w:val="24"/>
                <w:szCs w:val="24"/>
              </w:rPr>
              <w:t xml:space="preserve"> прошедших обучение по программам дополнительного профессионального образования, в том числе с применением дистанционных и модульных технологий за сче</w:t>
            </w:r>
            <w:r>
              <w:rPr>
                <w:sz w:val="24"/>
                <w:szCs w:val="24"/>
              </w:rPr>
              <w:t>т средств бюджетов всех уровней</w:t>
            </w:r>
          </w:p>
        </w:tc>
      </w:tr>
    </w:tbl>
    <w:p w:rsidR="006820E7" w:rsidRDefault="006820E7" w:rsidP="007533A0">
      <w:pPr>
        <w:suppressAutoHyphens/>
        <w:ind w:firstLine="567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6820E7" w:rsidRDefault="00DF665D" w:rsidP="00F8150B">
      <w:pPr>
        <w:suppressAutoHyphens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6820E7">
        <w:rPr>
          <w:sz w:val="24"/>
          <w:szCs w:val="24"/>
        </w:rPr>
        <w:t>пункт 4 раздела 2 изложить в следующей редакции:</w:t>
      </w:r>
    </w:p>
    <w:p w:rsidR="006820E7" w:rsidRPr="009200B9" w:rsidRDefault="006820E7" w:rsidP="00F8150B">
      <w:pPr>
        <w:pStyle w:val="af0"/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«</w:t>
      </w:r>
      <w:r w:rsidRPr="0038196C">
        <w:rPr>
          <w:rFonts w:ascii="Times New Roman" w:hAnsi="Times New Roman" w:cs="Times New Roman"/>
          <w:color w:val="000000"/>
        </w:rPr>
        <w:t xml:space="preserve">4. Перечень индикаторов (показателей) Подпрограммы </w:t>
      </w:r>
      <w:r w:rsidRPr="0038196C">
        <w:rPr>
          <w:rFonts w:ascii="Times New Roman" w:hAnsi="Times New Roman" w:cs="Times New Roman"/>
        </w:rPr>
        <w:t>III</w:t>
      </w:r>
      <w:r w:rsidRPr="0038196C">
        <w:rPr>
          <w:rFonts w:ascii="Times New Roman" w:hAnsi="Times New Roman" w:cs="Times New Roman"/>
          <w:color w:val="000000"/>
        </w:rPr>
        <w:t>:</w:t>
      </w:r>
    </w:p>
    <w:p w:rsidR="006820E7" w:rsidRPr="009200B9" w:rsidRDefault="006820E7" w:rsidP="00F8150B">
      <w:pPr>
        <w:tabs>
          <w:tab w:val="left" w:pos="3119"/>
          <w:tab w:val="left" w:pos="5245"/>
          <w:tab w:val="left" w:pos="552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</w:t>
      </w:r>
      <w:r w:rsidRPr="009200B9">
        <w:rPr>
          <w:sz w:val="24"/>
          <w:szCs w:val="24"/>
        </w:rPr>
        <w:t>доля специалистов, прошедших обучение по программам дополнительного профессионального образования за счет средств бюджетов всех уровней, от общей численности специалистов администрации муниципального района «Вуктыл»</w:t>
      </w:r>
      <w:r>
        <w:rPr>
          <w:sz w:val="24"/>
          <w:szCs w:val="24"/>
        </w:rPr>
        <w:t>,</w:t>
      </w:r>
      <w:r w:rsidRPr="004F5C6B">
        <w:rPr>
          <w:sz w:val="24"/>
          <w:szCs w:val="24"/>
        </w:rPr>
        <w:t xml:space="preserve"> </w:t>
      </w:r>
      <w:r>
        <w:rPr>
          <w:sz w:val="24"/>
          <w:szCs w:val="24"/>
        </w:rPr>
        <w:t>отраслевых (функциональных) органов администрации муниципального района «Вуктыл», являющихся юридическими лицами</w:t>
      </w:r>
      <w:r w:rsidRPr="009200B9">
        <w:rPr>
          <w:sz w:val="24"/>
          <w:szCs w:val="24"/>
        </w:rPr>
        <w:t>;</w:t>
      </w:r>
    </w:p>
    <w:p w:rsidR="006820E7" w:rsidRPr="009200B9" w:rsidRDefault="006820E7" w:rsidP="00F8150B">
      <w:pPr>
        <w:tabs>
          <w:tab w:val="left" w:pos="3119"/>
          <w:tab w:val="left" w:pos="5245"/>
          <w:tab w:val="left" w:pos="552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9200B9">
        <w:rPr>
          <w:sz w:val="24"/>
          <w:szCs w:val="24"/>
        </w:rPr>
        <w:t>доля специалистов, прошедших обучение с применением дистанционных и модульных технологий за счет средств бюджетов всех уровней, по отношению к общему числу обученных специалистов администрации муниципального района «Вуктыл»</w:t>
      </w:r>
      <w:r>
        <w:rPr>
          <w:sz w:val="24"/>
          <w:szCs w:val="24"/>
        </w:rPr>
        <w:t>,</w:t>
      </w:r>
      <w:r w:rsidRPr="004F5C6B">
        <w:rPr>
          <w:sz w:val="24"/>
          <w:szCs w:val="24"/>
        </w:rPr>
        <w:t xml:space="preserve"> </w:t>
      </w:r>
      <w:r>
        <w:rPr>
          <w:sz w:val="24"/>
          <w:szCs w:val="24"/>
        </w:rPr>
        <w:t>отраслевых (функциональных) органов администрации муниципального района «Вуктыл», являющихся юридическими лицами</w:t>
      </w:r>
      <w:r w:rsidRPr="009200B9">
        <w:rPr>
          <w:sz w:val="24"/>
          <w:szCs w:val="24"/>
        </w:rPr>
        <w:t>;</w:t>
      </w:r>
    </w:p>
    <w:p w:rsidR="006820E7" w:rsidRPr="009200B9" w:rsidRDefault="006820E7" w:rsidP="00F8150B">
      <w:pPr>
        <w:tabs>
          <w:tab w:val="left" w:pos="3119"/>
          <w:tab w:val="left" w:pos="5245"/>
          <w:tab w:val="left" w:pos="552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9200B9">
        <w:rPr>
          <w:sz w:val="24"/>
          <w:szCs w:val="24"/>
        </w:rPr>
        <w:t>доля муниципальных служащих, прошедших аттестацию в отчетном периоде, от общей численности муниципальных служащих, подлежащих аттестации;</w:t>
      </w:r>
    </w:p>
    <w:p w:rsidR="006820E7" w:rsidRPr="009200B9" w:rsidRDefault="006820E7" w:rsidP="00F8150B">
      <w:pPr>
        <w:tabs>
          <w:tab w:val="left" w:pos="3119"/>
          <w:tab w:val="left" w:pos="5245"/>
          <w:tab w:val="left" w:pos="552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200B9">
        <w:rPr>
          <w:sz w:val="24"/>
          <w:szCs w:val="24"/>
        </w:rPr>
        <w:t>доля утвержденных должностных инструкций муниципальных служащих с показателями эффективности и результативности професси</w:t>
      </w:r>
      <w:r>
        <w:rPr>
          <w:sz w:val="24"/>
          <w:szCs w:val="24"/>
        </w:rPr>
        <w:t>ональной служебной деятельности</w:t>
      </w:r>
      <w:r w:rsidRPr="009200B9">
        <w:rPr>
          <w:sz w:val="24"/>
          <w:szCs w:val="24"/>
        </w:rPr>
        <w:t xml:space="preserve"> от общего числа должностных инструкций муниципальных служащих;</w:t>
      </w:r>
    </w:p>
    <w:p w:rsidR="006820E7" w:rsidRPr="00DF786A" w:rsidRDefault="006820E7" w:rsidP="00F8150B">
      <w:pPr>
        <w:tabs>
          <w:tab w:val="left" w:pos="3119"/>
          <w:tab w:val="left" w:pos="5245"/>
          <w:tab w:val="left" w:pos="5529"/>
        </w:tabs>
        <w:ind w:firstLine="567"/>
        <w:jc w:val="both"/>
        <w:rPr>
          <w:sz w:val="24"/>
          <w:szCs w:val="24"/>
        </w:rPr>
      </w:pPr>
      <w:r w:rsidRPr="00DF786A">
        <w:rPr>
          <w:sz w:val="24"/>
          <w:szCs w:val="24"/>
        </w:rPr>
        <w:t xml:space="preserve">5) доля вакантных должностей муниципальной службы, замещенных по результатам конкурса, от общего числа замещенных вакансий муниципальной службы; </w:t>
      </w:r>
    </w:p>
    <w:p w:rsidR="006820E7" w:rsidRPr="00DF786A" w:rsidRDefault="006820E7" w:rsidP="00F8150B">
      <w:pPr>
        <w:tabs>
          <w:tab w:val="left" w:pos="3119"/>
          <w:tab w:val="left" w:pos="5245"/>
          <w:tab w:val="left" w:pos="5529"/>
        </w:tabs>
        <w:ind w:firstLine="567"/>
        <w:jc w:val="both"/>
        <w:rPr>
          <w:sz w:val="24"/>
          <w:szCs w:val="24"/>
        </w:rPr>
      </w:pPr>
      <w:r w:rsidRPr="00DF786A">
        <w:rPr>
          <w:sz w:val="24"/>
          <w:szCs w:val="24"/>
        </w:rPr>
        <w:t>6) количество лиц, состоящих в резерве управленческих кадров муниципального района «Вуктыл», отраслевых (функциональных) органов администрации муниципального района «Вуктыл», являющихся юридическими лицами прошедших обучение по программам дополнительного профессионального образования, в том числе с применением дистанционных и модульных технологий за счет средств бюджетов всех уровней.»;</w:t>
      </w:r>
    </w:p>
    <w:p w:rsidR="006D73EB" w:rsidRDefault="00DF665D" w:rsidP="00F8150B">
      <w:pPr>
        <w:tabs>
          <w:tab w:val="left" w:pos="3119"/>
          <w:tab w:val="left" w:pos="5245"/>
          <w:tab w:val="left" w:pos="5529"/>
        </w:tabs>
        <w:ind w:firstLine="567"/>
        <w:jc w:val="both"/>
        <w:rPr>
          <w:sz w:val="24"/>
          <w:szCs w:val="24"/>
        </w:rPr>
      </w:pPr>
      <w:r w:rsidRPr="00DF665D">
        <w:rPr>
          <w:sz w:val="24"/>
          <w:szCs w:val="24"/>
        </w:rPr>
        <w:t>3)</w:t>
      </w:r>
      <w:r w:rsidR="006D73EB">
        <w:rPr>
          <w:sz w:val="24"/>
          <w:szCs w:val="24"/>
        </w:rPr>
        <w:t xml:space="preserve"> в разделе 3:</w:t>
      </w:r>
    </w:p>
    <w:p w:rsidR="006D73EB" w:rsidRDefault="006D73EB" w:rsidP="00F8150B">
      <w:pPr>
        <w:tabs>
          <w:tab w:val="left" w:pos="3119"/>
          <w:tab w:val="left" w:pos="5245"/>
          <w:tab w:val="left" w:pos="552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абзац десят</w:t>
      </w:r>
      <w:r w:rsidR="00C319D7">
        <w:rPr>
          <w:sz w:val="24"/>
          <w:szCs w:val="24"/>
        </w:rPr>
        <w:t>ый исключить;</w:t>
      </w:r>
    </w:p>
    <w:p w:rsidR="00F8150B" w:rsidRPr="00DF786A" w:rsidRDefault="006D73EB" w:rsidP="00F8150B">
      <w:pPr>
        <w:tabs>
          <w:tab w:val="left" w:pos="3119"/>
          <w:tab w:val="left" w:pos="5245"/>
          <w:tab w:val="left" w:pos="552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абзац</w:t>
      </w:r>
      <w:r w:rsidR="00DF665D" w:rsidRPr="00DF665D">
        <w:rPr>
          <w:sz w:val="24"/>
          <w:szCs w:val="24"/>
        </w:rPr>
        <w:t xml:space="preserve"> одиннадцат</w:t>
      </w:r>
      <w:r w:rsidR="00C319D7">
        <w:rPr>
          <w:sz w:val="24"/>
          <w:szCs w:val="24"/>
        </w:rPr>
        <w:t>ый</w:t>
      </w:r>
      <w:r w:rsidR="00F8150B" w:rsidRPr="00DF786A">
        <w:rPr>
          <w:sz w:val="24"/>
          <w:szCs w:val="24"/>
        </w:rPr>
        <w:t xml:space="preserve"> изложить в следующей редакции:</w:t>
      </w:r>
    </w:p>
    <w:p w:rsidR="006820E7" w:rsidRDefault="00F8150B" w:rsidP="00F8150B">
      <w:pPr>
        <w:tabs>
          <w:tab w:val="left" w:pos="3119"/>
          <w:tab w:val="left" w:pos="5245"/>
          <w:tab w:val="left" w:pos="5529"/>
        </w:tabs>
        <w:ind w:firstLine="567"/>
        <w:jc w:val="both"/>
        <w:rPr>
          <w:sz w:val="24"/>
          <w:szCs w:val="24"/>
        </w:rPr>
      </w:pPr>
      <w:r w:rsidRPr="00DF786A">
        <w:rPr>
          <w:sz w:val="24"/>
          <w:szCs w:val="24"/>
        </w:rPr>
        <w:t>«2.3. Организация</w:t>
      </w:r>
      <w:r w:rsidRPr="009200B9">
        <w:rPr>
          <w:sz w:val="24"/>
          <w:szCs w:val="24"/>
        </w:rPr>
        <w:t xml:space="preserve"> внедрения конкурсных процедур при назначении на должности муниципальной службы.</w:t>
      </w:r>
      <w:r>
        <w:rPr>
          <w:sz w:val="24"/>
          <w:szCs w:val="24"/>
        </w:rPr>
        <w:t>»;</w:t>
      </w:r>
    </w:p>
    <w:p w:rsidR="00410AB7" w:rsidRPr="00DF3533" w:rsidRDefault="00D36485" w:rsidP="007533A0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10AB7" w:rsidRPr="00DF786A">
        <w:rPr>
          <w:sz w:val="24"/>
          <w:szCs w:val="24"/>
        </w:rPr>
        <w:t xml:space="preserve">. в Подпрограмме </w:t>
      </w:r>
      <w:r w:rsidR="00410AB7" w:rsidRPr="00DF786A">
        <w:rPr>
          <w:sz w:val="24"/>
          <w:szCs w:val="24"/>
          <w:lang w:val="en-US"/>
        </w:rPr>
        <w:t>IV</w:t>
      </w:r>
      <w:r w:rsidR="00410AB7" w:rsidRPr="00DF786A">
        <w:rPr>
          <w:sz w:val="24"/>
          <w:szCs w:val="24"/>
        </w:rPr>
        <w:t xml:space="preserve"> «Управление муниципальными заказами» (далее – Подпрограмма</w:t>
      </w:r>
      <w:r w:rsidR="00410AB7" w:rsidRPr="00691528">
        <w:rPr>
          <w:sz w:val="24"/>
          <w:szCs w:val="24"/>
        </w:rPr>
        <w:t xml:space="preserve"> </w:t>
      </w:r>
      <w:r w:rsidR="00410AB7" w:rsidRPr="00691528">
        <w:rPr>
          <w:sz w:val="24"/>
          <w:szCs w:val="24"/>
          <w:lang w:val="en-US"/>
        </w:rPr>
        <w:t>IV</w:t>
      </w:r>
      <w:r w:rsidR="00410AB7" w:rsidRPr="00691528">
        <w:rPr>
          <w:sz w:val="24"/>
          <w:szCs w:val="24"/>
        </w:rPr>
        <w:t>):</w:t>
      </w:r>
    </w:p>
    <w:p w:rsidR="00410AB7" w:rsidRPr="000A53F3" w:rsidRDefault="00410AB7" w:rsidP="007533A0">
      <w:pPr>
        <w:suppressAutoHyphens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строку «Ответственный исполнитель Подпрограммы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» паспорта Подпрограммы </w:t>
      </w:r>
      <w:r>
        <w:rPr>
          <w:sz w:val="24"/>
          <w:szCs w:val="24"/>
          <w:lang w:val="en-US"/>
        </w:rPr>
        <w:t>IV</w:t>
      </w:r>
      <w:r w:rsidRPr="007533A0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следующей редакции:</w:t>
      </w:r>
    </w:p>
    <w:p w:rsidR="00410AB7" w:rsidRDefault="00410AB7" w:rsidP="007533A0">
      <w:pPr>
        <w:suppressAutoHyphens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0"/>
        <w:gridCol w:w="6556"/>
      </w:tblGrid>
      <w:tr w:rsidR="00410AB7" w:rsidRPr="00E35F74" w:rsidTr="007533A0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533A0" w:rsidRDefault="00410AB7" w:rsidP="0097599A">
            <w:pPr>
              <w:widowControl/>
              <w:rPr>
                <w:sz w:val="24"/>
                <w:szCs w:val="24"/>
                <w:highlight w:val="yellow"/>
              </w:rPr>
            </w:pPr>
            <w:r w:rsidRPr="007533A0">
              <w:rPr>
                <w:sz w:val="24"/>
                <w:szCs w:val="24"/>
              </w:rPr>
              <w:t>Ответственный исполнитель Подпрограммы IV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7533A0" w:rsidRDefault="00410AB7" w:rsidP="0097599A">
            <w:pPr>
              <w:widowControl/>
              <w:jc w:val="both"/>
              <w:rPr>
                <w:sz w:val="24"/>
                <w:szCs w:val="24"/>
              </w:rPr>
            </w:pPr>
            <w:r w:rsidRPr="007533A0">
              <w:rPr>
                <w:sz w:val="24"/>
                <w:szCs w:val="24"/>
              </w:rPr>
              <w:t>Муниципальное казенное учреждение «Управление муниципальных заказов»;</w:t>
            </w:r>
          </w:p>
          <w:p w:rsidR="00410AB7" w:rsidRPr="007533A0" w:rsidRDefault="006D73EB" w:rsidP="0097599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10AB7" w:rsidRPr="007533A0">
              <w:rPr>
                <w:sz w:val="24"/>
                <w:szCs w:val="24"/>
              </w:rPr>
              <w:t xml:space="preserve">дминистрация </w:t>
            </w:r>
            <w:r w:rsidR="00410AB7">
              <w:rPr>
                <w:sz w:val="24"/>
                <w:szCs w:val="24"/>
              </w:rPr>
              <w:t>городского округа</w:t>
            </w:r>
            <w:r w:rsidR="00410AB7" w:rsidRPr="007533A0">
              <w:rPr>
                <w:sz w:val="24"/>
                <w:szCs w:val="24"/>
              </w:rPr>
              <w:t xml:space="preserve"> «Вуктыл»</w:t>
            </w:r>
          </w:p>
        </w:tc>
      </w:tr>
    </w:tbl>
    <w:p w:rsidR="00410AB7" w:rsidRDefault="00410AB7" w:rsidP="007533A0">
      <w:pPr>
        <w:suppressAutoHyphens/>
        <w:ind w:firstLine="567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410AB7" w:rsidRDefault="00D36485" w:rsidP="00DF665D">
      <w:pPr>
        <w:suppressAutoHyphens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8</w:t>
      </w:r>
      <w:r w:rsidR="00410AB7">
        <w:rPr>
          <w:sz w:val="24"/>
          <w:szCs w:val="24"/>
        </w:rPr>
        <w:t>.</w:t>
      </w:r>
      <w:r w:rsidR="00DF665D">
        <w:rPr>
          <w:sz w:val="24"/>
          <w:szCs w:val="24"/>
        </w:rPr>
        <w:t xml:space="preserve"> </w:t>
      </w:r>
      <w:r w:rsidR="00410AB7" w:rsidRPr="006174EE">
        <w:rPr>
          <w:sz w:val="24"/>
          <w:szCs w:val="24"/>
        </w:rPr>
        <w:t xml:space="preserve">в Подпрограмме </w:t>
      </w:r>
      <w:r w:rsidR="00410AB7" w:rsidRPr="006174EE">
        <w:rPr>
          <w:sz w:val="24"/>
          <w:szCs w:val="24"/>
          <w:lang w:val="en-US"/>
        </w:rPr>
        <w:t>V</w:t>
      </w:r>
      <w:r w:rsidR="00410AB7" w:rsidRPr="006174EE">
        <w:rPr>
          <w:sz w:val="24"/>
          <w:szCs w:val="24"/>
        </w:rPr>
        <w:t xml:space="preserve"> «Обеспечение деятельности органов местного самоуправления» (далее – Подпрограмма </w:t>
      </w:r>
      <w:r w:rsidR="00410AB7" w:rsidRPr="006174EE">
        <w:rPr>
          <w:sz w:val="24"/>
          <w:szCs w:val="24"/>
          <w:lang w:val="en-US"/>
        </w:rPr>
        <w:t>V</w:t>
      </w:r>
      <w:r w:rsidR="00410AB7" w:rsidRPr="006174EE">
        <w:rPr>
          <w:sz w:val="24"/>
          <w:szCs w:val="24"/>
        </w:rPr>
        <w:t>):</w:t>
      </w:r>
    </w:p>
    <w:p w:rsidR="00410AB7" w:rsidRPr="00E60A18" w:rsidRDefault="00DF665D" w:rsidP="009710D0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10AB7">
        <w:rPr>
          <w:sz w:val="24"/>
          <w:szCs w:val="24"/>
        </w:rPr>
        <w:t xml:space="preserve">) в паспорте Подпрограммы </w:t>
      </w:r>
      <w:r w:rsidR="00410AB7">
        <w:rPr>
          <w:sz w:val="24"/>
          <w:szCs w:val="24"/>
          <w:lang w:val="en-US"/>
        </w:rPr>
        <w:t>V</w:t>
      </w:r>
      <w:r w:rsidR="00410AB7">
        <w:rPr>
          <w:sz w:val="24"/>
          <w:szCs w:val="24"/>
        </w:rPr>
        <w:t>:</w:t>
      </w:r>
    </w:p>
    <w:p w:rsidR="00410AB7" w:rsidRDefault="00410AB7" w:rsidP="009710D0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строку «Ответственный исполнитель Подпрограммы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» изл</w:t>
      </w:r>
      <w:r w:rsidRPr="007B0899">
        <w:rPr>
          <w:sz w:val="24"/>
          <w:szCs w:val="24"/>
        </w:rPr>
        <w:t>ожить в следующей редакции:</w:t>
      </w:r>
    </w:p>
    <w:p w:rsidR="00410AB7" w:rsidRPr="009710D0" w:rsidRDefault="00410AB7" w:rsidP="009710D0">
      <w:pPr>
        <w:suppressAutoHyphens/>
        <w:outlineLvl w:val="2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8"/>
        <w:gridCol w:w="6448"/>
      </w:tblGrid>
      <w:tr w:rsidR="00410AB7" w:rsidRPr="009200B9" w:rsidTr="0097599A">
        <w:trPr>
          <w:tblCellSpacing w:w="5" w:type="nil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97599A">
            <w:pPr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Ответственный исполнитель Подпрограммы</w:t>
            </w:r>
            <w:r w:rsidRPr="009200B9">
              <w:rPr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9200B9" w:rsidRDefault="00410AB7" w:rsidP="00975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200B9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городского округа</w:t>
            </w:r>
            <w:r w:rsidRPr="009200B9">
              <w:rPr>
                <w:sz w:val="24"/>
                <w:szCs w:val="24"/>
              </w:rPr>
              <w:t xml:space="preserve"> «Вуктыл»</w:t>
            </w:r>
          </w:p>
        </w:tc>
      </w:tr>
    </w:tbl>
    <w:p w:rsidR="00410AB7" w:rsidRDefault="00410AB7" w:rsidP="009710D0">
      <w:pPr>
        <w:suppressAutoHyphens/>
        <w:ind w:firstLine="567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410AB7" w:rsidRPr="006174EE" w:rsidRDefault="00410AB7" w:rsidP="005B60F2">
      <w:pPr>
        <w:suppressAutoHyphens/>
        <w:ind w:firstLine="567"/>
        <w:jc w:val="both"/>
        <w:outlineLvl w:val="2"/>
        <w:rPr>
          <w:sz w:val="24"/>
          <w:szCs w:val="24"/>
        </w:rPr>
      </w:pPr>
      <w:r w:rsidRPr="006174EE">
        <w:rPr>
          <w:sz w:val="24"/>
          <w:szCs w:val="24"/>
        </w:rPr>
        <w:t xml:space="preserve">строку «Объемы бюджетных ассигнований Подпрограммы </w:t>
      </w:r>
      <w:r w:rsidRPr="006174EE">
        <w:rPr>
          <w:sz w:val="24"/>
          <w:szCs w:val="24"/>
          <w:lang w:val="en-US"/>
        </w:rPr>
        <w:t>V</w:t>
      </w:r>
      <w:r w:rsidRPr="006174EE">
        <w:rPr>
          <w:sz w:val="24"/>
          <w:szCs w:val="24"/>
        </w:rPr>
        <w:t xml:space="preserve">» паспорта Подпрограммы </w:t>
      </w:r>
      <w:r w:rsidRPr="006174EE">
        <w:rPr>
          <w:sz w:val="24"/>
          <w:szCs w:val="24"/>
          <w:lang w:val="en-US"/>
        </w:rPr>
        <w:t>V</w:t>
      </w:r>
      <w:r w:rsidRPr="006174EE">
        <w:rPr>
          <w:sz w:val="24"/>
          <w:szCs w:val="24"/>
        </w:rPr>
        <w:t xml:space="preserve"> изложить в следующей редакции:</w:t>
      </w:r>
    </w:p>
    <w:p w:rsidR="00410AB7" w:rsidRPr="006174EE" w:rsidRDefault="00410AB7" w:rsidP="005B60F2">
      <w:pPr>
        <w:suppressAutoHyphens/>
        <w:jc w:val="both"/>
        <w:outlineLvl w:val="2"/>
        <w:rPr>
          <w:sz w:val="24"/>
          <w:szCs w:val="24"/>
        </w:rPr>
      </w:pPr>
      <w:r w:rsidRPr="006174EE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91"/>
        <w:gridCol w:w="6965"/>
      </w:tblGrid>
      <w:tr w:rsidR="00410AB7" w:rsidRPr="006174EE" w:rsidTr="00A040E1">
        <w:trPr>
          <w:trHeight w:val="893"/>
          <w:tblCellSpacing w:w="5" w:type="nil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6174EE" w:rsidRDefault="00410AB7" w:rsidP="00A040E1">
            <w:pPr>
              <w:rPr>
                <w:sz w:val="24"/>
                <w:szCs w:val="24"/>
              </w:rPr>
            </w:pPr>
            <w:r w:rsidRPr="006174EE">
              <w:rPr>
                <w:sz w:val="24"/>
                <w:szCs w:val="24"/>
              </w:rPr>
              <w:t>Объемы финансирования Подпрограммы</w:t>
            </w:r>
            <w:r w:rsidRPr="006174EE">
              <w:rPr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6174EE" w:rsidRDefault="00410AB7" w:rsidP="00A040E1">
            <w:pPr>
              <w:jc w:val="both"/>
              <w:rPr>
                <w:sz w:val="24"/>
                <w:szCs w:val="24"/>
              </w:rPr>
            </w:pPr>
            <w:r w:rsidRPr="006174EE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6174EE">
              <w:rPr>
                <w:sz w:val="24"/>
                <w:szCs w:val="24"/>
                <w:lang w:val="en-US"/>
              </w:rPr>
              <w:t>V</w:t>
            </w:r>
            <w:r w:rsidRPr="006174EE">
              <w:rPr>
                <w:sz w:val="24"/>
                <w:szCs w:val="24"/>
              </w:rPr>
              <w:t xml:space="preserve"> за счет средств бюджета муниципального образования муниципального района «Вуктыл» в 2016–2018 годах составляет –133</w:t>
            </w:r>
            <w:r>
              <w:rPr>
                <w:sz w:val="24"/>
                <w:szCs w:val="24"/>
              </w:rPr>
              <w:t>454980,31</w:t>
            </w:r>
            <w:r w:rsidRPr="006174EE">
              <w:rPr>
                <w:sz w:val="24"/>
                <w:szCs w:val="24"/>
              </w:rPr>
              <w:t xml:space="preserve"> рублей.</w:t>
            </w:r>
          </w:p>
          <w:p w:rsidR="00410AB7" w:rsidRPr="006174EE" w:rsidRDefault="00410AB7" w:rsidP="00A040E1">
            <w:pPr>
              <w:jc w:val="both"/>
              <w:rPr>
                <w:sz w:val="24"/>
                <w:szCs w:val="24"/>
              </w:rPr>
            </w:pPr>
            <w:r w:rsidRPr="006174EE">
              <w:rPr>
                <w:sz w:val="24"/>
                <w:szCs w:val="24"/>
              </w:rPr>
              <w:lastRenderedPageBreak/>
              <w:t xml:space="preserve">Объем бюджетных ассигнований на реализацию Подпрограммы </w:t>
            </w:r>
            <w:r w:rsidRPr="006174EE">
              <w:rPr>
                <w:sz w:val="24"/>
                <w:szCs w:val="24"/>
                <w:lang w:val="en-US"/>
              </w:rPr>
              <w:t>V</w:t>
            </w:r>
            <w:r w:rsidRPr="006174EE">
              <w:rPr>
                <w:sz w:val="24"/>
                <w:szCs w:val="24"/>
              </w:rPr>
              <w:t xml:space="preserve"> по годам составляет:</w:t>
            </w:r>
          </w:p>
          <w:p w:rsidR="00410AB7" w:rsidRPr="006174EE" w:rsidRDefault="00410AB7" w:rsidP="00A040E1">
            <w:pPr>
              <w:rPr>
                <w:sz w:val="24"/>
                <w:szCs w:val="24"/>
              </w:rPr>
            </w:pPr>
            <w:r w:rsidRPr="006174EE">
              <w:rPr>
                <w:sz w:val="24"/>
                <w:szCs w:val="24"/>
              </w:rPr>
              <w:t>2016 год – 51</w:t>
            </w:r>
            <w:r>
              <w:rPr>
                <w:sz w:val="24"/>
                <w:szCs w:val="24"/>
              </w:rPr>
              <w:t>988630,31</w:t>
            </w:r>
            <w:r w:rsidRPr="006174EE">
              <w:rPr>
                <w:sz w:val="24"/>
                <w:szCs w:val="24"/>
              </w:rPr>
              <w:t xml:space="preserve"> рублей;</w:t>
            </w:r>
          </w:p>
          <w:p w:rsidR="00410AB7" w:rsidRPr="006174EE" w:rsidRDefault="00410AB7" w:rsidP="00A040E1">
            <w:pPr>
              <w:rPr>
                <w:sz w:val="24"/>
                <w:szCs w:val="24"/>
              </w:rPr>
            </w:pPr>
            <w:r w:rsidRPr="006174EE">
              <w:rPr>
                <w:sz w:val="24"/>
                <w:szCs w:val="24"/>
              </w:rPr>
              <w:t>2017 год – 46506050,00 рублей;</w:t>
            </w:r>
          </w:p>
          <w:p w:rsidR="00410AB7" w:rsidRPr="006174EE" w:rsidRDefault="00410AB7" w:rsidP="00A040E1">
            <w:pPr>
              <w:rPr>
                <w:sz w:val="24"/>
                <w:szCs w:val="24"/>
              </w:rPr>
            </w:pPr>
            <w:r w:rsidRPr="006174EE">
              <w:rPr>
                <w:sz w:val="24"/>
                <w:szCs w:val="24"/>
              </w:rPr>
              <w:t>2018 год – 34960300,00 рублей</w:t>
            </w:r>
          </w:p>
        </w:tc>
      </w:tr>
    </w:tbl>
    <w:p w:rsidR="00410AB7" w:rsidRPr="0054527F" w:rsidRDefault="00410AB7" w:rsidP="005B60F2">
      <w:pPr>
        <w:ind w:firstLine="567"/>
        <w:jc w:val="right"/>
        <w:outlineLvl w:val="0"/>
        <w:rPr>
          <w:sz w:val="24"/>
          <w:szCs w:val="24"/>
        </w:rPr>
      </w:pPr>
      <w:r w:rsidRPr="0054527F">
        <w:rPr>
          <w:sz w:val="24"/>
          <w:szCs w:val="24"/>
        </w:rPr>
        <w:lastRenderedPageBreak/>
        <w:t>»;</w:t>
      </w:r>
    </w:p>
    <w:p w:rsidR="00410AB7" w:rsidRPr="006174EE" w:rsidRDefault="00DF665D" w:rsidP="005B60F2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10AB7" w:rsidRPr="0054527F">
        <w:rPr>
          <w:sz w:val="24"/>
          <w:szCs w:val="24"/>
        </w:rPr>
        <w:t>) абзацы первый и второй раздела 5 изложить в следующей редакции:</w:t>
      </w:r>
    </w:p>
    <w:p w:rsidR="00410AB7" w:rsidRPr="006174EE" w:rsidRDefault="00410AB7" w:rsidP="005B60F2">
      <w:pPr>
        <w:ind w:firstLine="709"/>
        <w:jc w:val="both"/>
        <w:rPr>
          <w:bCs/>
          <w:sz w:val="24"/>
          <w:szCs w:val="24"/>
        </w:rPr>
      </w:pPr>
      <w:r w:rsidRPr="006174EE">
        <w:rPr>
          <w:bCs/>
          <w:sz w:val="24"/>
          <w:szCs w:val="24"/>
        </w:rPr>
        <w:t xml:space="preserve">«Общий объем финансирования Подпрограммы </w:t>
      </w:r>
      <w:r w:rsidRPr="006174EE">
        <w:rPr>
          <w:bCs/>
          <w:sz w:val="24"/>
          <w:szCs w:val="24"/>
          <w:lang w:val="en-US"/>
        </w:rPr>
        <w:t>V</w:t>
      </w:r>
      <w:r w:rsidRPr="006174EE">
        <w:rPr>
          <w:bCs/>
          <w:sz w:val="24"/>
          <w:szCs w:val="24"/>
        </w:rPr>
        <w:t xml:space="preserve"> в 2016 - 2018 годах составит 133454980,31 рублей, в том числе по годам:</w:t>
      </w:r>
    </w:p>
    <w:p w:rsidR="00410AB7" w:rsidRPr="006174EE" w:rsidRDefault="00410AB7" w:rsidP="005B60F2">
      <w:pPr>
        <w:ind w:firstLine="709"/>
        <w:jc w:val="both"/>
        <w:rPr>
          <w:bCs/>
          <w:sz w:val="24"/>
          <w:szCs w:val="24"/>
        </w:rPr>
      </w:pPr>
      <w:r w:rsidRPr="006174EE">
        <w:rPr>
          <w:bCs/>
          <w:sz w:val="24"/>
          <w:szCs w:val="24"/>
        </w:rPr>
        <w:t>2016 г. – 51988630,31 рублей, в том числе за счет средств бюджета муниципального района «Вуктыл» - 51988630,31 рублей,</w:t>
      </w:r>
      <w:r w:rsidRPr="006174EE">
        <w:rPr>
          <w:sz w:val="24"/>
          <w:szCs w:val="24"/>
        </w:rPr>
        <w:t xml:space="preserve"> за счет средств федерального бюджета Российской Федерации – 0,00 рублей,</w:t>
      </w:r>
      <w:r w:rsidRPr="006174EE">
        <w:rPr>
          <w:bCs/>
          <w:sz w:val="24"/>
          <w:szCs w:val="24"/>
        </w:rPr>
        <w:t xml:space="preserve"> за счет средств республиканского бюджета Республики Коми – 0,00 рублей;»;</w:t>
      </w:r>
    </w:p>
    <w:p w:rsidR="00410AB7" w:rsidRPr="006174EE" w:rsidRDefault="00D36485" w:rsidP="005B60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410AB7" w:rsidRPr="009710D0">
        <w:rPr>
          <w:sz w:val="24"/>
          <w:szCs w:val="24"/>
        </w:rPr>
        <w:t xml:space="preserve">. в Подпрограмме </w:t>
      </w:r>
      <w:r w:rsidR="00410AB7" w:rsidRPr="009710D0">
        <w:rPr>
          <w:sz w:val="24"/>
          <w:szCs w:val="24"/>
          <w:lang w:val="en-US"/>
        </w:rPr>
        <w:t>VI</w:t>
      </w:r>
      <w:r w:rsidR="00410AB7" w:rsidRPr="009710D0">
        <w:rPr>
          <w:sz w:val="24"/>
          <w:szCs w:val="24"/>
        </w:rPr>
        <w:t xml:space="preserve"> «Организация работы по хозяйственному, материально-техническому и транспортному обслуживанию</w:t>
      </w:r>
      <w:r w:rsidR="00410AB7" w:rsidRPr="006174EE">
        <w:rPr>
          <w:sz w:val="24"/>
          <w:szCs w:val="24"/>
        </w:rPr>
        <w:t xml:space="preserve">» (далее – Подпрограмма </w:t>
      </w:r>
      <w:r w:rsidR="00410AB7" w:rsidRPr="006174EE">
        <w:rPr>
          <w:sz w:val="24"/>
          <w:szCs w:val="24"/>
          <w:lang w:val="en-US"/>
        </w:rPr>
        <w:t>VI</w:t>
      </w:r>
      <w:r w:rsidR="00410AB7" w:rsidRPr="006174EE">
        <w:rPr>
          <w:sz w:val="24"/>
          <w:szCs w:val="24"/>
        </w:rPr>
        <w:t>):</w:t>
      </w:r>
    </w:p>
    <w:p w:rsidR="00410AB7" w:rsidRPr="006174EE" w:rsidRDefault="00DF665D" w:rsidP="005B60F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10AB7" w:rsidRPr="006174EE">
        <w:rPr>
          <w:sz w:val="24"/>
          <w:szCs w:val="24"/>
        </w:rPr>
        <w:t xml:space="preserve">) строку «Объемы бюджетных ассигнований Подпрограммы </w:t>
      </w:r>
      <w:r w:rsidR="00410AB7" w:rsidRPr="006174EE">
        <w:rPr>
          <w:sz w:val="24"/>
          <w:szCs w:val="24"/>
          <w:lang w:val="en-US"/>
        </w:rPr>
        <w:t>VI</w:t>
      </w:r>
      <w:r w:rsidR="00410AB7" w:rsidRPr="006174EE">
        <w:rPr>
          <w:sz w:val="24"/>
          <w:szCs w:val="24"/>
        </w:rPr>
        <w:t xml:space="preserve">» паспорта Подпрограммы </w:t>
      </w:r>
      <w:r w:rsidR="00410AB7" w:rsidRPr="006174EE">
        <w:rPr>
          <w:sz w:val="24"/>
          <w:szCs w:val="24"/>
          <w:lang w:val="en-US"/>
        </w:rPr>
        <w:t>VI</w:t>
      </w:r>
      <w:r w:rsidR="00410AB7" w:rsidRPr="006174EE">
        <w:rPr>
          <w:sz w:val="24"/>
          <w:szCs w:val="24"/>
        </w:rPr>
        <w:t xml:space="preserve"> изложить в следующей редакции:</w:t>
      </w:r>
    </w:p>
    <w:p w:rsidR="00410AB7" w:rsidRPr="006174EE" w:rsidRDefault="00410AB7" w:rsidP="005B60F2">
      <w:pPr>
        <w:suppressAutoHyphens/>
        <w:jc w:val="both"/>
        <w:outlineLvl w:val="2"/>
        <w:rPr>
          <w:sz w:val="24"/>
          <w:szCs w:val="24"/>
        </w:rPr>
      </w:pPr>
      <w:r w:rsidRPr="006174EE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6850"/>
      </w:tblGrid>
      <w:tr w:rsidR="00410AB7" w:rsidRPr="006174EE" w:rsidTr="00A040E1">
        <w:tc>
          <w:tcPr>
            <w:tcW w:w="2410" w:type="dxa"/>
          </w:tcPr>
          <w:p w:rsidR="00410AB7" w:rsidRPr="006174EE" w:rsidRDefault="00410AB7" w:rsidP="00A040E1">
            <w:pPr>
              <w:jc w:val="both"/>
              <w:rPr>
                <w:sz w:val="24"/>
                <w:szCs w:val="24"/>
              </w:rPr>
            </w:pPr>
            <w:r w:rsidRPr="006174EE">
              <w:rPr>
                <w:sz w:val="24"/>
                <w:szCs w:val="24"/>
              </w:rPr>
              <w:t xml:space="preserve">Объемы бюджетных ассигнований Подпрограммы </w:t>
            </w:r>
            <w:r w:rsidRPr="006174EE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6946" w:type="dxa"/>
          </w:tcPr>
          <w:p w:rsidR="00410AB7" w:rsidRPr="006174EE" w:rsidRDefault="00410AB7" w:rsidP="00A040E1">
            <w:pPr>
              <w:jc w:val="both"/>
              <w:rPr>
                <w:sz w:val="24"/>
                <w:szCs w:val="24"/>
              </w:rPr>
            </w:pPr>
            <w:r w:rsidRPr="006174EE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6174EE">
              <w:rPr>
                <w:sz w:val="24"/>
                <w:szCs w:val="24"/>
                <w:lang w:val="en-US"/>
              </w:rPr>
              <w:t>VI</w:t>
            </w:r>
            <w:r w:rsidRPr="006174EE">
              <w:rPr>
                <w:sz w:val="24"/>
                <w:szCs w:val="24"/>
              </w:rPr>
              <w:t xml:space="preserve"> за счет средств бюджета муниципального образования муниципального района «Вуктыл» в 2016–2018 годах составляет – 7</w:t>
            </w:r>
            <w:r>
              <w:rPr>
                <w:sz w:val="24"/>
                <w:szCs w:val="24"/>
              </w:rPr>
              <w:t>313440,00</w:t>
            </w:r>
            <w:r w:rsidRPr="006174EE">
              <w:rPr>
                <w:sz w:val="24"/>
                <w:szCs w:val="24"/>
              </w:rPr>
              <w:t xml:space="preserve"> рублей.</w:t>
            </w:r>
          </w:p>
          <w:p w:rsidR="00410AB7" w:rsidRPr="006174EE" w:rsidRDefault="00410AB7" w:rsidP="00A040E1">
            <w:pPr>
              <w:jc w:val="both"/>
              <w:rPr>
                <w:sz w:val="24"/>
                <w:szCs w:val="24"/>
              </w:rPr>
            </w:pPr>
            <w:r w:rsidRPr="006174EE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6174EE">
              <w:rPr>
                <w:sz w:val="24"/>
                <w:szCs w:val="24"/>
                <w:lang w:val="en-US"/>
              </w:rPr>
              <w:t>VI</w:t>
            </w:r>
            <w:r w:rsidRPr="006174EE">
              <w:rPr>
                <w:sz w:val="24"/>
                <w:szCs w:val="24"/>
              </w:rPr>
              <w:t xml:space="preserve"> по годам составляет:</w:t>
            </w:r>
          </w:p>
          <w:p w:rsidR="00410AB7" w:rsidRPr="006174EE" w:rsidRDefault="00410AB7" w:rsidP="00A040E1">
            <w:pPr>
              <w:rPr>
                <w:sz w:val="24"/>
                <w:szCs w:val="24"/>
              </w:rPr>
            </w:pPr>
            <w:r w:rsidRPr="006174EE">
              <w:rPr>
                <w:sz w:val="24"/>
                <w:szCs w:val="24"/>
              </w:rPr>
              <w:t>2016г. – 44</w:t>
            </w:r>
            <w:r>
              <w:rPr>
                <w:sz w:val="24"/>
                <w:szCs w:val="24"/>
              </w:rPr>
              <w:t>51016,00</w:t>
            </w:r>
            <w:r w:rsidRPr="006174EE">
              <w:rPr>
                <w:sz w:val="24"/>
                <w:szCs w:val="24"/>
              </w:rPr>
              <w:t xml:space="preserve"> рублей;</w:t>
            </w:r>
          </w:p>
          <w:p w:rsidR="00410AB7" w:rsidRPr="006174EE" w:rsidRDefault="00410AB7" w:rsidP="00A040E1">
            <w:pPr>
              <w:rPr>
                <w:sz w:val="24"/>
                <w:szCs w:val="24"/>
              </w:rPr>
            </w:pPr>
            <w:r w:rsidRPr="006174EE">
              <w:rPr>
                <w:sz w:val="24"/>
                <w:szCs w:val="24"/>
              </w:rPr>
              <w:t>2017г. – 1618600,00 рублей;</w:t>
            </w:r>
          </w:p>
          <w:p w:rsidR="00410AB7" w:rsidRPr="006174EE" w:rsidRDefault="00410AB7" w:rsidP="00A040E1">
            <w:pPr>
              <w:rPr>
                <w:sz w:val="24"/>
                <w:szCs w:val="24"/>
              </w:rPr>
            </w:pPr>
            <w:r w:rsidRPr="006174EE">
              <w:rPr>
                <w:sz w:val="24"/>
                <w:szCs w:val="24"/>
              </w:rPr>
              <w:t>2018г. – 1243824,00 рублей</w:t>
            </w:r>
          </w:p>
        </w:tc>
      </w:tr>
    </w:tbl>
    <w:p w:rsidR="00410AB7" w:rsidRPr="005015C8" w:rsidRDefault="00410AB7" w:rsidP="005B60F2">
      <w:pPr>
        <w:ind w:firstLine="567"/>
        <w:jc w:val="right"/>
        <w:outlineLvl w:val="0"/>
        <w:rPr>
          <w:sz w:val="24"/>
          <w:szCs w:val="24"/>
        </w:rPr>
      </w:pPr>
      <w:r w:rsidRPr="005015C8">
        <w:rPr>
          <w:sz w:val="24"/>
          <w:szCs w:val="24"/>
        </w:rPr>
        <w:t>»;</w:t>
      </w:r>
    </w:p>
    <w:p w:rsidR="00410AB7" w:rsidRPr="004E03F0" w:rsidRDefault="00DF665D" w:rsidP="005B60F2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10AB7" w:rsidRPr="004E03F0">
        <w:rPr>
          <w:sz w:val="24"/>
          <w:szCs w:val="24"/>
        </w:rPr>
        <w:t>) абзацы первый и второй раздела 5 изложить в следующей редакции:</w:t>
      </w:r>
    </w:p>
    <w:p w:rsidR="00410AB7" w:rsidRPr="004E03F0" w:rsidRDefault="00410AB7" w:rsidP="005B60F2">
      <w:pPr>
        <w:ind w:firstLine="567"/>
        <w:jc w:val="both"/>
        <w:rPr>
          <w:bCs/>
          <w:sz w:val="24"/>
          <w:szCs w:val="24"/>
        </w:rPr>
      </w:pPr>
      <w:r w:rsidRPr="004E03F0">
        <w:rPr>
          <w:bCs/>
          <w:sz w:val="24"/>
          <w:szCs w:val="24"/>
        </w:rPr>
        <w:t xml:space="preserve">«Общий объем финансирования Подпрограммы </w:t>
      </w:r>
      <w:r w:rsidRPr="004E03F0">
        <w:rPr>
          <w:bCs/>
          <w:sz w:val="24"/>
          <w:szCs w:val="24"/>
          <w:lang w:val="en-US"/>
        </w:rPr>
        <w:t>VI</w:t>
      </w:r>
      <w:r w:rsidRPr="004E03F0">
        <w:rPr>
          <w:bCs/>
          <w:sz w:val="24"/>
          <w:szCs w:val="24"/>
        </w:rPr>
        <w:t xml:space="preserve"> в 2016 - 2018 годах составит 7313440,00 рублей, в том числе по годам:</w:t>
      </w:r>
    </w:p>
    <w:p w:rsidR="00410AB7" w:rsidRPr="004E03F0" w:rsidRDefault="00410AB7" w:rsidP="005B60F2">
      <w:pPr>
        <w:ind w:firstLine="567"/>
        <w:jc w:val="both"/>
        <w:rPr>
          <w:bCs/>
          <w:sz w:val="24"/>
          <w:szCs w:val="24"/>
        </w:rPr>
      </w:pPr>
      <w:r w:rsidRPr="004E03F0">
        <w:rPr>
          <w:bCs/>
          <w:sz w:val="24"/>
          <w:szCs w:val="24"/>
        </w:rPr>
        <w:t xml:space="preserve">2016 г. – 4451016,00 рублей, в том числе за счет средств бюджета муниципального района «Вуктыл» - 4451016,00 рублей, </w:t>
      </w:r>
      <w:r w:rsidRPr="004E03F0">
        <w:rPr>
          <w:sz w:val="24"/>
          <w:szCs w:val="24"/>
        </w:rPr>
        <w:t>за счет средств федерального бюджета Российской Федерации – 0,00 рублей,</w:t>
      </w:r>
      <w:r w:rsidRPr="004E03F0">
        <w:rPr>
          <w:bCs/>
          <w:sz w:val="24"/>
          <w:szCs w:val="24"/>
        </w:rPr>
        <w:t xml:space="preserve"> за счет средств республиканского бюджета Республики Коми – 0,00 рублей;»;</w:t>
      </w:r>
    </w:p>
    <w:p w:rsidR="00410AB7" w:rsidRDefault="00D36485" w:rsidP="005B60F2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10AB7" w:rsidRPr="0054527F">
        <w:rPr>
          <w:rFonts w:ascii="Times New Roman" w:hAnsi="Times New Roman" w:cs="Times New Roman"/>
          <w:sz w:val="24"/>
          <w:szCs w:val="24"/>
        </w:rPr>
        <w:t>. в приложении к Программе:</w:t>
      </w:r>
    </w:p>
    <w:p w:rsidR="00E54EF3" w:rsidRPr="00DF786A" w:rsidRDefault="00DF665D" w:rsidP="005B60F2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7F53" w:rsidRPr="00DF786A">
        <w:rPr>
          <w:rFonts w:ascii="Times New Roman" w:hAnsi="Times New Roman" w:cs="Times New Roman"/>
          <w:sz w:val="24"/>
          <w:szCs w:val="24"/>
        </w:rPr>
        <w:t>) позицию 21 т</w:t>
      </w:r>
      <w:r w:rsidR="00E54EF3" w:rsidRPr="00DF786A">
        <w:rPr>
          <w:rFonts w:ascii="Times New Roman" w:hAnsi="Times New Roman" w:cs="Times New Roman"/>
          <w:sz w:val="24"/>
          <w:szCs w:val="24"/>
        </w:rPr>
        <w:t>аблиц</w:t>
      </w:r>
      <w:r w:rsidR="00B47F53" w:rsidRPr="00DF786A">
        <w:rPr>
          <w:rFonts w:ascii="Times New Roman" w:hAnsi="Times New Roman" w:cs="Times New Roman"/>
          <w:sz w:val="24"/>
          <w:szCs w:val="24"/>
        </w:rPr>
        <w:t>ы</w:t>
      </w:r>
      <w:r w:rsidR="00E54EF3" w:rsidRPr="00DF786A">
        <w:rPr>
          <w:rFonts w:ascii="Times New Roman" w:hAnsi="Times New Roman" w:cs="Times New Roman"/>
          <w:sz w:val="24"/>
          <w:szCs w:val="24"/>
        </w:rPr>
        <w:t xml:space="preserve"> 1</w:t>
      </w:r>
      <w:r w:rsidR="00B47F53" w:rsidRPr="00DF786A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9601D6" w:rsidRPr="00DF786A" w:rsidRDefault="00DF665D" w:rsidP="00E127BF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7F53" w:rsidRPr="00DF786A">
        <w:rPr>
          <w:rFonts w:ascii="Times New Roman" w:hAnsi="Times New Roman" w:cs="Times New Roman"/>
          <w:sz w:val="24"/>
          <w:szCs w:val="24"/>
        </w:rPr>
        <w:t>)</w:t>
      </w:r>
      <w:r w:rsidR="009601D6" w:rsidRPr="00DF786A">
        <w:rPr>
          <w:rFonts w:ascii="Times New Roman" w:hAnsi="Times New Roman" w:cs="Times New Roman"/>
          <w:sz w:val="24"/>
          <w:szCs w:val="24"/>
        </w:rPr>
        <w:t xml:space="preserve"> в таблице 2:</w:t>
      </w:r>
    </w:p>
    <w:p w:rsidR="009601D6" w:rsidRDefault="00DF665D" w:rsidP="009601D6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а) </w:t>
      </w:r>
      <w:r w:rsidR="009601D6" w:rsidRPr="00DF786A">
        <w:rPr>
          <w:bCs/>
          <w:sz w:val="24"/>
          <w:szCs w:val="24"/>
        </w:rPr>
        <w:t>раздел «</w:t>
      </w:r>
      <w:r w:rsidR="009601D6" w:rsidRPr="00DF786A">
        <w:rPr>
          <w:sz w:val="24"/>
          <w:szCs w:val="24"/>
        </w:rPr>
        <w:t xml:space="preserve">Подпрограмма </w:t>
      </w:r>
      <w:r w:rsidR="009601D6" w:rsidRPr="00DF786A">
        <w:rPr>
          <w:sz w:val="24"/>
          <w:szCs w:val="24"/>
          <w:lang w:val="en-US"/>
        </w:rPr>
        <w:t>I</w:t>
      </w:r>
      <w:r w:rsidR="009601D6" w:rsidRPr="00DF786A">
        <w:rPr>
          <w:sz w:val="24"/>
          <w:szCs w:val="24"/>
        </w:rPr>
        <w:t xml:space="preserve"> «Открытый муниципалитет</w:t>
      </w:r>
      <w:r w:rsidR="009601D6" w:rsidRPr="00DF786A">
        <w:rPr>
          <w:b/>
        </w:rPr>
        <w:t xml:space="preserve">» </w:t>
      </w:r>
      <w:r w:rsidR="009601D6" w:rsidRPr="00DF786A">
        <w:rPr>
          <w:bCs/>
          <w:sz w:val="24"/>
          <w:szCs w:val="24"/>
        </w:rPr>
        <w:t>изложить в следующей редакции:</w:t>
      </w:r>
      <w:r w:rsidR="009601D6" w:rsidRPr="006C1622">
        <w:rPr>
          <w:bCs/>
          <w:sz w:val="24"/>
          <w:szCs w:val="24"/>
        </w:rPr>
        <w:t xml:space="preserve"> </w:t>
      </w:r>
    </w:p>
    <w:p w:rsidR="009601D6" w:rsidRDefault="009601D6" w:rsidP="009601D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559"/>
        <w:gridCol w:w="1559"/>
        <w:gridCol w:w="1843"/>
        <w:gridCol w:w="1843"/>
      </w:tblGrid>
      <w:tr w:rsidR="009601D6" w:rsidRPr="00EA3994" w:rsidTr="009601D6">
        <w:trPr>
          <w:tblCellSpacing w:w="5" w:type="nil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EA3994" w:rsidRDefault="009601D6" w:rsidP="00F3068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A3994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Pr="00EA399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A3994">
              <w:rPr>
                <w:rFonts w:ascii="Times New Roman" w:hAnsi="Times New Roman" w:cs="Times New Roman"/>
                <w:b/>
              </w:rPr>
              <w:t xml:space="preserve"> «Открытый муниципалитет»</w:t>
            </w:r>
          </w:p>
        </w:tc>
      </w:tr>
      <w:tr w:rsidR="009601D6" w:rsidRPr="00EA3994" w:rsidTr="009601D6">
        <w:trPr>
          <w:tblCellSpacing w:w="5" w:type="nil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EA3994" w:rsidRDefault="009601D6" w:rsidP="00F30686">
            <w:pPr>
              <w:jc w:val="center"/>
            </w:pPr>
            <w:r w:rsidRPr="00EA3994">
              <w:t>Задача 1. «Обеспечение доступности информации о деятельности органов местного самоуправления»</w:t>
            </w:r>
          </w:p>
        </w:tc>
      </w:tr>
      <w:tr w:rsidR="009601D6" w:rsidRPr="00EA3994" w:rsidTr="009601D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EA3994" w:rsidRDefault="009601D6" w:rsidP="00F30686">
            <w:pPr>
              <w:jc w:val="center"/>
            </w:pPr>
            <w:r w:rsidRPr="00EA3994"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EA3994" w:rsidRDefault="009601D6" w:rsidP="00F30686">
            <w:pPr>
              <w:shd w:val="clear" w:color="auto" w:fill="FFFFFF"/>
              <w:jc w:val="both"/>
            </w:pPr>
            <w:r w:rsidRPr="00EA3994">
              <w:t xml:space="preserve">Основное мероприятие 1.1. </w:t>
            </w:r>
          </w:p>
          <w:p w:rsidR="009601D6" w:rsidRPr="00EA3994" w:rsidRDefault="009601D6" w:rsidP="00F30686">
            <w:pPr>
              <w:shd w:val="clear" w:color="auto" w:fill="FFFFFF"/>
              <w:jc w:val="both"/>
            </w:pPr>
            <w:r w:rsidRPr="00EA3994">
              <w:t xml:space="preserve">Размещение официальных пресс-релизов на официальном сайте администрации муниципального района «Вуктыл»; проведение «прямых линий»; проведение встреч с населением </w:t>
            </w:r>
            <w:r w:rsidRPr="00EA3994">
              <w:lastRenderedPageBreak/>
              <w:t>муниципального района «Вуктыл»; проведение встреч сотрудников администрации муниципального района «Вуктыл» с представителями общественных объединений, трудовых коллективов, молодежных и прочих организаций; информирование о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66780A" w:rsidRDefault="009601D6" w:rsidP="00F30686">
            <w:pPr>
              <w:pStyle w:val="af5"/>
              <w:rPr>
                <w:rFonts w:ascii="Times New Roman" w:hAnsi="Times New Roman"/>
              </w:rPr>
            </w:pPr>
            <w:r w:rsidRPr="0066780A">
              <w:rPr>
                <w:rFonts w:ascii="Times New Roman" w:hAnsi="Times New Roman"/>
              </w:rPr>
              <w:lastRenderedPageBreak/>
              <w:t>администрация городского округа «Вуктыл»</w:t>
            </w:r>
          </w:p>
          <w:p w:rsidR="009601D6" w:rsidRPr="0066780A" w:rsidRDefault="009601D6" w:rsidP="00F30686">
            <w:pPr>
              <w:pStyle w:val="af5"/>
              <w:rPr>
                <w:rFonts w:ascii="Times New Roman" w:hAnsi="Times New Roman"/>
              </w:rPr>
            </w:pPr>
          </w:p>
          <w:p w:rsidR="009601D6" w:rsidRPr="0066780A" w:rsidRDefault="009601D6" w:rsidP="00F30686">
            <w:pPr>
              <w:pStyle w:val="af5"/>
              <w:jc w:val="both"/>
              <w:rPr>
                <w:rFonts w:ascii="Times New Roman" w:hAnsi="Times New Roman"/>
              </w:rPr>
            </w:pPr>
          </w:p>
          <w:p w:rsidR="009601D6" w:rsidRPr="0066780A" w:rsidRDefault="009601D6" w:rsidP="00F30686">
            <w:pPr>
              <w:pStyle w:val="af5"/>
              <w:jc w:val="both"/>
              <w:rPr>
                <w:rFonts w:ascii="Times New Roman" w:hAnsi="Times New Roman"/>
              </w:rPr>
            </w:pPr>
          </w:p>
          <w:p w:rsidR="009601D6" w:rsidRPr="0066780A" w:rsidRDefault="009601D6" w:rsidP="00F30686">
            <w:pPr>
              <w:pStyle w:val="af5"/>
              <w:jc w:val="both"/>
              <w:rPr>
                <w:rFonts w:ascii="Times New Roman" w:hAnsi="Times New Roman"/>
              </w:rPr>
            </w:pPr>
          </w:p>
          <w:p w:rsidR="009601D6" w:rsidRPr="0066780A" w:rsidRDefault="009601D6" w:rsidP="00F30686">
            <w:pPr>
              <w:pStyle w:val="af5"/>
              <w:jc w:val="both"/>
              <w:rPr>
                <w:rFonts w:ascii="Times New Roman" w:hAnsi="Times New Roman"/>
              </w:rPr>
            </w:pPr>
          </w:p>
          <w:p w:rsidR="009601D6" w:rsidRPr="0066780A" w:rsidRDefault="009601D6" w:rsidP="00F30686">
            <w:pPr>
              <w:pStyle w:val="af5"/>
              <w:jc w:val="both"/>
              <w:rPr>
                <w:rFonts w:ascii="Times New Roman" w:hAnsi="Times New Roman"/>
              </w:rPr>
            </w:pPr>
          </w:p>
          <w:p w:rsidR="009601D6" w:rsidRPr="0066780A" w:rsidRDefault="009601D6" w:rsidP="00F30686">
            <w:pPr>
              <w:pStyle w:val="af5"/>
              <w:jc w:val="both"/>
              <w:rPr>
                <w:rFonts w:ascii="Times New Roman" w:hAnsi="Times New Roman"/>
              </w:rPr>
            </w:pPr>
          </w:p>
          <w:p w:rsidR="009601D6" w:rsidRPr="0066780A" w:rsidRDefault="009601D6" w:rsidP="00F30686">
            <w:pPr>
              <w:pStyle w:val="af5"/>
              <w:jc w:val="both"/>
              <w:rPr>
                <w:rFonts w:ascii="Times New Roman" w:hAnsi="Times New Roman"/>
              </w:rPr>
            </w:pPr>
          </w:p>
          <w:p w:rsidR="009601D6" w:rsidRPr="0066780A" w:rsidRDefault="009601D6" w:rsidP="00F30686">
            <w:pPr>
              <w:pStyle w:val="af5"/>
              <w:jc w:val="both"/>
              <w:rPr>
                <w:rFonts w:ascii="Times New Roman" w:hAnsi="Times New Roman"/>
              </w:rPr>
            </w:pPr>
          </w:p>
          <w:p w:rsidR="009601D6" w:rsidRPr="0066780A" w:rsidRDefault="009601D6" w:rsidP="00F30686">
            <w:pPr>
              <w:pStyle w:val="af5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EA3994" w:rsidRDefault="009601D6" w:rsidP="00F30686">
            <w:pPr>
              <w:jc w:val="center"/>
            </w:pPr>
            <w:r w:rsidRPr="00EA3994">
              <w:lastRenderedPageBreak/>
              <w:t>2016г.-2020 г</w:t>
            </w:r>
          </w:p>
          <w:p w:rsidR="009601D6" w:rsidRPr="00EA3994" w:rsidRDefault="009601D6" w:rsidP="00F30686">
            <w:pPr>
              <w:jc w:val="center"/>
            </w:pPr>
          </w:p>
          <w:p w:rsidR="009601D6" w:rsidRPr="00EA3994" w:rsidRDefault="009601D6" w:rsidP="00F30686">
            <w:pPr>
              <w:jc w:val="center"/>
            </w:pPr>
          </w:p>
          <w:p w:rsidR="009601D6" w:rsidRPr="00EA3994" w:rsidRDefault="009601D6" w:rsidP="00F30686">
            <w:pPr>
              <w:jc w:val="center"/>
            </w:pPr>
          </w:p>
          <w:p w:rsidR="009601D6" w:rsidRPr="00EA3994" w:rsidRDefault="009601D6" w:rsidP="00F30686">
            <w:pPr>
              <w:jc w:val="center"/>
            </w:pPr>
          </w:p>
          <w:p w:rsidR="009601D6" w:rsidRPr="00EA3994" w:rsidRDefault="009601D6" w:rsidP="00F30686">
            <w:pPr>
              <w:jc w:val="center"/>
            </w:pPr>
          </w:p>
          <w:p w:rsidR="009601D6" w:rsidRPr="00EA3994" w:rsidRDefault="009601D6" w:rsidP="00F3068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66780A" w:rsidRDefault="009601D6" w:rsidP="00F30686">
            <w:pPr>
              <w:pStyle w:val="a0"/>
            </w:pPr>
            <w:r w:rsidRPr="0066780A">
              <w:t>Повышение уровня информационной открытости органов местного               самоуправления муниципального района «Вуктыл»;</w:t>
            </w:r>
          </w:p>
          <w:p w:rsidR="009601D6" w:rsidRPr="0066780A" w:rsidRDefault="009601D6" w:rsidP="00F30686">
            <w:pPr>
              <w:pStyle w:val="a0"/>
            </w:pPr>
            <w:r w:rsidRPr="0066780A">
              <w:t xml:space="preserve">осуществление открытого диалога между органами </w:t>
            </w:r>
            <w:r w:rsidRPr="0066780A">
              <w:lastRenderedPageBreak/>
              <w:t>местного самоуправления и населением</w:t>
            </w:r>
          </w:p>
          <w:p w:rsidR="009601D6" w:rsidRPr="00EA3994" w:rsidRDefault="009601D6" w:rsidP="00F306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601D6" w:rsidRPr="00EA3994" w:rsidRDefault="009601D6" w:rsidP="00F306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601D6" w:rsidRPr="00EA3994" w:rsidRDefault="009601D6" w:rsidP="00F306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601D6" w:rsidRPr="00EA3994" w:rsidRDefault="009601D6" w:rsidP="00F306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601D6" w:rsidRPr="00EA3994" w:rsidRDefault="009601D6" w:rsidP="00F306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EA3994" w:rsidRDefault="009601D6" w:rsidP="00F3068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EA3994">
              <w:rPr>
                <w:rFonts w:ascii="Times New Roman" w:hAnsi="Times New Roman" w:cs="Times New Roman"/>
              </w:rPr>
              <w:lastRenderedPageBreak/>
              <w:t xml:space="preserve">Наличие обращений граждан через Интернет-приемную администрации муниципального района  «Вуктыл»; </w:t>
            </w:r>
          </w:p>
          <w:p w:rsidR="009601D6" w:rsidRPr="00EA3994" w:rsidRDefault="009601D6" w:rsidP="00F3068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 w:rsidRPr="00EA3994">
              <w:rPr>
                <w:rFonts w:ascii="Times New Roman" w:hAnsi="Times New Roman" w:cs="Times New Roman"/>
              </w:rPr>
              <w:t xml:space="preserve">соотношение позитивных и критических материалов в средствах массовой информации не </w:t>
            </w:r>
            <w:r w:rsidRPr="00EA3994">
              <w:rPr>
                <w:rFonts w:ascii="Times New Roman" w:hAnsi="Times New Roman" w:cs="Times New Roman"/>
              </w:rPr>
              <w:lastRenderedPageBreak/>
              <w:t>менее чем 10/1</w:t>
            </w:r>
          </w:p>
          <w:p w:rsidR="009601D6" w:rsidRPr="00EA3994" w:rsidRDefault="009601D6" w:rsidP="00F3068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</w:p>
          <w:p w:rsidR="009601D6" w:rsidRPr="00EA3994" w:rsidRDefault="009601D6" w:rsidP="00F3068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1D6" w:rsidRPr="00EA3994" w:rsidTr="009601D6">
        <w:trPr>
          <w:trHeight w:val="518"/>
          <w:tblCellSpacing w:w="5" w:type="nil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EA3994" w:rsidRDefault="009601D6" w:rsidP="00F30686">
            <w:pPr>
              <w:jc w:val="center"/>
            </w:pPr>
            <w:r w:rsidRPr="00EA3994">
              <w:lastRenderedPageBreak/>
              <w:t>Задача 2.  «Повышение доступности и качества оказания муниципальных и государственных услуг, предоставляемых</w:t>
            </w:r>
            <w:r>
              <w:t xml:space="preserve"> </w:t>
            </w:r>
            <w:r w:rsidRPr="00EA3994">
              <w:t xml:space="preserve"> по принципу «одного окна»</w:t>
            </w:r>
          </w:p>
        </w:tc>
      </w:tr>
      <w:tr w:rsidR="009601D6" w:rsidRPr="00EA3994" w:rsidTr="009601D6">
        <w:trPr>
          <w:trHeight w:val="134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EA3994" w:rsidRDefault="009601D6" w:rsidP="00F30686">
            <w:pPr>
              <w:jc w:val="center"/>
            </w:pPr>
            <w:r w:rsidRPr="00EA3994"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EA3994" w:rsidRDefault="009601D6" w:rsidP="00F30686">
            <w:pPr>
              <w:shd w:val="clear" w:color="auto" w:fill="FFFFFF"/>
              <w:jc w:val="both"/>
            </w:pPr>
            <w:r w:rsidRPr="00EA3994">
              <w:t>Основное мероприятие 2.1. Содержание муниципального автономного учреждения «Многофункциональный центр предоставления государственных и муниципальных услуг» муниципального района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66780A" w:rsidRDefault="009601D6" w:rsidP="00F30686">
            <w:pPr>
              <w:pStyle w:val="af5"/>
              <w:rPr>
                <w:rFonts w:ascii="Times New Roman" w:hAnsi="Times New Roman"/>
              </w:rPr>
            </w:pPr>
            <w:r w:rsidRPr="0066780A">
              <w:rPr>
                <w:rFonts w:ascii="Times New Roman" w:hAnsi="Times New Roman"/>
              </w:rPr>
              <w:t>администрация городского округа «Вуктыл»</w:t>
            </w:r>
          </w:p>
          <w:p w:rsidR="009601D6" w:rsidRPr="0066780A" w:rsidRDefault="009601D6" w:rsidP="00F30686">
            <w:pPr>
              <w:pStyle w:val="af5"/>
              <w:rPr>
                <w:rFonts w:ascii="Times New Roman" w:hAnsi="Times New Roman"/>
              </w:rPr>
            </w:pPr>
          </w:p>
          <w:p w:rsidR="009601D6" w:rsidRPr="00EA3994" w:rsidRDefault="009601D6" w:rsidP="00F30686">
            <w:pPr>
              <w:pStyle w:val="3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EA3994" w:rsidRDefault="009601D6" w:rsidP="00F30686">
            <w:pPr>
              <w:jc w:val="center"/>
            </w:pPr>
            <w:r w:rsidRPr="00EA3994">
              <w:t>2016г.-2020 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EA3994" w:rsidRDefault="009601D6" w:rsidP="00F30686">
            <w:r w:rsidRPr="00EA3994">
              <w:t>Совершенствование системы предоставления муниципальных и государственных услуг, предоставляемых по принципу «одного окна»</w:t>
            </w:r>
          </w:p>
          <w:p w:rsidR="009601D6" w:rsidRPr="00EA3994" w:rsidRDefault="009601D6" w:rsidP="00F30686">
            <w:pPr>
              <w:pStyle w:val="3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EA3994" w:rsidRDefault="009601D6" w:rsidP="00F30686">
            <w:pPr>
              <w:pStyle w:val="3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99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A3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оля оказанных муниципальных  и государственных услуг, предоставляемых по принципу «одного окна» муниципальным автономным учреждением «Многофункциональный центр</w:t>
            </w:r>
            <w:r w:rsidRPr="00EA3994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государственных и муниципальных услуг» муниципального района «Вуктыл»</w:t>
            </w:r>
            <w:r w:rsidRPr="00EA3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общего количества заявленных муниципальных и государственных услуг, поступивших в муниципальное автономное учреждение «Многофункциональный центр</w:t>
            </w:r>
            <w:r w:rsidRPr="00EA3994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государственных и муниципальных услуг» муниципального района «Вуктыл»</w:t>
            </w:r>
          </w:p>
        </w:tc>
      </w:tr>
    </w:tbl>
    <w:p w:rsidR="009601D6" w:rsidRDefault="009601D6" w:rsidP="009601D6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»;</w:t>
      </w:r>
    </w:p>
    <w:p w:rsidR="009601D6" w:rsidRPr="00626582" w:rsidRDefault="00DF665D" w:rsidP="00626582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807">
        <w:rPr>
          <w:rFonts w:ascii="Times New Roman" w:hAnsi="Times New Roman" w:cs="Times New Roman"/>
          <w:sz w:val="24"/>
          <w:szCs w:val="24"/>
        </w:rPr>
        <w:t xml:space="preserve">б) </w:t>
      </w:r>
      <w:r w:rsidR="009601D6" w:rsidRPr="00302807">
        <w:rPr>
          <w:rFonts w:ascii="Times New Roman" w:hAnsi="Times New Roman" w:cs="Times New Roman"/>
          <w:sz w:val="24"/>
          <w:szCs w:val="24"/>
        </w:rPr>
        <w:t xml:space="preserve">разделы «Подпрограмма </w:t>
      </w:r>
      <w:r w:rsidR="009601D6" w:rsidRPr="0030280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601D6" w:rsidRPr="00302807">
        <w:rPr>
          <w:rFonts w:ascii="Times New Roman" w:hAnsi="Times New Roman" w:cs="Times New Roman"/>
          <w:sz w:val="24"/>
          <w:szCs w:val="24"/>
        </w:rPr>
        <w:t xml:space="preserve"> «Развитие кадрового потенциала», «Подпрограмма </w:t>
      </w:r>
      <w:r w:rsidR="009601D6" w:rsidRPr="0030280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601D6" w:rsidRPr="00302807">
        <w:rPr>
          <w:rFonts w:ascii="Times New Roman" w:hAnsi="Times New Roman" w:cs="Times New Roman"/>
          <w:sz w:val="24"/>
          <w:szCs w:val="24"/>
        </w:rPr>
        <w:t xml:space="preserve"> «Управление</w:t>
      </w:r>
      <w:r w:rsidR="009601D6" w:rsidRPr="00626582">
        <w:rPr>
          <w:rFonts w:ascii="Times New Roman" w:hAnsi="Times New Roman" w:cs="Times New Roman"/>
          <w:sz w:val="24"/>
          <w:szCs w:val="24"/>
        </w:rPr>
        <w:t xml:space="preserve"> муниципальными заказами», «Подпрограмма </w:t>
      </w:r>
      <w:r w:rsidR="009601D6" w:rsidRPr="0062658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601D6" w:rsidRPr="00626582">
        <w:rPr>
          <w:rFonts w:ascii="Times New Roman" w:hAnsi="Times New Roman" w:cs="Times New Roman"/>
          <w:sz w:val="24"/>
          <w:szCs w:val="24"/>
        </w:rPr>
        <w:t xml:space="preserve"> «Обеспечение органов местного самоуправления</w:t>
      </w:r>
      <w:r w:rsidR="00626582" w:rsidRPr="00626582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9601D6" w:rsidRDefault="00626582" w:rsidP="00626582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1987"/>
        <w:gridCol w:w="1559"/>
        <w:gridCol w:w="1559"/>
        <w:gridCol w:w="57"/>
        <w:gridCol w:w="1786"/>
        <w:gridCol w:w="1843"/>
      </w:tblGrid>
      <w:tr w:rsidR="00410AB7" w:rsidRPr="00EA3994" w:rsidTr="00626582">
        <w:trPr>
          <w:tblCellSpacing w:w="5" w:type="nil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snapToGrid w:val="0"/>
              <w:jc w:val="center"/>
              <w:rPr>
                <w:b/>
              </w:rPr>
            </w:pPr>
            <w:r w:rsidRPr="00EA3994">
              <w:rPr>
                <w:b/>
              </w:rPr>
              <w:t xml:space="preserve">Подпрограмма </w:t>
            </w:r>
            <w:r w:rsidRPr="00EA3994">
              <w:rPr>
                <w:b/>
                <w:lang w:val="en-US"/>
              </w:rPr>
              <w:t>III</w:t>
            </w:r>
            <w:r w:rsidRPr="00EA3994">
              <w:rPr>
                <w:b/>
              </w:rPr>
              <w:t xml:space="preserve"> «Развитие кадрового потенциала»</w:t>
            </w:r>
          </w:p>
        </w:tc>
      </w:tr>
      <w:tr w:rsidR="00410AB7" w:rsidRPr="00EA3994" w:rsidTr="00626582">
        <w:trPr>
          <w:tblCellSpacing w:w="5" w:type="nil"/>
        </w:trPr>
        <w:tc>
          <w:tcPr>
            <w:tcW w:w="9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snapToGrid w:val="0"/>
              <w:jc w:val="center"/>
            </w:pPr>
            <w:r w:rsidRPr="00EA3994">
              <w:t>Задача 1. «Повышение эффективности профессиональной подготовки, переподготовки и повышения квалификации специалистов администрации муниципального района «Вуктыл», отраслевых (функциональных) органов администрации муниципального района «Вуктыл», являющихся юридическими лицами»</w:t>
            </w:r>
          </w:p>
        </w:tc>
      </w:tr>
      <w:tr w:rsidR="00410AB7" w:rsidRPr="00EA3994" w:rsidTr="00626582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snapToGrid w:val="0"/>
              <w:jc w:val="center"/>
            </w:pPr>
            <w:r w:rsidRPr="00EA3994">
              <w:t>15.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tabs>
                <w:tab w:val="left" w:pos="3119"/>
                <w:tab w:val="left" w:pos="5245"/>
                <w:tab w:val="left" w:pos="5529"/>
              </w:tabs>
              <w:jc w:val="both"/>
            </w:pPr>
            <w:r w:rsidRPr="00EA3994">
              <w:t xml:space="preserve">Основное мероприятия 1.1. Организация обучения специалистов администрации </w:t>
            </w:r>
            <w:r w:rsidRPr="00EA3994">
              <w:lastRenderedPageBreak/>
              <w:t>муниципального района «Вуктыл», отраслевых (функциональных) органов администрации муниципального района «Вуктыл», являющихся юридическими лицами по программам дополнительного профессионального образования, в том числе с применением дистанционных и модульных технологий</w:t>
            </w:r>
          </w:p>
          <w:p w:rsidR="00410AB7" w:rsidRPr="00EA3994" w:rsidRDefault="00410AB7" w:rsidP="00445DE9">
            <w:pPr>
              <w:jc w:val="both"/>
            </w:pPr>
          </w:p>
          <w:p w:rsidR="00410AB7" w:rsidRPr="00EA3994" w:rsidRDefault="00410AB7" w:rsidP="00445DE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  <w:r w:rsidRPr="0066780A">
              <w:rPr>
                <w:rFonts w:ascii="Times New Roman" w:hAnsi="Times New Roman"/>
              </w:rPr>
              <w:lastRenderedPageBreak/>
              <w:t>администрация городского округа «Вуктыл»</w:t>
            </w:r>
          </w:p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</w:p>
          <w:p w:rsidR="00410AB7" w:rsidRPr="00EA3994" w:rsidRDefault="00410AB7" w:rsidP="00445DE9">
            <w:pPr>
              <w:jc w:val="center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  <w:r w:rsidRPr="00EA3994">
              <w:lastRenderedPageBreak/>
              <w:t>2016 г.–2020 г.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Внедрение современных подходов к организации системы дополни</w:t>
            </w:r>
            <w:r w:rsidRPr="00EA3994">
              <w:lastRenderedPageBreak/>
              <w:t>тельного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lastRenderedPageBreak/>
              <w:t xml:space="preserve">Доля специалистов, прошедших обучение по программам дополнительного профессионального </w:t>
            </w:r>
            <w:r w:rsidRPr="00EA3994">
              <w:lastRenderedPageBreak/>
              <w:t>образования за счет средств бюджетов всех уровней, от общей численности специалистов администрации муниципального района «Вуктыл», отраслевых (функциональных) органов администрации муниципального района «Вуктыл», являющихся юридическими лицами;</w:t>
            </w:r>
          </w:p>
          <w:p w:rsidR="00410AB7" w:rsidRPr="00EA3994" w:rsidRDefault="00410AB7" w:rsidP="00445DE9">
            <w:pPr>
              <w:jc w:val="both"/>
            </w:pPr>
            <w:r w:rsidRPr="00EA3994">
              <w:t>доля специалистов, прошедших обучение с применением дистанционных и модульных технологий за счет средств бюджетов всех уровней, по отношению к общему числу обученных специалистов администрации муниципального района «Вуктыл», отраслевых (функциональных) органов администрации муниципального района «Вуктыл», являющихся юридическими лицами</w:t>
            </w:r>
          </w:p>
        </w:tc>
      </w:tr>
      <w:tr w:rsidR="00410AB7" w:rsidRPr="00EA3994" w:rsidTr="00626582">
        <w:trPr>
          <w:tblCellSpacing w:w="5" w:type="nil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626582">
            <w:pPr>
              <w:snapToGrid w:val="0"/>
              <w:jc w:val="center"/>
            </w:pPr>
            <w:r w:rsidRPr="00EA3994">
              <w:lastRenderedPageBreak/>
              <w:t>Задача 2. «Совершенствование системы оценки персонала»</w:t>
            </w:r>
          </w:p>
        </w:tc>
      </w:tr>
      <w:tr w:rsidR="00410AB7" w:rsidRPr="00EA3994" w:rsidTr="00626582">
        <w:trPr>
          <w:trHeight w:val="1127"/>
          <w:tblCellSpacing w:w="5" w:type="nil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snapToGrid w:val="0"/>
              <w:jc w:val="center"/>
            </w:pPr>
            <w:r w:rsidRPr="00EA3994">
              <w:t>16.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Основное мероприятие 2.1. Организация аттестации муниципальных служащих администрации муниципального района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  <w:r w:rsidRPr="0066780A">
              <w:rPr>
                <w:rFonts w:ascii="Times New Roman" w:hAnsi="Times New Roman"/>
              </w:rPr>
              <w:t>администрация городского округа «Вуктыл»</w:t>
            </w:r>
          </w:p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</w:p>
          <w:p w:rsidR="00410AB7" w:rsidRPr="00EA3994" w:rsidRDefault="00410AB7" w:rsidP="00445D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snapToGrid w:val="0"/>
              <w:jc w:val="both"/>
            </w:pPr>
            <w:r w:rsidRPr="00EA3994">
              <w:t>2016г.- 2020 г.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Создание эффективного механизма оценки персонала</w:t>
            </w:r>
          </w:p>
          <w:p w:rsidR="00410AB7" w:rsidRPr="00EA3994" w:rsidRDefault="00410AB7" w:rsidP="00445DE9">
            <w:pPr>
              <w:snapToGrid w:val="0"/>
              <w:jc w:val="both"/>
            </w:pPr>
          </w:p>
          <w:p w:rsidR="00410AB7" w:rsidRPr="00EA3994" w:rsidRDefault="00410AB7" w:rsidP="00445DE9">
            <w:pPr>
              <w:snapToGrid w:val="0"/>
              <w:jc w:val="both"/>
            </w:pPr>
          </w:p>
          <w:p w:rsidR="00410AB7" w:rsidRPr="00EA3994" w:rsidRDefault="00410AB7" w:rsidP="00445DE9">
            <w:pPr>
              <w:snapToGrid w:val="0"/>
              <w:jc w:val="both"/>
            </w:pPr>
          </w:p>
          <w:p w:rsidR="00410AB7" w:rsidRPr="00EA3994" w:rsidRDefault="00410AB7" w:rsidP="00445DE9">
            <w:pPr>
              <w:snapToGrid w:val="0"/>
              <w:jc w:val="both"/>
            </w:pPr>
          </w:p>
          <w:p w:rsidR="00410AB7" w:rsidRPr="00EA3994" w:rsidRDefault="00410AB7" w:rsidP="00445DE9">
            <w:pPr>
              <w:snapToGrid w:val="0"/>
              <w:jc w:val="both"/>
            </w:pPr>
          </w:p>
          <w:p w:rsidR="00410AB7" w:rsidRPr="00EA3994" w:rsidRDefault="00410AB7" w:rsidP="00445DE9">
            <w:pPr>
              <w:snapToGrid w:val="0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ind w:firstLine="34"/>
              <w:jc w:val="both"/>
            </w:pPr>
            <w:r w:rsidRPr="00EA3994">
              <w:t>Доля муниципальных служащих, прошедших аттестацию в отчетном периоде, от общей численности муниципальных служащих, подлежащих аттестации</w:t>
            </w:r>
          </w:p>
        </w:tc>
      </w:tr>
      <w:tr w:rsidR="00410AB7" w:rsidRPr="00EA3994" w:rsidTr="00626582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snapToGrid w:val="0"/>
              <w:jc w:val="center"/>
            </w:pPr>
            <w:r w:rsidRPr="00EA3994">
              <w:t>17.</w:t>
            </w:r>
          </w:p>
          <w:p w:rsidR="00410AB7" w:rsidRPr="00EA3994" w:rsidRDefault="00410AB7" w:rsidP="00445DE9">
            <w:pPr>
              <w:snapToGrid w:val="0"/>
              <w:jc w:val="center"/>
            </w:pPr>
          </w:p>
          <w:p w:rsidR="00410AB7" w:rsidRPr="00EA3994" w:rsidRDefault="00410AB7" w:rsidP="00445DE9">
            <w:pPr>
              <w:snapToGrid w:val="0"/>
              <w:jc w:val="center"/>
            </w:pPr>
          </w:p>
          <w:p w:rsidR="00410AB7" w:rsidRPr="00EA3994" w:rsidRDefault="00410AB7" w:rsidP="00445DE9">
            <w:pPr>
              <w:snapToGrid w:val="0"/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 xml:space="preserve">Основное мероприятие 2.2. Утверждение должностных инструкций муниципальных служащих с показателями эффективности и результативности профессиональной служебной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  <w:r w:rsidRPr="0066780A">
              <w:rPr>
                <w:rFonts w:ascii="Times New Roman" w:hAnsi="Times New Roman"/>
              </w:rPr>
              <w:t>администрация городского округа «Вуктыл»</w:t>
            </w:r>
          </w:p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</w:p>
          <w:p w:rsidR="00410AB7" w:rsidRPr="00EA3994" w:rsidRDefault="00410AB7" w:rsidP="00445D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snapToGrid w:val="0"/>
              <w:jc w:val="both"/>
            </w:pPr>
            <w:r w:rsidRPr="00EA3994">
              <w:t>2016г.-2020 г.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Доля утвержденных должностных инструкций муниципальных служащих с показателями эффективности и результативности профессиональной служебной деятельности от общего числа должностных инструкций муниципальных служащих</w:t>
            </w:r>
          </w:p>
        </w:tc>
      </w:tr>
      <w:tr w:rsidR="00410AB7" w:rsidRPr="00EA3994" w:rsidTr="00626582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626582">
            <w:pPr>
              <w:snapToGrid w:val="0"/>
              <w:jc w:val="center"/>
            </w:pPr>
            <w:r w:rsidRPr="00EA3994">
              <w:t>1</w:t>
            </w:r>
            <w:r w:rsidR="00626582">
              <w:t>8</w:t>
            </w:r>
            <w:r w:rsidRPr="00EA3994"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CB069F">
            <w:pPr>
              <w:jc w:val="both"/>
            </w:pPr>
            <w:r w:rsidRPr="00EA3994">
              <w:t>Основное мероприятие 2.</w:t>
            </w:r>
            <w:r w:rsidR="00CB069F">
              <w:t>3</w:t>
            </w:r>
            <w:r w:rsidRPr="00EA3994">
              <w:t xml:space="preserve">. Организация </w:t>
            </w:r>
            <w:r w:rsidRPr="00EA3994">
              <w:lastRenderedPageBreak/>
              <w:t>внедрения конкурсных процедур при назначении на должности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  <w:r w:rsidRPr="0066780A">
              <w:rPr>
                <w:rFonts w:ascii="Times New Roman" w:hAnsi="Times New Roman"/>
              </w:rPr>
              <w:lastRenderedPageBreak/>
              <w:t xml:space="preserve">администрация городского </w:t>
            </w:r>
            <w:r w:rsidRPr="0066780A">
              <w:rPr>
                <w:rFonts w:ascii="Times New Roman" w:hAnsi="Times New Roman"/>
              </w:rPr>
              <w:lastRenderedPageBreak/>
              <w:t>округа «Вуктыл»</w:t>
            </w:r>
          </w:p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</w:p>
          <w:p w:rsidR="00410AB7" w:rsidRPr="00EA3994" w:rsidRDefault="00410AB7" w:rsidP="00445D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snapToGrid w:val="0"/>
              <w:jc w:val="both"/>
            </w:pPr>
            <w:r w:rsidRPr="00EA3994">
              <w:lastRenderedPageBreak/>
              <w:t>2016г.-2020г.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 xml:space="preserve">Внедрение эффективных методов </w:t>
            </w:r>
            <w:r w:rsidRPr="00EA3994">
              <w:lastRenderedPageBreak/>
              <w:t>подбора квалифицированных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lastRenderedPageBreak/>
              <w:t xml:space="preserve">Доля вакантных должностей муниципальной службы, </w:t>
            </w:r>
            <w:r w:rsidRPr="00EA3994">
              <w:lastRenderedPageBreak/>
              <w:t>замещенных по результатам конкурса, от общего числа замещенных вакансий  муниципальной службы</w:t>
            </w:r>
          </w:p>
        </w:tc>
      </w:tr>
      <w:tr w:rsidR="00410AB7" w:rsidRPr="00EA3994" w:rsidTr="00626582">
        <w:trPr>
          <w:trHeight w:val="468"/>
          <w:tblCellSpacing w:w="5" w:type="nil"/>
        </w:trPr>
        <w:tc>
          <w:tcPr>
            <w:tcW w:w="9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tabs>
                <w:tab w:val="left" w:pos="1134"/>
              </w:tabs>
              <w:jc w:val="center"/>
            </w:pPr>
            <w:r w:rsidRPr="00EA3994">
              <w:lastRenderedPageBreak/>
              <w:t>Задача 3. «Развитие профессиональных компетенций лиц, включенных в резерв управленческих кадров муниципального района «Вуктыл»</w:t>
            </w:r>
          </w:p>
        </w:tc>
      </w:tr>
      <w:tr w:rsidR="00410AB7" w:rsidRPr="00EA3994" w:rsidTr="00626582">
        <w:trPr>
          <w:trHeight w:val="1400"/>
          <w:tblCellSpacing w:w="5" w:type="nil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626582" w:rsidP="00445DE9">
            <w:pPr>
              <w:snapToGrid w:val="0"/>
              <w:jc w:val="center"/>
            </w:pPr>
            <w:r>
              <w:t>19</w:t>
            </w:r>
            <w:r w:rsidR="00410AB7" w:rsidRPr="00EA3994">
              <w:t>.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Основное мероприятие 3.1. Организация работы с резервом управленческих кадров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  <w:r w:rsidRPr="0066780A">
              <w:rPr>
                <w:rFonts w:ascii="Times New Roman" w:hAnsi="Times New Roman"/>
              </w:rPr>
              <w:t>администрация городского округа «Вуктыл»</w:t>
            </w:r>
          </w:p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</w:p>
          <w:p w:rsidR="00410AB7" w:rsidRPr="00EA3994" w:rsidRDefault="00410AB7" w:rsidP="00445DE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snapToGrid w:val="0"/>
              <w:jc w:val="both"/>
            </w:pPr>
            <w:r w:rsidRPr="00EA3994">
              <w:t>2016г.-2020г.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Создание механизма, обеспечивающего максимальное использование муниципального кадрового резерва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Количество лиц, состоящих в резерве управленческих кадров муниципального района «Вуктыл», отраслевых (функциональных) органов администрации муниципального района «Вуктыл», являющихся юридическими лицами, прошедших обучение по программам дополнительного профессионального образования, в том числе с применением дистанционных и модульных технологий за счет средств бюджетов всех уровней</w:t>
            </w:r>
          </w:p>
        </w:tc>
      </w:tr>
      <w:tr w:rsidR="00410AB7" w:rsidRPr="00EA3994" w:rsidTr="00626582">
        <w:trPr>
          <w:trHeight w:val="975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626582">
            <w:pPr>
              <w:snapToGrid w:val="0"/>
              <w:jc w:val="center"/>
            </w:pPr>
            <w:r w:rsidRPr="00EA3994">
              <w:t>2</w:t>
            </w:r>
            <w:r w:rsidR="00626582">
              <w:t>0</w:t>
            </w:r>
            <w:r w:rsidRPr="00EA3994"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Основное мероприятие 3.2. Обучение лиц, состоящих в резерве управленческих кадров муниципального района «Вуктыл», отраслевых (функциональных) органов администрации муниципального района «Вуктыл», являющихся юридическими лицами по программам дополнительного профессионального образования, в том числе с применением дистанционных и модульных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  <w:r w:rsidRPr="0066780A">
              <w:rPr>
                <w:rFonts w:ascii="Times New Roman" w:hAnsi="Times New Roman"/>
              </w:rPr>
              <w:t>администрация городского округа «Вуктыл»</w:t>
            </w:r>
          </w:p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</w:p>
          <w:p w:rsidR="00410AB7" w:rsidRPr="00EA3994" w:rsidRDefault="00410AB7" w:rsidP="00445DE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snapToGrid w:val="0"/>
              <w:jc w:val="both"/>
            </w:pPr>
            <w:r w:rsidRPr="00EA3994">
              <w:t>2016г.-2020г.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Создание механизма, обеспечивающего максимальное использование муниципального кадрового резерва</w:t>
            </w:r>
          </w:p>
          <w:p w:rsidR="00410AB7" w:rsidRPr="00EA3994" w:rsidRDefault="00410AB7" w:rsidP="00445DE9">
            <w:pPr>
              <w:snapToGri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tabs>
                <w:tab w:val="left" w:pos="1134"/>
              </w:tabs>
            </w:pPr>
          </w:p>
        </w:tc>
      </w:tr>
      <w:tr w:rsidR="00410AB7" w:rsidRPr="00EA3994" w:rsidTr="00626582">
        <w:trPr>
          <w:tblCellSpacing w:w="5" w:type="nil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  <w:rPr>
                <w:b/>
              </w:rPr>
            </w:pPr>
            <w:r w:rsidRPr="00EA3994">
              <w:rPr>
                <w:b/>
              </w:rPr>
              <w:t xml:space="preserve">Подпрограмма </w:t>
            </w:r>
            <w:r w:rsidRPr="00EA3994">
              <w:rPr>
                <w:b/>
                <w:lang w:val="en-US"/>
              </w:rPr>
              <w:t>IV</w:t>
            </w:r>
            <w:r w:rsidRPr="00EA3994">
              <w:rPr>
                <w:b/>
              </w:rPr>
              <w:t xml:space="preserve"> «Управление муниципальными заказами»</w:t>
            </w:r>
          </w:p>
        </w:tc>
      </w:tr>
      <w:tr w:rsidR="00410AB7" w:rsidRPr="00EA3994" w:rsidTr="00626582">
        <w:trPr>
          <w:tblCellSpacing w:w="5" w:type="nil"/>
        </w:trPr>
        <w:tc>
          <w:tcPr>
            <w:tcW w:w="9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  <w:r w:rsidRPr="00EA3994">
              <w:t>Задача 1. «Организация работы по эффективному использованию средств бюджета муниципального образования муниципального района «Вуктыл» и внебюджетных источников финансирования на основе развития и совершенствования системы осуществления закупок»</w:t>
            </w:r>
          </w:p>
        </w:tc>
      </w:tr>
      <w:tr w:rsidR="00410AB7" w:rsidRPr="00EA3994" w:rsidTr="00626582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626582">
            <w:pPr>
              <w:jc w:val="center"/>
            </w:pPr>
            <w:r w:rsidRPr="00EA3994">
              <w:t>2</w:t>
            </w:r>
            <w:r w:rsidR="00626582">
              <w:t>1</w:t>
            </w:r>
            <w:r w:rsidRPr="00EA3994"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Основное мероприятие 1.1.</w:t>
            </w:r>
          </w:p>
          <w:p w:rsidR="00410AB7" w:rsidRPr="00EA3994" w:rsidRDefault="00410AB7" w:rsidP="00445DE9">
            <w:pPr>
              <w:jc w:val="both"/>
            </w:pPr>
            <w:r w:rsidRPr="00EA3994">
              <w:t>Обеспечение деятельности муниципального казенного учреждения «Управление муниципальных заказов»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  <w:r w:rsidRPr="00EA3994">
              <w:t>муниципальное казенное учреждение «Управление муниципальных заказов»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r w:rsidRPr="00EA3994">
              <w:t>201</w:t>
            </w:r>
            <w:r w:rsidRPr="00EA3994">
              <w:rPr>
                <w:lang w:val="en-US"/>
              </w:rPr>
              <w:t>6</w:t>
            </w:r>
            <w:r w:rsidRPr="00EA3994">
              <w:t xml:space="preserve"> г.- 2020 г.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  <w:rPr>
                <w:color w:val="000000"/>
                <w:shd w:val="clear" w:color="auto" w:fill="FFFFFF"/>
              </w:rPr>
            </w:pPr>
            <w:r w:rsidRPr="00EA3994">
              <w:rPr>
                <w:color w:val="000000"/>
                <w:shd w:val="clear" w:color="auto" w:fill="FFFFFF"/>
              </w:rPr>
              <w:t>Эффективно, обоснованно и открыто осуществлять закупки на территории муниципального района «Вуктыл»; эффективно использовать средства бюджета муниципального образования муниципального района «Вуктыл» и внебюджетных источников финансирования на основе развития и совершенствования системы осуществления закупок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spacing w:line="240" w:lineRule="exact"/>
              <w:jc w:val="both"/>
            </w:pPr>
            <w:r w:rsidRPr="00EA3994">
              <w:t>Экономия бюджетных средств, полученная в результате проведения процедуры закупки в процентах от начальной (максимальной) цены муниципальных контрактов</w:t>
            </w:r>
          </w:p>
          <w:p w:rsidR="00410AB7" w:rsidRPr="00EA3994" w:rsidRDefault="00410AB7" w:rsidP="00445DE9">
            <w:pPr>
              <w:spacing w:line="240" w:lineRule="exact"/>
              <w:jc w:val="both"/>
            </w:pPr>
          </w:p>
          <w:p w:rsidR="00410AB7" w:rsidRPr="00EA3994" w:rsidRDefault="00410AB7" w:rsidP="00445DE9">
            <w:pPr>
              <w:spacing w:line="240" w:lineRule="exact"/>
              <w:jc w:val="both"/>
            </w:pPr>
          </w:p>
          <w:p w:rsidR="00410AB7" w:rsidRPr="00EA3994" w:rsidRDefault="00410AB7" w:rsidP="00445DE9">
            <w:pPr>
              <w:spacing w:line="240" w:lineRule="exact"/>
              <w:jc w:val="both"/>
            </w:pPr>
          </w:p>
          <w:p w:rsidR="00410AB7" w:rsidRPr="00EA3994" w:rsidRDefault="00410AB7" w:rsidP="00445DE9">
            <w:pPr>
              <w:spacing w:line="240" w:lineRule="exact"/>
              <w:jc w:val="both"/>
            </w:pPr>
          </w:p>
          <w:p w:rsidR="00410AB7" w:rsidRPr="00EA3994" w:rsidRDefault="00410AB7" w:rsidP="00445DE9">
            <w:pPr>
              <w:spacing w:line="240" w:lineRule="exact"/>
              <w:jc w:val="both"/>
            </w:pPr>
          </w:p>
          <w:p w:rsidR="00410AB7" w:rsidRPr="00EA3994" w:rsidRDefault="00410AB7" w:rsidP="00445DE9">
            <w:pPr>
              <w:spacing w:line="240" w:lineRule="exact"/>
              <w:jc w:val="both"/>
            </w:pPr>
          </w:p>
          <w:p w:rsidR="00410AB7" w:rsidRPr="00EA3994" w:rsidRDefault="00410AB7" w:rsidP="00445DE9">
            <w:pPr>
              <w:spacing w:line="240" w:lineRule="exact"/>
              <w:jc w:val="both"/>
            </w:pPr>
          </w:p>
          <w:p w:rsidR="00410AB7" w:rsidRPr="00EA3994" w:rsidRDefault="00410AB7" w:rsidP="00445DE9">
            <w:pPr>
              <w:spacing w:line="240" w:lineRule="exact"/>
              <w:jc w:val="both"/>
            </w:pPr>
          </w:p>
          <w:p w:rsidR="00410AB7" w:rsidRPr="00EA3994" w:rsidRDefault="00410AB7" w:rsidP="00445DE9">
            <w:pPr>
              <w:spacing w:line="240" w:lineRule="exact"/>
              <w:jc w:val="both"/>
            </w:pPr>
          </w:p>
          <w:p w:rsidR="00410AB7" w:rsidRPr="00EA3994" w:rsidRDefault="00410AB7" w:rsidP="00445DE9">
            <w:pPr>
              <w:spacing w:line="240" w:lineRule="exact"/>
              <w:jc w:val="both"/>
            </w:pPr>
          </w:p>
          <w:p w:rsidR="00410AB7" w:rsidRPr="00EA3994" w:rsidRDefault="00410AB7" w:rsidP="00445DE9">
            <w:pPr>
              <w:spacing w:line="240" w:lineRule="exact"/>
              <w:jc w:val="both"/>
            </w:pPr>
          </w:p>
          <w:p w:rsidR="00410AB7" w:rsidRPr="00EA3994" w:rsidRDefault="00410AB7" w:rsidP="00445DE9">
            <w:pPr>
              <w:spacing w:line="240" w:lineRule="exact"/>
              <w:jc w:val="both"/>
            </w:pPr>
          </w:p>
          <w:p w:rsidR="00410AB7" w:rsidRPr="00EA3994" w:rsidRDefault="00410AB7" w:rsidP="00445DE9">
            <w:pPr>
              <w:spacing w:line="240" w:lineRule="exact"/>
              <w:jc w:val="both"/>
            </w:pPr>
          </w:p>
          <w:p w:rsidR="00410AB7" w:rsidRPr="00EA3994" w:rsidRDefault="00410AB7" w:rsidP="00445DE9">
            <w:pPr>
              <w:spacing w:line="240" w:lineRule="exact"/>
              <w:jc w:val="both"/>
            </w:pPr>
          </w:p>
        </w:tc>
      </w:tr>
      <w:tr w:rsidR="00410AB7" w:rsidRPr="00EA3994" w:rsidTr="00626582">
        <w:trPr>
          <w:tblCellSpacing w:w="5" w:type="nil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626582">
            <w:pPr>
              <w:jc w:val="center"/>
            </w:pPr>
            <w:r w:rsidRPr="00EA3994">
              <w:t>2</w:t>
            </w:r>
            <w:r w:rsidR="00626582">
              <w:t>2</w:t>
            </w:r>
            <w:r w:rsidRPr="00EA3994">
              <w:t>.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Основное мероприятие 1.2. Обеспечение планирования, оптимизации способов и сроков осуществления закупок, координация деятельности Заказчиков по планированию закупок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  <w:r w:rsidRPr="0066780A">
              <w:rPr>
                <w:rFonts w:ascii="Times New Roman" w:hAnsi="Times New Roman"/>
              </w:rPr>
              <w:t>администрация городского округа «Вуктыл»</w:t>
            </w:r>
          </w:p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</w:p>
          <w:p w:rsidR="00410AB7" w:rsidRPr="00EA3994" w:rsidRDefault="00410AB7" w:rsidP="00445DE9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r w:rsidRPr="00EA3994">
              <w:t>2016 г.- 2020 г.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spacing w:line="240" w:lineRule="exact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spacing w:line="240" w:lineRule="exact"/>
            </w:pPr>
          </w:p>
        </w:tc>
      </w:tr>
      <w:tr w:rsidR="00410AB7" w:rsidRPr="00EA3994" w:rsidTr="00626582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626582">
            <w:pPr>
              <w:jc w:val="center"/>
            </w:pPr>
            <w:r w:rsidRPr="00EA3994">
              <w:t>2</w:t>
            </w:r>
            <w:r w:rsidR="00626582">
              <w:t>3</w:t>
            </w:r>
            <w:r w:rsidRPr="00EA3994"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 xml:space="preserve">Основное мероприятие 1.3. Формирование сводного плана закупок товаров, работ, услуг для нужд Заказчиков на очередной финансовый </w:t>
            </w:r>
            <w:r w:rsidRPr="00EA3994">
              <w:lastRenderedPageBreak/>
              <w:t>год, ежеквартального плана-графика представления заявок на осуществление закупок Заказчиками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  <w:r w:rsidRPr="0066780A">
              <w:rPr>
                <w:rFonts w:ascii="Times New Roman" w:hAnsi="Times New Roman"/>
              </w:rPr>
              <w:lastRenderedPageBreak/>
              <w:t>администрация городского округа «Вуктыл»</w:t>
            </w:r>
          </w:p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</w:p>
          <w:p w:rsidR="00410AB7" w:rsidRPr="00EA3994" w:rsidRDefault="00410AB7" w:rsidP="00445D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r w:rsidRPr="00EA3994">
              <w:t>2016 г.- 2020 г.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</w:p>
        </w:tc>
      </w:tr>
      <w:tr w:rsidR="00410AB7" w:rsidRPr="00EA3994" w:rsidTr="00626582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626582">
            <w:pPr>
              <w:jc w:val="center"/>
            </w:pPr>
            <w:r w:rsidRPr="00EA3994">
              <w:lastRenderedPageBreak/>
              <w:t>2</w:t>
            </w:r>
            <w:r w:rsidR="00626582">
              <w:t>4</w:t>
            </w:r>
            <w:r w:rsidRPr="00EA3994"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Основное мероприятие 1.4.</w:t>
            </w:r>
          </w:p>
          <w:p w:rsidR="00410AB7" w:rsidRPr="00EA3994" w:rsidRDefault="00410AB7" w:rsidP="00445DE9">
            <w:pPr>
              <w:jc w:val="both"/>
            </w:pPr>
            <w:r w:rsidRPr="00EA3994">
              <w:t>Участие в оценке эффективности закупок, подготовке предложений по совершенствованию работы муниципального казенного учреждения «Управление муниципальных заказов» и Заказчиков по вопросам осуществления закупок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  <w:r w:rsidRPr="0066780A">
              <w:rPr>
                <w:rFonts w:ascii="Times New Roman" w:hAnsi="Times New Roman"/>
              </w:rPr>
              <w:t>администрация городского округа «Вуктыл»</w:t>
            </w:r>
          </w:p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</w:p>
          <w:p w:rsidR="00410AB7" w:rsidRPr="00EA3994" w:rsidRDefault="00410AB7" w:rsidP="00445D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r w:rsidRPr="00EA3994">
              <w:t>2016 г.- 2020 г.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</w:p>
        </w:tc>
      </w:tr>
      <w:tr w:rsidR="00410AB7" w:rsidRPr="00EA3994" w:rsidTr="00626582">
        <w:trPr>
          <w:tblCellSpacing w:w="5" w:type="nil"/>
        </w:trPr>
        <w:tc>
          <w:tcPr>
            <w:tcW w:w="9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  <w:r w:rsidRPr="00EA3994">
              <w:t>Задача 2. «Обеспечение потребности в товарах, работах, услугах Заказчиков путем осуществления закупок в соответствии с требованиями законодательства Российской Федерации»</w:t>
            </w:r>
          </w:p>
        </w:tc>
      </w:tr>
      <w:tr w:rsidR="00410AB7" w:rsidRPr="00EA3994" w:rsidTr="00626582">
        <w:trPr>
          <w:trHeight w:val="321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626582">
            <w:pPr>
              <w:jc w:val="center"/>
            </w:pPr>
            <w:r w:rsidRPr="00EA3994">
              <w:t>2</w:t>
            </w:r>
            <w:r w:rsidR="00626582">
              <w:t>5</w:t>
            </w:r>
            <w:r w:rsidRPr="00EA3994"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Основное мероприятие 2.1.</w:t>
            </w:r>
          </w:p>
          <w:p w:rsidR="00410AB7" w:rsidRPr="00EA3994" w:rsidRDefault="00410AB7" w:rsidP="00445DE9">
            <w:pPr>
              <w:jc w:val="both"/>
            </w:pPr>
            <w:r w:rsidRPr="00EA3994">
              <w:t>Осуществление приема и проведение экспертизы заявок Заказчиков на осуществление закупок, разработка документации для проведения закупок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  <w:r w:rsidRPr="0066780A">
              <w:rPr>
                <w:rFonts w:ascii="Times New Roman" w:hAnsi="Times New Roman"/>
              </w:rPr>
              <w:t>администрация городского округа «Вуктыл»</w:t>
            </w:r>
          </w:p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</w:p>
          <w:p w:rsidR="00410AB7" w:rsidRPr="00EA3994" w:rsidRDefault="00410AB7" w:rsidP="00445D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  <w:r w:rsidRPr="00EA3994">
              <w:t>201</w:t>
            </w:r>
            <w:r w:rsidRPr="00EA3994">
              <w:rPr>
                <w:lang w:val="en-US"/>
              </w:rPr>
              <w:t>6</w:t>
            </w:r>
            <w:r w:rsidRPr="00EA3994">
              <w:t xml:space="preserve"> г.- 2020 г.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rPr>
                <w:color w:val="000000"/>
              </w:rPr>
              <w:t>Обеспечение потребности в качественных товарах, работах, услугах Заказчиков путем осуществления закупок в соответствии с требованиями законодательства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Количество заявок Заказчиков, на основании которых проведены процедуры закупок</w:t>
            </w:r>
          </w:p>
        </w:tc>
      </w:tr>
      <w:tr w:rsidR="00410AB7" w:rsidRPr="00EA3994" w:rsidTr="00C234DA">
        <w:trPr>
          <w:tblCellSpacing w:w="5" w:type="nil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626582">
            <w:pPr>
              <w:jc w:val="center"/>
            </w:pPr>
            <w:r w:rsidRPr="00EA3994">
              <w:t>2</w:t>
            </w:r>
            <w:r w:rsidR="00626582">
              <w:t>6</w:t>
            </w:r>
            <w:r w:rsidRPr="00EA3994">
              <w:t>.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Основное мероприятие 2.2.</w:t>
            </w:r>
          </w:p>
          <w:p w:rsidR="00410AB7" w:rsidRPr="00EA3994" w:rsidRDefault="00410AB7" w:rsidP="00445DE9">
            <w:pPr>
              <w:jc w:val="both"/>
            </w:pPr>
            <w:r w:rsidRPr="00EA3994">
              <w:t>Обеспечение организационно-технического сопровождения работы единой комиссии по осуществлению закупок для определения поставщиков (подрядчиков, исполнителей) для муниципальных Заказчиков на территории муниципального района «Вуктыл» (далее – Единая комиссия), в том числе осуществление подготовки материалов для заседаний Единой комиссии, протоколов по результатам заседаний Единой комиссии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  <w:r w:rsidRPr="0066780A">
              <w:rPr>
                <w:rFonts w:ascii="Times New Roman" w:hAnsi="Times New Roman"/>
              </w:rPr>
              <w:t>администрация городского округа «Вуктыл»</w:t>
            </w:r>
          </w:p>
          <w:p w:rsidR="00410AB7" w:rsidRPr="0066780A" w:rsidRDefault="00410AB7" w:rsidP="009E4D70">
            <w:pPr>
              <w:pStyle w:val="af5"/>
              <w:rPr>
                <w:rFonts w:ascii="Times New Roman" w:hAnsi="Times New Roman"/>
              </w:rPr>
            </w:pPr>
          </w:p>
          <w:p w:rsidR="00410AB7" w:rsidRPr="00EA3994" w:rsidRDefault="00410AB7" w:rsidP="00445DE9">
            <w:pPr>
              <w:jc w:val="center"/>
            </w:pPr>
          </w:p>
          <w:p w:rsidR="00410AB7" w:rsidRPr="00EA3994" w:rsidRDefault="00410AB7" w:rsidP="00445DE9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  <w:r w:rsidRPr="00EA3994">
              <w:t>2016 г.- 2020г.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</w:p>
        </w:tc>
      </w:tr>
      <w:tr w:rsidR="00410AB7" w:rsidRPr="00EA3994" w:rsidTr="00C234DA">
        <w:trPr>
          <w:tblCellSpacing w:w="5" w:type="nil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  <w:r w:rsidRPr="00EA3994">
              <w:t>Задача 3. «Предотвращение коррупции и злоупотреблений, обеспечение гласности и прозрачности в сфере осуществлении закупок»</w:t>
            </w:r>
          </w:p>
        </w:tc>
      </w:tr>
      <w:tr w:rsidR="00410AB7" w:rsidRPr="00EA3994" w:rsidTr="00626582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626582">
            <w:pPr>
              <w:jc w:val="center"/>
            </w:pPr>
            <w:r w:rsidRPr="00EA3994">
              <w:t>2</w:t>
            </w:r>
            <w:r w:rsidR="00626582">
              <w:t>7</w:t>
            </w:r>
            <w:r w:rsidRPr="00EA3994"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Основное мероприятие 3.1.</w:t>
            </w:r>
          </w:p>
          <w:p w:rsidR="00410AB7" w:rsidRPr="00EA3994" w:rsidRDefault="00410AB7" w:rsidP="00445DE9">
            <w:pPr>
              <w:jc w:val="both"/>
            </w:pPr>
            <w:r w:rsidRPr="00EA3994">
              <w:t xml:space="preserve">Размещение информации о закупках на официальном сайте </w:t>
            </w:r>
            <w:r w:rsidRPr="00EA3994">
              <w:lastRenderedPageBreak/>
              <w:t>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www.zakupki.gov.ru, сайтах электронных площадок для проведения электронных аукционов, иных сайтах для размещения заказов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66780A" w:rsidRDefault="00410AB7" w:rsidP="00F30C15">
            <w:pPr>
              <w:pStyle w:val="af5"/>
              <w:rPr>
                <w:rFonts w:ascii="Times New Roman" w:hAnsi="Times New Roman"/>
              </w:rPr>
            </w:pPr>
            <w:r w:rsidRPr="0066780A">
              <w:rPr>
                <w:rFonts w:ascii="Times New Roman" w:hAnsi="Times New Roman"/>
              </w:rPr>
              <w:lastRenderedPageBreak/>
              <w:t>администрация городского округа «Вуктыл»</w:t>
            </w:r>
          </w:p>
          <w:p w:rsidR="00410AB7" w:rsidRPr="0066780A" w:rsidRDefault="00410AB7" w:rsidP="00F30C15">
            <w:pPr>
              <w:pStyle w:val="af5"/>
              <w:rPr>
                <w:rFonts w:ascii="Times New Roman" w:hAnsi="Times New Roman"/>
              </w:rPr>
            </w:pPr>
          </w:p>
          <w:p w:rsidR="00410AB7" w:rsidRPr="00EA3994" w:rsidRDefault="00410AB7" w:rsidP="00445D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  <w:r w:rsidRPr="00EA3994">
              <w:t>201</w:t>
            </w:r>
            <w:r w:rsidRPr="00EA3994">
              <w:rPr>
                <w:lang w:val="en-US"/>
              </w:rPr>
              <w:t>6</w:t>
            </w:r>
            <w:r w:rsidRPr="00EA3994">
              <w:t xml:space="preserve"> г.- 2020г.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  <w:rPr>
                <w:color w:val="000000"/>
              </w:rPr>
            </w:pPr>
            <w:r w:rsidRPr="00EA3994">
              <w:rPr>
                <w:color w:val="000000"/>
              </w:rPr>
              <w:t xml:space="preserve">Противодействие коррупции и злоупотребления в сфере закупок, гласность и прозрачность в сфере </w:t>
            </w:r>
            <w:r w:rsidRPr="00EA3994">
              <w:rPr>
                <w:color w:val="000000"/>
              </w:rPr>
              <w:lastRenderedPageBreak/>
              <w:t>осуществления закупок</w:t>
            </w:r>
          </w:p>
          <w:p w:rsidR="00410AB7" w:rsidRPr="00EA3994" w:rsidRDefault="00410AB7" w:rsidP="00445DE9">
            <w:pPr>
              <w:jc w:val="both"/>
              <w:rPr>
                <w:color w:val="000000"/>
              </w:rPr>
            </w:pPr>
          </w:p>
          <w:p w:rsidR="00410AB7" w:rsidRPr="00EA3994" w:rsidRDefault="00410AB7" w:rsidP="00445DE9">
            <w:pPr>
              <w:jc w:val="both"/>
              <w:rPr>
                <w:color w:val="000000"/>
              </w:rPr>
            </w:pPr>
          </w:p>
          <w:p w:rsidR="00410AB7" w:rsidRPr="00EA3994" w:rsidRDefault="00410AB7" w:rsidP="00445DE9">
            <w:pPr>
              <w:jc w:val="both"/>
              <w:rPr>
                <w:color w:val="000000"/>
              </w:rPr>
            </w:pPr>
          </w:p>
          <w:p w:rsidR="00410AB7" w:rsidRPr="00EA3994" w:rsidRDefault="00410AB7" w:rsidP="00445DE9">
            <w:pPr>
              <w:jc w:val="both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pStyle w:val="3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9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открытых аукционов в электронной форме в процентах от коли</w:t>
            </w:r>
            <w:r w:rsidRPr="00EA39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чества проведенных процедур (лотов) закупок</w:t>
            </w:r>
          </w:p>
          <w:p w:rsidR="00410AB7" w:rsidRPr="00EA3994" w:rsidRDefault="00410AB7" w:rsidP="00445DE9">
            <w:pPr>
              <w:pStyle w:val="3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AB7" w:rsidRPr="00EA3994" w:rsidRDefault="00410AB7" w:rsidP="00445DE9">
            <w:pPr>
              <w:pStyle w:val="3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AB7" w:rsidRPr="00EA3994" w:rsidTr="00626582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626582">
            <w:pPr>
              <w:jc w:val="center"/>
            </w:pPr>
            <w:r w:rsidRPr="00EA3994">
              <w:lastRenderedPageBreak/>
              <w:t>2</w:t>
            </w:r>
            <w:r w:rsidR="00626582">
              <w:t>8</w:t>
            </w:r>
            <w:r w:rsidRPr="00EA3994">
              <w:t>.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Основное мероприятие 3.2.</w:t>
            </w:r>
          </w:p>
          <w:p w:rsidR="00410AB7" w:rsidRPr="00EA3994" w:rsidRDefault="00410AB7" w:rsidP="00445DE9">
            <w:pPr>
              <w:jc w:val="both"/>
            </w:pPr>
            <w:r w:rsidRPr="00EA3994">
              <w:t>Координация направления Заказчиками на официальный сайт сведений о заключении, изменении и исполнении (расторжении) муниципальных контрактов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66780A" w:rsidRDefault="00410AB7" w:rsidP="00F30C15">
            <w:pPr>
              <w:pStyle w:val="af5"/>
              <w:rPr>
                <w:rFonts w:ascii="Times New Roman" w:hAnsi="Times New Roman"/>
              </w:rPr>
            </w:pPr>
            <w:r w:rsidRPr="0066780A">
              <w:rPr>
                <w:rFonts w:ascii="Times New Roman" w:hAnsi="Times New Roman"/>
              </w:rPr>
              <w:t>администрация городского округа «Вуктыл»</w:t>
            </w:r>
          </w:p>
          <w:p w:rsidR="00410AB7" w:rsidRPr="0066780A" w:rsidRDefault="00410AB7" w:rsidP="00F30C15">
            <w:pPr>
              <w:pStyle w:val="af5"/>
              <w:rPr>
                <w:rFonts w:ascii="Times New Roman" w:hAnsi="Times New Roman"/>
              </w:rPr>
            </w:pPr>
          </w:p>
          <w:p w:rsidR="00410AB7" w:rsidRPr="00EA3994" w:rsidRDefault="00410AB7" w:rsidP="00445DE9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  <w:r w:rsidRPr="00EA3994">
              <w:t>2016 г.- 2020г.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</w:p>
        </w:tc>
      </w:tr>
      <w:tr w:rsidR="00410AB7" w:rsidRPr="00EA3994" w:rsidTr="00626582">
        <w:trPr>
          <w:trHeight w:val="170"/>
          <w:tblCellSpacing w:w="5" w:type="nil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626582" w:rsidP="00445DE9">
            <w:pPr>
              <w:jc w:val="center"/>
            </w:pPr>
            <w:r>
              <w:t>29</w:t>
            </w:r>
            <w:r w:rsidR="00410AB7" w:rsidRPr="00EA3994">
              <w:t>.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Основное мероприятие 3.3.</w:t>
            </w:r>
          </w:p>
          <w:p w:rsidR="00410AB7" w:rsidRPr="00EA3994" w:rsidRDefault="00410AB7" w:rsidP="00445DE9">
            <w:pPr>
              <w:jc w:val="both"/>
            </w:pPr>
            <w:r w:rsidRPr="00EA3994">
              <w:t>Подготовка отчетов и аналитических записок по итогам осуществления закупок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66780A" w:rsidRDefault="00410AB7" w:rsidP="00F30C15">
            <w:pPr>
              <w:pStyle w:val="af5"/>
              <w:rPr>
                <w:rFonts w:ascii="Times New Roman" w:hAnsi="Times New Roman"/>
              </w:rPr>
            </w:pPr>
            <w:r w:rsidRPr="0066780A">
              <w:rPr>
                <w:rFonts w:ascii="Times New Roman" w:hAnsi="Times New Roman"/>
              </w:rPr>
              <w:t>администрация городского округа «Вуктыл»</w:t>
            </w:r>
          </w:p>
          <w:p w:rsidR="00410AB7" w:rsidRPr="0066780A" w:rsidRDefault="00410AB7" w:rsidP="00F30C15">
            <w:pPr>
              <w:pStyle w:val="af5"/>
              <w:rPr>
                <w:rFonts w:ascii="Times New Roman" w:hAnsi="Times New Roman"/>
              </w:rPr>
            </w:pPr>
          </w:p>
          <w:p w:rsidR="00410AB7" w:rsidRPr="00EA3994" w:rsidRDefault="00410AB7" w:rsidP="00445DE9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  <w:r w:rsidRPr="00EA3994">
              <w:t>2016 г.- 2020г.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</w:p>
        </w:tc>
      </w:tr>
      <w:tr w:rsidR="00410AB7" w:rsidRPr="00EA3994" w:rsidTr="00626582">
        <w:trPr>
          <w:tblCellSpacing w:w="5" w:type="nil"/>
        </w:trPr>
        <w:tc>
          <w:tcPr>
            <w:tcW w:w="9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  <w:rPr>
                <w:b/>
              </w:rPr>
            </w:pPr>
            <w:r w:rsidRPr="00EA3994">
              <w:rPr>
                <w:b/>
              </w:rPr>
              <w:t xml:space="preserve">Подпрограмма </w:t>
            </w:r>
            <w:r w:rsidRPr="00EA3994">
              <w:rPr>
                <w:b/>
                <w:lang w:val="en-US"/>
              </w:rPr>
              <w:t>V</w:t>
            </w:r>
            <w:r w:rsidRPr="00EA3994">
              <w:rPr>
                <w:b/>
              </w:rPr>
              <w:t xml:space="preserve"> «Обеспечение органов местного самоуправления»</w:t>
            </w:r>
          </w:p>
        </w:tc>
      </w:tr>
      <w:tr w:rsidR="00410AB7" w:rsidRPr="00EA3994" w:rsidTr="00626582">
        <w:trPr>
          <w:trHeight w:val="359"/>
          <w:tblCellSpacing w:w="5" w:type="nil"/>
        </w:trPr>
        <w:tc>
          <w:tcPr>
            <w:tcW w:w="9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  <w:r w:rsidRPr="00EA3994">
              <w:t>Задача «Осуществление в пределах своей компетентности исполнительно – распорядительных полномочий органов местного самоуправления»</w:t>
            </w:r>
          </w:p>
        </w:tc>
      </w:tr>
      <w:tr w:rsidR="00410AB7" w:rsidRPr="00EA3994" w:rsidTr="00626582">
        <w:trPr>
          <w:trHeight w:val="132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626582">
            <w:pPr>
              <w:jc w:val="center"/>
            </w:pPr>
            <w:r w:rsidRPr="00EA3994">
              <w:t>3</w:t>
            </w:r>
            <w:r w:rsidR="00626582">
              <w:t>0</w:t>
            </w:r>
            <w:r w:rsidRPr="00EA3994"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A3994">
              <w:rPr>
                <w:rFonts w:ascii="Times New Roman" w:hAnsi="Times New Roman" w:cs="Times New Roman"/>
              </w:rPr>
              <w:t>Основное мероприятие  1.1.</w:t>
            </w:r>
          </w:p>
          <w:p w:rsidR="00410AB7" w:rsidRPr="00EA3994" w:rsidRDefault="00410AB7" w:rsidP="00445DE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A3994">
              <w:rPr>
                <w:rFonts w:ascii="Times New Roman" w:hAnsi="Times New Roman" w:cs="Times New Roman"/>
              </w:rPr>
              <w:t>Выполнение функций и полномочий органов местного самоуправления</w:t>
            </w:r>
          </w:p>
          <w:p w:rsidR="00410AB7" w:rsidRPr="00EA3994" w:rsidRDefault="00410AB7" w:rsidP="00445DE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66780A" w:rsidRDefault="00410AB7" w:rsidP="00F30C15">
            <w:pPr>
              <w:pStyle w:val="af5"/>
              <w:rPr>
                <w:rFonts w:ascii="Times New Roman" w:hAnsi="Times New Roman"/>
              </w:rPr>
            </w:pPr>
            <w:r w:rsidRPr="0066780A">
              <w:rPr>
                <w:rFonts w:ascii="Times New Roman" w:hAnsi="Times New Roman"/>
              </w:rPr>
              <w:t>администрация городского округа «Вуктыл»</w:t>
            </w:r>
          </w:p>
          <w:p w:rsidR="00410AB7" w:rsidRPr="0066780A" w:rsidRDefault="00410AB7" w:rsidP="00F30C15">
            <w:pPr>
              <w:pStyle w:val="af5"/>
              <w:rPr>
                <w:rFonts w:ascii="Times New Roman" w:hAnsi="Times New Roman"/>
              </w:rPr>
            </w:pPr>
          </w:p>
          <w:p w:rsidR="00410AB7" w:rsidRPr="00EA3994" w:rsidRDefault="00410AB7" w:rsidP="00445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center"/>
            </w:pPr>
            <w:r w:rsidRPr="00EA3994">
              <w:t>2016 г.- 2020 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Повышение оперативности и качества принятия управленческих решений в органах местного самоуправления;</w:t>
            </w:r>
          </w:p>
          <w:p w:rsidR="00410AB7" w:rsidRPr="00EA3994" w:rsidRDefault="00410AB7" w:rsidP="00445DE9">
            <w:pPr>
              <w:jc w:val="both"/>
            </w:pPr>
            <w:r w:rsidRPr="00EA3994">
              <w:t>повышение качества исполнения функций и полномочий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EA3994" w:rsidRDefault="00410AB7" w:rsidP="00445DE9">
            <w:pPr>
              <w:jc w:val="both"/>
            </w:pPr>
            <w:r w:rsidRPr="00EA3994">
              <w:t>Доля положительно решенных обращений граждан от общего числа обращений, поступивших в администрацию муниципального района «Вуктыл»</w:t>
            </w:r>
          </w:p>
          <w:p w:rsidR="00410AB7" w:rsidRPr="00EA3994" w:rsidRDefault="00410AB7" w:rsidP="00445DE9">
            <w:pPr>
              <w:jc w:val="both"/>
            </w:pPr>
          </w:p>
        </w:tc>
      </w:tr>
    </w:tbl>
    <w:p w:rsidR="00410AB7" w:rsidRDefault="00626582" w:rsidP="00EA3994">
      <w:pPr>
        <w:jc w:val="right"/>
        <w:outlineLvl w:val="0"/>
        <w:rPr>
          <w:sz w:val="24"/>
          <w:szCs w:val="24"/>
        </w:rPr>
      </w:pPr>
      <w:r w:rsidRPr="00626582">
        <w:rPr>
          <w:sz w:val="24"/>
          <w:szCs w:val="24"/>
        </w:rPr>
        <w:t>»;</w:t>
      </w:r>
    </w:p>
    <w:p w:rsidR="00626582" w:rsidRPr="00626582" w:rsidRDefault="00D36485" w:rsidP="00FF4BBE">
      <w:pPr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FF4BBE">
        <w:rPr>
          <w:sz w:val="24"/>
          <w:szCs w:val="24"/>
        </w:rPr>
        <w:t>) таблицу 3.1 изложить в следующей редакции:</w:t>
      </w:r>
    </w:p>
    <w:p w:rsidR="00410AB7" w:rsidRPr="00BD7834" w:rsidRDefault="00FF4BBE" w:rsidP="005B60F2">
      <w:pPr>
        <w:pStyle w:val="a0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410AB7" w:rsidRPr="00BD7834">
        <w:rPr>
          <w:sz w:val="24"/>
          <w:szCs w:val="24"/>
        </w:rPr>
        <w:t>Таблица 3.1</w:t>
      </w:r>
    </w:p>
    <w:p w:rsidR="00410AB7" w:rsidRPr="00BD7834" w:rsidRDefault="00410AB7" w:rsidP="005B60F2">
      <w:pPr>
        <w:jc w:val="center"/>
        <w:outlineLvl w:val="0"/>
        <w:rPr>
          <w:sz w:val="24"/>
          <w:szCs w:val="24"/>
        </w:rPr>
      </w:pPr>
      <w:r w:rsidRPr="00BD7834">
        <w:rPr>
          <w:sz w:val="24"/>
          <w:szCs w:val="24"/>
        </w:rPr>
        <w:t>Ресурсное обеспечения реализации муниципальной программы муниципального</w:t>
      </w:r>
    </w:p>
    <w:p w:rsidR="00410AB7" w:rsidRPr="00BD7834" w:rsidRDefault="00410AB7" w:rsidP="005B60F2">
      <w:pPr>
        <w:jc w:val="center"/>
        <w:outlineLvl w:val="0"/>
        <w:rPr>
          <w:sz w:val="24"/>
          <w:szCs w:val="24"/>
        </w:rPr>
      </w:pPr>
      <w:r w:rsidRPr="00BD7834">
        <w:rPr>
          <w:sz w:val="24"/>
          <w:szCs w:val="24"/>
        </w:rPr>
        <w:t>района «Вуктыл» «Муниципальное управление на 2016-2020 годы» за счет средств  бюджета муниципального района «Вуктыл» (с учетом средств республиканского</w:t>
      </w:r>
    </w:p>
    <w:p w:rsidR="00410AB7" w:rsidRPr="00BD7834" w:rsidRDefault="00410AB7" w:rsidP="005B60F2">
      <w:pPr>
        <w:jc w:val="center"/>
        <w:outlineLvl w:val="0"/>
        <w:rPr>
          <w:sz w:val="24"/>
          <w:szCs w:val="24"/>
        </w:rPr>
      </w:pPr>
      <w:r w:rsidRPr="00BD7834">
        <w:rPr>
          <w:sz w:val="24"/>
          <w:szCs w:val="24"/>
        </w:rPr>
        <w:t>бюджета Республики Коми)</w:t>
      </w:r>
    </w:p>
    <w:p w:rsidR="00410AB7" w:rsidRPr="00BD7834" w:rsidRDefault="00410AB7" w:rsidP="005B60F2">
      <w:pPr>
        <w:ind w:right="284"/>
        <w:jc w:val="right"/>
        <w:rPr>
          <w:sz w:val="24"/>
          <w:szCs w:val="24"/>
        </w:rPr>
      </w:pPr>
      <w:r w:rsidRPr="00BD7834">
        <w:rPr>
          <w:sz w:val="24"/>
          <w:szCs w:val="24"/>
        </w:rPr>
        <w:t>( руб.)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410AB7" w:rsidRPr="00BD7834" w:rsidTr="00A040E1">
        <w:tc>
          <w:tcPr>
            <w:tcW w:w="1384" w:type="dxa"/>
            <w:vMerge w:val="restart"/>
          </w:tcPr>
          <w:p w:rsidR="00410AB7" w:rsidRPr="00BD783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834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410AB7" w:rsidRPr="00BD783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834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программы,  подпрограммы муниципальной программы, ведомственной целевой программы,   </w:t>
            </w:r>
            <w:r w:rsidRPr="00BD7834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основного  мероприятия</w:t>
            </w:r>
          </w:p>
        </w:tc>
        <w:tc>
          <w:tcPr>
            <w:tcW w:w="2410" w:type="dxa"/>
            <w:vMerge w:val="restart"/>
          </w:tcPr>
          <w:p w:rsidR="00410AB7" w:rsidRPr="00BD783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834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3338" w:type="dxa"/>
            <w:gridSpan w:val="3"/>
          </w:tcPr>
          <w:p w:rsidR="00410AB7" w:rsidRPr="00BD783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834">
              <w:rPr>
                <w:rFonts w:ascii="Times New Roman" w:hAnsi="Times New Roman" w:cs="Times New Roman"/>
                <w:sz w:val="16"/>
                <w:szCs w:val="16"/>
              </w:rPr>
              <w:t>Оценка расходов (руб.), годы</w:t>
            </w:r>
          </w:p>
        </w:tc>
      </w:tr>
      <w:tr w:rsidR="00410AB7" w:rsidRPr="00BD7834" w:rsidTr="00A040E1">
        <w:tc>
          <w:tcPr>
            <w:tcW w:w="1384" w:type="dxa"/>
            <w:vMerge/>
          </w:tcPr>
          <w:p w:rsidR="00410AB7" w:rsidRPr="00BD7834" w:rsidRDefault="00410AB7" w:rsidP="00A040E1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BD7834" w:rsidRDefault="00410AB7" w:rsidP="00A040E1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410AB7" w:rsidRPr="00BD7834" w:rsidRDefault="00410AB7" w:rsidP="00A040E1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0AB7" w:rsidRPr="00BD7834" w:rsidRDefault="00410AB7" w:rsidP="00A040E1">
            <w:pPr>
              <w:ind w:right="284"/>
              <w:jc w:val="center"/>
              <w:rPr>
                <w:sz w:val="16"/>
                <w:szCs w:val="16"/>
              </w:rPr>
            </w:pPr>
            <w:r w:rsidRPr="00BD7834">
              <w:rPr>
                <w:sz w:val="16"/>
                <w:szCs w:val="16"/>
              </w:rPr>
              <w:t>2016 год</w:t>
            </w:r>
          </w:p>
        </w:tc>
        <w:tc>
          <w:tcPr>
            <w:tcW w:w="1134" w:type="dxa"/>
          </w:tcPr>
          <w:p w:rsidR="00410AB7" w:rsidRPr="00BD783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834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1070" w:type="dxa"/>
          </w:tcPr>
          <w:p w:rsidR="00410AB7" w:rsidRPr="00BD783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834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</w:tr>
    </w:tbl>
    <w:p w:rsidR="00410AB7" w:rsidRPr="003A337D" w:rsidRDefault="00410AB7" w:rsidP="005B60F2">
      <w:pPr>
        <w:spacing w:line="100" w:lineRule="exact"/>
        <w:ind w:right="284"/>
        <w:jc w:val="right"/>
        <w:rPr>
          <w:sz w:val="16"/>
          <w:szCs w:val="16"/>
          <w:highlight w:val="yellow"/>
        </w:rPr>
      </w:pP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410AB7" w:rsidRPr="003A337D" w:rsidTr="00A040E1">
        <w:trPr>
          <w:trHeight w:val="284"/>
          <w:tblHeader/>
        </w:trPr>
        <w:tc>
          <w:tcPr>
            <w:tcW w:w="1384" w:type="dxa"/>
          </w:tcPr>
          <w:p w:rsidR="00410AB7" w:rsidRPr="0054527F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2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410AB7" w:rsidRPr="0054527F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2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410AB7" w:rsidRPr="0054527F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2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410AB7" w:rsidRPr="0054527F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2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10AB7" w:rsidRPr="0054527F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2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0" w:type="dxa"/>
          </w:tcPr>
          <w:p w:rsidR="00410AB7" w:rsidRPr="0054527F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52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10AB7" w:rsidRPr="003A337D" w:rsidTr="00A040E1">
        <w:trPr>
          <w:trHeight w:val="175"/>
        </w:trPr>
        <w:tc>
          <w:tcPr>
            <w:tcW w:w="1384" w:type="dxa"/>
            <w:vMerge w:val="restart"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    </w:t>
            </w:r>
          </w:p>
        </w:tc>
        <w:tc>
          <w:tcPr>
            <w:tcW w:w="2268" w:type="dxa"/>
            <w:vMerge w:val="restart"/>
          </w:tcPr>
          <w:p w:rsidR="00410AB7" w:rsidRPr="00E11E4B" w:rsidRDefault="00410AB7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«Муниципальное управление на 2016-2020 годы»</w:t>
            </w:r>
          </w:p>
        </w:tc>
        <w:tc>
          <w:tcPr>
            <w:tcW w:w="2410" w:type="dxa"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410AB7" w:rsidRPr="00E11E4B" w:rsidRDefault="00410AB7" w:rsidP="00E11E4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72729853,64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59523250,00</w:t>
            </w:r>
          </w:p>
        </w:tc>
        <w:tc>
          <w:tcPr>
            <w:tcW w:w="1070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45734224,00</w:t>
            </w:r>
          </w:p>
        </w:tc>
      </w:tr>
      <w:tr w:rsidR="00410AB7" w:rsidRPr="003A337D" w:rsidTr="00E96FA8">
        <w:trPr>
          <w:trHeight w:val="470"/>
        </w:trPr>
        <w:tc>
          <w:tcPr>
            <w:tcW w:w="1384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E11E4B" w:rsidRDefault="00410AB7" w:rsidP="00E11E4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- администрация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 xml:space="preserve"> «Вуктыл»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57111162,31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49469050,00</w:t>
            </w:r>
          </w:p>
        </w:tc>
        <w:tc>
          <w:tcPr>
            <w:tcW w:w="1070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37174600,00</w:t>
            </w:r>
          </w:p>
        </w:tc>
      </w:tr>
      <w:tr w:rsidR="00410AB7" w:rsidRPr="003A337D" w:rsidTr="00A040E1">
        <w:trPr>
          <w:trHeight w:val="540"/>
        </w:trPr>
        <w:tc>
          <w:tcPr>
            <w:tcW w:w="1384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E11E4B" w:rsidRDefault="00410AB7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410AB7" w:rsidRPr="00E11E4B" w:rsidRDefault="00410AB7" w:rsidP="00A040E1">
            <w:pPr>
              <w:jc w:val="both"/>
              <w:rPr>
                <w:sz w:val="16"/>
                <w:szCs w:val="16"/>
              </w:rPr>
            </w:pPr>
            <w:r w:rsidRPr="00E11E4B">
              <w:rPr>
                <w:sz w:val="16"/>
                <w:szCs w:val="16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3A337D" w:rsidTr="00A040E1">
        <w:trPr>
          <w:trHeight w:val="270"/>
        </w:trPr>
        <w:tc>
          <w:tcPr>
            <w:tcW w:w="1384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E11E4B" w:rsidRDefault="00410AB7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410AB7" w:rsidRPr="00E11E4B" w:rsidRDefault="00410AB7" w:rsidP="00E11E4B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 xml:space="preserve"> «Вуктыл»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3A337D" w:rsidTr="00A040E1">
        <w:trPr>
          <w:trHeight w:val="210"/>
        </w:trPr>
        <w:tc>
          <w:tcPr>
            <w:tcW w:w="1384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E11E4B" w:rsidRDefault="00410AB7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410AB7" w:rsidRPr="00E11E4B" w:rsidRDefault="00410AB7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«Управление муниципальных заказов»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380841,33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3A337D" w:rsidTr="00A040E1">
        <w:trPr>
          <w:trHeight w:val="270"/>
        </w:trPr>
        <w:tc>
          <w:tcPr>
            <w:tcW w:w="1384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E11E4B" w:rsidRDefault="00410AB7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«Административно-хозяйственный отдел»</w:t>
            </w:r>
          </w:p>
        </w:tc>
        <w:tc>
          <w:tcPr>
            <w:tcW w:w="1134" w:type="dxa"/>
          </w:tcPr>
          <w:p w:rsidR="00410AB7" w:rsidRPr="00E11E4B" w:rsidRDefault="00410AB7" w:rsidP="00E11E4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4451016,00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070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410AB7" w:rsidRPr="003A337D" w:rsidTr="00A040E1">
        <w:trPr>
          <w:trHeight w:val="150"/>
        </w:trPr>
        <w:tc>
          <w:tcPr>
            <w:tcW w:w="1384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E11E4B" w:rsidRDefault="00410AB7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Управление экономики, строительства и дорожного хозяйства муниципального района «Вуктыл»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3A337D" w:rsidTr="00A040E1">
        <w:trPr>
          <w:trHeight w:val="525"/>
        </w:trPr>
        <w:tc>
          <w:tcPr>
            <w:tcW w:w="1384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E11E4B" w:rsidRDefault="00410AB7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410AB7" w:rsidRPr="00E11E4B" w:rsidRDefault="00410AB7" w:rsidP="00E11E4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 администрации городского округа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 xml:space="preserve"> «Вуктыл»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3A337D" w:rsidTr="00A040E1">
        <w:trPr>
          <w:trHeight w:val="805"/>
        </w:trPr>
        <w:tc>
          <w:tcPr>
            <w:tcW w:w="1384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E11E4B" w:rsidRDefault="00410AB7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спорта и туризма  муниципального района «Вуктыл»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3A337D" w:rsidTr="00302807">
        <w:trPr>
          <w:trHeight w:val="490"/>
        </w:trPr>
        <w:tc>
          <w:tcPr>
            <w:tcW w:w="1384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E11E4B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 xml:space="preserve">Соисполнитель - </w:t>
            </w:r>
          </w:p>
          <w:p w:rsidR="00410AB7" w:rsidRPr="00E11E4B" w:rsidRDefault="00410AB7" w:rsidP="0030280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казённое учреждение «Межотраслевая централизованная бухгалтерия» </w:t>
            </w:r>
            <w:r w:rsidR="00302807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 xml:space="preserve"> «Вуктыл»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10786834,00</w:t>
            </w:r>
          </w:p>
        </w:tc>
        <w:tc>
          <w:tcPr>
            <w:tcW w:w="1134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070" w:type="dxa"/>
          </w:tcPr>
          <w:p w:rsidR="00410AB7" w:rsidRPr="00E11E4B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E4B"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410AB7" w:rsidRPr="003A337D" w:rsidTr="00E96FA8">
        <w:trPr>
          <w:trHeight w:val="83"/>
        </w:trPr>
        <w:tc>
          <w:tcPr>
            <w:tcW w:w="1384" w:type="dxa"/>
            <w:vMerge w:val="restart"/>
          </w:tcPr>
          <w:p w:rsidR="00410AB7" w:rsidRPr="00525794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5257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2268" w:type="dxa"/>
            <w:vMerge w:val="restart"/>
          </w:tcPr>
          <w:p w:rsidR="00410AB7" w:rsidRPr="00525794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«Открытый муниципалитет»</w:t>
            </w:r>
          </w:p>
        </w:tc>
        <w:tc>
          <w:tcPr>
            <w:tcW w:w="2410" w:type="dxa"/>
          </w:tcPr>
          <w:p w:rsidR="00410AB7" w:rsidRPr="00525794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410AB7" w:rsidRPr="0052579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4766032,00</w:t>
            </w:r>
          </w:p>
        </w:tc>
        <w:tc>
          <w:tcPr>
            <w:tcW w:w="1134" w:type="dxa"/>
          </w:tcPr>
          <w:p w:rsidR="00410AB7" w:rsidRPr="0052579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070" w:type="dxa"/>
          </w:tcPr>
          <w:p w:rsidR="00410AB7" w:rsidRPr="0052579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410AB7" w:rsidRPr="003A337D" w:rsidTr="00E11E4B">
        <w:trPr>
          <w:trHeight w:val="338"/>
        </w:trPr>
        <w:tc>
          <w:tcPr>
            <w:tcW w:w="1384" w:type="dxa"/>
            <w:vMerge/>
          </w:tcPr>
          <w:p w:rsidR="00410AB7" w:rsidRPr="00525794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525794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525794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525794" w:rsidRDefault="00410AB7" w:rsidP="0052579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52579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4766032,00</w:t>
            </w:r>
          </w:p>
        </w:tc>
        <w:tc>
          <w:tcPr>
            <w:tcW w:w="1134" w:type="dxa"/>
          </w:tcPr>
          <w:p w:rsidR="00410AB7" w:rsidRPr="0052579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070" w:type="dxa"/>
          </w:tcPr>
          <w:p w:rsidR="00410AB7" w:rsidRPr="0052579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410AB7" w:rsidRPr="003A337D" w:rsidTr="00A040E1">
        <w:trPr>
          <w:trHeight w:val="3025"/>
        </w:trPr>
        <w:tc>
          <w:tcPr>
            <w:tcW w:w="1384" w:type="dxa"/>
          </w:tcPr>
          <w:p w:rsidR="00410AB7" w:rsidRPr="00525794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</w:t>
            </w:r>
          </w:p>
        </w:tc>
        <w:tc>
          <w:tcPr>
            <w:tcW w:w="2268" w:type="dxa"/>
          </w:tcPr>
          <w:p w:rsidR="00410AB7" w:rsidRPr="00525794" w:rsidRDefault="00410AB7" w:rsidP="00A040E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Размещение официальных пресс-релизов на официальном сайте администрации муниципального района «Вуктыл»; проведение «прямых линий»; проведение встреч с населением муниципального района «Вуктыл»; проведение встреч сотрудников администрации муниципального района «Вуктыл» с представителями общественных объединений, трудовых коллективов, молодежных и прочих организаций; информирование о деятельности органов местного самоуправления</w:t>
            </w:r>
          </w:p>
        </w:tc>
        <w:tc>
          <w:tcPr>
            <w:tcW w:w="2410" w:type="dxa"/>
          </w:tcPr>
          <w:p w:rsidR="00410AB7" w:rsidRPr="00525794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525794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52579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1134" w:type="dxa"/>
          </w:tcPr>
          <w:p w:rsidR="00410AB7" w:rsidRPr="0052579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52579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3A337D" w:rsidTr="003025B6">
        <w:trPr>
          <w:trHeight w:val="958"/>
        </w:trPr>
        <w:tc>
          <w:tcPr>
            <w:tcW w:w="1384" w:type="dxa"/>
          </w:tcPr>
          <w:p w:rsidR="00410AB7" w:rsidRPr="00525794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2.1.</w:t>
            </w:r>
          </w:p>
        </w:tc>
        <w:tc>
          <w:tcPr>
            <w:tcW w:w="2268" w:type="dxa"/>
          </w:tcPr>
          <w:p w:rsidR="00772D3D" w:rsidRPr="00525794" w:rsidRDefault="00410AB7" w:rsidP="00772D3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муниципального автономного учреждения «Многофункциональный центр предоставления государственных и муниципальных услуг» муниципального района «Вуктыл»</w:t>
            </w:r>
          </w:p>
        </w:tc>
        <w:tc>
          <w:tcPr>
            <w:tcW w:w="2410" w:type="dxa"/>
          </w:tcPr>
          <w:p w:rsidR="00410AB7" w:rsidRPr="00525794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525794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52579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4616032,00</w:t>
            </w:r>
          </w:p>
        </w:tc>
        <w:tc>
          <w:tcPr>
            <w:tcW w:w="1134" w:type="dxa"/>
          </w:tcPr>
          <w:p w:rsidR="00410AB7" w:rsidRPr="0052579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070" w:type="dxa"/>
          </w:tcPr>
          <w:p w:rsidR="00410AB7" w:rsidRPr="00525794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794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410AB7" w:rsidRPr="00DF786A" w:rsidTr="00A040E1">
        <w:trPr>
          <w:trHeight w:val="58"/>
        </w:trPr>
        <w:tc>
          <w:tcPr>
            <w:tcW w:w="1384" w:type="dxa"/>
            <w:vMerge w:val="restart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DF78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2268" w:type="dxa"/>
            <w:vMerge w:val="restart"/>
          </w:tcPr>
          <w:p w:rsidR="00410AB7" w:rsidRPr="00DF786A" w:rsidRDefault="00410AB7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«Противодействие коррупции»</w:t>
            </w:r>
          </w:p>
        </w:tc>
        <w:tc>
          <w:tcPr>
            <w:tcW w:w="2410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F4BBE" w:rsidRPr="00DF786A" w:rsidTr="00A040E1">
        <w:trPr>
          <w:trHeight w:val="609"/>
        </w:trPr>
        <w:tc>
          <w:tcPr>
            <w:tcW w:w="1384" w:type="dxa"/>
            <w:vMerge/>
          </w:tcPr>
          <w:p w:rsidR="00FF4BBE" w:rsidRPr="00DF786A" w:rsidRDefault="00FF4BBE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FF4BBE" w:rsidRPr="00DF786A" w:rsidRDefault="00FF4BBE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F4BBE" w:rsidRPr="00DF786A" w:rsidRDefault="00FF4BBE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-</w:t>
            </w:r>
          </w:p>
          <w:p w:rsidR="00FF4BBE" w:rsidRPr="00DF786A" w:rsidRDefault="00FF4BBE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FF4BBE" w:rsidRPr="00DF786A" w:rsidRDefault="00FF4BBE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1134" w:type="dxa"/>
          </w:tcPr>
          <w:p w:rsidR="00FF4BBE" w:rsidRPr="00DF786A" w:rsidRDefault="00FF4BBE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FF4BBE" w:rsidRPr="00DF786A" w:rsidRDefault="00FF4BBE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F4BBE" w:rsidRPr="00DF786A" w:rsidTr="00A040E1">
        <w:trPr>
          <w:trHeight w:val="590"/>
        </w:trPr>
        <w:tc>
          <w:tcPr>
            <w:tcW w:w="1384" w:type="dxa"/>
            <w:vMerge/>
          </w:tcPr>
          <w:p w:rsidR="00FF4BBE" w:rsidRPr="00DF786A" w:rsidRDefault="00FF4BBE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FF4BBE" w:rsidRPr="00DF786A" w:rsidRDefault="00FF4BBE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F4BBE" w:rsidRPr="00DF786A" w:rsidRDefault="00FF4BBE" w:rsidP="00F30686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FF4BBE" w:rsidRPr="00DF786A" w:rsidRDefault="00FF4BBE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Управление образования администрации городского округа «Вуктыл»</w:t>
            </w:r>
          </w:p>
        </w:tc>
        <w:tc>
          <w:tcPr>
            <w:tcW w:w="1134" w:type="dxa"/>
          </w:tcPr>
          <w:p w:rsidR="00FF4BBE" w:rsidRPr="00DF786A" w:rsidRDefault="00FF4BBE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F4BBE" w:rsidRPr="00DF786A" w:rsidRDefault="00FF4BBE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FF4BBE" w:rsidRPr="00DF786A" w:rsidRDefault="00FF4BBE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F4BBE" w:rsidRPr="00DF786A" w:rsidTr="00772D3D">
        <w:trPr>
          <w:trHeight w:val="596"/>
        </w:trPr>
        <w:tc>
          <w:tcPr>
            <w:tcW w:w="1384" w:type="dxa"/>
            <w:vMerge/>
          </w:tcPr>
          <w:p w:rsidR="00FF4BBE" w:rsidRPr="00DF786A" w:rsidRDefault="00FF4BBE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FF4BBE" w:rsidRPr="00DF786A" w:rsidRDefault="00FF4BBE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F4BBE" w:rsidRPr="00DF786A" w:rsidRDefault="00FF4BBE" w:rsidP="00F30686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FF4BBE" w:rsidRPr="00DF786A" w:rsidRDefault="00FF4BBE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34" w:type="dxa"/>
          </w:tcPr>
          <w:p w:rsidR="00FF4BBE" w:rsidRPr="00DF786A" w:rsidRDefault="00FF4BBE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F4BBE" w:rsidRPr="00DF786A" w:rsidRDefault="00FF4BBE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FF4BBE" w:rsidRPr="00DF786A" w:rsidRDefault="00FF4BBE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F4BBE" w:rsidRPr="00DF786A" w:rsidTr="00A040E1">
        <w:trPr>
          <w:trHeight w:val="810"/>
        </w:trPr>
        <w:tc>
          <w:tcPr>
            <w:tcW w:w="1384" w:type="dxa"/>
            <w:vMerge/>
          </w:tcPr>
          <w:p w:rsidR="00FF4BBE" w:rsidRPr="00DF786A" w:rsidRDefault="00FF4BBE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FF4BBE" w:rsidRPr="00DF786A" w:rsidRDefault="00FF4BBE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F4BBE" w:rsidRPr="00DF786A" w:rsidRDefault="00FF4BBE" w:rsidP="00F3068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  <w:r w:rsidRPr="00DF786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F4BBE" w:rsidRPr="00DF786A" w:rsidRDefault="00FF4BBE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/>
                <w:sz w:val="16"/>
                <w:szCs w:val="16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района «Вуктыл»</w:t>
            </w:r>
          </w:p>
        </w:tc>
        <w:tc>
          <w:tcPr>
            <w:tcW w:w="1134" w:type="dxa"/>
          </w:tcPr>
          <w:p w:rsidR="00FF4BBE" w:rsidRPr="00DF786A" w:rsidRDefault="00FF4BBE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F4BBE" w:rsidRPr="00DF786A" w:rsidRDefault="00FF4BBE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FF4BBE" w:rsidRPr="00DF786A" w:rsidRDefault="00FF4BBE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C23" w:rsidRPr="00DF786A" w:rsidTr="00A040E1">
        <w:trPr>
          <w:trHeight w:val="126"/>
        </w:trPr>
        <w:tc>
          <w:tcPr>
            <w:tcW w:w="1384" w:type="dxa"/>
            <w:vMerge w:val="restart"/>
          </w:tcPr>
          <w:p w:rsidR="00671C23" w:rsidRPr="00DF786A" w:rsidRDefault="00671C23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</w:t>
            </w:r>
          </w:p>
        </w:tc>
        <w:tc>
          <w:tcPr>
            <w:tcW w:w="2268" w:type="dxa"/>
            <w:vMerge w:val="restart"/>
          </w:tcPr>
          <w:p w:rsidR="00671C23" w:rsidRPr="00DF786A" w:rsidRDefault="00671C23" w:rsidP="00F30686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Нормативное правовое обеспечение антикоррупционной деятельности, антикоррупционная экспертиза нормативных правовых актов</w:t>
            </w:r>
          </w:p>
        </w:tc>
        <w:tc>
          <w:tcPr>
            <w:tcW w:w="2410" w:type="dxa"/>
          </w:tcPr>
          <w:p w:rsidR="00671C23" w:rsidRPr="00DF786A" w:rsidRDefault="00671C23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671C23" w:rsidRPr="00DF786A" w:rsidRDefault="00671C23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71C23" w:rsidRPr="00DF786A" w:rsidRDefault="00671C23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671C23" w:rsidRPr="00DF786A" w:rsidRDefault="00671C23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C23" w:rsidRPr="00DF786A" w:rsidTr="00E96FA8">
        <w:trPr>
          <w:trHeight w:val="579"/>
        </w:trPr>
        <w:tc>
          <w:tcPr>
            <w:tcW w:w="1384" w:type="dxa"/>
            <w:vMerge/>
          </w:tcPr>
          <w:p w:rsidR="00671C23" w:rsidRPr="00DF786A" w:rsidRDefault="00671C23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71C23" w:rsidRPr="00DF786A" w:rsidRDefault="00671C23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71C23" w:rsidRPr="00DF786A" w:rsidRDefault="00671C23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671C23" w:rsidRPr="00DF786A" w:rsidRDefault="00671C23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671C23" w:rsidRPr="00DF786A" w:rsidRDefault="00671C23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71C23" w:rsidRPr="00DF786A" w:rsidRDefault="00671C23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671C23" w:rsidRPr="00DF786A" w:rsidRDefault="00671C23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71C23" w:rsidRPr="00DF786A" w:rsidTr="00E96FA8">
        <w:trPr>
          <w:trHeight w:val="1101"/>
        </w:trPr>
        <w:tc>
          <w:tcPr>
            <w:tcW w:w="1384" w:type="dxa"/>
            <w:vMerge/>
          </w:tcPr>
          <w:p w:rsidR="00671C23" w:rsidRPr="00DF786A" w:rsidRDefault="00671C23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71C23" w:rsidRPr="00DF786A" w:rsidRDefault="00671C23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671C23" w:rsidRPr="00DF786A" w:rsidRDefault="00671C23" w:rsidP="00F30686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  <w:r w:rsidRPr="00DF786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71C23" w:rsidRPr="00DF786A" w:rsidRDefault="00671C23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/>
                <w:sz w:val="16"/>
                <w:szCs w:val="16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района «Вуктыл»</w:t>
            </w:r>
          </w:p>
        </w:tc>
        <w:tc>
          <w:tcPr>
            <w:tcW w:w="1134" w:type="dxa"/>
          </w:tcPr>
          <w:p w:rsidR="00671C23" w:rsidRPr="00DF786A" w:rsidRDefault="00671C23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71C23" w:rsidRPr="00DF786A" w:rsidRDefault="00671C23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671C23" w:rsidRPr="00DF786A" w:rsidRDefault="00671C23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077A7" w:rsidRPr="00DF786A" w:rsidTr="00A040E1">
        <w:trPr>
          <w:trHeight w:val="126"/>
        </w:trPr>
        <w:tc>
          <w:tcPr>
            <w:tcW w:w="1384" w:type="dxa"/>
            <w:vMerge w:val="restart"/>
          </w:tcPr>
          <w:p w:rsidR="006077A7" w:rsidRPr="00DF786A" w:rsidRDefault="006077A7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</w:t>
            </w:r>
          </w:p>
        </w:tc>
        <w:tc>
          <w:tcPr>
            <w:tcW w:w="2268" w:type="dxa"/>
            <w:vMerge w:val="restart"/>
          </w:tcPr>
          <w:p w:rsidR="006077A7" w:rsidRPr="00DF786A" w:rsidRDefault="006077A7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Выявление причин и условий коррупционных рисков в муниципальном образовании городском округе «Вуктыл» и их последующее устранение</w:t>
            </w:r>
          </w:p>
        </w:tc>
        <w:tc>
          <w:tcPr>
            <w:tcW w:w="2410" w:type="dxa"/>
          </w:tcPr>
          <w:p w:rsidR="006077A7" w:rsidRPr="00DF786A" w:rsidRDefault="006077A7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6077A7" w:rsidRPr="00DF786A" w:rsidRDefault="006077A7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077A7" w:rsidRPr="00DF786A" w:rsidRDefault="006077A7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6077A7" w:rsidRPr="00DF786A" w:rsidRDefault="006077A7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077A7" w:rsidRPr="00DF786A" w:rsidTr="003025B6">
        <w:trPr>
          <w:trHeight w:val="63"/>
        </w:trPr>
        <w:tc>
          <w:tcPr>
            <w:tcW w:w="1384" w:type="dxa"/>
            <w:vMerge/>
          </w:tcPr>
          <w:p w:rsidR="006077A7" w:rsidRPr="00DF786A" w:rsidRDefault="006077A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077A7" w:rsidRPr="00DF786A" w:rsidRDefault="006077A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077A7" w:rsidRPr="00DF786A" w:rsidRDefault="006077A7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6077A7" w:rsidRPr="00DF786A" w:rsidRDefault="006077A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6077A7" w:rsidRPr="00DF786A" w:rsidRDefault="006077A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077A7" w:rsidRPr="00DF786A" w:rsidRDefault="006077A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6077A7" w:rsidRPr="00DF786A" w:rsidRDefault="006077A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077A7" w:rsidRPr="00DF786A" w:rsidTr="00A040E1">
        <w:trPr>
          <w:trHeight w:val="352"/>
        </w:trPr>
        <w:tc>
          <w:tcPr>
            <w:tcW w:w="1384" w:type="dxa"/>
            <w:vMerge/>
          </w:tcPr>
          <w:p w:rsidR="006077A7" w:rsidRPr="00DF786A" w:rsidRDefault="006077A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077A7" w:rsidRPr="00DF786A" w:rsidRDefault="006077A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077A7" w:rsidRPr="00DF786A" w:rsidRDefault="006077A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34" w:type="dxa"/>
          </w:tcPr>
          <w:p w:rsidR="006077A7" w:rsidRPr="00DF786A" w:rsidRDefault="006077A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077A7" w:rsidRPr="00DF786A" w:rsidRDefault="006077A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6077A7" w:rsidRPr="00DF786A" w:rsidRDefault="006077A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077A7" w:rsidRPr="00DF786A" w:rsidTr="00A040E1">
        <w:trPr>
          <w:trHeight w:val="352"/>
        </w:trPr>
        <w:tc>
          <w:tcPr>
            <w:tcW w:w="1384" w:type="dxa"/>
            <w:vMerge/>
          </w:tcPr>
          <w:p w:rsidR="006077A7" w:rsidRPr="00DF786A" w:rsidRDefault="006077A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6077A7" w:rsidRPr="00DF786A" w:rsidRDefault="006077A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077A7" w:rsidRPr="00DF786A" w:rsidRDefault="006077A7" w:rsidP="003662C4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  <w:r w:rsidRPr="00DF786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077A7" w:rsidRPr="00DF786A" w:rsidRDefault="006077A7" w:rsidP="003662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/>
                <w:sz w:val="16"/>
                <w:szCs w:val="16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района «Вуктыл»</w:t>
            </w:r>
          </w:p>
        </w:tc>
        <w:tc>
          <w:tcPr>
            <w:tcW w:w="1134" w:type="dxa"/>
          </w:tcPr>
          <w:p w:rsidR="006077A7" w:rsidRPr="00DF786A" w:rsidRDefault="006077A7" w:rsidP="003662C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077A7" w:rsidRPr="00DF786A" w:rsidRDefault="006077A7" w:rsidP="003662C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6077A7" w:rsidRPr="00DF786A" w:rsidRDefault="006077A7" w:rsidP="003662C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02807" w:rsidRPr="00DF786A" w:rsidTr="00D3173A">
        <w:trPr>
          <w:trHeight w:val="744"/>
        </w:trPr>
        <w:tc>
          <w:tcPr>
            <w:tcW w:w="1384" w:type="dxa"/>
          </w:tcPr>
          <w:p w:rsidR="00302807" w:rsidRPr="00DF786A" w:rsidRDefault="00302807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1.3.</w:t>
            </w:r>
          </w:p>
        </w:tc>
        <w:tc>
          <w:tcPr>
            <w:tcW w:w="2268" w:type="dxa"/>
          </w:tcPr>
          <w:p w:rsidR="00302807" w:rsidRPr="00DF786A" w:rsidRDefault="00302807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Повышение уровня качества мер по противодействию коррупции</w:t>
            </w:r>
          </w:p>
        </w:tc>
        <w:tc>
          <w:tcPr>
            <w:tcW w:w="2410" w:type="dxa"/>
          </w:tcPr>
          <w:p w:rsidR="00302807" w:rsidRPr="00DF786A" w:rsidRDefault="00302807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302807" w:rsidRPr="00DF786A" w:rsidRDefault="0030280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302807" w:rsidRPr="00DF786A" w:rsidRDefault="0030280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02807" w:rsidRPr="00DF786A" w:rsidRDefault="0030280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302807" w:rsidRPr="00DF786A" w:rsidRDefault="0030280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A040E1">
        <w:trPr>
          <w:trHeight w:val="641"/>
        </w:trPr>
        <w:tc>
          <w:tcPr>
            <w:tcW w:w="1384" w:type="dxa"/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2.1.</w:t>
            </w:r>
          </w:p>
        </w:tc>
        <w:tc>
          <w:tcPr>
            <w:tcW w:w="2268" w:type="dxa"/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Совершенствование антикоррупционных механизмов в рамках реализации кадровой политики в муниципальном образовании городском округе «Вуктыл»</w:t>
            </w:r>
          </w:p>
        </w:tc>
        <w:tc>
          <w:tcPr>
            <w:tcW w:w="2410" w:type="dxa"/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525794">
        <w:trPr>
          <w:trHeight w:val="123"/>
        </w:trPr>
        <w:tc>
          <w:tcPr>
            <w:tcW w:w="1384" w:type="dxa"/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2.2.</w:t>
            </w:r>
          </w:p>
        </w:tc>
        <w:tc>
          <w:tcPr>
            <w:tcW w:w="2268" w:type="dxa"/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Внедрение внутреннего контроля в администрации городского округа «Вуктыл</w:t>
            </w:r>
          </w:p>
        </w:tc>
        <w:tc>
          <w:tcPr>
            <w:tcW w:w="2410" w:type="dxa"/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A040E1">
        <w:trPr>
          <w:trHeight w:val="588"/>
        </w:trPr>
        <w:tc>
          <w:tcPr>
            <w:tcW w:w="1384" w:type="dxa"/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2.3.</w:t>
            </w:r>
          </w:p>
        </w:tc>
        <w:tc>
          <w:tcPr>
            <w:tcW w:w="2268" w:type="dxa"/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Размещение сведений о доходах, расходах, об имуществе и обязательствах имущественного характера на официальном сайте администрации городского округа «Вуктыл»</w:t>
            </w:r>
          </w:p>
        </w:tc>
        <w:tc>
          <w:tcPr>
            <w:tcW w:w="2410" w:type="dxa"/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A040E1">
        <w:trPr>
          <w:trHeight w:val="168"/>
        </w:trPr>
        <w:tc>
          <w:tcPr>
            <w:tcW w:w="1384" w:type="dxa"/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2.4.</w:t>
            </w:r>
          </w:p>
        </w:tc>
        <w:tc>
          <w:tcPr>
            <w:tcW w:w="2268" w:type="dxa"/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Проведение тренингов в сфере противодействие коррупции, соблюдений запретов ограничений, требований к служебному поведению</w:t>
            </w:r>
          </w:p>
        </w:tc>
        <w:tc>
          <w:tcPr>
            <w:tcW w:w="2410" w:type="dxa"/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F30686">
        <w:trPr>
          <w:trHeight w:val="74"/>
        </w:trPr>
        <w:tc>
          <w:tcPr>
            <w:tcW w:w="1384" w:type="dxa"/>
            <w:vMerge w:val="restart"/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3.1.</w:t>
            </w:r>
          </w:p>
        </w:tc>
        <w:tc>
          <w:tcPr>
            <w:tcW w:w="2268" w:type="dxa"/>
            <w:vMerge w:val="restart"/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Повышение правовой грамотности, профессионального уровня и знаний в сфере противодействия коррупции</w:t>
            </w:r>
          </w:p>
        </w:tc>
        <w:tc>
          <w:tcPr>
            <w:tcW w:w="2410" w:type="dxa"/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F30686">
        <w:trPr>
          <w:trHeight w:val="459"/>
        </w:trPr>
        <w:tc>
          <w:tcPr>
            <w:tcW w:w="1384" w:type="dxa"/>
            <w:vMerge/>
          </w:tcPr>
          <w:p w:rsidR="00F30686" w:rsidRPr="00DF786A" w:rsidRDefault="00F30686" w:rsidP="00A040E1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F30686" w:rsidRPr="00DF786A" w:rsidRDefault="00F30686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F30686" w:rsidRPr="00DF786A" w:rsidRDefault="00F30686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F30686" w:rsidRPr="00DF786A" w:rsidRDefault="00F30686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1134" w:type="dxa"/>
          </w:tcPr>
          <w:p w:rsidR="00F30686" w:rsidRPr="00DF786A" w:rsidRDefault="00F30686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F30686" w:rsidRPr="00DF786A" w:rsidRDefault="00F30686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A040E1">
        <w:trPr>
          <w:trHeight w:val="742"/>
        </w:trPr>
        <w:tc>
          <w:tcPr>
            <w:tcW w:w="1384" w:type="dxa"/>
            <w:vMerge/>
          </w:tcPr>
          <w:p w:rsidR="00F30686" w:rsidRPr="00DF786A" w:rsidRDefault="00F30686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F30686" w:rsidRPr="00DF786A" w:rsidRDefault="00F30686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 xml:space="preserve">Ответственный исполнитель – </w:t>
            </w:r>
          </w:p>
          <w:p w:rsidR="00F30686" w:rsidRPr="00DF786A" w:rsidRDefault="00F30686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городского округа «Вуктыл»</w:t>
            </w:r>
          </w:p>
        </w:tc>
        <w:tc>
          <w:tcPr>
            <w:tcW w:w="1134" w:type="dxa"/>
          </w:tcPr>
          <w:p w:rsidR="00F30686" w:rsidRPr="00DF786A" w:rsidRDefault="00F30686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30686" w:rsidRPr="00DF786A" w:rsidRDefault="00F30686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F30686" w:rsidRPr="00DF786A" w:rsidRDefault="00F30686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A040E1">
        <w:trPr>
          <w:trHeight w:val="742"/>
        </w:trPr>
        <w:tc>
          <w:tcPr>
            <w:tcW w:w="1384" w:type="dxa"/>
            <w:vMerge/>
          </w:tcPr>
          <w:p w:rsidR="00F30686" w:rsidRPr="00DF786A" w:rsidRDefault="00F30686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F30686" w:rsidRPr="00DF786A" w:rsidRDefault="00F30686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F30686" w:rsidRPr="00DF786A" w:rsidRDefault="00F30686" w:rsidP="00F30686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F30686" w:rsidRPr="00DF786A" w:rsidRDefault="00F30686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34" w:type="dxa"/>
          </w:tcPr>
          <w:p w:rsidR="00F30686" w:rsidRPr="00DF786A" w:rsidRDefault="00F30686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30686" w:rsidRPr="00DF786A" w:rsidRDefault="00F30686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F30686" w:rsidRPr="00DF786A" w:rsidRDefault="00F30686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A040E1">
        <w:trPr>
          <w:trHeight w:val="622"/>
        </w:trPr>
        <w:tc>
          <w:tcPr>
            <w:tcW w:w="1384" w:type="dxa"/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3.2.</w:t>
            </w:r>
          </w:p>
        </w:tc>
        <w:tc>
          <w:tcPr>
            <w:tcW w:w="2268" w:type="dxa"/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 xml:space="preserve">Обеспечение возможности оперативного поступления от граждан информации о фактах проявления коррупции; </w:t>
            </w:r>
            <w:r w:rsidRPr="00DF786A">
              <w:rPr>
                <w:sz w:val="16"/>
                <w:szCs w:val="16"/>
              </w:rPr>
              <w:lastRenderedPageBreak/>
              <w:t>повышению уровня общественной активности в противодействии коррупции</w:t>
            </w:r>
          </w:p>
        </w:tc>
        <w:tc>
          <w:tcPr>
            <w:tcW w:w="2410" w:type="dxa"/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Ответственный исполнитель -</w:t>
            </w:r>
          </w:p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A040E1">
        <w:trPr>
          <w:trHeight w:val="118"/>
        </w:trPr>
        <w:tc>
          <w:tcPr>
            <w:tcW w:w="1384" w:type="dxa"/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lastRenderedPageBreak/>
              <w:t>Основное мероприятия 4.1.</w:t>
            </w:r>
          </w:p>
        </w:tc>
        <w:tc>
          <w:tcPr>
            <w:tcW w:w="2268" w:type="dxa"/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Повышение эффективности и результативности осуществления закупок товаров, работ и услуг</w:t>
            </w:r>
          </w:p>
        </w:tc>
        <w:tc>
          <w:tcPr>
            <w:tcW w:w="2410" w:type="dxa"/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02807" w:rsidRPr="00DF786A" w:rsidTr="00D3173A">
        <w:trPr>
          <w:trHeight w:val="736"/>
        </w:trPr>
        <w:tc>
          <w:tcPr>
            <w:tcW w:w="1384" w:type="dxa"/>
          </w:tcPr>
          <w:p w:rsidR="00302807" w:rsidRPr="00DF786A" w:rsidRDefault="00302807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мероприятие 4.2.</w:t>
            </w:r>
          </w:p>
        </w:tc>
        <w:tc>
          <w:tcPr>
            <w:tcW w:w="2268" w:type="dxa"/>
          </w:tcPr>
          <w:p w:rsidR="00302807" w:rsidRPr="00DF786A" w:rsidRDefault="00302807" w:rsidP="00F306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Предотвращение коррупционных проявлений в сфере земельных и имущественных отношений </w:t>
            </w:r>
          </w:p>
        </w:tc>
        <w:tc>
          <w:tcPr>
            <w:tcW w:w="2410" w:type="dxa"/>
          </w:tcPr>
          <w:p w:rsidR="00302807" w:rsidRPr="00DF786A" w:rsidRDefault="00302807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302807" w:rsidRPr="00DF786A" w:rsidRDefault="00302807" w:rsidP="00F30686">
            <w:pPr>
              <w:pStyle w:val="ConsPlusCell"/>
              <w:rPr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302807" w:rsidRPr="00DF786A" w:rsidRDefault="00302807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02807" w:rsidRPr="00DF786A" w:rsidRDefault="00302807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302807" w:rsidRPr="00DF786A" w:rsidRDefault="00302807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A040E1">
        <w:trPr>
          <w:trHeight w:val="165"/>
        </w:trPr>
        <w:tc>
          <w:tcPr>
            <w:tcW w:w="1384" w:type="dxa"/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мероприятие 5.1.</w:t>
            </w:r>
          </w:p>
        </w:tc>
        <w:tc>
          <w:tcPr>
            <w:tcW w:w="2268" w:type="dxa"/>
          </w:tcPr>
          <w:p w:rsidR="00F30686" w:rsidRPr="00DF786A" w:rsidRDefault="00F30686" w:rsidP="00F306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Осуществление мер по противодействию коррупции в  муниципальных учреждениях муниципального образования городского округа «Вуктыл», в муниципальных унитарных предприятиях и муниципальных бюджетных учреждениях,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образования городского округа «Вуктыл»</w:t>
            </w:r>
          </w:p>
        </w:tc>
        <w:tc>
          <w:tcPr>
            <w:tcW w:w="2410" w:type="dxa"/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F30686" w:rsidRPr="00DF786A" w:rsidRDefault="00F30686" w:rsidP="00F3068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158"/>
        </w:trPr>
        <w:tc>
          <w:tcPr>
            <w:tcW w:w="1384" w:type="dxa"/>
            <w:vMerge w:val="restart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DF78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2268" w:type="dxa"/>
            <w:vMerge w:val="restart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«Развитие кадрового потенциала»</w:t>
            </w:r>
          </w:p>
        </w:tc>
        <w:tc>
          <w:tcPr>
            <w:tcW w:w="2410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555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1E53C7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– 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843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Соисполнитель -</w:t>
            </w:r>
          </w:p>
          <w:p w:rsidR="00410AB7" w:rsidRPr="00DF786A" w:rsidRDefault="00410AB7" w:rsidP="001E53C7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Управление образования администрации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825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410AB7" w:rsidRPr="00DF786A" w:rsidRDefault="00410AB7" w:rsidP="00A040E1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Управление культуры, спорта и туризма муниципального района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810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410AB7" w:rsidRPr="00DF786A" w:rsidRDefault="00410AB7" w:rsidP="00A040E1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Управление экономики, строительства и дорожного хозяйства муниципального района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570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410AB7" w:rsidRPr="00DF786A" w:rsidRDefault="00410AB7" w:rsidP="001E53C7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239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157"/>
        </w:trPr>
        <w:tc>
          <w:tcPr>
            <w:tcW w:w="1384" w:type="dxa"/>
            <w:vMerge w:val="restart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мероприятие 1.1.</w:t>
            </w:r>
          </w:p>
        </w:tc>
        <w:tc>
          <w:tcPr>
            <w:tcW w:w="2268" w:type="dxa"/>
            <w:vMerge w:val="restart"/>
          </w:tcPr>
          <w:p w:rsidR="00410AB7" w:rsidRPr="00DF786A" w:rsidRDefault="00410AB7" w:rsidP="00A040E1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Организация обучения специалистов администрации муниципального района «Вуктыл», отраслевых (функциональных) органов администрации муниципального района «Вуктыл», являющихся юридическими лицами по программам дополнительного профессионального образования, в том числе с применением дистанционных и модульных технологий</w:t>
            </w:r>
          </w:p>
          <w:p w:rsidR="00410AB7" w:rsidRPr="00DF786A" w:rsidRDefault="00410AB7" w:rsidP="00A040E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591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1E53C7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225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1E53C7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Управление образования администрации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330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Управление культуры, спорта и туризма муниципального района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165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Управление экономики, строительства и дорожного хозяйства муниципального района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330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1E53C7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375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lastRenderedPageBreak/>
              <w:t>Комитет по управлению имуществом муниципального района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778"/>
        </w:trPr>
        <w:tc>
          <w:tcPr>
            <w:tcW w:w="1384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lastRenderedPageBreak/>
              <w:t>Основное мероприятие 2.1.</w:t>
            </w:r>
          </w:p>
        </w:tc>
        <w:tc>
          <w:tcPr>
            <w:tcW w:w="2268" w:type="dxa"/>
          </w:tcPr>
          <w:p w:rsidR="00410AB7" w:rsidRPr="00DF786A" w:rsidRDefault="00410AB7" w:rsidP="00A040E1">
            <w:pPr>
              <w:tabs>
                <w:tab w:val="left" w:pos="351"/>
              </w:tabs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Организация аттестации муниципальных служащих администрации муниципального района «Вуктыл»</w:t>
            </w:r>
          </w:p>
        </w:tc>
        <w:tc>
          <w:tcPr>
            <w:tcW w:w="2410" w:type="dxa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1E53C7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191"/>
        </w:trPr>
        <w:tc>
          <w:tcPr>
            <w:tcW w:w="1384" w:type="dxa"/>
            <w:vMerge w:val="restart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мероприятие 2.2.</w:t>
            </w:r>
          </w:p>
        </w:tc>
        <w:tc>
          <w:tcPr>
            <w:tcW w:w="2268" w:type="dxa"/>
            <w:vMerge w:val="restart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Утверждение должностных инструкций муниципальных служащих с показателями эффективности и результативности профессиональной служебной деятельности</w:t>
            </w:r>
          </w:p>
        </w:tc>
        <w:tc>
          <w:tcPr>
            <w:tcW w:w="2410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533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1E53C7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165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tabs>
                <w:tab w:val="left" w:pos="351"/>
              </w:tabs>
              <w:jc w:val="both"/>
              <w:rPr>
                <w:rFonts w:eastAsia="MS Mincho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1E53C7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Управление образования администрации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270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tabs>
                <w:tab w:val="left" w:pos="351"/>
              </w:tabs>
              <w:jc w:val="both"/>
              <w:rPr>
                <w:rFonts w:eastAsia="MS Mincho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Управление культуры, спорта и туризма муниципального района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165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tabs>
                <w:tab w:val="left" w:pos="351"/>
              </w:tabs>
              <w:jc w:val="both"/>
              <w:rPr>
                <w:rFonts w:eastAsia="MS Mincho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Управление экономики, строительства и дорожного хозяйства муниципального района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330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tabs>
                <w:tab w:val="left" w:pos="351"/>
              </w:tabs>
              <w:jc w:val="both"/>
              <w:rPr>
                <w:rFonts w:eastAsia="MS Mincho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1E53C7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195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tabs>
                <w:tab w:val="left" w:pos="351"/>
              </w:tabs>
              <w:jc w:val="both"/>
              <w:rPr>
                <w:rFonts w:eastAsia="MS Mincho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730"/>
        </w:trPr>
        <w:tc>
          <w:tcPr>
            <w:tcW w:w="1384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меро</w:t>
            </w:r>
            <w:r w:rsidR="004E53FA" w:rsidRPr="00DF786A">
              <w:rPr>
                <w:sz w:val="16"/>
                <w:szCs w:val="16"/>
              </w:rPr>
              <w:t>приятия 2.3</w:t>
            </w:r>
          </w:p>
        </w:tc>
        <w:tc>
          <w:tcPr>
            <w:tcW w:w="2268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Организация внедрения конкурсных процедур при назначении на должности муниципальной службы</w:t>
            </w:r>
          </w:p>
        </w:tc>
        <w:tc>
          <w:tcPr>
            <w:tcW w:w="2410" w:type="dxa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B4734B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430"/>
        </w:trPr>
        <w:tc>
          <w:tcPr>
            <w:tcW w:w="1384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мероприятия 3.1</w:t>
            </w:r>
          </w:p>
        </w:tc>
        <w:tc>
          <w:tcPr>
            <w:tcW w:w="2268" w:type="dxa"/>
          </w:tcPr>
          <w:p w:rsidR="00410AB7" w:rsidRPr="00DF786A" w:rsidRDefault="00410AB7" w:rsidP="00A040E1">
            <w:pPr>
              <w:ind w:firstLine="34"/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Организация работы с резервом управленческих кадров</w:t>
            </w:r>
          </w:p>
        </w:tc>
        <w:tc>
          <w:tcPr>
            <w:tcW w:w="2410" w:type="dxa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C95A20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96"/>
        </w:trPr>
        <w:tc>
          <w:tcPr>
            <w:tcW w:w="1384" w:type="dxa"/>
            <w:vMerge w:val="restart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мероприятия 3.2</w:t>
            </w:r>
          </w:p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Обучение лиц, состоящих в резерве управленческих кадров муниципального района «Вуктыл», отраслевых (функциональных) органов администрации муниципального района «Вуктыл», являющихся юридическими лицами по программам дополнительного профессионального образования, в том числе с применением дистанционных и модульных технологий</w:t>
            </w:r>
          </w:p>
        </w:tc>
        <w:tc>
          <w:tcPr>
            <w:tcW w:w="2410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625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C95A20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180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C95A20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Управление образования администрации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345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Управление культуры, спорта и туризма муниципального района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375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Управление экономики, строительства и дорожного хозяйства муниципального района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614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C95A20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704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58"/>
        </w:trPr>
        <w:tc>
          <w:tcPr>
            <w:tcW w:w="1384" w:type="dxa"/>
            <w:vMerge w:val="restart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DF78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2268" w:type="dxa"/>
            <w:vMerge w:val="restart"/>
          </w:tcPr>
          <w:p w:rsidR="00410AB7" w:rsidRPr="00DF786A" w:rsidRDefault="00410AB7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«Управление муниципальными заказами»</w:t>
            </w:r>
          </w:p>
        </w:tc>
        <w:tc>
          <w:tcPr>
            <w:tcW w:w="2410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697341,33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180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–</w:t>
            </w:r>
          </w:p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муниципальное казенное учреждение «Управление муниципальных заказов»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380841,33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180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C95A2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C95A20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316500,00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C95A20">
        <w:trPr>
          <w:trHeight w:val="166"/>
        </w:trPr>
        <w:tc>
          <w:tcPr>
            <w:tcW w:w="1384" w:type="dxa"/>
            <w:vMerge w:val="restart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мероприятие 1.1.</w:t>
            </w:r>
          </w:p>
        </w:tc>
        <w:tc>
          <w:tcPr>
            <w:tcW w:w="2268" w:type="dxa"/>
            <w:vMerge w:val="restart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 xml:space="preserve">Обеспечение деятельности муниципального казенного </w:t>
            </w:r>
            <w:r w:rsidRPr="00DF786A">
              <w:rPr>
                <w:sz w:val="16"/>
                <w:szCs w:val="16"/>
              </w:rPr>
              <w:lastRenderedPageBreak/>
              <w:t>учреждения «Управление муниципальных заказов»</w:t>
            </w:r>
          </w:p>
        </w:tc>
        <w:tc>
          <w:tcPr>
            <w:tcW w:w="2410" w:type="dxa"/>
          </w:tcPr>
          <w:p w:rsidR="00410AB7" w:rsidRPr="00DF786A" w:rsidRDefault="00410AB7" w:rsidP="0040177C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697341,33</w:t>
            </w:r>
          </w:p>
        </w:tc>
        <w:tc>
          <w:tcPr>
            <w:tcW w:w="1134" w:type="dxa"/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C95A20">
        <w:trPr>
          <w:trHeight w:val="166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40177C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муниципальное казенное учре</w:t>
            </w:r>
            <w:r w:rsidRPr="00DF786A">
              <w:rPr>
                <w:sz w:val="16"/>
                <w:szCs w:val="16"/>
              </w:rPr>
              <w:lastRenderedPageBreak/>
              <w:t>ждение «Управление муниципальных заказов»</w:t>
            </w:r>
          </w:p>
        </w:tc>
        <w:tc>
          <w:tcPr>
            <w:tcW w:w="1134" w:type="dxa"/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380841,33</w:t>
            </w:r>
          </w:p>
        </w:tc>
        <w:tc>
          <w:tcPr>
            <w:tcW w:w="1134" w:type="dxa"/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C95A20">
        <w:trPr>
          <w:trHeight w:val="162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40177C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316500,00</w:t>
            </w:r>
          </w:p>
        </w:tc>
        <w:tc>
          <w:tcPr>
            <w:tcW w:w="1134" w:type="dxa"/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926"/>
        </w:trPr>
        <w:tc>
          <w:tcPr>
            <w:tcW w:w="1384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мероприятие 1.2.</w:t>
            </w:r>
          </w:p>
        </w:tc>
        <w:tc>
          <w:tcPr>
            <w:tcW w:w="2268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Обеспечение планирования, оптимизации способов и сроков осуществления закупок, координация деятельности Заказчиков по планированию закупок</w:t>
            </w:r>
          </w:p>
        </w:tc>
        <w:tc>
          <w:tcPr>
            <w:tcW w:w="2410" w:type="dxa"/>
          </w:tcPr>
          <w:p w:rsidR="00410AB7" w:rsidRPr="00DF786A" w:rsidRDefault="00410AB7" w:rsidP="00C95A2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C95A2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1420"/>
        </w:trPr>
        <w:tc>
          <w:tcPr>
            <w:tcW w:w="1384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мероприятие 1.3.</w:t>
            </w:r>
          </w:p>
        </w:tc>
        <w:tc>
          <w:tcPr>
            <w:tcW w:w="2268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Формирование сводного плана закупок товаров, работ, услуг для нужд Заказчиков на очередной финансовый год, ежеквартального плана-графика представления заявок на осуществление закупок Заказчиками</w:t>
            </w:r>
          </w:p>
        </w:tc>
        <w:tc>
          <w:tcPr>
            <w:tcW w:w="2410" w:type="dxa"/>
          </w:tcPr>
          <w:p w:rsidR="00410AB7" w:rsidRPr="00DF786A" w:rsidRDefault="00410AB7" w:rsidP="00C95A2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C95A20"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1645"/>
        </w:trPr>
        <w:tc>
          <w:tcPr>
            <w:tcW w:w="1384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мероприятие 1.4.</w:t>
            </w:r>
          </w:p>
          <w:p w:rsidR="00410AB7" w:rsidRPr="00DF786A" w:rsidRDefault="00410AB7" w:rsidP="00A040E1">
            <w:pPr>
              <w:rPr>
                <w:sz w:val="16"/>
                <w:szCs w:val="16"/>
              </w:rPr>
            </w:pPr>
          </w:p>
          <w:p w:rsidR="00410AB7" w:rsidRPr="00DF786A" w:rsidRDefault="00410AB7" w:rsidP="00A040E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Участие в оценке эффективности закупок, подготовке предложений по совершенствованию работы муниципального казенного учреждения «Управление муниципальных заказов» и Заказчиков по вопросам осуществления закупок</w:t>
            </w:r>
          </w:p>
        </w:tc>
        <w:tc>
          <w:tcPr>
            <w:tcW w:w="2410" w:type="dxa"/>
          </w:tcPr>
          <w:p w:rsidR="00410AB7" w:rsidRPr="00DF786A" w:rsidRDefault="00410AB7" w:rsidP="00C95A2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C95A2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1089"/>
        </w:trPr>
        <w:tc>
          <w:tcPr>
            <w:tcW w:w="1384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мероприятие 2.1.</w:t>
            </w:r>
          </w:p>
        </w:tc>
        <w:tc>
          <w:tcPr>
            <w:tcW w:w="2268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Осуществление приема и проведение экспертизы заявок Заказчиков на осуществление закупок, разработка документации для проведения закупок</w:t>
            </w:r>
          </w:p>
        </w:tc>
        <w:tc>
          <w:tcPr>
            <w:tcW w:w="2410" w:type="dxa"/>
          </w:tcPr>
          <w:p w:rsidR="00410AB7" w:rsidRPr="00DF786A" w:rsidRDefault="00410AB7" w:rsidP="00C95A2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C95A20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2755"/>
        </w:trPr>
        <w:tc>
          <w:tcPr>
            <w:tcW w:w="1384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мероприятие 2.2.</w:t>
            </w:r>
          </w:p>
        </w:tc>
        <w:tc>
          <w:tcPr>
            <w:tcW w:w="2268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Обеспечение организационно-технического сопровождения работы единой комиссии по осуществлению закупок для определения поставщиков (подрядчиков, исполнителей) для муниципальных Заказчиков на территории муниципального района «Вуктыл» (далее – Единая комиссия), в том числе осуществление подготовки материалов для заседаний Единой комиссии, протоколов по результатам заседаний Единой комиссии</w:t>
            </w:r>
          </w:p>
        </w:tc>
        <w:tc>
          <w:tcPr>
            <w:tcW w:w="2410" w:type="dxa"/>
          </w:tcPr>
          <w:p w:rsidR="00410AB7" w:rsidRPr="00DF786A" w:rsidRDefault="00410AB7" w:rsidP="00C95A2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C95A20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2755"/>
        </w:trPr>
        <w:tc>
          <w:tcPr>
            <w:tcW w:w="1384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мероприятие 3.1.</w:t>
            </w:r>
          </w:p>
        </w:tc>
        <w:tc>
          <w:tcPr>
            <w:tcW w:w="2268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Размещение информации о закупках на</w:t>
            </w:r>
          </w:p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www.zakupki.gov.ru, сайтах электронных площадок для проведения электронных аукционов, иных сайтах для размещения заказов</w:t>
            </w:r>
          </w:p>
        </w:tc>
        <w:tc>
          <w:tcPr>
            <w:tcW w:w="2410" w:type="dxa"/>
          </w:tcPr>
          <w:p w:rsidR="00410AB7" w:rsidRPr="00DF786A" w:rsidRDefault="00410AB7" w:rsidP="00C95A2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C95A20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1063"/>
        </w:trPr>
        <w:tc>
          <w:tcPr>
            <w:tcW w:w="1384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мероприятие 3.2.</w:t>
            </w:r>
          </w:p>
        </w:tc>
        <w:tc>
          <w:tcPr>
            <w:tcW w:w="2268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Координация направления Заказчиками на официальный сайт сведений о заключении, изменении и исполнении (расторжении) муниципальных контрактов</w:t>
            </w:r>
          </w:p>
        </w:tc>
        <w:tc>
          <w:tcPr>
            <w:tcW w:w="2410" w:type="dxa"/>
          </w:tcPr>
          <w:p w:rsidR="00410AB7" w:rsidRPr="00DF786A" w:rsidRDefault="00410AB7" w:rsidP="00C95A2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C95A20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593"/>
        </w:trPr>
        <w:tc>
          <w:tcPr>
            <w:tcW w:w="1384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мероприятие 3.3.</w:t>
            </w:r>
          </w:p>
        </w:tc>
        <w:tc>
          <w:tcPr>
            <w:tcW w:w="2268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Подготовка отчетов и аналитических записок по итогам осуществления закупок</w:t>
            </w:r>
          </w:p>
        </w:tc>
        <w:tc>
          <w:tcPr>
            <w:tcW w:w="2410" w:type="dxa"/>
          </w:tcPr>
          <w:p w:rsidR="00410AB7" w:rsidRPr="00DF786A" w:rsidRDefault="00410AB7" w:rsidP="00C95A2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C95A20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58"/>
        </w:trPr>
        <w:tc>
          <w:tcPr>
            <w:tcW w:w="1384" w:type="dxa"/>
            <w:vMerge w:val="restart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DF78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268" w:type="dxa"/>
            <w:vMerge w:val="restart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«Обеспечение органов местного самоуправления»</w:t>
            </w:r>
          </w:p>
        </w:tc>
        <w:tc>
          <w:tcPr>
            <w:tcW w:w="2410" w:type="dxa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51988630,31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410AB7" w:rsidRPr="00DF786A" w:rsidTr="00A040E1">
        <w:trPr>
          <w:trHeight w:val="270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950F3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950F3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городского 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51988630,31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410AB7" w:rsidRPr="00DF786A" w:rsidTr="003025B6">
        <w:trPr>
          <w:trHeight w:val="451"/>
        </w:trPr>
        <w:tc>
          <w:tcPr>
            <w:tcW w:w="1384" w:type="dxa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 1.1.</w:t>
            </w:r>
          </w:p>
        </w:tc>
        <w:tc>
          <w:tcPr>
            <w:tcW w:w="2268" w:type="dxa"/>
          </w:tcPr>
          <w:p w:rsidR="00410AB7" w:rsidRPr="00DF786A" w:rsidRDefault="00410AB7" w:rsidP="00A040E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Выполнение функций и полномочий органов местного самоуправления</w:t>
            </w:r>
          </w:p>
        </w:tc>
        <w:tc>
          <w:tcPr>
            <w:tcW w:w="2410" w:type="dxa"/>
          </w:tcPr>
          <w:p w:rsidR="00410AB7" w:rsidRPr="00DF786A" w:rsidRDefault="00410AB7" w:rsidP="00950F3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950F3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51988630,31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410AB7" w:rsidRPr="00DF786A" w:rsidTr="00A040E1">
        <w:trPr>
          <w:trHeight w:val="122"/>
        </w:trPr>
        <w:tc>
          <w:tcPr>
            <w:tcW w:w="1384" w:type="dxa"/>
            <w:vMerge w:val="restart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DF78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</w:p>
        </w:tc>
        <w:tc>
          <w:tcPr>
            <w:tcW w:w="2268" w:type="dxa"/>
            <w:vMerge w:val="restart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«Организация работы по хозяйственному, материально-техническому и транспортному обслуживанию»</w:t>
            </w:r>
          </w:p>
        </w:tc>
        <w:tc>
          <w:tcPr>
            <w:tcW w:w="2410" w:type="dxa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410AB7" w:rsidRPr="00DF786A" w:rsidRDefault="00410AB7" w:rsidP="005015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4451016,00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410AB7" w:rsidRPr="00DF786A" w:rsidTr="00A040E1">
        <w:trPr>
          <w:trHeight w:val="595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исполнитель-</w:t>
            </w:r>
          </w:p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муниципальное казенное учреждение «Административно – хозяйственный отдел»</w:t>
            </w:r>
          </w:p>
        </w:tc>
        <w:tc>
          <w:tcPr>
            <w:tcW w:w="1134" w:type="dxa"/>
          </w:tcPr>
          <w:p w:rsidR="00410AB7" w:rsidRPr="00DF786A" w:rsidRDefault="00410AB7" w:rsidP="005015C8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4451016,00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410AB7" w:rsidRPr="00DF786A" w:rsidTr="00C05750">
        <w:trPr>
          <w:trHeight w:val="844"/>
        </w:trPr>
        <w:tc>
          <w:tcPr>
            <w:tcW w:w="1384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 xml:space="preserve">Основное     </w:t>
            </w:r>
          </w:p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 xml:space="preserve">мероприятие 1.1.          </w:t>
            </w:r>
          </w:p>
        </w:tc>
        <w:tc>
          <w:tcPr>
            <w:tcW w:w="2268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Обеспечение деятельности муниципального казенного учреждения «Административно – хозяйственный отдел»</w:t>
            </w:r>
          </w:p>
        </w:tc>
        <w:tc>
          <w:tcPr>
            <w:tcW w:w="2410" w:type="dxa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муниципальное казенное учреждение «Административно – хозяйственный отдел»</w:t>
            </w:r>
          </w:p>
        </w:tc>
        <w:tc>
          <w:tcPr>
            <w:tcW w:w="1134" w:type="dxa"/>
          </w:tcPr>
          <w:p w:rsidR="00410AB7" w:rsidRPr="00DF786A" w:rsidRDefault="00410AB7" w:rsidP="005015C8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4451016,00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410AB7" w:rsidRPr="00DF786A" w:rsidTr="00A040E1">
        <w:trPr>
          <w:trHeight w:val="2755"/>
        </w:trPr>
        <w:tc>
          <w:tcPr>
            <w:tcW w:w="1384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 xml:space="preserve">Основное     </w:t>
            </w:r>
          </w:p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мероприятие 2.1.</w:t>
            </w:r>
          </w:p>
        </w:tc>
        <w:tc>
          <w:tcPr>
            <w:tcW w:w="2268" w:type="dxa"/>
          </w:tcPr>
          <w:p w:rsidR="00410AB7" w:rsidRPr="00DF786A" w:rsidRDefault="00410AB7" w:rsidP="00A040E1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Предоставление услуг судов внутреннего водного плавания органам местного самоуправления администрации муниципального района «Вуктыл», отраслевым (функциональным) органам администрации муниципального района «Вуктыл», муниципальным учреждениям муниципального района «Вуктыл» и сторонним организациям; техническое обслуживание и ремонт судов внутреннего плавания</w:t>
            </w:r>
          </w:p>
        </w:tc>
        <w:tc>
          <w:tcPr>
            <w:tcW w:w="2410" w:type="dxa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муниципальное казенное учреждение «Административно – хозяйственный отдел»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A040E1">
        <w:trPr>
          <w:trHeight w:val="103"/>
        </w:trPr>
        <w:tc>
          <w:tcPr>
            <w:tcW w:w="1384" w:type="dxa"/>
            <w:vMerge w:val="restart"/>
          </w:tcPr>
          <w:p w:rsidR="00410AB7" w:rsidRPr="00DF786A" w:rsidRDefault="00410AB7" w:rsidP="00A040E1">
            <w:pPr>
              <w:rPr>
                <w:sz w:val="16"/>
                <w:szCs w:val="16"/>
                <w:lang w:val="en-US"/>
              </w:rPr>
            </w:pPr>
            <w:r w:rsidRPr="00DF786A">
              <w:rPr>
                <w:sz w:val="16"/>
                <w:szCs w:val="16"/>
              </w:rPr>
              <w:t xml:space="preserve">Подпрограмма </w:t>
            </w:r>
            <w:r w:rsidRPr="00DF786A">
              <w:rPr>
                <w:sz w:val="16"/>
                <w:szCs w:val="16"/>
                <w:lang w:val="en-US"/>
              </w:rPr>
              <w:t>VII</w:t>
            </w:r>
          </w:p>
        </w:tc>
        <w:tc>
          <w:tcPr>
            <w:tcW w:w="2268" w:type="dxa"/>
            <w:vMerge w:val="restart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«Содержание муниципального казённого учреждения «Межотраслевая централизованная бухгалтерия» муниципального района «Вуктыл»</w:t>
            </w:r>
          </w:p>
        </w:tc>
        <w:tc>
          <w:tcPr>
            <w:tcW w:w="2410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10786834,00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8435600,00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7315800,00</w:t>
            </w:r>
          </w:p>
        </w:tc>
      </w:tr>
      <w:tr w:rsidR="00410AB7" w:rsidRPr="00DF786A" w:rsidTr="005015C8">
        <w:trPr>
          <w:trHeight w:val="845"/>
        </w:trPr>
        <w:tc>
          <w:tcPr>
            <w:tcW w:w="1384" w:type="dxa"/>
            <w:vMerge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302807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 xml:space="preserve">муниципальное казённое учреждение «Межотраслевая централизованная бухгалтерия» </w:t>
            </w:r>
            <w:r w:rsidR="00302807">
              <w:rPr>
                <w:sz w:val="16"/>
                <w:szCs w:val="16"/>
              </w:rPr>
              <w:t>городского округа</w:t>
            </w:r>
            <w:r w:rsidRPr="00DF786A">
              <w:rPr>
                <w:sz w:val="16"/>
                <w:szCs w:val="16"/>
              </w:rPr>
              <w:t xml:space="preserve">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10786834,00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8435600,00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7315800,00</w:t>
            </w:r>
          </w:p>
        </w:tc>
      </w:tr>
      <w:tr w:rsidR="00410AB7" w:rsidRPr="00DF786A" w:rsidTr="005015C8">
        <w:trPr>
          <w:trHeight w:val="1002"/>
        </w:trPr>
        <w:tc>
          <w:tcPr>
            <w:tcW w:w="1384" w:type="dxa"/>
          </w:tcPr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 xml:space="preserve">Основное     </w:t>
            </w:r>
          </w:p>
          <w:p w:rsidR="00410AB7" w:rsidRPr="00DF786A" w:rsidRDefault="00410AB7" w:rsidP="00A040E1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мероприятие 1.1.</w:t>
            </w:r>
          </w:p>
        </w:tc>
        <w:tc>
          <w:tcPr>
            <w:tcW w:w="2268" w:type="dxa"/>
          </w:tcPr>
          <w:p w:rsidR="00410AB7" w:rsidRPr="00DF786A" w:rsidRDefault="00410AB7" w:rsidP="00302807">
            <w:pPr>
              <w:tabs>
                <w:tab w:val="left" w:pos="567"/>
              </w:tabs>
              <w:jc w:val="both"/>
              <w:outlineLvl w:val="0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Обеспечение деятельности муниципального казённого учреждения «Межотраслевая централизованная бухгалтерия» муниципального района «Вуктыл»</w:t>
            </w:r>
          </w:p>
        </w:tc>
        <w:tc>
          <w:tcPr>
            <w:tcW w:w="2410" w:type="dxa"/>
          </w:tcPr>
          <w:p w:rsidR="00410AB7" w:rsidRPr="00DF786A" w:rsidRDefault="00410AB7" w:rsidP="00A040E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410AB7" w:rsidRPr="00DF786A" w:rsidRDefault="00410AB7" w:rsidP="00302807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 xml:space="preserve">муниципальное казённое учреждение «Межотраслевая централизованная бухгалтерия» </w:t>
            </w:r>
            <w:r w:rsidR="00302807">
              <w:rPr>
                <w:sz w:val="16"/>
                <w:szCs w:val="16"/>
              </w:rPr>
              <w:t>городского округа</w:t>
            </w:r>
            <w:r w:rsidRPr="00DF786A">
              <w:rPr>
                <w:sz w:val="16"/>
                <w:szCs w:val="16"/>
              </w:rPr>
              <w:t xml:space="preserve"> «Вуктыл»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10786834,00</w:t>
            </w:r>
          </w:p>
        </w:tc>
        <w:tc>
          <w:tcPr>
            <w:tcW w:w="1134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8435600,00</w:t>
            </w:r>
          </w:p>
        </w:tc>
        <w:tc>
          <w:tcPr>
            <w:tcW w:w="1070" w:type="dxa"/>
          </w:tcPr>
          <w:p w:rsidR="00410AB7" w:rsidRPr="00DF786A" w:rsidRDefault="00410AB7" w:rsidP="00A040E1">
            <w:pPr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7315800,00</w:t>
            </w:r>
          </w:p>
        </w:tc>
      </w:tr>
    </w:tbl>
    <w:p w:rsidR="00410AB7" w:rsidRPr="00DF786A" w:rsidRDefault="00F8516E" w:rsidP="0040177C">
      <w:pPr>
        <w:ind w:firstLine="567"/>
        <w:jc w:val="right"/>
        <w:rPr>
          <w:sz w:val="24"/>
          <w:szCs w:val="24"/>
        </w:rPr>
      </w:pPr>
      <w:r w:rsidRPr="00DF786A">
        <w:rPr>
          <w:sz w:val="24"/>
          <w:szCs w:val="24"/>
        </w:rPr>
        <w:t>»;</w:t>
      </w:r>
    </w:p>
    <w:p w:rsidR="00F8516E" w:rsidRPr="00DF786A" w:rsidRDefault="00D36485" w:rsidP="00F8516E">
      <w:pPr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F8516E" w:rsidRPr="00DF786A">
        <w:rPr>
          <w:sz w:val="24"/>
          <w:szCs w:val="24"/>
        </w:rPr>
        <w:t>) таблицу 3.2 изложить в следующей редакции:</w:t>
      </w:r>
    </w:p>
    <w:p w:rsidR="00410AB7" w:rsidRPr="00DF786A" w:rsidRDefault="00F8516E" w:rsidP="0040177C">
      <w:pPr>
        <w:ind w:firstLine="567"/>
        <w:jc w:val="right"/>
        <w:rPr>
          <w:sz w:val="24"/>
          <w:szCs w:val="24"/>
        </w:rPr>
      </w:pPr>
      <w:r w:rsidRPr="00DF786A">
        <w:rPr>
          <w:sz w:val="24"/>
          <w:szCs w:val="24"/>
        </w:rPr>
        <w:t>«</w:t>
      </w:r>
      <w:r w:rsidR="00410AB7" w:rsidRPr="00DF786A">
        <w:rPr>
          <w:sz w:val="24"/>
          <w:szCs w:val="24"/>
        </w:rPr>
        <w:t xml:space="preserve">Таблица 3.2 </w:t>
      </w:r>
    </w:p>
    <w:p w:rsidR="00410AB7" w:rsidRPr="00DF786A" w:rsidRDefault="00410AB7" w:rsidP="0040177C">
      <w:pPr>
        <w:jc w:val="center"/>
        <w:rPr>
          <w:sz w:val="24"/>
          <w:szCs w:val="24"/>
        </w:rPr>
      </w:pPr>
      <w:r w:rsidRPr="00DF786A">
        <w:rPr>
          <w:sz w:val="24"/>
          <w:szCs w:val="24"/>
        </w:rPr>
        <w:t xml:space="preserve">Ресурсное обеспечение и прогнозная оценка расходов бюджета муниципального района «Вуктыл» (с учетом средств федерального бюджета Российской Федерации, республиканского бюджета Республики Коми) бюджетов поселений и иных организаций на реализацию целей муниципальной программы муниципального района «Вуктыл» «Муниципальное управление на 2016-2020 годы» </w:t>
      </w:r>
    </w:p>
    <w:p w:rsidR="00410AB7" w:rsidRPr="00DF786A" w:rsidRDefault="00410AB7" w:rsidP="0040177C">
      <w:pPr>
        <w:ind w:right="284"/>
        <w:jc w:val="right"/>
        <w:rPr>
          <w:sz w:val="24"/>
          <w:szCs w:val="24"/>
        </w:rPr>
      </w:pPr>
      <w:r w:rsidRPr="00DF786A">
        <w:rPr>
          <w:sz w:val="24"/>
          <w:szCs w:val="24"/>
        </w:rPr>
        <w:t xml:space="preserve">                  (руб.)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410AB7" w:rsidRPr="00DF786A" w:rsidTr="0040177C">
        <w:tc>
          <w:tcPr>
            <w:tcW w:w="1276" w:type="dxa"/>
            <w:vMerge w:val="restart"/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 подпрограммы муниципальной программы, ведомственной целевой программы,  основного  мероприятия</w:t>
            </w:r>
          </w:p>
        </w:tc>
        <w:tc>
          <w:tcPr>
            <w:tcW w:w="2127" w:type="dxa"/>
            <w:vMerge w:val="restart"/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Источник   финансирования</w:t>
            </w:r>
          </w:p>
        </w:tc>
        <w:tc>
          <w:tcPr>
            <w:tcW w:w="3827" w:type="dxa"/>
            <w:gridSpan w:val="3"/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Оценка расходов (руб.), годы</w:t>
            </w:r>
          </w:p>
        </w:tc>
      </w:tr>
      <w:tr w:rsidR="00410AB7" w:rsidRPr="00DF786A" w:rsidTr="0040177C">
        <w:tc>
          <w:tcPr>
            <w:tcW w:w="1276" w:type="dxa"/>
            <w:vMerge/>
          </w:tcPr>
          <w:p w:rsidR="00410AB7" w:rsidRPr="00DF786A" w:rsidRDefault="00410AB7" w:rsidP="0040177C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410AB7" w:rsidRPr="00DF786A" w:rsidRDefault="00410AB7" w:rsidP="0040177C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410AB7" w:rsidRPr="00DF786A" w:rsidRDefault="00410AB7" w:rsidP="0040177C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  <w:p w:rsidR="00410AB7" w:rsidRPr="00DF786A" w:rsidRDefault="00410AB7" w:rsidP="0040177C">
            <w:pPr>
              <w:ind w:right="284"/>
              <w:jc w:val="center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 xml:space="preserve">    год</w:t>
            </w:r>
          </w:p>
        </w:tc>
        <w:tc>
          <w:tcPr>
            <w:tcW w:w="1276" w:type="dxa"/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</w:tbl>
    <w:p w:rsidR="00410AB7" w:rsidRPr="00DF786A" w:rsidRDefault="00410AB7" w:rsidP="0040177C">
      <w:pPr>
        <w:spacing w:line="100" w:lineRule="exact"/>
        <w:ind w:right="284"/>
        <w:jc w:val="right"/>
        <w:rPr>
          <w:sz w:val="16"/>
          <w:szCs w:val="16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410AB7" w:rsidRPr="00DF786A" w:rsidTr="0040177C">
        <w:trPr>
          <w:tblHeader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10AB7" w:rsidRPr="00DF786A" w:rsidTr="0040177C">
        <w:trPr>
          <w:trHeight w:val="40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«Муниципальное управление на 2016-2020 годы»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72729853,64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59523250,00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45734224,00</w:t>
            </w:r>
          </w:p>
        </w:tc>
      </w:tr>
      <w:tr w:rsidR="00410AB7" w:rsidRPr="00DF786A" w:rsidTr="0040177C">
        <w:trPr>
          <w:trHeight w:val="312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72729853,64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59523250,00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45734224,00</w:t>
            </w:r>
          </w:p>
        </w:tc>
      </w:tr>
      <w:tr w:rsidR="00410AB7" w:rsidRPr="00DF786A" w:rsidTr="0040177C">
        <w:trPr>
          <w:trHeight w:val="51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5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66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12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46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Подпрограмма </w:t>
            </w:r>
            <w:r w:rsidRPr="00DF78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«Открытый муниципалитет»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4766032,00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410AB7" w:rsidRPr="00DF786A" w:rsidTr="0040177C">
        <w:trPr>
          <w:trHeight w:val="34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4766032,00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410AB7" w:rsidRPr="00DF786A" w:rsidTr="0040177C">
        <w:trPr>
          <w:trHeight w:val="34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1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80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Размещение официальных пресс-релизов на официальном сайте администрации муниципального района «Вуктыл»; проведение «прямых линий»; проведение встреч с населением муниципального района «Вуктыл»; проведение встреч сотрудников администрации муниципального района «Вуктыл» с представителями общественных объединений, трудовых коллективов, молодежных и прочих организаций; информирование о деятельности органов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80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муниципального автономного учреждения «Многофункциональный центр предоставления государственных и муниципальных услуг» муниципального района «Вуктыл»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4616032,00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410AB7" w:rsidRPr="00DF786A" w:rsidTr="0040177C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4616032,00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410AB7" w:rsidRPr="00DF786A" w:rsidTr="0040177C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98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DF78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«Противодействие коррупции»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9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6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4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74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D3D" w:rsidRPr="00DF786A" w:rsidRDefault="00410AB7" w:rsidP="00772D3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40177C">
        <w:trPr>
          <w:trHeight w:val="360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F30686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Нормативное правовое обеспечение антикоррупционной деятельности, антикоррупционная экспертиза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F30686" w:rsidRPr="00DF786A" w:rsidRDefault="00F30686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24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7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40177C">
        <w:trPr>
          <w:trHeight w:val="360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Выявление причин и условий коррупционных рисков в муниципальном образовании городском округе «Вуктыл» и их последующее устранение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F30686" w:rsidRPr="00DF786A" w:rsidRDefault="00F30686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за  счет средств федерального  бюджета Российской 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63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63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40177C">
        <w:trPr>
          <w:trHeight w:val="360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1.3.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Повышение уровня качества мер по противодействию коррупции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F30686" w:rsidRPr="00DF786A" w:rsidRDefault="00F30686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8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92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40177C">
        <w:trPr>
          <w:trHeight w:val="36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Совершенствование антикоррупционных механизмов в рамках реализации кадровой политики в муниципальном образовании городском округе «Вуктыл»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F30686" w:rsidRPr="00DF786A" w:rsidRDefault="00F30686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14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40177C">
        <w:trPr>
          <w:trHeight w:val="360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Внедрение внутреннего контроля в администрации городского округа «Вуктыл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F30686" w:rsidRPr="00DF786A" w:rsidRDefault="00F30686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21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7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C234DA">
        <w:trPr>
          <w:trHeight w:val="151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0686" w:rsidRPr="00DF786A" w:rsidTr="00C234DA">
        <w:trPr>
          <w:trHeight w:val="79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86" w:rsidRPr="00DF786A" w:rsidRDefault="00F30686" w:rsidP="00F306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86" w:rsidRPr="00DF786A" w:rsidRDefault="00F30686" w:rsidP="00F30686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Размещение сведений о доходах, расходах, об имуществе и обязательствах имущественного характера на официальном сайте администрации городского округа «Вуктыл»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F30686" w:rsidRPr="00DF786A" w:rsidRDefault="00F30686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86" w:rsidRPr="00DF786A" w:rsidRDefault="00F30686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234DA" w:rsidRPr="00DF786A" w:rsidTr="00C234DA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C234DA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C234DA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C234DA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C234DA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41" w:rsidRPr="00DF786A" w:rsidRDefault="00410AB7" w:rsidP="00087F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8516E" w:rsidRPr="00DF786A" w:rsidTr="00C234DA">
        <w:trPr>
          <w:trHeight w:val="36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3662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2.4.</w:t>
            </w:r>
          </w:p>
          <w:p w:rsidR="00F8516E" w:rsidRPr="00DF786A" w:rsidRDefault="00F8516E" w:rsidP="003662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516E" w:rsidRPr="00DF786A" w:rsidRDefault="00F8516E" w:rsidP="003662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3662C4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Проведение тренингов в сфере противодействие коррупции, соблюдений запретов ограничений, требований к служебному поведению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3662C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3662C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3662C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8516E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3662C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3662C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3662C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2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203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8516E" w:rsidRPr="00DF786A" w:rsidTr="0040177C">
        <w:trPr>
          <w:trHeight w:val="360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3662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3.1.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3662C4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Повышение правовой грамотности, профессионального уровня и знаний в сфере противодействия коррупции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3662C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3662C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3662C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8516E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муниципального района «Вуктыл», в том 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3662C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3662C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3662C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64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4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8516E" w:rsidRPr="00DF786A" w:rsidTr="0040177C">
        <w:trPr>
          <w:trHeight w:val="360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3662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3.2.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16E" w:rsidRPr="00DF786A" w:rsidRDefault="00B507C5" w:rsidP="003662C4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Обеспечение возможности оперативного поступления от граждан информации о фактах проявления коррупции; повышению уровня общественной активности в противодействии коррупции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02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8516E" w:rsidRPr="00DF786A" w:rsidTr="0040177C">
        <w:trPr>
          <w:trHeight w:val="36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3662C4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мероприятия 4.1.</w:t>
            </w:r>
          </w:p>
          <w:p w:rsidR="00F8516E" w:rsidRPr="00DF786A" w:rsidRDefault="00F8516E" w:rsidP="003662C4">
            <w:pPr>
              <w:jc w:val="both"/>
              <w:rPr>
                <w:sz w:val="16"/>
                <w:szCs w:val="16"/>
              </w:rPr>
            </w:pPr>
          </w:p>
          <w:p w:rsidR="00F8516E" w:rsidRPr="00DF786A" w:rsidRDefault="00F8516E" w:rsidP="003662C4">
            <w:pPr>
              <w:jc w:val="both"/>
              <w:rPr>
                <w:sz w:val="16"/>
                <w:szCs w:val="16"/>
              </w:rPr>
            </w:pPr>
          </w:p>
          <w:p w:rsidR="00F8516E" w:rsidRPr="00DF786A" w:rsidRDefault="00F8516E" w:rsidP="003662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3662C4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 xml:space="preserve">Повышение эффективности и результативности осуществления закупок товаров, работ и услуг </w:t>
            </w:r>
          </w:p>
          <w:p w:rsidR="00F8516E" w:rsidRPr="00DF786A" w:rsidRDefault="00F8516E" w:rsidP="003662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12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66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8516E" w:rsidRPr="00DF786A" w:rsidTr="0040177C">
        <w:trPr>
          <w:trHeight w:val="219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F8516E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мероприятие 4.2.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F851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Предотвращение коррупционных проявлений в сфере земельных и имущественных отношений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C234DA">
        <w:trPr>
          <w:trHeight w:val="84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DF786A" w:rsidTr="00C234DA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DF786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8516E" w:rsidRPr="00CE710E" w:rsidTr="00C234DA">
        <w:trPr>
          <w:trHeight w:val="360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F8516E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мероприятие 5.1.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F851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Осуществление мер по противодействию коррупции в  муниципальных учреждениях муниципального образования городского округа «Вуктыл», в муниципальных унитарных предприятиях и муниципальных бюджетных учреждениях,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образования городского округа «Вуктыл»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F8516E" w:rsidRPr="00DF786A" w:rsidRDefault="00F8516E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DF786A" w:rsidRDefault="00F8516E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16E" w:rsidRPr="00CE710E" w:rsidRDefault="00F8516E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1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31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9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40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CE71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«Развитие кадрового потенциала»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33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1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94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82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мероприятие 1.1.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Организация обучения специалистов администрации муниципального района «Вуктыл», отраслевых (функциональных) органов администрации муниципального района «Вуктыл», являющихся юридическими лицами по программам дополнительного профессионального образования, в том числе с применением дистанционных и модульных технологий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мероприятие 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tabs>
                <w:tab w:val="left" w:pos="351"/>
              </w:tabs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Организация аттестации муниципальных служащих администрации муниципального района «Вуктыл»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63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41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мероприятие 2.2.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Утверждение должностных инструкций муниципальных служащих с показателями эффективности и результативности профессиональной служебной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4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7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E53FA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мероприятия 2.</w:t>
            </w:r>
            <w:r w:rsidR="004E53FA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Организация внедрения конкурсных процедур при назначении на должности муниципальной службы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2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мероприятия 3.1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ind w:firstLine="34"/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Организация работы с резервом управленческих кадров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94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мероприятия 3.2</w:t>
            </w:r>
          </w:p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</w:p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</w:p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Обучение лиц, состоящих в резерве управленческих кадров муниципального района «Вуктыл», отраслевых (функциональных) органов администрации муниципального района «Вуктыл», явля</w:t>
            </w:r>
            <w:r w:rsidRPr="00CE710E">
              <w:rPr>
                <w:sz w:val="16"/>
                <w:szCs w:val="16"/>
              </w:rPr>
              <w:lastRenderedPageBreak/>
              <w:t>ющихся юридическими лицами по программам дополнительного профессионального образования, в том числе с применением дистанционных и модульных технологий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5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98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CE71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«Управление муниципальными заказами»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697341,33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4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697341,33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33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7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мероприятие 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Обеспечение деятельности муниципального казенного учреждения «Управление муниципальных заказов»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697341,33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697341,33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0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8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32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мероприятие 1.2.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Обеспечение планирования, оптимизации способов и сроков осуществления закупок, координация деятельности Заказчиков по планированию закупок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2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54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мероприятие 1.3.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Формирование сводного плана закупок товаров, работ, услуг для нужд Заказчиков на очередной финансовый год, ежеквартального плана-графика представления заявок на осуществление закупок Заказчиками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39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86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мероприятие 1.4.</w:t>
            </w:r>
          </w:p>
          <w:p w:rsidR="00410AB7" w:rsidRPr="00CE710E" w:rsidRDefault="00410AB7" w:rsidP="0040177C">
            <w:pPr>
              <w:rPr>
                <w:sz w:val="16"/>
                <w:szCs w:val="16"/>
              </w:rPr>
            </w:pPr>
          </w:p>
          <w:p w:rsidR="00410AB7" w:rsidRPr="00CE710E" w:rsidRDefault="00410AB7" w:rsidP="0040177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Участие в оценке эффективности закупок, подготовке предложений по совершенствованию работы муниципального казенного учреждения «Управление муниципальных заказов» и Заказчиков по вопросам осуществления закупок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2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2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мероприятие 2.1.</w:t>
            </w:r>
          </w:p>
          <w:p w:rsidR="00410AB7" w:rsidRPr="00CE710E" w:rsidRDefault="00410AB7" w:rsidP="0040177C">
            <w:pPr>
              <w:rPr>
                <w:sz w:val="16"/>
                <w:szCs w:val="16"/>
              </w:rPr>
            </w:pPr>
          </w:p>
          <w:p w:rsidR="00410AB7" w:rsidRPr="00CE710E" w:rsidRDefault="00410AB7" w:rsidP="0040177C">
            <w:pPr>
              <w:rPr>
                <w:sz w:val="16"/>
                <w:szCs w:val="16"/>
              </w:rPr>
            </w:pPr>
          </w:p>
          <w:p w:rsidR="00410AB7" w:rsidRPr="00CE710E" w:rsidRDefault="00410AB7" w:rsidP="0040177C">
            <w:pPr>
              <w:rPr>
                <w:sz w:val="16"/>
                <w:szCs w:val="16"/>
              </w:rPr>
            </w:pPr>
          </w:p>
          <w:p w:rsidR="00410AB7" w:rsidRPr="00CE710E" w:rsidRDefault="00410AB7" w:rsidP="0040177C">
            <w:pPr>
              <w:rPr>
                <w:sz w:val="16"/>
                <w:szCs w:val="16"/>
              </w:rPr>
            </w:pPr>
          </w:p>
          <w:p w:rsidR="00410AB7" w:rsidRPr="00CE710E" w:rsidRDefault="00410AB7" w:rsidP="0040177C">
            <w:pPr>
              <w:rPr>
                <w:sz w:val="16"/>
                <w:szCs w:val="16"/>
              </w:rPr>
            </w:pPr>
          </w:p>
          <w:p w:rsidR="00410AB7" w:rsidRPr="00CE710E" w:rsidRDefault="00410AB7" w:rsidP="0040177C">
            <w:pPr>
              <w:rPr>
                <w:sz w:val="16"/>
                <w:szCs w:val="16"/>
              </w:rPr>
            </w:pPr>
          </w:p>
          <w:p w:rsidR="00410AB7" w:rsidRPr="00CE710E" w:rsidRDefault="00410AB7" w:rsidP="0040177C">
            <w:pPr>
              <w:rPr>
                <w:sz w:val="16"/>
                <w:szCs w:val="16"/>
              </w:rPr>
            </w:pPr>
          </w:p>
          <w:p w:rsidR="00410AB7" w:rsidRPr="00CE710E" w:rsidRDefault="00410AB7" w:rsidP="0040177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lastRenderedPageBreak/>
              <w:t xml:space="preserve">Осуществление приема и проведение экспертизы заявок Заказчиков на осуществление закупок, разработка документации для </w:t>
            </w:r>
            <w:r w:rsidRPr="00CE710E">
              <w:rPr>
                <w:sz w:val="16"/>
                <w:szCs w:val="16"/>
              </w:rPr>
              <w:lastRenderedPageBreak/>
              <w:t>проведения закупок</w:t>
            </w:r>
          </w:p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</w:p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</w:p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4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21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мероприятие 2.2.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Обеспечение организационно-технического сопровождения работы единой комиссии по осуществлению закупок для определения поставщиков (подрядчиков, исполнителей) для муниципальных Заказчиков на территории муниципального района «Вуктыл» (далее – Единая комиссия), в том числе осуществление подготовки материалов для заседаний Единой комиссии, протоколов по результатам заседаний Единой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мероприятие 3.1.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Размещение информации о закупках на</w:t>
            </w:r>
          </w:p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 xml:space="preserve">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www.zakupki.gov.ru, сайтах электронных площадок для проведения электронных аукционов, иных сайтах для размещения заказов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мероприятие 3.2.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Координация направления Заказчиками на официальный сайт сведений о заключении, изменении и исполнении (расторжении) муниципальных контрактов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34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мероприятие 3.3.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Подготовка отчетов и аналитических записок по итогам осуществления закупок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37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9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34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CE71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«Обеспечение органов местного самоуправления»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51988630,31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410AB7" w:rsidRPr="00CE710E" w:rsidTr="0040177C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51988630,31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410AB7" w:rsidRPr="00CE710E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9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 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Выполнение функций и полномочий органов местного самоуправления</w:t>
            </w:r>
          </w:p>
          <w:p w:rsidR="00410AB7" w:rsidRPr="00CE710E" w:rsidRDefault="00410AB7" w:rsidP="0040177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51988630,31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410AB7" w:rsidRPr="00CE710E" w:rsidTr="0040177C">
        <w:trPr>
          <w:trHeight w:val="28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51988630,31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410AB7" w:rsidRPr="00CE710E" w:rsidTr="0040177C">
        <w:trPr>
          <w:trHeight w:val="28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28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8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39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CE71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«Организация работы по хозяйственному, материально-техническому и транспортному обслуживанию»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501E8A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4451016,00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410AB7" w:rsidRPr="00CE710E" w:rsidTr="0040177C">
        <w:trPr>
          <w:trHeight w:val="34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40177C">
            <w:pPr>
              <w:jc w:val="center"/>
            </w:pPr>
            <w:r>
              <w:rPr>
                <w:sz w:val="16"/>
                <w:szCs w:val="16"/>
              </w:rPr>
              <w:t>4451016,00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410AB7" w:rsidRPr="00CE710E" w:rsidTr="0040177C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6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F01613">
        <w:trPr>
          <w:trHeight w:val="16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37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 xml:space="preserve">Основное     </w:t>
            </w:r>
          </w:p>
          <w:p w:rsidR="00410AB7" w:rsidRPr="00CE710E" w:rsidRDefault="00410AB7" w:rsidP="0040177C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 xml:space="preserve">мероприятие 1.1.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Обеспечение деятельности муниципального казенного учреждения «Административно – хозяйственный отдел»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40177C">
            <w:pPr>
              <w:jc w:val="center"/>
            </w:pPr>
            <w:r>
              <w:rPr>
                <w:sz w:val="16"/>
                <w:szCs w:val="16"/>
              </w:rPr>
              <w:t>4451016,00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410AB7" w:rsidRPr="00CE710E" w:rsidTr="0040177C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Default="00410AB7" w:rsidP="0040177C">
            <w:pPr>
              <w:jc w:val="center"/>
            </w:pPr>
            <w:r>
              <w:rPr>
                <w:sz w:val="16"/>
                <w:szCs w:val="16"/>
              </w:rPr>
              <w:t>4451016,00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410AB7" w:rsidRPr="00CE710E" w:rsidTr="0040177C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507338">
        <w:trPr>
          <w:trHeight w:val="63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 xml:space="preserve">Основное     </w:t>
            </w:r>
          </w:p>
          <w:p w:rsidR="00410AB7" w:rsidRPr="00CE710E" w:rsidRDefault="00410AB7" w:rsidP="00A82BEB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 xml:space="preserve">мероприятие </w:t>
            </w:r>
            <w:r>
              <w:rPr>
                <w:sz w:val="16"/>
                <w:szCs w:val="16"/>
              </w:rPr>
              <w:t>2</w:t>
            </w:r>
            <w:r w:rsidRPr="00CE710E">
              <w:rPr>
                <w:sz w:val="16"/>
                <w:szCs w:val="16"/>
              </w:rPr>
              <w:t>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Предоставление услуг судов внутреннего водного плавания органам местного самоуправления администрации муниципального района «Вуктыл», отраслевым (функциональным) органам администрации муниципального района «Вуктыл», муниципальным учреждениям муниципального района «Вуктыл» и сторонним организациям; техническое обслуживание и ремонт судов внутреннего плавания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58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rPr>
                <w:sz w:val="16"/>
                <w:szCs w:val="16"/>
                <w:lang w:val="en-US"/>
              </w:rPr>
            </w:pPr>
            <w:r w:rsidRPr="00CE710E">
              <w:rPr>
                <w:sz w:val="16"/>
                <w:szCs w:val="16"/>
              </w:rPr>
              <w:t xml:space="preserve">Подпрограмма </w:t>
            </w:r>
            <w:r w:rsidRPr="00CE710E">
              <w:rPr>
                <w:sz w:val="16"/>
                <w:szCs w:val="16"/>
                <w:lang w:val="en-US"/>
              </w:rPr>
              <w:t>VII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140E43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 xml:space="preserve">Содержание муниципального казённого учреждения «Межотраслевая централизованная бухгалтерия» </w:t>
            </w:r>
            <w:r w:rsidR="00140E43">
              <w:rPr>
                <w:sz w:val="16"/>
                <w:szCs w:val="16"/>
              </w:rPr>
              <w:t>муниципального района</w:t>
            </w:r>
            <w:r w:rsidRPr="00CE710E">
              <w:rPr>
                <w:sz w:val="16"/>
                <w:szCs w:val="16"/>
              </w:rPr>
              <w:t xml:space="preserve"> «Вуктыл»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10786834,00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410AB7" w:rsidRPr="00CE710E" w:rsidTr="0040177C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10786834,00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410AB7" w:rsidRPr="00CE710E" w:rsidTr="0040177C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37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 xml:space="preserve">Основное     </w:t>
            </w:r>
          </w:p>
          <w:p w:rsidR="00410AB7" w:rsidRPr="00CE710E" w:rsidRDefault="00410AB7" w:rsidP="0040177C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мероприятие 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tabs>
                <w:tab w:val="left" w:pos="567"/>
              </w:tabs>
              <w:jc w:val="both"/>
              <w:outlineLvl w:val="0"/>
              <w:rPr>
                <w:sz w:val="16"/>
                <w:szCs w:val="16"/>
                <w:highlight w:val="yellow"/>
              </w:rPr>
            </w:pPr>
            <w:r w:rsidRPr="00CE710E">
              <w:rPr>
                <w:sz w:val="16"/>
                <w:szCs w:val="16"/>
              </w:rPr>
              <w:t xml:space="preserve">Обеспечение деятельности муниципального казённого учреждения «Межотраслевая централизованная бухгалтерия» </w:t>
            </w:r>
            <w:r w:rsidR="00140E43">
              <w:rPr>
                <w:sz w:val="16"/>
                <w:szCs w:val="16"/>
              </w:rPr>
              <w:t>муниципального района</w:t>
            </w:r>
            <w:r w:rsidRPr="00CE710E">
              <w:rPr>
                <w:sz w:val="16"/>
                <w:szCs w:val="16"/>
              </w:rPr>
              <w:t xml:space="preserve"> «Вуктыл»</w:t>
            </w:r>
          </w:p>
          <w:p w:rsidR="00410AB7" w:rsidRPr="00CE710E" w:rsidRDefault="00410AB7" w:rsidP="0040177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10786834,00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410AB7" w:rsidRPr="00CE710E" w:rsidTr="0040177C">
        <w:trPr>
          <w:trHeight w:val="37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10786834,00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410AB7" w:rsidRPr="00CE710E" w:rsidTr="0040177C">
        <w:trPr>
          <w:trHeight w:val="37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37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10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10AB7" w:rsidRPr="00CE710E" w:rsidTr="0040177C">
        <w:trPr>
          <w:trHeight w:val="5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CE710E" w:rsidRDefault="00410AB7" w:rsidP="004017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410AB7" w:rsidRPr="00A374B8" w:rsidRDefault="00410AB7" w:rsidP="0040177C">
      <w:pPr>
        <w:pStyle w:val="a0"/>
        <w:tabs>
          <w:tab w:val="left" w:pos="9498"/>
        </w:tabs>
        <w:ind w:left="927" w:right="-2"/>
        <w:jc w:val="right"/>
      </w:pPr>
      <w:r w:rsidRPr="00A374B8">
        <w:t>».</w:t>
      </w:r>
    </w:p>
    <w:p w:rsidR="00410AB7" w:rsidRPr="008A2BB8" w:rsidRDefault="00410AB7" w:rsidP="00D7639B">
      <w:pPr>
        <w:suppressAutoHyphens/>
        <w:jc w:val="right"/>
        <w:rPr>
          <w:sz w:val="24"/>
          <w:szCs w:val="24"/>
        </w:rPr>
      </w:pPr>
    </w:p>
    <w:sectPr w:rsidR="00410AB7" w:rsidRPr="008A2BB8" w:rsidSect="00435675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2CA" w:rsidRDefault="001A52CA" w:rsidP="00CA0B97">
      <w:r>
        <w:separator/>
      </w:r>
    </w:p>
  </w:endnote>
  <w:endnote w:type="continuationSeparator" w:id="0">
    <w:p w:rsidR="001A52CA" w:rsidRDefault="001A52CA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2CA" w:rsidRDefault="001A52CA" w:rsidP="00CA0B97">
      <w:r>
        <w:separator/>
      </w:r>
    </w:p>
  </w:footnote>
  <w:footnote w:type="continuationSeparator" w:id="0">
    <w:p w:rsidR="001A52CA" w:rsidRDefault="001A52CA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 w15:restartNumberingAfterBreak="0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 w15:restartNumberingAfterBreak="0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 w15:restartNumberingAfterBreak="0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 w15:restartNumberingAfterBreak="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 w15:restartNumberingAfterBreak="0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 w15:restartNumberingAfterBreak="0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 w15:restartNumberingAfterBreak="0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 w15:restartNumberingAfterBreak="0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 w15:restartNumberingAfterBreak="0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DB"/>
    <w:rsid w:val="00001A75"/>
    <w:rsid w:val="00001ACB"/>
    <w:rsid w:val="00001FB8"/>
    <w:rsid w:val="00002021"/>
    <w:rsid w:val="000029B7"/>
    <w:rsid w:val="00013BF0"/>
    <w:rsid w:val="00013C96"/>
    <w:rsid w:val="00015C82"/>
    <w:rsid w:val="00022DDC"/>
    <w:rsid w:val="000272A4"/>
    <w:rsid w:val="000353CF"/>
    <w:rsid w:val="00041DD7"/>
    <w:rsid w:val="00042776"/>
    <w:rsid w:val="00043D28"/>
    <w:rsid w:val="00051E8D"/>
    <w:rsid w:val="00055661"/>
    <w:rsid w:val="00061F1F"/>
    <w:rsid w:val="00063DC4"/>
    <w:rsid w:val="00064BE2"/>
    <w:rsid w:val="0006518B"/>
    <w:rsid w:val="0007445D"/>
    <w:rsid w:val="000744D6"/>
    <w:rsid w:val="00075616"/>
    <w:rsid w:val="00076141"/>
    <w:rsid w:val="00076382"/>
    <w:rsid w:val="00086621"/>
    <w:rsid w:val="00087F41"/>
    <w:rsid w:val="00091074"/>
    <w:rsid w:val="000926DA"/>
    <w:rsid w:val="000947EA"/>
    <w:rsid w:val="00095F19"/>
    <w:rsid w:val="000975B2"/>
    <w:rsid w:val="000A3F83"/>
    <w:rsid w:val="000A4424"/>
    <w:rsid w:val="000A53F3"/>
    <w:rsid w:val="000A7454"/>
    <w:rsid w:val="000B344E"/>
    <w:rsid w:val="000B37E0"/>
    <w:rsid w:val="000C2F48"/>
    <w:rsid w:val="000C61CF"/>
    <w:rsid w:val="000D32C7"/>
    <w:rsid w:val="000D6413"/>
    <w:rsid w:val="000E1726"/>
    <w:rsid w:val="000E2F39"/>
    <w:rsid w:val="000E4D06"/>
    <w:rsid w:val="000F6BDB"/>
    <w:rsid w:val="00101C44"/>
    <w:rsid w:val="001060A0"/>
    <w:rsid w:val="00106AAA"/>
    <w:rsid w:val="001123B9"/>
    <w:rsid w:val="00114C8A"/>
    <w:rsid w:val="001167A6"/>
    <w:rsid w:val="0011734C"/>
    <w:rsid w:val="00120915"/>
    <w:rsid w:val="001209C4"/>
    <w:rsid w:val="00122035"/>
    <w:rsid w:val="00123F1F"/>
    <w:rsid w:val="00130CF2"/>
    <w:rsid w:val="0013132F"/>
    <w:rsid w:val="00137131"/>
    <w:rsid w:val="00140E43"/>
    <w:rsid w:val="001417EA"/>
    <w:rsid w:val="001444FD"/>
    <w:rsid w:val="001455B3"/>
    <w:rsid w:val="00147E5B"/>
    <w:rsid w:val="0015301B"/>
    <w:rsid w:val="00154912"/>
    <w:rsid w:val="00156B7A"/>
    <w:rsid w:val="00156DC1"/>
    <w:rsid w:val="00157803"/>
    <w:rsid w:val="001637D7"/>
    <w:rsid w:val="00163CFD"/>
    <w:rsid w:val="001650A0"/>
    <w:rsid w:val="00172B9A"/>
    <w:rsid w:val="00174C1A"/>
    <w:rsid w:val="001867AB"/>
    <w:rsid w:val="0019516B"/>
    <w:rsid w:val="00195235"/>
    <w:rsid w:val="001A3CCA"/>
    <w:rsid w:val="001A52CA"/>
    <w:rsid w:val="001A57FC"/>
    <w:rsid w:val="001A7BFC"/>
    <w:rsid w:val="001B3164"/>
    <w:rsid w:val="001B4975"/>
    <w:rsid w:val="001B5332"/>
    <w:rsid w:val="001B6D00"/>
    <w:rsid w:val="001B7BE8"/>
    <w:rsid w:val="001C1514"/>
    <w:rsid w:val="001C2635"/>
    <w:rsid w:val="001C539F"/>
    <w:rsid w:val="001C6BB5"/>
    <w:rsid w:val="001D0774"/>
    <w:rsid w:val="001D30A9"/>
    <w:rsid w:val="001E116E"/>
    <w:rsid w:val="001E151A"/>
    <w:rsid w:val="001E4986"/>
    <w:rsid w:val="001E4F29"/>
    <w:rsid w:val="001E53C7"/>
    <w:rsid w:val="001E730E"/>
    <w:rsid w:val="001E79A8"/>
    <w:rsid w:val="001F2A24"/>
    <w:rsid w:val="001F31AA"/>
    <w:rsid w:val="001F66F8"/>
    <w:rsid w:val="00200EF1"/>
    <w:rsid w:val="00201ADB"/>
    <w:rsid w:val="00204E7B"/>
    <w:rsid w:val="0020536D"/>
    <w:rsid w:val="00205510"/>
    <w:rsid w:val="00216DC1"/>
    <w:rsid w:val="00225BDF"/>
    <w:rsid w:val="002275DB"/>
    <w:rsid w:val="00227B91"/>
    <w:rsid w:val="0023074D"/>
    <w:rsid w:val="002427CE"/>
    <w:rsid w:val="00261726"/>
    <w:rsid w:val="002654A0"/>
    <w:rsid w:val="00267A93"/>
    <w:rsid w:val="00272407"/>
    <w:rsid w:val="00276428"/>
    <w:rsid w:val="002814AC"/>
    <w:rsid w:val="002826A3"/>
    <w:rsid w:val="00282C1E"/>
    <w:rsid w:val="002840C6"/>
    <w:rsid w:val="00285EBD"/>
    <w:rsid w:val="00290441"/>
    <w:rsid w:val="002948AC"/>
    <w:rsid w:val="002A19B3"/>
    <w:rsid w:val="002A239B"/>
    <w:rsid w:val="002A30E4"/>
    <w:rsid w:val="002A4084"/>
    <w:rsid w:val="002A42B8"/>
    <w:rsid w:val="002A54B5"/>
    <w:rsid w:val="002A5E91"/>
    <w:rsid w:val="002A6E51"/>
    <w:rsid w:val="002A6EB8"/>
    <w:rsid w:val="002A776F"/>
    <w:rsid w:val="002B0CBC"/>
    <w:rsid w:val="002B25E7"/>
    <w:rsid w:val="002C2573"/>
    <w:rsid w:val="002C39E0"/>
    <w:rsid w:val="002C416A"/>
    <w:rsid w:val="002C4247"/>
    <w:rsid w:val="002C4B38"/>
    <w:rsid w:val="002D19A2"/>
    <w:rsid w:val="002D69DB"/>
    <w:rsid w:val="002D7D88"/>
    <w:rsid w:val="002E1839"/>
    <w:rsid w:val="002E3161"/>
    <w:rsid w:val="002E3393"/>
    <w:rsid w:val="002E3952"/>
    <w:rsid w:val="002E5772"/>
    <w:rsid w:val="002F5981"/>
    <w:rsid w:val="002F7071"/>
    <w:rsid w:val="002F71DD"/>
    <w:rsid w:val="002F7E52"/>
    <w:rsid w:val="003025B6"/>
    <w:rsid w:val="00302807"/>
    <w:rsid w:val="00304D06"/>
    <w:rsid w:val="00304F0D"/>
    <w:rsid w:val="00304F13"/>
    <w:rsid w:val="00314C6E"/>
    <w:rsid w:val="00316173"/>
    <w:rsid w:val="00317A06"/>
    <w:rsid w:val="00317C08"/>
    <w:rsid w:val="00320D38"/>
    <w:rsid w:val="00323463"/>
    <w:rsid w:val="0034059A"/>
    <w:rsid w:val="00340EE2"/>
    <w:rsid w:val="00341ED3"/>
    <w:rsid w:val="003422EC"/>
    <w:rsid w:val="0035037F"/>
    <w:rsid w:val="003503FD"/>
    <w:rsid w:val="00350529"/>
    <w:rsid w:val="00350BF0"/>
    <w:rsid w:val="00350FE1"/>
    <w:rsid w:val="003510EA"/>
    <w:rsid w:val="0035709F"/>
    <w:rsid w:val="00361BD8"/>
    <w:rsid w:val="00364877"/>
    <w:rsid w:val="003662C4"/>
    <w:rsid w:val="00366EA1"/>
    <w:rsid w:val="00370724"/>
    <w:rsid w:val="00371900"/>
    <w:rsid w:val="0037268E"/>
    <w:rsid w:val="00373934"/>
    <w:rsid w:val="00373DF9"/>
    <w:rsid w:val="003800E5"/>
    <w:rsid w:val="00381BC1"/>
    <w:rsid w:val="00386538"/>
    <w:rsid w:val="00390C6F"/>
    <w:rsid w:val="00391EEE"/>
    <w:rsid w:val="003922A3"/>
    <w:rsid w:val="003959EA"/>
    <w:rsid w:val="003A337D"/>
    <w:rsid w:val="003A37E7"/>
    <w:rsid w:val="003B1404"/>
    <w:rsid w:val="003B377B"/>
    <w:rsid w:val="003B419D"/>
    <w:rsid w:val="003B477A"/>
    <w:rsid w:val="003B6C1F"/>
    <w:rsid w:val="003B723B"/>
    <w:rsid w:val="003B76AD"/>
    <w:rsid w:val="003C31CF"/>
    <w:rsid w:val="003C578D"/>
    <w:rsid w:val="003D1FEF"/>
    <w:rsid w:val="003D33B2"/>
    <w:rsid w:val="003D4423"/>
    <w:rsid w:val="003D5534"/>
    <w:rsid w:val="003D6BBD"/>
    <w:rsid w:val="003E38F2"/>
    <w:rsid w:val="003F1FDA"/>
    <w:rsid w:val="003F2646"/>
    <w:rsid w:val="003F49A1"/>
    <w:rsid w:val="003F69F6"/>
    <w:rsid w:val="003F6B60"/>
    <w:rsid w:val="0040177C"/>
    <w:rsid w:val="004020D5"/>
    <w:rsid w:val="00402476"/>
    <w:rsid w:val="00404357"/>
    <w:rsid w:val="004049D6"/>
    <w:rsid w:val="00410654"/>
    <w:rsid w:val="004107E7"/>
    <w:rsid w:val="00410AB7"/>
    <w:rsid w:val="004153E3"/>
    <w:rsid w:val="0041552A"/>
    <w:rsid w:val="004169C6"/>
    <w:rsid w:val="004224C7"/>
    <w:rsid w:val="00423635"/>
    <w:rsid w:val="00430A17"/>
    <w:rsid w:val="004321F1"/>
    <w:rsid w:val="00435675"/>
    <w:rsid w:val="00443297"/>
    <w:rsid w:val="00445DE9"/>
    <w:rsid w:val="00452BB1"/>
    <w:rsid w:val="00461DD8"/>
    <w:rsid w:val="0046263B"/>
    <w:rsid w:val="00462D75"/>
    <w:rsid w:val="004635E0"/>
    <w:rsid w:val="00464423"/>
    <w:rsid w:val="0046493B"/>
    <w:rsid w:val="00467606"/>
    <w:rsid w:val="004721C8"/>
    <w:rsid w:val="00473C31"/>
    <w:rsid w:val="0048111A"/>
    <w:rsid w:val="0049208A"/>
    <w:rsid w:val="004920E1"/>
    <w:rsid w:val="0049300C"/>
    <w:rsid w:val="0049792E"/>
    <w:rsid w:val="004A063C"/>
    <w:rsid w:val="004A0897"/>
    <w:rsid w:val="004A0E6D"/>
    <w:rsid w:val="004A265C"/>
    <w:rsid w:val="004A3A29"/>
    <w:rsid w:val="004A5FDC"/>
    <w:rsid w:val="004A6602"/>
    <w:rsid w:val="004A7D26"/>
    <w:rsid w:val="004B19B9"/>
    <w:rsid w:val="004B6A65"/>
    <w:rsid w:val="004C1497"/>
    <w:rsid w:val="004C18F7"/>
    <w:rsid w:val="004C2594"/>
    <w:rsid w:val="004C46D2"/>
    <w:rsid w:val="004C643F"/>
    <w:rsid w:val="004C66FD"/>
    <w:rsid w:val="004D1C94"/>
    <w:rsid w:val="004D3240"/>
    <w:rsid w:val="004D3D99"/>
    <w:rsid w:val="004D47BA"/>
    <w:rsid w:val="004E03F0"/>
    <w:rsid w:val="004E53FA"/>
    <w:rsid w:val="004E56B5"/>
    <w:rsid w:val="004E6222"/>
    <w:rsid w:val="004E62DF"/>
    <w:rsid w:val="004E6CEE"/>
    <w:rsid w:val="004E799A"/>
    <w:rsid w:val="005015C8"/>
    <w:rsid w:val="00501E8A"/>
    <w:rsid w:val="005051D9"/>
    <w:rsid w:val="00507338"/>
    <w:rsid w:val="00507E1D"/>
    <w:rsid w:val="00510145"/>
    <w:rsid w:val="005105D2"/>
    <w:rsid w:val="0051172C"/>
    <w:rsid w:val="00511E73"/>
    <w:rsid w:val="005138C5"/>
    <w:rsid w:val="005154C3"/>
    <w:rsid w:val="005160CB"/>
    <w:rsid w:val="00517341"/>
    <w:rsid w:val="00520086"/>
    <w:rsid w:val="005201CE"/>
    <w:rsid w:val="00525794"/>
    <w:rsid w:val="00531E81"/>
    <w:rsid w:val="005332B4"/>
    <w:rsid w:val="0053506A"/>
    <w:rsid w:val="00535642"/>
    <w:rsid w:val="005407AB"/>
    <w:rsid w:val="00543724"/>
    <w:rsid w:val="0054527F"/>
    <w:rsid w:val="00550553"/>
    <w:rsid w:val="00551EC6"/>
    <w:rsid w:val="005531D0"/>
    <w:rsid w:val="005547A0"/>
    <w:rsid w:val="00556717"/>
    <w:rsid w:val="00560F07"/>
    <w:rsid w:val="005613BC"/>
    <w:rsid w:val="00565655"/>
    <w:rsid w:val="00566E56"/>
    <w:rsid w:val="00571AF1"/>
    <w:rsid w:val="00573742"/>
    <w:rsid w:val="00573797"/>
    <w:rsid w:val="00573FCE"/>
    <w:rsid w:val="0057439A"/>
    <w:rsid w:val="00574D9A"/>
    <w:rsid w:val="005755D7"/>
    <w:rsid w:val="00575A3C"/>
    <w:rsid w:val="00582D9C"/>
    <w:rsid w:val="00583EA2"/>
    <w:rsid w:val="00585D53"/>
    <w:rsid w:val="00586BD0"/>
    <w:rsid w:val="00587C1F"/>
    <w:rsid w:val="00593451"/>
    <w:rsid w:val="00594C95"/>
    <w:rsid w:val="00595FCC"/>
    <w:rsid w:val="005964CC"/>
    <w:rsid w:val="00596896"/>
    <w:rsid w:val="00597233"/>
    <w:rsid w:val="00597AFE"/>
    <w:rsid w:val="005A0AF1"/>
    <w:rsid w:val="005A15C7"/>
    <w:rsid w:val="005B1BB1"/>
    <w:rsid w:val="005B3561"/>
    <w:rsid w:val="005B5243"/>
    <w:rsid w:val="005B60F2"/>
    <w:rsid w:val="005B7DD1"/>
    <w:rsid w:val="005C08A4"/>
    <w:rsid w:val="005C191E"/>
    <w:rsid w:val="005C1E8C"/>
    <w:rsid w:val="005C4F30"/>
    <w:rsid w:val="005C515F"/>
    <w:rsid w:val="005C530E"/>
    <w:rsid w:val="005D21E4"/>
    <w:rsid w:val="005D3EE9"/>
    <w:rsid w:val="005D7406"/>
    <w:rsid w:val="005E3A81"/>
    <w:rsid w:val="005E4DC8"/>
    <w:rsid w:val="005F3413"/>
    <w:rsid w:val="005F39D6"/>
    <w:rsid w:val="005F41BB"/>
    <w:rsid w:val="00604DA5"/>
    <w:rsid w:val="00605A7E"/>
    <w:rsid w:val="006077A7"/>
    <w:rsid w:val="00607972"/>
    <w:rsid w:val="00607A03"/>
    <w:rsid w:val="00612F9D"/>
    <w:rsid w:val="00614282"/>
    <w:rsid w:val="00615E27"/>
    <w:rsid w:val="00615ECE"/>
    <w:rsid w:val="00616456"/>
    <w:rsid w:val="00616D9B"/>
    <w:rsid w:val="006174EE"/>
    <w:rsid w:val="00624109"/>
    <w:rsid w:val="00624C4F"/>
    <w:rsid w:val="0062649E"/>
    <w:rsid w:val="00626582"/>
    <w:rsid w:val="006319D0"/>
    <w:rsid w:val="00636075"/>
    <w:rsid w:val="00636B10"/>
    <w:rsid w:val="00637D44"/>
    <w:rsid w:val="00640935"/>
    <w:rsid w:val="00642923"/>
    <w:rsid w:val="00650BD2"/>
    <w:rsid w:val="0065377C"/>
    <w:rsid w:val="00655452"/>
    <w:rsid w:val="0065591C"/>
    <w:rsid w:val="00666C5D"/>
    <w:rsid w:val="0066780A"/>
    <w:rsid w:val="00667BF9"/>
    <w:rsid w:val="00671C23"/>
    <w:rsid w:val="00673800"/>
    <w:rsid w:val="00673CB5"/>
    <w:rsid w:val="00673D19"/>
    <w:rsid w:val="00674DBA"/>
    <w:rsid w:val="006752B7"/>
    <w:rsid w:val="00677554"/>
    <w:rsid w:val="00681D70"/>
    <w:rsid w:val="006820E7"/>
    <w:rsid w:val="00682792"/>
    <w:rsid w:val="006832E4"/>
    <w:rsid w:val="00683604"/>
    <w:rsid w:val="00684B8E"/>
    <w:rsid w:val="00684D90"/>
    <w:rsid w:val="00687DF1"/>
    <w:rsid w:val="00691528"/>
    <w:rsid w:val="00693FF3"/>
    <w:rsid w:val="00695131"/>
    <w:rsid w:val="00697551"/>
    <w:rsid w:val="006A1268"/>
    <w:rsid w:val="006A3490"/>
    <w:rsid w:val="006A7EAF"/>
    <w:rsid w:val="006B0371"/>
    <w:rsid w:val="006B1543"/>
    <w:rsid w:val="006B1C8B"/>
    <w:rsid w:val="006B5A0D"/>
    <w:rsid w:val="006B74C2"/>
    <w:rsid w:val="006B78A7"/>
    <w:rsid w:val="006C1D62"/>
    <w:rsid w:val="006C3909"/>
    <w:rsid w:val="006C4E6B"/>
    <w:rsid w:val="006C6C59"/>
    <w:rsid w:val="006D0F2F"/>
    <w:rsid w:val="006D2B38"/>
    <w:rsid w:val="006D4F2A"/>
    <w:rsid w:val="006D5919"/>
    <w:rsid w:val="006D5C43"/>
    <w:rsid w:val="006D73EB"/>
    <w:rsid w:val="006E0290"/>
    <w:rsid w:val="006E13B3"/>
    <w:rsid w:val="006E1D22"/>
    <w:rsid w:val="006E2B78"/>
    <w:rsid w:val="006E37FF"/>
    <w:rsid w:val="006E64BE"/>
    <w:rsid w:val="006F1BAA"/>
    <w:rsid w:val="006F42E1"/>
    <w:rsid w:val="006F63C8"/>
    <w:rsid w:val="006F7BBA"/>
    <w:rsid w:val="007008EC"/>
    <w:rsid w:val="00700FB5"/>
    <w:rsid w:val="00701E1C"/>
    <w:rsid w:val="00701E58"/>
    <w:rsid w:val="00714EC6"/>
    <w:rsid w:val="007158B1"/>
    <w:rsid w:val="007169CE"/>
    <w:rsid w:val="00717653"/>
    <w:rsid w:val="007200AF"/>
    <w:rsid w:val="007244B2"/>
    <w:rsid w:val="0072670F"/>
    <w:rsid w:val="0072746F"/>
    <w:rsid w:val="007305EF"/>
    <w:rsid w:val="00733240"/>
    <w:rsid w:val="00734431"/>
    <w:rsid w:val="0074631C"/>
    <w:rsid w:val="00747B23"/>
    <w:rsid w:val="007500CE"/>
    <w:rsid w:val="007533A0"/>
    <w:rsid w:val="0076445C"/>
    <w:rsid w:val="00764BBF"/>
    <w:rsid w:val="007673B0"/>
    <w:rsid w:val="007717D7"/>
    <w:rsid w:val="007718AB"/>
    <w:rsid w:val="00772D3D"/>
    <w:rsid w:val="0077395E"/>
    <w:rsid w:val="00774AA2"/>
    <w:rsid w:val="00774CD5"/>
    <w:rsid w:val="00775926"/>
    <w:rsid w:val="00785822"/>
    <w:rsid w:val="00785DE6"/>
    <w:rsid w:val="00787F1D"/>
    <w:rsid w:val="00790B1D"/>
    <w:rsid w:val="00791BAA"/>
    <w:rsid w:val="00793C64"/>
    <w:rsid w:val="0079406A"/>
    <w:rsid w:val="007965C6"/>
    <w:rsid w:val="007968A1"/>
    <w:rsid w:val="00797080"/>
    <w:rsid w:val="00797A33"/>
    <w:rsid w:val="00797B3D"/>
    <w:rsid w:val="00797DAC"/>
    <w:rsid w:val="007A5332"/>
    <w:rsid w:val="007A643F"/>
    <w:rsid w:val="007A692A"/>
    <w:rsid w:val="007B0899"/>
    <w:rsid w:val="007B23BB"/>
    <w:rsid w:val="007B2467"/>
    <w:rsid w:val="007B7674"/>
    <w:rsid w:val="007B7E42"/>
    <w:rsid w:val="007C5613"/>
    <w:rsid w:val="007C5EC7"/>
    <w:rsid w:val="007C7187"/>
    <w:rsid w:val="007C79B6"/>
    <w:rsid w:val="007D304C"/>
    <w:rsid w:val="007E16F1"/>
    <w:rsid w:val="007E341C"/>
    <w:rsid w:val="007E65A1"/>
    <w:rsid w:val="007E7727"/>
    <w:rsid w:val="007F214F"/>
    <w:rsid w:val="007F3C1E"/>
    <w:rsid w:val="007F7556"/>
    <w:rsid w:val="00801002"/>
    <w:rsid w:val="00802232"/>
    <w:rsid w:val="00802EA3"/>
    <w:rsid w:val="00805773"/>
    <w:rsid w:val="00805A7B"/>
    <w:rsid w:val="00813137"/>
    <w:rsid w:val="00817204"/>
    <w:rsid w:val="008240D1"/>
    <w:rsid w:val="00826260"/>
    <w:rsid w:val="00831681"/>
    <w:rsid w:val="00833225"/>
    <w:rsid w:val="0083513A"/>
    <w:rsid w:val="008360EF"/>
    <w:rsid w:val="00836347"/>
    <w:rsid w:val="00836E7D"/>
    <w:rsid w:val="008371FF"/>
    <w:rsid w:val="00841247"/>
    <w:rsid w:val="00841813"/>
    <w:rsid w:val="00852B62"/>
    <w:rsid w:val="00852CC5"/>
    <w:rsid w:val="008552B6"/>
    <w:rsid w:val="00857335"/>
    <w:rsid w:val="00857D27"/>
    <w:rsid w:val="00863E39"/>
    <w:rsid w:val="00863F86"/>
    <w:rsid w:val="00864132"/>
    <w:rsid w:val="00864F3C"/>
    <w:rsid w:val="0086518A"/>
    <w:rsid w:val="008668CD"/>
    <w:rsid w:val="00866BF4"/>
    <w:rsid w:val="008779CC"/>
    <w:rsid w:val="008803D5"/>
    <w:rsid w:val="00880504"/>
    <w:rsid w:val="00881A30"/>
    <w:rsid w:val="008835E8"/>
    <w:rsid w:val="00885735"/>
    <w:rsid w:val="00890F61"/>
    <w:rsid w:val="0089789B"/>
    <w:rsid w:val="008A022D"/>
    <w:rsid w:val="008A0C8A"/>
    <w:rsid w:val="008A2BB8"/>
    <w:rsid w:val="008A3656"/>
    <w:rsid w:val="008B011E"/>
    <w:rsid w:val="008B0552"/>
    <w:rsid w:val="008B4161"/>
    <w:rsid w:val="008B427F"/>
    <w:rsid w:val="008B5663"/>
    <w:rsid w:val="008B63E1"/>
    <w:rsid w:val="008B6830"/>
    <w:rsid w:val="008B7B4A"/>
    <w:rsid w:val="008B7F5C"/>
    <w:rsid w:val="008C01CF"/>
    <w:rsid w:val="008C2EBD"/>
    <w:rsid w:val="008C4556"/>
    <w:rsid w:val="008C4EEC"/>
    <w:rsid w:val="008C5547"/>
    <w:rsid w:val="008D05C4"/>
    <w:rsid w:val="008D2001"/>
    <w:rsid w:val="008D7576"/>
    <w:rsid w:val="008E677B"/>
    <w:rsid w:val="008F5469"/>
    <w:rsid w:val="009032A6"/>
    <w:rsid w:val="00903B72"/>
    <w:rsid w:val="00906F65"/>
    <w:rsid w:val="0090799C"/>
    <w:rsid w:val="0091292E"/>
    <w:rsid w:val="009156F0"/>
    <w:rsid w:val="00916F9B"/>
    <w:rsid w:val="009200B9"/>
    <w:rsid w:val="0092021A"/>
    <w:rsid w:val="009203C8"/>
    <w:rsid w:val="00920405"/>
    <w:rsid w:val="009216FD"/>
    <w:rsid w:val="00922674"/>
    <w:rsid w:val="009240BE"/>
    <w:rsid w:val="0092586C"/>
    <w:rsid w:val="00927718"/>
    <w:rsid w:val="00930DC7"/>
    <w:rsid w:val="009311E9"/>
    <w:rsid w:val="00933A49"/>
    <w:rsid w:val="00940788"/>
    <w:rsid w:val="00941F10"/>
    <w:rsid w:val="009448EB"/>
    <w:rsid w:val="00946686"/>
    <w:rsid w:val="00947E51"/>
    <w:rsid w:val="00950F39"/>
    <w:rsid w:val="00951C29"/>
    <w:rsid w:val="00956ED4"/>
    <w:rsid w:val="00957B88"/>
    <w:rsid w:val="009601D6"/>
    <w:rsid w:val="00966087"/>
    <w:rsid w:val="009710D0"/>
    <w:rsid w:val="009755E5"/>
    <w:rsid w:val="0097599A"/>
    <w:rsid w:val="009805BA"/>
    <w:rsid w:val="00982B9F"/>
    <w:rsid w:val="0098510E"/>
    <w:rsid w:val="00986B9C"/>
    <w:rsid w:val="00995CB7"/>
    <w:rsid w:val="009A064F"/>
    <w:rsid w:val="009A069C"/>
    <w:rsid w:val="009A0B88"/>
    <w:rsid w:val="009A1846"/>
    <w:rsid w:val="009A597D"/>
    <w:rsid w:val="009B2DCA"/>
    <w:rsid w:val="009B362B"/>
    <w:rsid w:val="009B3C8E"/>
    <w:rsid w:val="009C0745"/>
    <w:rsid w:val="009C4459"/>
    <w:rsid w:val="009C4C34"/>
    <w:rsid w:val="009D37FE"/>
    <w:rsid w:val="009D3D02"/>
    <w:rsid w:val="009D4F22"/>
    <w:rsid w:val="009D5002"/>
    <w:rsid w:val="009D6FF9"/>
    <w:rsid w:val="009E134C"/>
    <w:rsid w:val="009E4829"/>
    <w:rsid w:val="009E4D70"/>
    <w:rsid w:val="009F334F"/>
    <w:rsid w:val="009F6E9E"/>
    <w:rsid w:val="009F6F86"/>
    <w:rsid w:val="009F7C9B"/>
    <w:rsid w:val="00A040E1"/>
    <w:rsid w:val="00A04948"/>
    <w:rsid w:val="00A066B5"/>
    <w:rsid w:val="00A15C0E"/>
    <w:rsid w:val="00A3044B"/>
    <w:rsid w:val="00A31A84"/>
    <w:rsid w:val="00A374B8"/>
    <w:rsid w:val="00A42A38"/>
    <w:rsid w:val="00A4447E"/>
    <w:rsid w:val="00A458FC"/>
    <w:rsid w:val="00A51080"/>
    <w:rsid w:val="00A56439"/>
    <w:rsid w:val="00A56AFF"/>
    <w:rsid w:val="00A60448"/>
    <w:rsid w:val="00A61387"/>
    <w:rsid w:val="00A66E24"/>
    <w:rsid w:val="00A677B5"/>
    <w:rsid w:val="00A72013"/>
    <w:rsid w:val="00A77EC3"/>
    <w:rsid w:val="00A82BEB"/>
    <w:rsid w:val="00A842DA"/>
    <w:rsid w:val="00A8642D"/>
    <w:rsid w:val="00A94ACD"/>
    <w:rsid w:val="00A94D96"/>
    <w:rsid w:val="00AA007B"/>
    <w:rsid w:val="00AA256F"/>
    <w:rsid w:val="00AA3530"/>
    <w:rsid w:val="00AA3F85"/>
    <w:rsid w:val="00AA4C75"/>
    <w:rsid w:val="00AA5F42"/>
    <w:rsid w:val="00AB148F"/>
    <w:rsid w:val="00AB589D"/>
    <w:rsid w:val="00AC451A"/>
    <w:rsid w:val="00AC4F4C"/>
    <w:rsid w:val="00AC78F1"/>
    <w:rsid w:val="00AD1B10"/>
    <w:rsid w:val="00AD3A83"/>
    <w:rsid w:val="00AE0834"/>
    <w:rsid w:val="00AE16B7"/>
    <w:rsid w:val="00AE18E8"/>
    <w:rsid w:val="00AE26CD"/>
    <w:rsid w:val="00AE6724"/>
    <w:rsid w:val="00AF3280"/>
    <w:rsid w:val="00AF4C2E"/>
    <w:rsid w:val="00AF628E"/>
    <w:rsid w:val="00AF7852"/>
    <w:rsid w:val="00B00A9C"/>
    <w:rsid w:val="00B04E55"/>
    <w:rsid w:val="00B20893"/>
    <w:rsid w:val="00B21054"/>
    <w:rsid w:val="00B24260"/>
    <w:rsid w:val="00B246BA"/>
    <w:rsid w:val="00B266E6"/>
    <w:rsid w:val="00B31188"/>
    <w:rsid w:val="00B321EA"/>
    <w:rsid w:val="00B33883"/>
    <w:rsid w:val="00B34004"/>
    <w:rsid w:val="00B3753F"/>
    <w:rsid w:val="00B46778"/>
    <w:rsid w:val="00B46C08"/>
    <w:rsid w:val="00B4734B"/>
    <w:rsid w:val="00B473C3"/>
    <w:rsid w:val="00B47B5E"/>
    <w:rsid w:val="00B47F53"/>
    <w:rsid w:val="00B507C5"/>
    <w:rsid w:val="00B513D1"/>
    <w:rsid w:val="00B52BB1"/>
    <w:rsid w:val="00B54B63"/>
    <w:rsid w:val="00B54D14"/>
    <w:rsid w:val="00B5756A"/>
    <w:rsid w:val="00B57741"/>
    <w:rsid w:val="00B6019E"/>
    <w:rsid w:val="00B61B52"/>
    <w:rsid w:val="00B61EA4"/>
    <w:rsid w:val="00B71B59"/>
    <w:rsid w:val="00B766B9"/>
    <w:rsid w:val="00B769CE"/>
    <w:rsid w:val="00B76F9A"/>
    <w:rsid w:val="00B7791C"/>
    <w:rsid w:val="00B8111E"/>
    <w:rsid w:val="00B82915"/>
    <w:rsid w:val="00B83109"/>
    <w:rsid w:val="00B91D17"/>
    <w:rsid w:val="00B968F8"/>
    <w:rsid w:val="00B96C15"/>
    <w:rsid w:val="00BA5002"/>
    <w:rsid w:val="00BA64C2"/>
    <w:rsid w:val="00BB735F"/>
    <w:rsid w:val="00BC1FE4"/>
    <w:rsid w:val="00BC7620"/>
    <w:rsid w:val="00BD3B1D"/>
    <w:rsid w:val="00BD4D12"/>
    <w:rsid w:val="00BD7834"/>
    <w:rsid w:val="00BE2FC0"/>
    <w:rsid w:val="00BE31B8"/>
    <w:rsid w:val="00BE42F7"/>
    <w:rsid w:val="00BF35A3"/>
    <w:rsid w:val="00BF434F"/>
    <w:rsid w:val="00BF5F37"/>
    <w:rsid w:val="00BF5F5A"/>
    <w:rsid w:val="00BF7610"/>
    <w:rsid w:val="00C0060D"/>
    <w:rsid w:val="00C05750"/>
    <w:rsid w:val="00C07496"/>
    <w:rsid w:val="00C101F0"/>
    <w:rsid w:val="00C11DFA"/>
    <w:rsid w:val="00C1433E"/>
    <w:rsid w:val="00C1482F"/>
    <w:rsid w:val="00C15E1D"/>
    <w:rsid w:val="00C16F34"/>
    <w:rsid w:val="00C2191D"/>
    <w:rsid w:val="00C228D0"/>
    <w:rsid w:val="00C234DA"/>
    <w:rsid w:val="00C24535"/>
    <w:rsid w:val="00C25D52"/>
    <w:rsid w:val="00C26C1E"/>
    <w:rsid w:val="00C27C9E"/>
    <w:rsid w:val="00C3059D"/>
    <w:rsid w:val="00C319D7"/>
    <w:rsid w:val="00C35CBA"/>
    <w:rsid w:val="00C402A7"/>
    <w:rsid w:val="00C42020"/>
    <w:rsid w:val="00C431F9"/>
    <w:rsid w:val="00C44E29"/>
    <w:rsid w:val="00C45FE2"/>
    <w:rsid w:val="00C51E62"/>
    <w:rsid w:val="00C53E35"/>
    <w:rsid w:val="00C55398"/>
    <w:rsid w:val="00C559FE"/>
    <w:rsid w:val="00C56948"/>
    <w:rsid w:val="00C56A34"/>
    <w:rsid w:val="00C611F1"/>
    <w:rsid w:val="00C62668"/>
    <w:rsid w:val="00C6677F"/>
    <w:rsid w:val="00C70FAB"/>
    <w:rsid w:val="00C76B0B"/>
    <w:rsid w:val="00C77584"/>
    <w:rsid w:val="00C84BE5"/>
    <w:rsid w:val="00C854B4"/>
    <w:rsid w:val="00C86DAE"/>
    <w:rsid w:val="00C934E6"/>
    <w:rsid w:val="00C95A20"/>
    <w:rsid w:val="00C97C80"/>
    <w:rsid w:val="00CA05A8"/>
    <w:rsid w:val="00CA0B97"/>
    <w:rsid w:val="00CA4836"/>
    <w:rsid w:val="00CA784E"/>
    <w:rsid w:val="00CB069F"/>
    <w:rsid w:val="00CB7FDB"/>
    <w:rsid w:val="00CD0806"/>
    <w:rsid w:val="00CD0CAD"/>
    <w:rsid w:val="00CD1CBC"/>
    <w:rsid w:val="00CD75F2"/>
    <w:rsid w:val="00CE193C"/>
    <w:rsid w:val="00CE4A16"/>
    <w:rsid w:val="00CE6031"/>
    <w:rsid w:val="00CE710E"/>
    <w:rsid w:val="00CE7BA0"/>
    <w:rsid w:val="00CF0811"/>
    <w:rsid w:val="00CF114C"/>
    <w:rsid w:val="00CF65A7"/>
    <w:rsid w:val="00D00FF8"/>
    <w:rsid w:val="00D0664A"/>
    <w:rsid w:val="00D07A67"/>
    <w:rsid w:val="00D148CD"/>
    <w:rsid w:val="00D16418"/>
    <w:rsid w:val="00D17E2F"/>
    <w:rsid w:val="00D22778"/>
    <w:rsid w:val="00D2394D"/>
    <w:rsid w:val="00D3173A"/>
    <w:rsid w:val="00D32C1F"/>
    <w:rsid w:val="00D36213"/>
    <w:rsid w:val="00D36485"/>
    <w:rsid w:val="00D3711A"/>
    <w:rsid w:val="00D421CD"/>
    <w:rsid w:val="00D434E6"/>
    <w:rsid w:val="00D44BDE"/>
    <w:rsid w:val="00D451AA"/>
    <w:rsid w:val="00D45D34"/>
    <w:rsid w:val="00D46352"/>
    <w:rsid w:val="00D46667"/>
    <w:rsid w:val="00D503C1"/>
    <w:rsid w:val="00D5299B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92E7B"/>
    <w:rsid w:val="00D94B5A"/>
    <w:rsid w:val="00D94EEF"/>
    <w:rsid w:val="00D95288"/>
    <w:rsid w:val="00D97071"/>
    <w:rsid w:val="00D977E2"/>
    <w:rsid w:val="00DA3FC6"/>
    <w:rsid w:val="00DA4687"/>
    <w:rsid w:val="00DB2D92"/>
    <w:rsid w:val="00DC07CE"/>
    <w:rsid w:val="00DC2770"/>
    <w:rsid w:val="00DC6C0D"/>
    <w:rsid w:val="00DD428F"/>
    <w:rsid w:val="00DD508B"/>
    <w:rsid w:val="00DE0124"/>
    <w:rsid w:val="00DE35FA"/>
    <w:rsid w:val="00DE3F49"/>
    <w:rsid w:val="00DE57A4"/>
    <w:rsid w:val="00DE6443"/>
    <w:rsid w:val="00DF2606"/>
    <w:rsid w:val="00DF3533"/>
    <w:rsid w:val="00DF4FDA"/>
    <w:rsid w:val="00DF665D"/>
    <w:rsid w:val="00DF786A"/>
    <w:rsid w:val="00E04D54"/>
    <w:rsid w:val="00E06F29"/>
    <w:rsid w:val="00E1016F"/>
    <w:rsid w:val="00E11E4B"/>
    <w:rsid w:val="00E11EE8"/>
    <w:rsid w:val="00E127BF"/>
    <w:rsid w:val="00E142FE"/>
    <w:rsid w:val="00E144C2"/>
    <w:rsid w:val="00E1552A"/>
    <w:rsid w:val="00E16155"/>
    <w:rsid w:val="00E17A43"/>
    <w:rsid w:val="00E17B24"/>
    <w:rsid w:val="00E23F72"/>
    <w:rsid w:val="00E27CA1"/>
    <w:rsid w:val="00E303DC"/>
    <w:rsid w:val="00E3339F"/>
    <w:rsid w:val="00E35F74"/>
    <w:rsid w:val="00E47D80"/>
    <w:rsid w:val="00E507DA"/>
    <w:rsid w:val="00E50908"/>
    <w:rsid w:val="00E52570"/>
    <w:rsid w:val="00E54EF3"/>
    <w:rsid w:val="00E60A18"/>
    <w:rsid w:val="00E65A5E"/>
    <w:rsid w:val="00E66A9A"/>
    <w:rsid w:val="00E67C0E"/>
    <w:rsid w:val="00E702C7"/>
    <w:rsid w:val="00E70DC6"/>
    <w:rsid w:val="00E83D89"/>
    <w:rsid w:val="00E8454E"/>
    <w:rsid w:val="00E853FE"/>
    <w:rsid w:val="00E8547D"/>
    <w:rsid w:val="00E85764"/>
    <w:rsid w:val="00E8652A"/>
    <w:rsid w:val="00E9210F"/>
    <w:rsid w:val="00E93544"/>
    <w:rsid w:val="00E9670E"/>
    <w:rsid w:val="00E967B2"/>
    <w:rsid w:val="00E96FA8"/>
    <w:rsid w:val="00EA3994"/>
    <w:rsid w:val="00EA5E35"/>
    <w:rsid w:val="00EA6C44"/>
    <w:rsid w:val="00EA77DD"/>
    <w:rsid w:val="00EB0E71"/>
    <w:rsid w:val="00EB2DCA"/>
    <w:rsid w:val="00EB32EE"/>
    <w:rsid w:val="00EB34F6"/>
    <w:rsid w:val="00EB35D0"/>
    <w:rsid w:val="00EB48FF"/>
    <w:rsid w:val="00EB5C76"/>
    <w:rsid w:val="00EC0832"/>
    <w:rsid w:val="00EC0BDB"/>
    <w:rsid w:val="00EC4D7E"/>
    <w:rsid w:val="00EC55C2"/>
    <w:rsid w:val="00EC626B"/>
    <w:rsid w:val="00ED0F24"/>
    <w:rsid w:val="00ED75DF"/>
    <w:rsid w:val="00EE116D"/>
    <w:rsid w:val="00EE65A3"/>
    <w:rsid w:val="00EF1D6C"/>
    <w:rsid w:val="00EF5335"/>
    <w:rsid w:val="00EF657A"/>
    <w:rsid w:val="00EF77AE"/>
    <w:rsid w:val="00F01613"/>
    <w:rsid w:val="00F01C2F"/>
    <w:rsid w:val="00F05153"/>
    <w:rsid w:val="00F111AC"/>
    <w:rsid w:val="00F155CA"/>
    <w:rsid w:val="00F15C6B"/>
    <w:rsid w:val="00F16D0B"/>
    <w:rsid w:val="00F17AF0"/>
    <w:rsid w:val="00F210A0"/>
    <w:rsid w:val="00F23EFB"/>
    <w:rsid w:val="00F260CC"/>
    <w:rsid w:val="00F30686"/>
    <w:rsid w:val="00F30C15"/>
    <w:rsid w:val="00F33109"/>
    <w:rsid w:val="00F34850"/>
    <w:rsid w:val="00F35767"/>
    <w:rsid w:val="00F36F36"/>
    <w:rsid w:val="00F3719D"/>
    <w:rsid w:val="00F374D8"/>
    <w:rsid w:val="00F41F3C"/>
    <w:rsid w:val="00F44D19"/>
    <w:rsid w:val="00F50112"/>
    <w:rsid w:val="00F51374"/>
    <w:rsid w:val="00F5481D"/>
    <w:rsid w:val="00F57264"/>
    <w:rsid w:val="00F62667"/>
    <w:rsid w:val="00F637B1"/>
    <w:rsid w:val="00F63983"/>
    <w:rsid w:val="00F6404C"/>
    <w:rsid w:val="00F7130B"/>
    <w:rsid w:val="00F71F95"/>
    <w:rsid w:val="00F724DC"/>
    <w:rsid w:val="00F7288E"/>
    <w:rsid w:val="00F72B6C"/>
    <w:rsid w:val="00F7390A"/>
    <w:rsid w:val="00F74744"/>
    <w:rsid w:val="00F758A6"/>
    <w:rsid w:val="00F8150B"/>
    <w:rsid w:val="00F84DBA"/>
    <w:rsid w:val="00F8516E"/>
    <w:rsid w:val="00F9272B"/>
    <w:rsid w:val="00F9424B"/>
    <w:rsid w:val="00F948DD"/>
    <w:rsid w:val="00FA3075"/>
    <w:rsid w:val="00FA3209"/>
    <w:rsid w:val="00FA3CA3"/>
    <w:rsid w:val="00FA42A7"/>
    <w:rsid w:val="00FA600A"/>
    <w:rsid w:val="00FA79BD"/>
    <w:rsid w:val="00FA7E52"/>
    <w:rsid w:val="00FB1BB7"/>
    <w:rsid w:val="00FB6CF1"/>
    <w:rsid w:val="00FC0800"/>
    <w:rsid w:val="00FC10C9"/>
    <w:rsid w:val="00FC2689"/>
    <w:rsid w:val="00FC3B14"/>
    <w:rsid w:val="00FC4EF5"/>
    <w:rsid w:val="00FC5A4E"/>
    <w:rsid w:val="00FD1771"/>
    <w:rsid w:val="00FD1DFC"/>
    <w:rsid w:val="00FD2CF7"/>
    <w:rsid w:val="00FD33DC"/>
    <w:rsid w:val="00FD6FE0"/>
    <w:rsid w:val="00FD782E"/>
    <w:rsid w:val="00FE4284"/>
    <w:rsid w:val="00FE4AF3"/>
    <w:rsid w:val="00FE4D80"/>
    <w:rsid w:val="00FE65DF"/>
    <w:rsid w:val="00FF0437"/>
    <w:rsid w:val="00FF460F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F584634-BF17-4944-A70F-7AF7128F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Заголовок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uiPriority w:val="99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uiPriority w:val="99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10391</Words>
  <Characters>59231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Незнайка</cp:lastModifiedBy>
  <cp:revision>3</cp:revision>
  <cp:lastPrinted>2016-06-14T13:21:00Z</cp:lastPrinted>
  <dcterms:created xsi:type="dcterms:W3CDTF">2016-06-14T17:03:00Z</dcterms:created>
  <dcterms:modified xsi:type="dcterms:W3CDTF">2016-06-14T17:13:00Z</dcterms:modified>
</cp:coreProperties>
</file>