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81" w:rsidRDefault="00A56881" w:rsidP="00A56881">
      <w:pPr>
        <w:jc w:val="center"/>
        <w:rPr>
          <w:b/>
        </w:rPr>
      </w:pPr>
    </w:p>
    <w:p w:rsidR="00A56881" w:rsidRDefault="00A56881" w:rsidP="00A56881">
      <w:pPr>
        <w:jc w:val="center"/>
        <w:rPr>
          <w:b/>
        </w:rPr>
      </w:pPr>
    </w:p>
    <w:p w:rsidR="00A56881" w:rsidRDefault="00A56881" w:rsidP="00A56881">
      <w:pPr>
        <w:jc w:val="center"/>
        <w:rPr>
          <w:b/>
        </w:rPr>
      </w:pPr>
    </w:p>
    <w:p w:rsidR="00A56881" w:rsidRDefault="00A56881" w:rsidP="00A56881">
      <w:pPr>
        <w:jc w:val="center"/>
        <w:rPr>
          <w:b/>
        </w:rPr>
      </w:pPr>
    </w:p>
    <w:p w:rsidR="00A56881" w:rsidRPr="00B8524F" w:rsidRDefault="00A56881" w:rsidP="00A56881">
      <w:pPr>
        <w:jc w:val="center"/>
        <w:rPr>
          <w:b/>
        </w:rPr>
      </w:pPr>
      <w:r w:rsidRPr="00B8524F">
        <w:rPr>
          <w:b/>
        </w:rPr>
        <w:t>ПОСТАНОВЛЕНИЕ</w:t>
      </w:r>
    </w:p>
    <w:p w:rsidR="00A56881" w:rsidRPr="00B8524F" w:rsidRDefault="00A56881" w:rsidP="00A56881">
      <w:pPr>
        <w:jc w:val="center"/>
        <w:rPr>
          <w:b/>
        </w:rPr>
      </w:pPr>
      <w:r w:rsidRPr="00B8524F">
        <w:rPr>
          <w:b/>
        </w:rPr>
        <w:t>администрации городского округа «Вуктыл»</w:t>
      </w:r>
    </w:p>
    <w:p w:rsidR="00A56881" w:rsidRPr="00A56881" w:rsidRDefault="00A56881" w:rsidP="00A56881">
      <w:pPr>
        <w:jc w:val="center"/>
        <w:rPr>
          <w:b/>
        </w:rPr>
      </w:pPr>
      <w:r w:rsidRPr="00B8524F">
        <w:rPr>
          <w:b/>
        </w:rPr>
        <w:t xml:space="preserve">от </w:t>
      </w:r>
      <w:r>
        <w:rPr>
          <w:b/>
        </w:rPr>
        <w:t>07 июня</w:t>
      </w:r>
      <w:r w:rsidRPr="00B8524F">
        <w:rPr>
          <w:b/>
        </w:rPr>
        <w:t xml:space="preserve"> 2016 г. № </w:t>
      </w:r>
      <w:r>
        <w:rPr>
          <w:b/>
        </w:rPr>
        <w:t>06</w:t>
      </w:r>
      <w:r w:rsidRPr="00B8524F">
        <w:rPr>
          <w:b/>
        </w:rPr>
        <w:t>/</w:t>
      </w:r>
      <w:r>
        <w:rPr>
          <w:b/>
        </w:rPr>
        <w:t>12</w:t>
      </w:r>
      <w:r w:rsidRPr="00A56881">
        <w:rPr>
          <w:b/>
        </w:rPr>
        <w:t>7</w:t>
      </w:r>
    </w:p>
    <w:p w:rsidR="00A56881" w:rsidRPr="00B8524F" w:rsidRDefault="00A56881" w:rsidP="00A56881">
      <w:pPr>
        <w:jc w:val="center"/>
        <w:rPr>
          <w:b/>
        </w:rPr>
      </w:pPr>
    </w:p>
    <w:p w:rsidR="00A56881" w:rsidRDefault="00A56881" w:rsidP="00A56881">
      <w:pPr>
        <w:jc w:val="center"/>
        <w:rPr>
          <w:b/>
          <w:bCs/>
        </w:rPr>
      </w:pPr>
      <w:r w:rsidRPr="00A56881">
        <w:rPr>
          <w:b/>
          <w:bCs/>
        </w:rPr>
        <w:t>О внесении изменения</w:t>
      </w:r>
      <w:r>
        <w:rPr>
          <w:b/>
          <w:bCs/>
        </w:rPr>
        <w:t xml:space="preserve"> в постановление администрации </w:t>
      </w:r>
    </w:p>
    <w:p w:rsidR="00A56881" w:rsidRDefault="00A56881" w:rsidP="00A56881">
      <w:pPr>
        <w:jc w:val="center"/>
        <w:rPr>
          <w:b/>
          <w:bCs/>
        </w:rPr>
      </w:pPr>
      <w:r w:rsidRPr="00A56881">
        <w:rPr>
          <w:b/>
          <w:bCs/>
        </w:rPr>
        <w:t xml:space="preserve">муниципального района «Вуктыл» от 14 октября 2015 г. № 10/693 </w:t>
      </w:r>
    </w:p>
    <w:p w:rsidR="00A0588F" w:rsidRPr="00A56881" w:rsidRDefault="00A56881" w:rsidP="00A56881">
      <w:pPr>
        <w:jc w:val="center"/>
        <w:rPr>
          <w:b/>
          <w:bCs/>
        </w:rPr>
      </w:pPr>
      <w:r w:rsidRPr="00A56881">
        <w:rPr>
          <w:b/>
          <w:bCs/>
        </w:rPr>
        <w:t>«Об утверждении муниципальной программы муниципального района «Вуктыл» «Развитие культуры, физической культуры и спорта»</w:t>
      </w:r>
    </w:p>
    <w:p w:rsidR="00A0588F" w:rsidRDefault="00A0588F" w:rsidP="00A56881">
      <w:pPr>
        <w:jc w:val="center"/>
      </w:pPr>
    </w:p>
    <w:p w:rsidR="00A56881" w:rsidRDefault="00A56881" w:rsidP="00A56881">
      <w:pPr>
        <w:jc w:val="center"/>
      </w:pPr>
    </w:p>
    <w:p w:rsidR="00A56881" w:rsidRPr="00A0588F" w:rsidRDefault="00A56881" w:rsidP="00A56881">
      <w:pPr>
        <w:jc w:val="center"/>
      </w:pPr>
    </w:p>
    <w:p w:rsidR="00E41FC3" w:rsidRPr="00E41FC3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E41FC3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решением Совета муниципального района «Вуктыл» от 7 декабря 2015 г. № 34 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 от 30 августа 2013 г. № 08/885 «Об утверждении Порядка принятия решений о разработке муниципальных программ муниципального района «Вуктыл», их формировании и реализации»</w:t>
      </w:r>
      <w:r w:rsidR="00807316">
        <w:rPr>
          <w:rFonts w:ascii="Times New Roman" w:hAnsi="Times New Roman" w:cs="Times New Roman"/>
          <w:sz w:val="24"/>
          <w:szCs w:val="24"/>
        </w:rPr>
        <w:t xml:space="preserve"> </w:t>
      </w:r>
      <w:r w:rsidRPr="00E41FC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41FC3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E41FC3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E41FC3" w:rsidRPr="00E41FC3">
        <w:rPr>
          <w:rFonts w:ascii="Times New Roman" w:hAnsi="Times New Roman" w:cs="Times New Roman"/>
          <w:sz w:val="24"/>
          <w:szCs w:val="24"/>
        </w:rPr>
        <w:t>нести в постановление администрации муниципального района «Вуктыл»              от 14 октября 2015 г. № 10/693 «Об утверждении муниципальной программы муниципального района «Вуктыл» «Развитие  культуры, физической культуры и спорта» изменения согласно приложению.</w:t>
      </w:r>
    </w:p>
    <w:p w:rsidR="00E41FC3" w:rsidRPr="00E41FC3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E41FC3">
        <w:rPr>
          <w:rFonts w:ascii="Times New Roman" w:hAnsi="Times New Roman" w:cs="Times New Roman"/>
          <w:sz w:val="24"/>
          <w:szCs w:val="24"/>
        </w:rPr>
        <w:t xml:space="preserve">2. </w:t>
      </w:r>
      <w:r w:rsidR="00807316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CE32B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</w:t>
      </w:r>
      <w:r w:rsidR="003D724B">
        <w:rPr>
          <w:rFonts w:ascii="Times New Roman" w:hAnsi="Times New Roman" w:cs="Times New Roman"/>
          <w:sz w:val="24"/>
          <w:szCs w:val="24"/>
        </w:rPr>
        <w:t>жит  официальному опубликованию</w:t>
      </w:r>
      <w:r w:rsidR="00CE32BE" w:rsidRPr="00CE32BE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>
        <w:rPr>
          <w:rFonts w:ascii="Times New Roman" w:hAnsi="Times New Roman" w:cs="Times New Roman"/>
          <w:sz w:val="24"/>
          <w:szCs w:val="24"/>
        </w:rPr>
        <w:t>ю</w:t>
      </w:r>
      <w:r w:rsidR="00CE32BE" w:rsidRPr="00CE32BE">
        <w:rPr>
          <w:rFonts w:ascii="Times New Roman" w:hAnsi="Times New Roman" w:cs="Times New Roman"/>
          <w:sz w:val="24"/>
          <w:szCs w:val="24"/>
        </w:rPr>
        <w:t>).</w:t>
      </w:r>
    </w:p>
    <w:p w:rsidR="00C77BB7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41FC3">
        <w:rPr>
          <w:rFonts w:ascii="Times New Roman" w:hAnsi="Times New Roman" w:cs="Times New Roman"/>
          <w:sz w:val="24"/>
          <w:szCs w:val="24"/>
        </w:rPr>
        <w:t>3.</w:t>
      </w:r>
      <w:r w:rsidR="00807316">
        <w:rPr>
          <w:rFonts w:ascii="Times New Roman" w:hAnsi="Times New Roman" w:cs="Times New Roman"/>
          <w:sz w:val="24"/>
          <w:szCs w:val="24"/>
        </w:rPr>
        <w:t xml:space="preserve"> </w:t>
      </w:r>
      <w:r w:rsidRPr="00E41FC3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заместителя руководителя администрации городского округа «Вуктыл»</w:t>
      </w:r>
      <w:bookmarkStart w:id="0" w:name="_GoBack"/>
      <w:bookmarkEnd w:id="0"/>
      <w:r w:rsidRPr="00E41FC3">
        <w:rPr>
          <w:rFonts w:ascii="Times New Roman" w:hAnsi="Times New Roman" w:cs="Times New Roman"/>
          <w:sz w:val="24"/>
          <w:szCs w:val="24"/>
        </w:rPr>
        <w:t xml:space="preserve"> Г.Р. Идрисову.</w:t>
      </w:r>
    </w:p>
    <w:p w:rsidR="00E41FC3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Default="00A804F4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руководителя </w:t>
      </w:r>
      <w:r w:rsidR="00C4698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Default="00915066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804F4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</w:t>
      </w:r>
      <w:r w:rsidR="00987B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>
        <w:rPr>
          <w:rFonts w:ascii="Times New Roman" w:hAnsi="Times New Roman" w:cs="Times New Roman"/>
          <w:sz w:val="24"/>
          <w:szCs w:val="24"/>
        </w:rPr>
        <w:t xml:space="preserve">        </w:t>
      </w:r>
      <w:r w:rsidR="00987B3C">
        <w:rPr>
          <w:rFonts w:ascii="Times New Roman" w:hAnsi="Times New Roman" w:cs="Times New Roman"/>
          <w:sz w:val="24"/>
          <w:szCs w:val="24"/>
        </w:rPr>
        <w:t xml:space="preserve">         Д.О. Иваненко</w:t>
      </w: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56881" w:rsidRDefault="00A5688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56881" w:rsidRDefault="00A5688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56881" w:rsidRDefault="00A5688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A56881" w:rsidRDefault="00A5688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755974" w:rsidRPr="00755974" w:rsidTr="00755974">
        <w:tc>
          <w:tcPr>
            <w:tcW w:w="5211" w:type="dxa"/>
          </w:tcPr>
          <w:p w:rsidR="00755974" w:rsidRPr="00755974" w:rsidRDefault="00755974" w:rsidP="00755974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755974" w:rsidRPr="00755974" w:rsidRDefault="00A56881" w:rsidP="00755974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755974" w:rsidRPr="00755974">
              <w:rPr>
                <w:rFonts w:eastAsia="Calibri"/>
                <w:lang w:eastAsia="en-US"/>
              </w:rPr>
              <w:t xml:space="preserve"> ПРИЛОЖЕНИЕ</w:t>
            </w:r>
          </w:p>
          <w:p w:rsidR="00755974" w:rsidRPr="00755974" w:rsidRDefault="00755974" w:rsidP="00755974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755974">
              <w:rPr>
                <w:rFonts w:eastAsia="Calibri"/>
                <w:lang w:eastAsia="en-US"/>
              </w:rPr>
              <w:t xml:space="preserve">    к постановлению администрации</w:t>
            </w:r>
          </w:p>
          <w:p w:rsidR="00755974" w:rsidRPr="00755974" w:rsidRDefault="00A56881" w:rsidP="00A56881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6881">
              <w:rPr>
                <w:rFonts w:eastAsia="Calibri"/>
                <w:lang w:eastAsia="en-US"/>
              </w:rPr>
              <w:t xml:space="preserve">   </w:t>
            </w:r>
            <w:r w:rsidRPr="00B409C4">
              <w:rPr>
                <w:rFonts w:eastAsia="Calibri"/>
                <w:lang w:eastAsia="en-US"/>
              </w:rPr>
              <w:t xml:space="preserve"> </w:t>
            </w:r>
            <w:r w:rsidRPr="00A5688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городского округа</w:t>
            </w:r>
            <w:r w:rsidR="00755974" w:rsidRPr="00755974">
              <w:rPr>
                <w:rFonts w:eastAsia="Calibri"/>
                <w:lang w:eastAsia="en-US"/>
              </w:rPr>
              <w:t xml:space="preserve"> «Вуктыл»</w:t>
            </w:r>
          </w:p>
          <w:p w:rsidR="00755974" w:rsidRPr="00755974" w:rsidRDefault="00A56881" w:rsidP="00755974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B409C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  <w:r w:rsidR="00755974" w:rsidRPr="00755974">
              <w:rPr>
                <w:rFonts w:eastAsia="Calibri"/>
                <w:lang w:eastAsia="en-US"/>
              </w:rPr>
              <w:t xml:space="preserve">от </w:t>
            </w:r>
            <w:r w:rsidR="003C6E2C">
              <w:rPr>
                <w:rFonts w:eastAsia="Calibri"/>
                <w:lang w:eastAsia="en-US"/>
              </w:rPr>
              <w:t>0</w:t>
            </w:r>
            <w:r w:rsidR="00755974">
              <w:rPr>
                <w:rFonts w:eastAsia="Calibri"/>
                <w:lang w:eastAsia="en-US"/>
              </w:rPr>
              <w:t xml:space="preserve">7 июня </w:t>
            </w:r>
            <w:r w:rsidR="00755974" w:rsidRPr="00755974">
              <w:rPr>
                <w:rFonts w:eastAsia="Calibri"/>
                <w:lang w:eastAsia="en-US"/>
              </w:rPr>
              <w:t>2016 г. № 0</w:t>
            </w:r>
            <w:r w:rsidR="00755974">
              <w:rPr>
                <w:rFonts w:eastAsia="Calibri"/>
                <w:lang w:eastAsia="en-US"/>
              </w:rPr>
              <w:t>6</w:t>
            </w:r>
            <w:r w:rsidR="00755974" w:rsidRPr="00755974">
              <w:rPr>
                <w:rFonts w:eastAsia="Calibri"/>
                <w:lang w:eastAsia="en-US"/>
              </w:rPr>
              <w:t>/</w:t>
            </w:r>
            <w:r w:rsidR="003C6E2C">
              <w:rPr>
                <w:rFonts w:eastAsia="Calibri"/>
                <w:lang w:eastAsia="en-US"/>
              </w:rPr>
              <w:t>127</w:t>
            </w:r>
          </w:p>
          <w:p w:rsidR="00755974" w:rsidRPr="00755974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C0878" w:rsidRDefault="001C0878" w:rsidP="00755974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</w:p>
    <w:p w:rsidR="00755974" w:rsidRPr="00662A10" w:rsidRDefault="00755974" w:rsidP="00755974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662A10">
        <w:rPr>
          <w:rFonts w:eastAsia="Calibri"/>
          <w:b/>
        </w:rPr>
        <w:t>Изменения,</w:t>
      </w:r>
    </w:p>
    <w:p w:rsidR="00755974" w:rsidRPr="00662A10" w:rsidRDefault="00755974" w:rsidP="00755974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662A10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755974" w:rsidRPr="00662A10" w:rsidRDefault="00755974" w:rsidP="00755974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662A10">
        <w:rPr>
          <w:rFonts w:eastAsia="Calibri"/>
          <w:b/>
          <w:bCs/>
        </w:rPr>
        <w:t xml:space="preserve">от 14 октября 2015 г. № 10/693 «Об утверждении муниципальной программы муниципального района «Вуктыл» </w:t>
      </w:r>
      <w:r w:rsidRPr="00662A10">
        <w:rPr>
          <w:rFonts w:eastAsia="Calibri"/>
          <w:b/>
        </w:rPr>
        <w:t>«Развитие  культуры, физической культуры и спорта»</w:t>
      </w:r>
    </w:p>
    <w:p w:rsidR="00755974" w:rsidRPr="00662A10" w:rsidRDefault="00755974" w:rsidP="00842A17">
      <w:pPr>
        <w:widowControl w:val="0"/>
        <w:adjustRightInd w:val="0"/>
        <w:ind w:firstLine="567"/>
        <w:jc w:val="both"/>
        <w:rPr>
          <w:rFonts w:eastAsia="Calibri"/>
        </w:rPr>
      </w:pPr>
      <w:r w:rsidRPr="00662A10">
        <w:rPr>
          <w:rFonts w:eastAsia="Calibri"/>
        </w:rPr>
        <w:t>В постановлении администрации муниципального района «Вуктыл» от</w:t>
      </w:r>
      <w:r w:rsidRPr="00662A10">
        <w:rPr>
          <w:rFonts w:eastAsia="Calibri"/>
          <w:bCs/>
        </w:rPr>
        <w:t xml:space="preserve"> 14 октября 2015 г. № 10/693 «Об утверждении муниципальной программы муниципального района «Вуктыл» </w:t>
      </w:r>
      <w:r w:rsidRPr="00662A10">
        <w:rPr>
          <w:rFonts w:eastAsia="Calibri"/>
        </w:rPr>
        <w:t>«Развитие  культуры, физической культуры и спорта»:</w:t>
      </w:r>
    </w:p>
    <w:p w:rsidR="00755974" w:rsidRPr="00662A10" w:rsidRDefault="00755974" w:rsidP="00842A17">
      <w:pPr>
        <w:widowControl w:val="0"/>
        <w:adjustRightInd w:val="0"/>
        <w:ind w:firstLine="567"/>
        <w:jc w:val="both"/>
        <w:rPr>
          <w:rFonts w:eastAsia="Calibri"/>
        </w:rPr>
      </w:pPr>
      <w:r w:rsidRPr="00662A10">
        <w:rPr>
          <w:rFonts w:eastAsia="Calibri"/>
        </w:rPr>
        <w:t xml:space="preserve">в муниципальной программе муниципального района «Вуктыл» </w:t>
      </w:r>
      <w:r w:rsidRPr="00662A10">
        <w:rPr>
          <w:rFonts w:eastAsia="Calibri"/>
          <w:b/>
        </w:rPr>
        <w:t>«</w:t>
      </w:r>
      <w:r w:rsidRPr="00662A10">
        <w:rPr>
          <w:rFonts w:eastAsia="Calibri"/>
        </w:rPr>
        <w:t xml:space="preserve">Развитие  культуры, физической культуры и спорта», утвержденной постановлением (приложение) (далее – Программа): </w:t>
      </w:r>
    </w:p>
    <w:p w:rsidR="001C0878" w:rsidRDefault="00755974" w:rsidP="00842A17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 w:val="0"/>
        <w:ind w:left="0" w:firstLine="567"/>
        <w:jc w:val="both"/>
        <w:rPr>
          <w:rFonts w:eastAsia="Calibri"/>
          <w:lang w:eastAsia="en-US"/>
        </w:rPr>
      </w:pPr>
      <w:r w:rsidRPr="00842A17">
        <w:rPr>
          <w:rFonts w:eastAsia="Calibri"/>
          <w:lang w:eastAsia="en-US"/>
        </w:rPr>
        <w:t>в паспорте Программы:</w:t>
      </w:r>
      <w:r w:rsidRPr="00842A17">
        <w:rPr>
          <w:rFonts w:eastAsia="Calibri"/>
          <w:lang w:eastAsia="en-US"/>
        </w:rPr>
        <w:tab/>
      </w:r>
    </w:p>
    <w:p w:rsidR="00D05EF0" w:rsidRPr="00842A17" w:rsidRDefault="00D05EF0" w:rsidP="001C0878">
      <w:pPr>
        <w:widowControl w:val="0"/>
        <w:tabs>
          <w:tab w:val="left" w:pos="0"/>
          <w:tab w:val="left" w:pos="993"/>
          <w:tab w:val="left" w:pos="1134"/>
        </w:tabs>
        <w:autoSpaceDE/>
        <w:autoSpaceDN/>
        <w:adjustRightInd w:val="0"/>
        <w:ind w:firstLine="709"/>
        <w:jc w:val="both"/>
        <w:rPr>
          <w:rFonts w:eastAsia="Calibri"/>
          <w:lang w:eastAsia="en-US"/>
        </w:rPr>
      </w:pPr>
      <w:r w:rsidRPr="00842A17">
        <w:rPr>
          <w:rFonts w:eastAsia="Calibri"/>
          <w:lang w:eastAsia="en-US"/>
        </w:rPr>
        <w:t>строки «Ответственный исполнитель Программы», «Соисполнители Программы</w:t>
      </w:r>
      <w:r w:rsidR="00573D74" w:rsidRPr="00842A17">
        <w:rPr>
          <w:rFonts w:eastAsia="Calibri"/>
          <w:lang w:eastAsia="en-US"/>
        </w:rPr>
        <w:t xml:space="preserve">» </w:t>
      </w:r>
      <w:r w:rsidRPr="00842A17">
        <w:rPr>
          <w:rFonts w:eastAsia="Calibri"/>
          <w:lang w:eastAsia="en-US"/>
        </w:rPr>
        <w:t>изложить в следующей редакции:</w:t>
      </w:r>
    </w:p>
    <w:p w:rsidR="00D05EF0" w:rsidRPr="00662A10" w:rsidRDefault="00D05EF0" w:rsidP="00D05EF0">
      <w:pPr>
        <w:widowControl w:val="0"/>
        <w:adjustRightInd w:val="0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D05EF0" w:rsidRPr="00662A10" w:rsidTr="00F6738C">
        <w:trPr>
          <w:cantSplit/>
          <w:trHeight w:val="25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F0" w:rsidRPr="00662A10" w:rsidRDefault="00D05EF0" w:rsidP="00D05EF0">
            <w:pPr>
              <w:adjustRightInd w:val="0"/>
              <w:ind w:left="-57" w:right="-57"/>
              <w:rPr>
                <w:rFonts w:eastAsia="Calibri"/>
              </w:rPr>
            </w:pPr>
            <w:r w:rsidRPr="00662A10">
              <w:rPr>
                <w:rFonts w:eastAsia="Calibri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F0" w:rsidRPr="001D0BC6" w:rsidRDefault="00D05EF0" w:rsidP="00D05EF0">
            <w:pPr>
              <w:adjustRightInd w:val="0"/>
              <w:ind w:left="-57" w:right="-57"/>
              <w:jc w:val="both"/>
              <w:rPr>
                <w:rFonts w:eastAsia="Calibri"/>
              </w:rPr>
            </w:pPr>
            <w:r w:rsidRPr="001D0BC6">
              <w:rPr>
                <w:rFonts w:eastAsia="Calibri"/>
              </w:rPr>
              <w:t>Управление культуры, спорта и туризма муниципального района «Вуктыл» (далее - УКСиТ);</w:t>
            </w:r>
          </w:p>
          <w:p w:rsidR="00D05EF0" w:rsidRPr="001D0BC6" w:rsidRDefault="00D05EF0" w:rsidP="001D0BC6">
            <w:pPr>
              <w:adjustRightInd w:val="0"/>
              <w:ind w:left="-57" w:right="-57"/>
              <w:jc w:val="both"/>
              <w:rPr>
                <w:rFonts w:eastAsia="Calibri"/>
              </w:rPr>
            </w:pPr>
            <w:r w:rsidRPr="001D0BC6">
              <w:rPr>
                <w:rFonts w:eastAsia="Calibri"/>
              </w:rPr>
              <w:t>а</w:t>
            </w:r>
            <w:r w:rsidR="00573D74" w:rsidRPr="001D0BC6">
              <w:rPr>
                <w:rFonts w:eastAsia="Calibri"/>
              </w:rPr>
              <w:t>дминистрация городского округа</w:t>
            </w:r>
            <w:r w:rsidRPr="001D0BC6">
              <w:rPr>
                <w:rFonts w:eastAsia="Calibri"/>
              </w:rPr>
              <w:t xml:space="preserve"> «Вуктыл» </w:t>
            </w:r>
          </w:p>
        </w:tc>
      </w:tr>
      <w:tr w:rsidR="00D05EF0" w:rsidRPr="00662A10" w:rsidTr="00F6738C">
        <w:trPr>
          <w:cantSplit/>
          <w:trHeight w:val="2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F0" w:rsidRPr="00662A10" w:rsidRDefault="00D05EF0" w:rsidP="00D05EF0">
            <w:pPr>
              <w:adjustRightInd w:val="0"/>
              <w:ind w:left="-57" w:right="-57"/>
              <w:rPr>
                <w:rFonts w:eastAsia="Calibri"/>
              </w:rPr>
            </w:pPr>
            <w:r w:rsidRPr="00662A10">
              <w:rPr>
                <w:rFonts w:eastAsia="Calibri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F0" w:rsidRPr="001D0BC6" w:rsidRDefault="00D05EF0" w:rsidP="00D05EF0">
            <w:pPr>
              <w:adjustRightInd w:val="0"/>
              <w:ind w:left="-57" w:right="-57"/>
              <w:jc w:val="both"/>
              <w:rPr>
                <w:rFonts w:eastAsia="Calibri"/>
              </w:rPr>
            </w:pPr>
            <w:r w:rsidRPr="001D0BC6">
              <w:rPr>
                <w:rFonts w:eastAsia="Calibri"/>
              </w:rPr>
              <w:t>Управление образования администрации городского округа  «Вуктыл»</w:t>
            </w:r>
          </w:p>
        </w:tc>
      </w:tr>
    </w:tbl>
    <w:p w:rsidR="001C0878" w:rsidRDefault="001C0878" w:rsidP="00D05EF0">
      <w:pPr>
        <w:tabs>
          <w:tab w:val="left" w:pos="0"/>
          <w:tab w:val="left" w:pos="709"/>
          <w:tab w:val="left" w:pos="1134"/>
        </w:tabs>
        <w:autoSpaceDE/>
        <w:autoSpaceDN/>
        <w:jc w:val="both"/>
        <w:rPr>
          <w:rFonts w:eastAsia="Calibri"/>
          <w:lang w:eastAsia="en-US"/>
        </w:rPr>
      </w:pPr>
    </w:p>
    <w:p w:rsidR="00D05EF0" w:rsidRPr="00662A10" w:rsidRDefault="00842A17" w:rsidP="00D05EF0">
      <w:pPr>
        <w:tabs>
          <w:tab w:val="left" w:pos="0"/>
          <w:tab w:val="left" w:pos="709"/>
          <w:tab w:val="left" w:pos="1134"/>
        </w:tabs>
        <w:autoSpaceDE/>
        <w:autoSpaceDN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D05EF0" w:rsidRPr="00662A10">
        <w:rPr>
          <w:rFonts w:eastAsia="Calibri"/>
          <w:lang w:eastAsia="en-US"/>
        </w:rPr>
        <w:t>строку «Объемы  финансирования Программы» изложить в следующей редакции:</w:t>
      </w:r>
    </w:p>
    <w:p w:rsidR="00755974" w:rsidRPr="00662A10" w:rsidRDefault="00D05EF0" w:rsidP="00D05EF0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 xml:space="preserve"> </w:t>
      </w:r>
      <w:r w:rsidR="00755974" w:rsidRPr="00662A10">
        <w:rPr>
          <w:rFonts w:eastAsia="Calibri"/>
          <w:lang w:eastAsia="en-US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755974" w:rsidRPr="00662A10" w:rsidTr="00755974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left="-57" w:right="-57"/>
              <w:rPr>
                <w:rFonts w:eastAsia="Calibri"/>
              </w:rPr>
            </w:pPr>
            <w:r w:rsidRPr="00662A10">
              <w:rPr>
                <w:rFonts w:eastAsia="Calibri"/>
              </w:rPr>
              <w:t xml:space="preserve">Объемы финансирования </w:t>
            </w:r>
          </w:p>
          <w:p w:rsidR="00755974" w:rsidRPr="00662A10" w:rsidRDefault="00755974" w:rsidP="00755974">
            <w:pPr>
              <w:adjustRightInd w:val="0"/>
              <w:ind w:left="-57" w:right="-57"/>
              <w:rPr>
                <w:rFonts w:eastAsia="Calibri"/>
              </w:rPr>
            </w:pPr>
            <w:r w:rsidRPr="00662A10">
              <w:rPr>
                <w:rFonts w:eastAsia="Calibri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4" w:rsidRPr="00662A10" w:rsidRDefault="00755974" w:rsidP="00755974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Общий объем финансирования: из бюджета муниципального образования муниципального района «Вуктыл» (далее – бюджет МО МР «Вуктыл») </w:t>
            </w:r>
            <w:r w:rsidR="006E52D4" w:rsidRPr="00662A10">
              <w:rPr>
                <w:rFonts w:eastAsia="Calibri"/>
                <w:lang w:eastAsia="en-US"/>
              </w:rPr>
              <w:t xml:space="preserve"> </w:t>
            </w:r>
            <w:r w:rsidR="006E52D4" w:rsidRPr="001D0BC6">
              <w:rPr>
                <w:rFonts w:eastAsia="Calibri"/>
                <w:lang w:eastAsia="en-US"/>
              </w:rPr>
              <w:t>131</w:t>
            </w:r>
            <w:r w:rsidR="00802458">
              <w:rPr>
                <w:rFonts w:eastAsia="Calibri"/>
                <w:lang w:eastAsia="en-US"/>
              </w:rPr>
              <w:t>914871,64</w:t>
            </w:r>
            <w:r w:rsidRPr="00662A10">
              <w:rPr>
                <w:rFonts w:eastAsia="Calibri"/>
                <w:lang w:eastAsia="en-US"/>
              </w:rPr>
              <w:t xml:space="preserve">  рублей, в том числе по годам: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2016 г. – </w:t>
            </w:r>
            <w:r w:rsidR="006E52D4" w:rsidRPr="00662A10">
              <w:rPr>
                <w:rFonts w:eastAsia="Calibri"/>
                <w:lang w:eastAsia="en-US"/>
              </w:rPr>
              <w:t xml:space="preserve"> </w:t>
            </w:r>
            <w:r w:rsidR="00BC2781" w:rsidRPr="001D0BC6">
              <w:rPr>
                <w:rFonts w:eastAsia="Calibri"/>
                <w:lang w:eastAsia="en-US"/>
              </w:rPr>
              <w:t>54229279,64</w:t>
            </w:r>
            <w:r w:rsidR="006E52D4" w:rsidRPr="00662A10">
              <w:rPr>
                <w:rFonts w:eastAsia="Calibri"/>
                <w:lang w:eastAsia="en-US"/>
              </w:rPr>
              <w:t xml:space="preserve"> </w:t>
            </w:r>
            <w:r w:rsidRPr="00662A10">
              <w:rPr>
                <w:rFonts w:eastAsia="Calibri"/>
                <w:lang w:eastAsia="en-US"/>
              </w:rPr>
              <w:t>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2017 г. – 45138833,00 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2018 г. – 32546759,00 рублей.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Прогнозные объемы финансирования подпрограмм Программы по годам и по источникам предусматриваются в следующих размерах:</w:t>
            </w:r>
          </w:p>
          <w:p w:rsidR="00755974" w:rsidRPr="00662A10" w:rsidRDefault="00A97AEE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614" w:history="1">
              <w:r w:rsidR="00755974" w:rsidRPr="00662A10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="00755974" w:rsidRPr="00662A10">
              <w:rPr>
                <w:rFonts w:eastAsia="Calibri"/>
                <w:lang w:eastAsia="en-US"/>
              </w:rPr>
              <w:t xml:space="preserve">«Развитие системы культуры и дополнительного образования детей сферы культуры»: всего </w:t>
            </w:r>
            <w:r w:rsidR="00EB6DFC" w:rsidRPr="001D0BC6">
              <w:rPr>
                <w:rFonts w:eastAsia="Calibri"/>
                <w:lang w:eastAsia="en-US"/>
              </w:rPr>
              <w:t>111201394</w:t>
            </w:r>
            <w:r w:rsidR="00755974" w:rsidRPr="001D0BC6">
              <w:rPr>
                <w:rFonts w:eastAsia="Calibri"/>
                <w:lang w:eastAsia="en-US"/>
              </w:rPr>
              <w:t>,</w:t>
            </w:r>
            <w:r w:rsidR="00EB6DFC" w:rsidRPr="001D0BC6">
              <w:rPr>
                <w:rFonts w:eastAsia="Calibri"/>
                <w:lang w:eastAsia="en-US"/>
              </w:rPr>
              <w:t>00</w:t>
            </w:r>
            <w:r w:rsidR="00755974" w:rsidRPr="00662A10">
              <w:rPr>
                <w:rFonts w:eastAsia="Calibri"/>
                <w:lang w:eastAsia="en-US"/>
              </w:rPr>
              <w:t xml:space="preserve"> </w:t>
            </w:r>
            <w:r w:rsidR="00C200B7" w:rsidRPr="00662A10">
              <w:rPr>
                <w:rFonts w:eastAsia="Calibri"/>
                <w:lang w:eastAsia="en-US"/>
              </w:rPr>
              <w:t xml:space="preserve">рублей </w:t>
            </w:r>
            <w:r w:rsidR="00755974" w:rsidRPr="00662A10">
              <w:rPr>
                <w:rFonts w:eastAsia="Calibri"/>
                <w:lang w:eastAsia="en-US"/>
              </w:rPr>
              <w:t>в том числе:</w:t>
            </w:r>
          </w:p>
          <w:p w:rsidR="00755974" w:rsidRPr="00662A10" w:rsidRDefault="00C200B7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2016 г. – </w:t>
            </w:r>
            <w:r w:rsidR="00EB6DFC" w:rsidRPr="00662A10">
              <w:rPr>
                <w:rFonts w:eastAsia="Calibri"/>
                <w:lang w:eastAsia="en-US"/>
              </w:rPr>
              <w:t xml:space="preserve"> </w:t>
            </w:r>
            <w:r w:rsidR="00EB6DFC" w:rsidRPr="001D0BC6">
              <w:rPr>
                <w:rFonts w:eastAsia="Calibri"/>
                <w:lang w:eastAsia="en-US"/>
              </w:rPr>
              <w:t>44104402,00 руб</w:t>
            </w:r>
            <w:r w:rsidRPr="001D0BC6">
              <w:rPr>
                <w:rFonts w:eastAsia="Calibri"/>
                <w:lang w:eastAsia="en-US"/>
              </w:rPr>
              <w:t>лей</w:t>
            </w:r>
            <w:r w:rsidRPr="00662A10">
              <w:rPr>
                <w:rFonts w:eastAsia="Calibri"/>
                <w:lang w:eastAsia="en-US"/>
              </w:rPr>
              <w:t>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2017 г. – 39359083,00 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2018 г. – 27737909,00 рублей;</w:t>
            </w:r>
          </w:p>
          <w:p w:rsidR="00755974" w:rsidRPr="00662A10" w:rsidRDefault="00755974" w:rsidP="00755974">
            <w:pPr>
              <w:adjustRightInd w:val="0"/>
              <w:ind w:left="-57" w:right="-57"/>
              <w:rPr>
                <w:rFonts w:eastAsia="Calibri"/>
              </w:rPr>
            </w:pPr>
            <w:r w:rsidRPr="00662A10">
              <w:rPr>
                <w:rFonts w:eastAsia="Calibri"/>
              </w:rPr>
              <w:t>подпрограмма  «Развитие системы физической культуры и спорта»:</w:t>
            </w:r>
          </w:p>
          <w:p w:rsidR="00755974" w:rsidRPr="001D0BC6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всего </w:t>
            </w:r>
            <w:r w:rsidR="006C63BE" w:rsidRPr="001D0BC6">
              <w:rPr>
                <w:rFonts w:eastAsia="Calibri"/>
                <w:lang w:eastAsia="en-US"/>
              </w:rPr>
              <w:t>19612867</w:t>
            </w:r>
            <w:r w:rsidR="00802458">
              <w:rPr>
                <w:rFonts w:eastAsia="Calibri"/>
                <w:lang w:eastAsia="en-US"/>
              </w:rPr>
              <w:t>,</w:t>
            </w:r>
            <w:r w:rsidR="006C63BE" w:rsidRPr="001D0BC6">
              <w:rPr>
                <w:rFonts w:eastAsia="Calibri"/>
                <w:lang w:eastAsia="en-US"/>
              </w:rPr>
              <w:t>90</w:t>
            </w:r>
            <w:r w:rsidRPr="001D0BC6">
              <w:rPr>
                <w:rFonts w:eastAsia="Calibri"/>
                <w:lang w:eastAsia="en-US"/>
              </w:rPr>
              <w:t xml:space="preserve"> рублей, в том числе:</w:t>
            </w:r>
          </w:p>
          <w:p w:rsidR="00755974" w:rsidRPr="001D0BC6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D0BC6">
              <w:rPr>
                <w:rFonts w:eastAsia="Calibri"/>
                <w:lang w:eastAsia="en-US"/>
              </w:rPr>
              <w:t xml:space="preserve">2016 г. – </w:t>
            </w:r>
            <w:r w:rsidR="006C63BE" w:rsidRPr="001D0BC6">
              <w:rPr>
                <w:rFonts w:eastAsia="Calibri"/>
                <w:lang w:eastAsia="en-US"/>
              </w:rPr>
              <w:t>9024267</w:t>
            </w:r>
            <w:r w:rsidR="00BC2781" w:rsidRPr="001D0BC6">
              <w:rPr>
                <w:rFonts w:eastAsia="Calibri"/>
                <w:lang w:eastAsia="en-US"/>
              </w:rPr>
              <w:t>,</w:t>
            </w:r>
            <w:r w:rsidR="006C63BE" w:rsidRPr="001D0BC6">
              <w:rPr>
                <w:rFonts w:eastAsia="Calibri"/>
                <w:lang w:eastAsia="en-US"/>
              </w:rPr>
              <w:t>90</w:t>
            </w:r>
            <w:r w:rsidR="00C200B7" w:rsidRPr="001D0BC6">
              <w:rPr>
                <w:rFonts w:eastAsia="Calibri"/>
                <w:lang w:eastAsia="en-US"/>
              </w:rPr>
              <w:t xml:space="preserve"> 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2017 г. – 5779750,00  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2018 г. – 4808850,00 рублей;</w:t>
            </w:r>
          </w:p>
          <w:p w:rsidR="00755974" w:rsidRPr="001D0BC6" w:rsidRDefault="00A97AEE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1019" w:history="1">
              <w:r w:rsidR="00755974" w:rsidRPr="00662A10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="008440B0" w:rsidRPr="00662A10">
              <w:rPr>
                <w:rFonts w:eastAsia="Calibri"/>
                <w:lang w:eastAsia="en-US"/>
              </w:rPr>
              <w:t xml:space="preserve">«Молодёжь»: всего </w:t>
            </w:r>
            <w:r w:rsidR="00BC2781" w:rsidRPr="001D0BC6">
              <w:rPr>
                <w:rFonts w:eastAsia="Calibri"/>
                <w:lang w:eastAsia="en-US"/>
              </w:rPr>
              <w:t>200</w:t>
            </w:r>
            <w:r w:rsidR="00755974" w:rsidRPr="001D0BC6">
              <w:rPr>
                <w:rFonts w:eastAsia="Calibri"/>
                <w:lang w:eastAsia="en-US"/>
              </w:rPr>
              <w:t>000,00 рублей, в том числе:</w:t>
            </w:r>
          </w:p>
          <w:p w:rsidR="00755974" w:rsidRPr="001D0BC6" w:rsidRDefault="008440B0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D0BC6">
              <w:rPr>
                <w:rFonts w:eastAsia="Calibri"/>
                <w:lang w:eastAsia="en-US"/>
              </w:rPr>
              <w:t xml:space="preserve">2016 г. – </w:t>
            </w:r>
            <w:r w:rsidR="00BC2781" w:rsidRPr="001D0BC6">
              <w:rPr>
                <w:rFonts w:eastAsia="Calibri"/>
                <w:lang w:eastAsia="en-US"/>
              </w:rPr>
              <w:t>200</w:t>
            </w:r>
            <w:r w:rsidR="00755974" w:rsidRPr="001D0BC6">
              <w:rPr>
                <w:rFonts w:eastAsia="Calibri"/>
                <w:lang w:eastAsia="en-US"/>
              </w:rPr>
              <w:t>000,00  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2017 г. – 0,00  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lastRenderedPageBreak/>
              <w:t>2018 г. – 0,00  рублей;</w:t>
            </w:r>
          </w:p>
          <w:p w:rsidR="00755974" w:rsidRPr="001D0BC6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подпрограмма «Обеспечение реализации муниципальной программы» всего </w:t>
            </w:r>
            <w:r w:rsidRPr="001D0BC6">
              <w:rPr>
                <w:rFonts w:eastAsia="Calibri"/>
                <w:lang w:eastAsia="en-US"/>
              </w:rPr>
              <w:t>90</w:t>
            </w:r>
            <w:r w:rsidR="008440B0" w:rsidRPr="001D0BC6">
              <w:rPr>
                <w:rFonts w:eastAsia="Calibri"/>
                <w:lang w:eastAsia="en-US"/>
              </w:rPr>
              <w:t>0609,74</w:t>
            </w:r>
            <w:r w:rsidRPr="001D0BC6">
              <w:rPr>
                <w:rFonts w:eastAsia="Calibri"/>
                <w:lang w:eastAsia="en-US"/>
              </w:rPr>
              <w:t xml:space="preserve"> рублей, в том числе: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D0BC6">
              <w:rPr>
                <w:rFonts w:eastAsia="Calibri"/>
                <w:lang w:eastAsia="en-US"/>
              </w:rPr>
              <w:t xml:space="preserve">2016 г. – </w:t>
            </w:r>
            <w:r w:rsidR="008440B0" w:rsidRPr="001D0BC6">
              <w:rPr>
                <w:rFonts w:eastAsia="Calibri"/>
                <w:lang w:eastAsia="en-US"/>
              </w:rPr>
              <w:t>900609,74</w:t>
            </w:r>
            <w:r w:rsidR="008440B0" w:rsidRPr="00662A10">
              <w:rPr>
                <w:rFonts w:eastAsia="Calibri"/>
                <w:lang w:eastAsia="en-US"/>
              </w:rPr>
              <w:t xml:space="preserve"> </w:t>
            </w:r>
            <w:r w:rsidRPr="00662A10">
              <w:rPr>
                <w:rFonts w:eastAsia="Calibri"/>
                <w:lang w:eastAsia="en-US"/>
              </w:rPr>
              <w:t>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2017 г. –0,00  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2018 г. - 0,00 рублей</w:t>
            </w:r>
          </w:p>
        </w:tc>
      </w:tr>
      <w:tr w:rsidR="00755974" w:rsidRPr="00662A10" w:rsidTr="00755974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755974" w:rsidRPr="00662A10" w:rsidRDefault="00755974" w:rsidP="00755974">
      <w:pPr>
        <w:widowControl w:val="0"/>
        <w:adjustRightInd w:val="0"/>
        <w:ind w:firstLine="567"/>
        <w:jc w:val="right"/>
        <w:rPr>
          <w:rFonts w:eastAsia="Calibri"/>
        </w:rPr>
      </w:pPr>
      <w:r w:rsidRPr="00662A10">
        <w:rPr>
          <w:rFonts w:eastAsia="Calibri"/>
        </w:rPr>
        <w:lastRenderedPageBreak/>
        <w:t>»;</w:t>
      </w:r>
    </w:p>
    <w:p w:rsidR="00755974" w:rsidRPr="00662A10" w:rsidRDefault="00755974" w:rsidP="00755974">
      <w:pPr>
        <w:widowControl w:val="0"/>
        <w:tabs>
          <w:tab w:val="left" w:pos="0"/>
          <w:tab w:val="left" w:pos="709"/>
        </w:tabs>
        <w:adjustRightInd w:val="0"/>
        <w:jc w:val="both"/>
        <w:rPr>
          <w:lang w:eastAsia="en-US"/>
        </w:rPr>
      </w:pPr>
      <w:r w:rsidRPr="00662A10">
        <w:rPr>
          <w:rFonts w:eastAsia="Calibri"/>
          <w:lang w:eastAsia="en-US"/>
        </w:rPr>
        <w:tab/>
      </w:r>
    </w:p>
    <w:p w:rsidR="00755974" w:rsidRPr="00662A10" w:rsidRDefault="00755974" w:rsidP="00755974">
      <w:pPr>
        <w:widowControl w:val="0"/>
        <w:adjustRightInd w:val="0"/>
        <w:ind w:firstLine="708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>2. раздел 7 изложить в следующей редакции:</w:t>
      </w:r>
    </w:p>
    <w:p w:rsidR="00755974" w:rsidRPr="00662A10" w:rsidRDefault="00755974" w:rsidP="00755974">
      <w:pPr>
        <w:widowControl w:val="0"/>
        <w:tabs>
          <w:tab w:val="left" w:pos="851"/>
          <w:tab w:val="left" w:pos="2410"/>
        </w:tabs>
        <w:adjustRightInd w:val="0"/>
        <w:ind w:firstLine="851"/>
        <w:jc w:val="center"/>
        <w:outlineLvl w:val="0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>«7. Ресурсное обеспечение Программы</w:t>
      </w:r>
    </w:p>
    <w:p w:rsidR="00755974" w:rsidRPr="00662A10" w:rsidRDefault="00755974" w:rsidP="00755974">
      <w:pPr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 xml:space="preserve">1. Реализация Программы осуществляется </w:t>
      </w:r>
      <w:r w:rsidRPr="00EE36EA">
        <w:rPr>
          <w:lang w:eastAsia="en-US"/>
        </w:rPr>
        <w:t xml:space="preserve">за счет средств </w:t>
      </w:r>
      <w:r w:rsidR="00842A17" w:rsidRPr="00EE36EA">
        <w:rPr>
          <w:lang w:eastAsia="en-US"/>
        </w:rPr>
        <w:t>федерального бюджета Российской</w:t>
      </w:r>
      <w:r w:rsidR="00842A17" w:rsidRPr="00EE36EA">
        <w:rPr>
          <w:lang w:eastAsia="en-US"/>
        </w:rPr>
        <w:tab/>
        <w:t xml:space="preserve">Федерации, </w:t>
      </w:r>
      <w:r w:rsidRPr="00662A10">
        <w:rPr>
          <w:lang w:eastAsia="en-US"/>
        </w:rPr>
        <w:t>республиканского бюджета Республики Коми, бюджета МО МР «Вуктыл».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>Общий объем финансирования Программы на 2016-2018 годы предусматр</w:t>
      </w:r>
      <w:r w:rsidR="008440B0" w:rsidRPr="00662A10">
        <w:rPr>
          <w:lang w:eastAsia="en-US"/>
        </w:rPr>
        <w:t xml:space="preserve">ивается в размере  </w:t>
      </w:r>
      <w:r w:rsidR="008440B0" w:rsidRPr="001D0BC6">
        <w:rPr>
          <w:lang w:eastAsia="en-US"/>
        </w:rPr>
        <w:t>131</w:t>
      </w:r>
      <w:r w:rsidR="00802458">
        <w:rPr>
          <w:lang w:eastAsia="en-US"/>
        </w:rPr>
        <w:t xml:space="preserve">914871,64 </w:t>
      </w:r>
      <w:r w:rsidRPr="001D0BC6">
        <w:rPr>
          <w:lang w:eastAsia="en-US"/>
        </w:rPr>
        <w:t xml:space="preserve"> рублей, в том числе по годам:</w:t>
      </w:r>
    </w:p>
    <w:p w:rsidR="00755974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на 2016 г. – </w:t>
      </w:r>
      <w:r w:rsidR="00DB658F" w:rsidRPr="001D0BC6">
        <w:rPr>
          <w:lang w:eastAsia="en-US"/>
        </w:rPr>
        <w:t xml:space="preserve"> </w:t>
      </w:r>
      <w:r w:rsidR="00940241" w:rsidRPr="001D0BC6">
        <w:rPr>
          <w:lang w:eastAsia="en-US"/>
        </w:rPr>
        <w:t xml:space="preserve">54229279,64 </w:t>
      </w:r>
      <w:r w:rsidRPr="001D0BC6">
        <w:rPr>
          <w:lang w:eastAsia="en-US"/>
        </w:rPr>
        <w:t>рублей, в том числе:</w:t>
      </w:r>
    </w:p>
    <w:p w:rsidR="00E02E84" w:rsidRPr="001D0BC6" w:rsidRDefault="00E02E84" w:rsidP="00755974">
      <w:pPr>
        <w:adjustRightInd w:val="0"/>
        <w:ind w:firstLine="709"/>
        <w:jc w:val="both"/>
        <w:rPr>
          <w:lang w:eastAsia="en-US"/>
        </w:rPr>
      </w:pPr>
      <w:r w:rsidRPr="00E02E84">
        <w:rPr>
          <w:lang w:eastAsia="en-US"/>
        </w:rPr>
        <w:t xml:space="preserve">за счет средств </w:t>
      </w:r>
      <w:r>
        <w:rPr>
          <w:lang w:eastAsia="en-US"/>
        </w:rPr>
        <w:t xml:space="preserve">федерального </w:t>
      </w:r>
      <w:r w:rsidRPr="00E02E84">
        <w:rPr>
          <w:lang w:eastAsia="en-US"/>
        </w:rPr>
        <w:t xml:space="preserve">бюджета </w:t>
      </w:r>
      <w:r>
        <w:rPr>
          <w:lang w:eastAsia="en-US"/>
        </w:rPr>
        <w:t xml:space="preserve">Российской Федерации – </w:t>
      </w:r>
      <w:r w:rsidRPr="00E02E84">
        <w:rPr>
          <w:lang w:eastAsia="en-US"/>
        </w:rPr>
        <w:t>9</w:t>
      </w:r>
      <w:r>
        <w:rPr>
          <w:lang w:eastAsia="en-US"/>
        </w:rPr>
        <w:t>700</w:t>
      </w:r>
      <w:r w:rsidRPr="00E02E84">
        <w:rPr>
          <w:lang w:eastAsia="en-US"/>
        </w:rPr>
        <w:t>,00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</w:t>
      </w:r>
      <w:r w:rsidR="00C200B7" w:rsidRPr="001D0BC6">
        <w:rPr>
          <w:lang w:eastAsia="en-US"/>
        </w:rPr>
        <w:t xml:space="preserve"> Коми –</w:t>
      </w:r>
      <w:r w:rsidR="00982CB8" w:rsidRPr="001D0BC6">
        <w:rPr>
          <w:lang w:eastAsia="en-US"/>
        </w:rPr>
        <w:t xml:space="preserve"> 1049560,00</w:t>
      </w:r>
      <w:r w:rsidRPr="001D0BC6">
        <w:rPr>
          <w:lang w:eastAsia="en-US"/>
        </w:rPr>
        <w:t xml:space="preserve">  рублей;</w:t>
      </w:r>
    </w:p>
    <w:p w:rsidR="00755974" w:rsidRPr="0026610E" w:rsidRDefault="00755974" w:rsidP="00755974">
      <w:pPr>
        <w:adjustRightInd w:val="0"/>
        <w:ind w:firstLine="709"/>
        <w:jc w:val="both"/>
        <w:rPr>
          <w:lang w:eastAsia="en-US"/>
        </w:rPr>
      </w:pPr>
      <w:r w:rsidRPr="0026610E">
        <w:rPr>
          <w:lang w:eastAsia="en-US"/>
        </w:rPr>
        <w:t xml:space="preserve">за счет средств бюджета МО МР «Вуктыл» - </w:t>
      </w:r>
      <w:r w:rsidR="00DB658F" w:rsidRPr="0026610E">
        <w:rPr>
          <w:lang w:eastAsia="en-US"/>
        </w:rPr>
        <w:t xml:space="preserve"> </w:t>
      </w:r>
      <w:r w:rsidR="0026610E" w:rsidRPr="0026610E">
        <w:rPr>
          <w:lang w:eastAsia="en-US"/>
        </w:rPr>
        <w:t>53170019,64</w:t>
      </w:r>
      <w:r w:rsidRPr="0026610E">
        <w:rPr>
          <w:lang w:eastAsia="en-US"/>
        </w:rPr>
        <w:t xml:space="preserve">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2017 г. – 45138833,00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479409,00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- 44659424,00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2018 г. – 32546759,00  рублей: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479409,00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- 32067350,00 рублей.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Прогнозные объемы финансирования подпрограмм Программы по годам и по источникам предусматриваются в следующих размерах: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подпрограмма 1 – всего  </w:t>
      </w:r>
      <w:r w:rsidR="00DB658F" w:rsidRPr="001D0BC6">
        <w:rPr>
          <w:lang w:eastAsia="en-US"/>
        </w:rPr>
        <w:t>111201394,00</w:t>
      </w:r>
      <w:r w:rsidRPr="001D0BC6">
        <w:rPr>
          <w:lang w:eastAsia="en-US"/>
        </w:rPr>
        <w:t xml:space="preserve"> рублей, в том числе:</w:t>
      </w:r>
    </w:p>
    <w:p w:rsidR="00755974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на 2016 г. – </w:t>
      </w:r>
      <w:r w:rsidR="00DA2869" w:rsidRPr="001D0BC6">
        <w:rPr>
          <w:lang w:eastAsia="en-US"/>
        </w:rPr>
        <w:t xml:space="preserve"> 44104402,00</w:t>
      </w:r>
      <w:r w:rsidRPr="001D0BC6">
        <w:rPr>
          <w:lang w:eastAsia="en-US"/>
        </w:rPr>
        <w:t xml:space="preserve">  рублей, в том числе:</w:t>
      </w:r>
    </w:p>
    <w:p w:rsidR="00E02E84" w:rsidRPr="001D0BC6" w:rsidRDefault="00E02E84" w:rsidP="00755974">
      <w:pPr>
        <w:adjustRightInd w:val="0"/>
        <w:ind w:firstLine="709"/>
        <w:jc w:val="both"/>
        <w:rPr>
          <w:lang w:eastAsia="en-US"/>
        </w:rPr>
      </w:pPr>
      <w:r w:rsidRPr="00E02E84">
        <w:rPr>
          <w:lang w:eastAsia="en-US"/>
        </w:rPr>
        <w:t>за счет средств федерального бюджета Российской Федерации – 9700,00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за счет средств республиканского бюджета Республики Коми – </w:t>
      </w:r>
      <w:r w:rsidR="002B1647" w:rsidRPr="001D0BC6">
        <w:rPr>
          <w:lang w:eastAsia="en-US"/>
        </w:rPr>
        <w:t xml:space="preserve"> </w:t>
      </w:r>
      <w:r w:rsidR="00982CB8" w:rsidRPr="001D0BC6">
        <w:rPr>
          <w:lang w:eastAsia="en-US"/>
        </w:rPr>
        <w:t xml:space="preserve">769560,00  </w:t>
      </w:r>
      <w:r w:rsidRPr="001D0BC6">
        <w:rPr>
          <w:lang w:eastAsia="en-US"/>
        </w:rPr>
        <w:t xml:space="preserve">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за счет средств бюджета МО МР «Вуктыл» - </w:t>
      </w:r>
      <w:r w:rsidR="00E02E84">
        <w:rPr>
          <w:lang w:eastAsia="en-US"/>
        </w:rPr>
        <w:t>43325142</w:t>
      </w:r>
      <w:r w:rsidR="00823B09" w:rsidRPr="001D0BC6">
        <w:rPr>
          <w:lang w:eastAsia="en-US"/>
        </w:rPr>
        <w:t>,00</w:t>
      </w:r>
      <w:r w:rsidRPr="001D0BC6">
        <w:rPr>
          <w:lang w:eastAsia="en-US"/>
        </w:rPr>
        <w:t xml:space="preserve">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2017 г. – 39359083,00 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479409,00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- 38879674,00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2018 г. – 27737909,00 рублей: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- 479409,00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- 27258500, 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подпрограмма 2 - всего </w:t>
      </w:r>
      <w:r w:rsidR="00823B09" w:rsidRPr="001D0BC6">
        <w:rPr>
          <w:lang w:eastAsia="en-US"/>
        </w:rPr>
        <w:t xml:space="preserve"> 19612867</w:t>
      </w:r>
      <w:r w:rsidR="001705EA">
        <w:rPr>
          <w:lang w:eastAsia="en-US"/>
        </w:rPr>
        <w:t>,90</w:t>
      </w:r>
      <w:r w:rsidRPr="001D0BC6">
        <w:rPr>
          <w:lang w:eastAsia="en-US"/>
        </w:rPr>
        <w:t xml:space="preserve">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на 2016 г. – </w:t>
      </w:r>
      <w:r w:rsidR="00823B09" w:rsidRPr="001D0BC6">
        <w:rPr>
          <w:lang w:eastAsia="en-US"/>
        </w:rPr>
        <w:t xml:space="preserve"> 9024267</w:t>
      </w:r>
      <w:r w:rsidR="00BC2781" w:rsidRPr="001D0BC6">
        <w:rPr>
          <w:lang w:eastAsia="en-US"/>
        </w:rPr>
        <w:t>,</w:t>
      </w:r>
      <w:r w:rsidR="00823B09" w:rsidRPr="001D0BC6">
        <w:rPr>
          <w:lang w:eastAsia="en-US"/>
        </w:rPr>
        <w:t>90</w:t>
      </w:r>
      <w:r w:rsidR="00BC2781" w:rsidRPr="001D0BC6">
        <w:rPr>
          <w:lang w:eastAsia="en-US"/>
        </w:rPr>
        <w:t xml:space="preserve"> </w:t>
      </w:r>
      <w:r w:rsidRPr="001D0BC6">
        <w:rPr>
          <w:lang w:eastAsia="en-US"/>
        </w:rPr>
        <w:t xml:space="preserve">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за счет средств республиканского бюджета Республики Коми – </w:t>
      </w:r>
      <w:r w:rsidR="007D7A5C" w:rsidRPr="001D0BC6">
        <w:rPr>
          <w:lang w:eastAsia="en-US"/>
        </w:rPr>
        <w:t>280000</w:t>
      </w:r>
      <w:r w:rsidRPr="001D0BC6">
        <w:rPr>
          <w:lang w:eastAsia="en-US"/>
        </w:rPr>
        <w:t>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за счет средств бюджета МО МР «Вуктыл» - </w:t>
      </w:r>
      <w:r w:rsidR="00BC2781" w:rsidRPr="001D0BC6">
        <w:rPr>
          <w:lang w:eastAsia="en-US"/>
        </w:rPr>
        <w:t>8744267,9</w:t>
      </w:r>
      <w:r w:rsidR="009C05E9" w:rsidRPr="001D0BC6">
        <w:rPr>
          <w:lang w:eastAsia="en-US"/>
        </w:rPr>
        <w:t>0</w:t>
      </w:r>
      <w:r w:rsidR="00823B09" w:rsidRPr="001D0BC6">
        <w:rPr>
          <w:lang w:eastAsia="en-US"/>
        </w:rPr>
        <w:t xml:space="preserve"> </w:t>
      </w:r>
      <w:r w:rsidRPr="001D0BC6">
        <w:rPr>
          <w:lang w:eastAsia="en-US"/>
        </w:rPr>
        <w:t>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2017 г. – 5779750,00 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- 5779750,00 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2018 г. –4808850,00  рублей: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- 4808850,00  рублей;</w:t>
      </w:r>
    </w:p>
    <w:p w:rsidR="00755974" w:rsidRPr="001D0BC6" w:rsidRDefault="00823B09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подпрограмма 3 – всего </w:t>
      </w:r>
      <w:r w:rsidR="00BC2781" w:rsidRPr="001D0BC6">
        <w:rPr>
          <w:lang w:eastAsia="en-US"/>
        </w:rPr>
        <w:t>200</w:t>
      </w:r>
      <w:r w:rsidR="00755974" w:rsidRPr="001D0BC6">
        <w:rPr>
          <w:lang w:eastAsia="en-US"/>
        </w:rPr>
        <w:t>000,00 рублей, в том числе:</w:t>
      </w:r>
    </w:p>
    <w:p w:rsidR="00755974" w:rsidRPr="001D0BC6" w:rsidRDefault="00823B09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на 2016 г. – </w:t>
      </w:r>
      <w:r w:rsidR="00BC2781" w:rsidRPr="001D0BC6">
        <w:rPr>
          <w:lang w:eastAsia="en-US"/>
        </w:rPr>
        <w:t>200</w:t>
      </w:r>
      <w:r w:rsidR="00755974" w:rsidRPr="001D0BC6">
        <w:rPr>
          <w:lang w:eastAsia="en-US"/>
        </w:rPr>
        <w:t>000,00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</w:t>
      </w:r>
      <w:r w:rsidR="00823B09" w:rsidRPr="001D0BC6">
        <w:rPr>
          <w:lang w:eastAsia="en-US"/>
        </w:rPr>
        <w:t xml:space="preserve">дств бюджета МО МР «Вуктыл» - </w:t>
      </w:r>
      <w:r w:rsidR="00BC2781" w:rsidRPr="001D0BC6">
        <w:rPr>
          <w:lang w:eastAsia="en-US"/>
        </w:rPr>
        <w:t>200</w:t>
      </w:r>
      <w:r w:rsidRPr="001D0BC6">
        <w:rPr>
          <w:lang w:eastAsia="en-US"/>
        </w:rPr>
        <w:t>000,00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2017 г. – 0,00 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lastRenderedPageBreak/>
        <w:t>за счет средств республиканского бюджета Республики Коми –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2018 г. – 0,00 рублей: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подпрограмма 4 – всего </w:t>
      </w:r>
      <w:r w:rsidR="00D7745D" w:rsidRPr="001D0BC6">
        <w:rPr>
          <w:lang w:eastAsia="en-US"/>
        </w:rPr>
        <w:t>900609,74</w:t>
      </w:r>
      <w:r w:rsidRPr="001D0BC6">
        <w:rPr>
          <w:lang w:eastAsia="en-US"/>
        </w:rPr>
        <w:t xml:space="preserve">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2016 г. –</w:t>
      </w:r>
      <w:r w:rsidR="00D7745D" w:rsidRPr="001D0BC6">
        <w:rPr>
          <w:lang w:eastAsia="en-US"/>
        </w:rPr>
        <w:t xml:space="preserve">900609,74 </w:t>
      </w:r>
      <w:r w:rsidRPr="001D0BC6">
        <w:rPr>
          <w:lang w:eastAsia="en-US"/>
        </w:rPr>
        <w:t>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 xml:space="preserve">за счет средств бюджета МО МР «Вуктыл» - </w:t>
      </w:r>
      <w:r w:rsidR="00D7745D" w:rsidRPr="001D0BC6">
        <w:rPr>
          <w:lang w:eastAsia="en-US"/>
        </w:rPr>
        <w:t xml:space="preserve">900609,74 </w:t>
      </w:r>
      <w:r w:rsidRPr="001D0BC6">
        <w:rPr>
          <w:lang w:eastAsia="en-US"/>
        </w:rPr>
        <w:t>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2017 г. – 0,00 рублей, в том числе: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на 2018 г. – 0,00 рублей: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D0BC6" w:rsidRDefault="00755974" w:rsidP="00755974">
      <w:pPr>
        <w:adjustRightInd w:val="0"/>
        <w:ind w:firstLine="709"/>
        <w:jc w:val="both"/>
        <w:rPr>
          <w:lang w:eastAsia="en-US"/>
        </w:rPr>
      </w:pPr>
      <w:r w:rsidRPr="001D0BC6">
        <w:rPr>
          <w:lang w:eastAsia="en-US"/>
        </w:rPr>
        <w:t>за счет средств бюджета МО МР «Вуктыл» - 0,00 рублей.</w:t>
      </w:r>
    </w:p>
    <w:p w:rsidR="00755974" w:rsidRPr="00662A10" w:rsidRDefault="00755974" w:rsidP="00755974">
      <w:pPr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 xml:space="preserve">2. Ресурсное обеспечение реализации Программы за счёт средств бюджета МР «Вуктыл» (с учетом средств республиканского бюджета Республики Коми), подпрограмм, основных мероприятий приводится в таблице 4.1 приложения к настоящей Программе. </w:t>
      </w:r>
    </w:p>
    <w:p w:rsidR="00755974" w:rsidRPr="00662A10" w:rsidRDefault="00755974" w:rsidP="00755974">
      <w:pPr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>Ресурсное обеспечение и прогнозная оценка расходов бюджета МР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приводятся в таблице 4.2 приложения  к настоящей Программе.»;</w:t>
      </w:r>
    </w:p>
    <w:p w:rsidR="00755974" w:rsidRPr="00662A10" w:rsidRDefault="00F9573E" w:rsidP="00755974">
      <w:pPr>
        <w:widowControl w:val="0"/>
        <w:tabs>
          <w:tab w:val="left" w:pos="0"/>
          <w:tab w:val="left" w:pos="709"/>
        </w:tabs>
        <w:adjustRightInd w:val="0"/>
        <w:ind w:firstLine="709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>3</w:t>
      </w:r>
      <w:r w:rsidR="00755974" w:rsidRPr="00662A10">
        <w:rPr>
          <w:rFonts w:eastAsia="Calibri"/>
          <w:lang w:eastAsia="en-US"/>
        </w:rPr>
        <w:t>. в подпрограмме 1 «Развитие системы культуры и дополнительного образования детей в сфере культуры» (далее - Подпрограмма 1):</w:t>
      </w:r>
    </w:p>
    <w:p w:rsidR="00755974" w:rsidRPr="00662A10" w:rsidRDefault="00755974" w:rsidP="00755974">
      <w:pPr>
        <w:widowControl w:val="0"/>
        <w:tabs>
          <w:tab w:val="left" w:pos="-29"/>
          <w:tab w:val="left" w:pos="0"/>
        </w:tabs>
        <w:adjustRightInd w:val="0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ab/>
        <w:t>а) в паспорте Подпрограммы 1:</w:t>
      </w:r>
    </w:p>
    <w:p w:rsidR="00755974" w:rsidRPr="00662A10" w:rsidRDefault="00755974" w:rsidP="00755974">
      <w:pPr>
        <w:widowControl w:val="0"/>
        <w:tabs>
          <w:tab w:val="left" w:pos="-29"/>
          <w:tab w:val="left" w:pos="0"/>
        </w:tabs>
        <w:adjustRightInd w:val="0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ab/>
        <w:t xml:space="preserve">строку «Ответственный исполнитель Подпрограммы 1» изложить в следующей редакции: </w:t>
      </w:r>
    </w:p>
    <w:p w:rsidR="00755974" w:rsidRPr="00662A10" w:rsidRDefault="00755974" w:rsidP="00755974">
      <w:pPr>
        <w:widowControl w:val="0"/>
        <w:tabs>
          <w:tab w:val="left" w:pos="-29"/>
          <w:tab w:val="left" w:pos="0"/>
        </w:tabs>
        <w:adjustRightInd w:val="0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755974" w:rsidRPr="00662A10" w:rsidTr="00755974">
        <w:trPr>
          <w:cantSplit/>
          <w:trHeight w:val="2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djustRightInd w:val="0"/>
              <w:ind w:left="-70" w:right="-70"/>
            </w:pPr>
            <w:r w:rsidRPr="00662A10">
              <w:t>Ответственный исполнитель Подпрограммы 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djustRightInd w:val="0"/>
              <w:ind w:left="-70" w:right="-70"/>
            </w:pPr>
            <w:r w:rsidRPr="00662A10">
              <w:t>Управление культуры, спорта и туризма муниципального района «Вуктыл» (далее - УКСиТ);</w:t>
            </w:r>
          </w:p>
          <w:p w:rsidR="00755974" w:rsidRPr="001D0BC6" w:rsidRDefault="00755974" w:rsidP="001D0BC6">
            <w:pPr>
              <w:adjustRightInd w:val="0"/>
              <w:ind w:left="-70" w:right="-70"/>
            </w:pPr>
            <w:r w:rsidRPr="001D0BC6">
              <w:t xml:space="preserve">администрация </w:t>
            </w:r>
            <w:r w:rsidR="00F9573E" w:rsidRPr="001D0BC6">
              <w:t xml:space="preserve">городского округа </w:t>
            </w:r>
            <w:r w:rsidRPr="001D0BC6">
              <w:t xml:space="preserve"> «</w:t>
            </w:r>
            <w:r w:rsidR="00F9573E" w:rsidRPr="001D0BC6">
              <w:t xml:space="preserve">Вуктыл» </w:t>
            </w:r>
          </w:p>
        </w:tc>
      </w:tr>
    </w:tbl>
    <w:p w:rsidR="00755974" w:rsidRPr="00662A10" w:rsidRDefault="00755974" w:rsidP="00755974">
      <w:pPr>
        <w:widowControl w:val="0"/>
        <w:tabs>
          <w:tab w:val="left" w:pos="0"/>
          <w:tab w:val="left" w:pos="9214"/>
        </w:tabs>
        <w:adjustRightInd w:val="0"/>
        <w:ind w:right="-144"/>
        <w:jc w:val="right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 xml:space="preserve"> </w:t>
      </w:r>
      <w:r w:rsidRPr="00662A10">
        <w:rPr>
          <w:rFonts w:eastAsia="Calibri"/>
          <w:lang w:eastAsia="en-US"/>
        </w:rPr>
        <w:tab/>
        <w:t>»;</w:t>
      </w:r>
    </w:p>
    <w:p w:rsidR="00755974" w:rsidRPr="00662A10" w:rsidRDefault="001D0BC6" w:rsidP="00F9573E">
      <w:pPr>
        <w:widowControl w:val="0"/>
        <w:tabs>
          <w:tab w:val="left" w:pos="-29"/>
          <w:tab w:val="left" w:pos="0"/>
          <w:tab w:val="left" w:pos="709"/>
        </w:tabs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755974" w:rsidRPr="00662A10">
        <w:rPr>
          <w:rFonts w:eastAsia="Calibri"/>
          <w:lang w:eastAsia="en-US"/>
        </w:rPr>
        <w:t>строку «Объемы бюджетных ассигнований Подпрограммы 1» изложить в следующей редакции:</w:t>
      </w:r>
    </w:p>
    <w:p w:rsidR="00755974" w:rsidRPr="00662A10" w:rsidRDefault="00755974" w:rsidP="00755974">
      <w:pPr>
        <w:widowControl w:val="0"/>
        <w:tabs>
          <w:tab w:val="left" w:pos="-29"/>
        </w:tabs>
        <w:adjustRightInd w:val="0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755974" w:rsidRPr="00662A10" w:rsidTr="00755974">
        <w:trPr>
          <w:cantSplit/>
          <w:trHeight w:val="27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left="-70" w:right="-70"/>
              <w:rPr>
                <w:rFonts w:eastAsia="Calibri"/>
              </w:rPr>
            </w:pPr>
            <w:r w:rsidRPr="00662A10">
              <w:rPr>
                <w:rFonts w:eastAsia="Calibri"/>
              </w:rPr>
              <w:t>Объемы бюджетных ассигнований Подпрограммы 1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4" w:rsidRPr="001D0BC6" w:rsidRDefault="00755974" w:rsidP="00755974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Общий объем финансирования на годы предусматривается в размере </w:t>
            </w:r>
            <w:r w:rsidR="00F9573E" w:rsidRPr="001D0BC6">
              <w:rPr>
                <w:rFonts w:eastAsia="Calibri"/>
                <w:lang w:eastAsia="en-US"/>
              </w:rPr>
              <w:t>111201394,00</w:t>
            </w:r>
            <w:r w:rsidRPr="001D0BC6">
              <w:rPr>
                <w:rFonts w:eastAsia="Calibri"/>
                <w:lang w:eastAsia="en-US"/>
              </w:rPr>
              <w:t xml:space="preserve">  рублей, в том числе по годам: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1D0BC6">
              <w:rPr>
                <w:rFonts w:eastAsia="Calibri"/>
                <w:lang w:eastAsia="en-US"/>
              </w:rPr>
              <w:t xml:space="preserve">2016 г. – </w:t>
            </w:r>
            <w:r w:rsidR="00F9573E" w:rsidRPr="001D0BC6">
              <w:rPr>
                <w:rFonts w:eastAsia="Calibri"/>
                <w:lang w:eastAsia="en-US"/>
              </w:rPr>
              <w:t>44104402,00</w:t>
            </w:r>
            <w:r w:rsidRPr="001D0BC6">
              <w:rPr>
                <w:rFonts w:eastAsia="Calibri"/>
                <w:lang w:eastAsia="en-US"/>
              </w:rPr>
              <w:t xml:space="preserve">  </w:t>
            </w:r>
            <w:r w:rsidRPr="00662A10">
              <w:rPr>
                <w:rFonts w:eastAsia="Calibri"/>
                <w:lang w:eastAsia="en-US"/>
              </w:rPr>
              <w:t xml:space="preserve">рублей, 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2017 г. – 39359083,00 рублей, 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2018 г. – 27737909,00  рублей</w:t>
            </w:r>
          </w:p>
        </w:tc>
      </w:tr>
      <w:tr w:rsidR="00755974" w:rsidRPr="00662A10" w:rsidTr="00755974">
        <w:trPr>
          <w:cantSplit/>
          <w:trHeight w:val="590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</w:tr>
    </w:tbl>
    <w:p w:rsidR="00755974" w:rsidRPr="00662A10" w:rsidRDefault="00755974" w:rsidP="00755974">
      <w:pPr>
        <w:widowControl w:val="0"/>
        <w:tabs>
          <w:tab w:val="left" w:pos="-29"/>
        </w:tabs>
        <w:adjustRightInd w:val="0"/>
        <w:ind w:firstLine="709"/>
        <w:jc w:val="right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 xml:space="preserve">  »;</w:t>
      </w:r>
    </w:p>
    <w:p w:rsidR="00755974" w:rsidRPr="00662A10" w:rsidRDefault="001D0BC6" w:rsidP="00F9573E">
      <w:pPr>
        <w:widowControl w:val="0"/>
        <w:tabs>
          <w:tab w:val="left" w:pos="-29"/>
          <w:tab w:val="left" w:pos="709"/>
        </w:tabs>
        <w:adjustRightInd w:val="0"/>
        <w:ind w:firstLine="709"/>
        <w:jc w:val="both"/>
        <w:rPr>
          <w:rFonts w:eastAsia="Calibri"/>
        </w:rPr>
      </w:pPr>
      <w:r>
        <w:rPr>
          <w:rFonts w:eastAsia="Calibri"/>
          <w:lang w:eastAsia="en-US"/>
        </w:rPr>
        <w:t>б</w:t>
      </w:r>
      <w:r w:rsidR="00755974" w:rsidRPr="00662A10">
        <w:rPr>
          <w:rFonts w:eastAsia="Calibri"/>
          <w:lang w:eastAsia="en-US"/>
        </w:rPr>
        <w:t xml:space="preserve">) </w:t>
      </w:r>
      <w:r>
        <w:rPr>
          <w:rFonts w:eastAsia="Calibri"/>
        </w:rPr>
        <w:t xml:space="preserve"> абзацы первый-четвёртый</w:t>
      </w:r>
      <w:r w:rsidR="00755974" w:rsidRPr="00662A10">
        <w:rPr>
          <w:rFonts w:eastAsia="Calibri"/>
        </w:rPr>
        <w:t xml:space="preserve"> раздела 5  изложить в следующей редакции:</w:t>
      </w:r>
    </w:p>
    <w:p w:rsidR="00755974" w:rsidRPr="001D0BC6" w:rsidRDefault="00755974" w:rsidP="00755974">
      <w:pPr>
        <w:adjustRightInd w:val="0"/>
        <w:ind w:firstLine="567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 xml:space="preserve">  «Общий объем финансирования Подпрограммы 1 в 2016-2</w:t>
      </w:r>
      <w:r w:rsidR="00F9573E" w:rsidRPr="00662A10">
        <w:rPr>
          <w:rFonts w:eastAsia="Calibri"/>
          <w:lang w:eastAsia="en-US"/>
        </w:rPr>
        <w:t xml:space="preserve">018 годах составит  </w:t>
      </w:r>
      <w:r w:rsidR="00F9573E" w:rsidRPr="001D0BC6">
        <w:rPr>
          <w:rFonts w:eastAsia="Calibri"/>
          <w:lang w:eastAsia="en-US"/>
        </w:rPr>
        <w:t xml:space="preserve">111201394,00  </w:t>
      </w:r>
      <w:r w:rsidRPr="001D0BC6">
        <w:rPr>
          <w:rFonts w:eastAsia="Calibri"/>
          <w:lang w:eastAsia="en-US"/>
        </w:rPr>
        <w:t xml:space="preserve"> рублей, в том числе по годам:</w:t>
      </w:r>
    </w:p>
    <w:p w:rsidR="00755974" w:rsidRDefault="00755974" w:rsidP="00755974">
      <w:pPr>
        <w:adjustRightInd w:val="0"/>
        <w:ind w:firstLine="567"/>
        <w:jc w:val="both"/>
        <w:rPr>
          <w:rFonts w:eastAsia="Calibri"/>
          <w:lang w:eastAsia="en-US"/>
        </w:rPr>
      </w:pPr>
      <w:r w:rsidRPr="001D0BC6">
        <w:rPr>
          <w:rFonts w:eastAsia="Calibri"/>
          <w:lang w:eastAsia="en-US"/>
        </w:rPr>
        <w:t xml:space="preserve">  на 2016 г. – </w:t>
      </w:r>
      <w:r w:rsidR="00F9573E" w:rsidRPr="001D0BC6">
        <w:rPr>
          <w:rFonts w:eastAsia="Calibri"/>
          <w:lang w:eastAsia="en-US"/>
        </w:rPr>
        <w:t xml:space="preserve"> 44104402,00  </w:t>
      </w:r>
      <w:r w:rsidRPr="001D0BC6">
        <w:rPr>
          <w:rFonts w:eastAsia="Calibri"/>
          <w:lang w:eastAsia="en-US"/>
        </w:rPr>
        <w:t xml:space="preserve"> рублей, в том числе:</w:t>
      </w:r>
    </w:p>
    <w:p w:rsidR="001705EA" w:rsidRPr="001D0BC6" w:rsidRDefault="001705EA" w:rsidP="00755974">
      <w:pPr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1705EA">
        <w:rPr>
          <w:rFonts w:eastAsia="Calibri"/>
          <w:lang w:eastAsia="en-US"/>
        </w:rPr>
        <w:t>за счет средств федерального бюджета Российской Федерации – 9700,00  рублей;</w:t>
      </w:r>
    </w:p>
    <w:p w:rsidR="00755974" w:rsidRPr="0026610E" w:rsidRDefault="00755974" w:rsidP="00755974">
      <w:pPr>
        <w:adjustRightInd w:val="0"/>
        <w:ind w:firstLine="567"/>
        <w:jc w:val="both"/>
        <w:rPr>
          <w:rFonts w:eastAsia="Calibri"/>
          <w:lang w:eastAsia="en-US"/>
        </w:rPr>
      </w:pPr>
      <w:r w:rsidRPr="0026610E">
        <w:rPr>
          <w:rFonts w:eastAsia="Calibri"/>
          <w:lang w:eastAsia="en-US"/>
        </w:rPr>
        <w:t xml:space="preserve">  за счет средств республиканского бюджета Республики Коми – </w:t>
      </w:r>
      <w:r w:rsidR="00E71FF9" w:rsidRPr="0026610E">
        <w:rPr>
          <w:rFonts w:eastAsia="Calibri"/>
          <w:lang w:eastAsia="en-US"/>
        </w:rPr>
        <w:t xml:space="preserve">769560,00   </w:t>
      </w:r>
      <w:r w:rsidRPr="0026610E">
        <w:rPr>
          <w:rFonts w:eastAsia="Calibri"/>
          <w:lang w:eastAsia="en-US"/>
        </w:rPr>
        <w:t>рублей;</w:t>
      </w:r>
    </w:p>
    <w:p w:rsidR="00755974" w:rsidRPr="00662A10" w:rsidRDefault="00755974" w:rsidP="00755974">
      <w:pPr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1D0BC6">
        <w:rPr>
          <w:rFonts w:eastAsia="Calibri"/>
          <w:lang w:eastAsia="en-US"/>
        </w:rPr>
        <w:t xml:space="preserve">  за счет средств бюджета муниципального образования МР «Вуктыл» (далее – МО МР «Вуктыл») – </w:t>
      </w:r>
      <w:r w:rsidR="001705EA">
        <w:rPr>
          <w:rFonts w:eastAsia="Calibri"/>
          <w:lang w:eastAsia="en-US"/>
        </w:rPr>
        <w:t xml:space="preserve"> </w:t>
      </w:r>
      <w:r w:rsidR="0026610E">
        <w:rPr>
          <w:rFonts w:eastAsia="Calibri"/>
          <w:lang w:eastAsia="en-US"/>
        </w:rPr>
        <w:t>43325142,00</w:t>
      </w:r>
      <w:r w:rsidRPr="001D0BC6">
        <w:rPr>
          <w:rFonts w:eastAsia="Calibri"/>
          <w:lang w:eastAsia="en-US"/>
        </w:rPr>
        <w:t xml:space="preserve">  рублей</w:t>
      </w:r>
      <w:r w:rsidRPr="00662A10">
        <w:rPr>
          <w:rFonts w:eastAsia="Calibri"/>
          <w:lang w:eastAsia="en-US"/>
        </w:rPr>
        <w:t>;</w:t>
      </w:r>
      <w:r w:rsidRPr="00662A10">
        <w:rPr>
          <w:lang w:eastAsia="en-US"/>
        </w:rPr>
        <w:t>»;</w:t>
      </w:r>
    </w:p>
    <w:p w:rsidR="00755974" w:rsidRPr="00662A10" w:rsidRDefault="00F9573E" w:rsidP="00755974">
      <w:pPr>
        <w:adjustRightInd w:val="0"/>
        <w:ind w:firstLine="708"/>
        <w:jc w:val="both"/>
        <w:rPr>
          <w:lang w:eastAsia="en-US"/>
        </w:rPr>
      </w:pPr>
      <w:r w:rsidRPr="00662A10">
        <w:rPr>
          <w:lang w:eastAsia="en-US"/>
        </w:rPr>
        <w:t>4</w:t>
      </w:r>
      <w:r w:rsidR="00755974" w:rsidRPr="00662A10">
        <w:rPr>
          <w:lang w:eastAsia="en-US"/>
        </w:rPr>
        <w:t xml:space="preserve">. в подпрограмме 2 «Развитие системы физической культуры и спорта» (далее - Подпрограмма 2): </w:t>
      </w:r>
    </w:p>
    <w:p w:rsidR="00755974" w:rsidRPr="00662A10" w:rsidRDefault="00755974" w:rsidP="00755974">
      <w:pPr>
        <w:adjustRightInd w:val="0"/>
        <w:ind w:firstLine="708"/>
        <w:jc w:val="both"/>
        <w:rPr>
          <w:lang w:eastAsia="en-US"/>
        </w:rPr>
      </w:pPr>
      <w:r w:rsidRPr="00662A10">
        <w:rPr>
          <w:lang w:eastAsia="en-US"/>
        </w:rPr>
        <w:t>а) в паспорте Подпрограммы 2:</w:t>
      </w:r>
    </w:p>
    <w:p w:rsidR="00755974" w:rsidRPr="00662A10" w:rsidRDefault="00755974" w:rsidP="00755974">
      <w:pPr>
        <w:adjustRightInd w:val="0"/>
        <w:jc w:val="both"/>
        <w:rPr>
          <w:lang w:eastAsia="en-US"/>
        </w:rPr>
      </w:pPr>
      <w:r w:rsidRPr="00662A10">
        <w:rPr>
          <w:lang w:eastAsia="en-US"/>
        </w:rPr>
        <w:lastRenderedPageBreak/>
        <w:tab/>
        <w:t>строку «Ответственный исполнитель Подпрограммы 2» изложить в следующей редакции:</w:t>
      </w:r>
    </w:p>
    <w:p w:rsidR="00755974" w:rsidRPr="00662A10" w:rsidRDefault="00755974" w:rsidP="00755974">
      <w:pPr>
        <w:adjustRightInd w:val="0"/>
        <w:jc w:val="both"/>
        <w:rPr>
          <w:lang w:eastAsia="en-US"/>
        </w:rPr>
      </w:pPr>
      <w:r w:rsidRPr="00662A10">
        <w:rPr>
          <w:lang w:eastAsia="en-US"/>
        </w:rPr>
        <w:t>«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569"/>
      </w:tblGrid>
      <w:tr w:rsidR="00755974" w:rsidRPr="00662A10" w:rsidTr="00755974">
        <w:tc>
          <w:tcPr>
            <w:tcW w:w="2503" w:type="dxa"/>
          </w:tcPr>
          <w:p w:rsidR="00755974" w:rsidRPr="00662A10" w:rsidRDefault="00755974" w:rsidP="00755974">
            <w:pPr>
              <w:tabs>
                <w:tab w:val="left" w:pos="2552"/>
              </w:tabs>
              <w:adjustRightInd w:val="0"/>
              <w:ind w:left="-96" w:right="-96"/>
            </w:pPr>
            <w:r w:rsidRPr="00662A10">
              <w:t>Ответственный исполнитель Подпрограммы 2</w:t>
            </w:r>
          </w:p>
        </w:tc>
        <w:tc>
          <w:tcPr>
            <w:tcW w:w="6569" w:type="dxa"/>
          </w:tcPr>
          <w:p w:rsidR="00755974" w:rsidRPr="00662A10" w:rsidRDefault="00755974" w:rsidP="00755974">
            <w:pPr>
              <w:tabs>
                <w:tab w:val="left" w:pos="2552"/>
              </w:tabs>
              <w:autoSpaceDE/>
              <w:autoSpaceDN/>
              <w:ind w:hanging="59"/>
              <w:jc w:val="both"/>
            </w:pPr>
            <w:r w:rsidRPr="00662A10">
              <w:t>Управление культуры, спорта и туризма муниципального района «Вуктыл» (далее – УКСиТ);</w:t>
            </w:r>
          </w:p>
          <w:p w:rsidR="00755974" w:rsidRPr="00662A10" w:rsidRDefault="00755974" w:rsidP="001D0BC6">
            <w:pPr>
              <w:tabs>
                <w:tab w:val="left" w:pos="2552"/>
              </w:tabs>
              <w:autoSpaceDE/>
              <w:autoSpaceDN/>
              <w:ind w:hanging="59"/>
              <w:jc w:val="both"/>
              <w:rPr>
                <w:rFonts w:eastAsia="Calibri"/>
                <w:lang w:eastAsia="en-US"/>
              </w:rPr>
            </w:pPr>
            <w:r w:rsidRPr="00662A10">
              <w:t xml:space="preserve">администрация </w:t>
            </w:r>
            <w:r w:rsidR="00F9573E" w:rsidRPr="00662A10">
              <w:t xml:space="preserve">городского округа </w:t>
            </w:r>
            <w:r w:rsidRPr="00662A10">
              <w:t xml:space="preserve"> «Вуктыл» </w:t>
            </w:r>
          </w:p>
        </w:tc>
      </w:tr>
    </w:tbl>
    <w:p w:rsidR="00755974" w:rsidRPr="00662A10" w:rsidRDefault="00755974" w:rsidP="00755974">
      <w:pPr>
        <w:adjustRightInd w:val="0"/>
        <w:jc w:val="right"/>
        <w:rPr>
          <w:lang w:eastAsia="en-US"/>
        </w:rPr>
      </w:pPr>
      <w:r w:rsidRPr="00662A10">
        <w:rPr>
          <w:lang w:eastAsia="en-US"/>
        </w:rPr>
        <w:t>»;</w:t>
      </w:r>
    </w:p>
    <w:p w:rsidR="00755974" w:rsidRPr="00662A10" w:rsidRDefault="001D0BC6" w:rsidP="001D0BC6">
      <w:pPr>
        <w:tabs>
          <w:tab w:val="left" w:pos="709"/>
        </w:tabs>
        <w:adjustRightInd w:val="0"/>
        <w:jc w:val="both"/>
        <w:rPr>
          <w:lang w:eastAsia="en-US"/>
        </w:rPr>
      </w:pPr>
      <w:r>
        <w:rPr>
          <w:lang w:eastAsia="en-US"/>
        </w:rPr>
        <w:tab/>
      </w:r>
      <w:r w:rsidR="00755974" w:rsidRPr="00662A10">
        <w:rPr>
          <w:lang w:eastAsia="en-US"/>
        </w:rPr>
        <w:t>строку «Объёмы бюджетных ассигнований Подпрограммы 2» изложить в следующей редакции:</w:t>
      </w:r>
    </w:p>
    <w:p w:rsidR="00755974" w:rsidRPr="00662A10" w:rsidRDefault="00755974" w:rsidP="00755974">
      <w:pPr>
        <w:adjustRightInd w:val="0"/>
        <w:jc w:val="both"/>
        <w:rPr>
          <w:lang w:eastAsia="en-US"/>
        </w:rPr>
      </w:pPr>
      <w:r w:rsidRPr="00662A10">
        <w:rPr>
          <w:lang w:eastAsia="en-US"/>
        </w:rPr>
        <w:t>«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569"/>
      </w:tblGrid>
      <w:tr w:rsidR="00755974" w:rsidRPr="00662A10" w:rsidTr="00755974">
        <w:tc>
          <w:tcPr>
            <w:tcW w:w="2503" w:type="dxa"/>
          </w:tcPr>
          <w:p w:rsidR="00755974" w:rsidRPr="00662A10" w:rsidRDefault="00755974" w:rsidP="00755974">
            <w:pPr>
              <w:tabs>
                <w:tab w:val="left" w:pos="2552"/>
              </w:tabs>
              <w:adjustRightInd w:val="0"/>
              <w:ind w:left="-96"/>
              <w:rPr>
                <w:lang w:eastAsia="en-US"/>
              </w:rPr>
            </w:pPr>
            <w:r w:rsidRPr="00662A10">
              <w:rPr>
                <w:lang w:eastAsia="en-US"/>
              </w:rPr>
              <w:t>Объемы бюджетных ассигнований Подпрограммы 2</w:t>
            </w:r>
          </w:p>
        </w:tc>
        <w:tc>
          <w:tcPr>
            <w:tcW w:w="6569" w:type="dxa"/>
          </w:tcPr>
          <w:p w:rsidR="00755974" w:rsidRPr="001D0BC6" w:rsidRDefault="00755974" w:rsidP="00755974">
            <w:pPr>
              <w:tabs>
                <w:tab w:val="left" w:pos="2552"/>
              </w:tabs>
              <w:adjustRightInd w:val="0"/>
              <w:ind w:left="-75" w:right="-75"/>
            </w:pPr>
            <w:r w:rsidRPr="00662A10">
              <w:t>Общий объем финансирования из бюджета муниципального образования МР «Вук</w:t>
            </w:r>
            <w:r w:rsidR="00C200B7" w:rsidRPr="00662A10">
              <w:t xml:space="preserve">тыл» в 2016-2018 годах всего – </w:t>
            </w:r>
            <w:r w:rsidR="001705EA">
              <w:t>19612867,90</w:t>
            </w:r>
            <w:r w:rsidR="00F9573E" w:rsidRPr="001D0BC6">
              <w:t xml:space="preserve"> </w:t>
            </w:r>
            <w:r w:rsidR="00FD24D1" w:rsidRPr="001D0BC6">
              <w:t xml:space="preserve"> </w:t>
            </w:r>
            <w:r w:rsidRPr="001D0BC6">
              <w:t>руб</w:t>
            </w:r>
            <w:r w:rsidR="00C200B7" w:rsidRPr="001D0BC6">
              <w:t>лей</w:t>
            </w:r>
            <w:r w:rsidRPr="001D0BC6">
              <w:t>, в том числе по годам: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1D0BC6">
              <w:rPr>
                <w:rFonts w:eastAsia="Calibri"/>
                <w:lang w:eastAsia="en-US"/>
              </w:rPr>
              <w:t xml:space="preserve">2016 г. – </w:t>
            </w:r>
            <w:r w:rsidR="00F9573E" w:rsidRPr="001D0BC6">
              <w:rPr>
                <w:rFonts w:eastAsia="Calibri"/>
                <w:lang w:eastAsia="en-US"/>
              </w:rPr>
              <w:t xml:space="preserve"> 9024267</w:t>
            </w:r>
            <w:r w:rsidR="00A137AF" w:rsidRPr="001D0BC6">
              <w:rPr>
                <w:rFonts w:eastAsia="Calibri"/>
                <w:lang w:eastAsia="en-US"/>
              </w:rPr>
              <w:t>,</w:t>
            </w:r>
            <w:r w:rsidR="00F9573E" w:rsidRPr="001D0BC6">
              <w:rPr>
                <w:rFonts w:eastAsia="Calibri"/>
                <w:lang w:eastAsia="en-US"/>
              </w:rPr>
              <w:t>90</w:t>
            </w:r>
            <w:r w:rsidR="00F9573E" w:rsidRPr="00662A10">
              <w:rPr>
                <w:rFonts w:eastAsia="Calibri"/>
                <w:lang w:eastAsia="en-US"/>
              </w:rPr>
              <w:t xml:space="preserve"> </w:t>
            </w:r>
            <w:r w:rsidRPr="00662A10">
              <w:rPr>
                <w:rFonts w:eastAsia="Calibri"/>
                <w:lang w:eastAsia="en-US"/>
              </w:rPr>
              <w:t xml:space="preserve"> рублей, 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2017 г. – 5779750,00 рублей, </w:t>
            </w:r>
          </w:p>
          <w:p w:rsidR="00755974" w:rsidRPr="00662A10" w:rsidRDefault="00755974" w:rsidP="00755974">
            <w:pPr>
              <w:tabs>
                <w:tab w:val="left" w:pos="2552"/>
              </w:tabs>
              <w:adjustRightInd w:val="0"/>
              <w:ind w:left="-59" w:right="-75"/>
            </w:pPr>
            <w:r w:rsidRPr="00662A10">
              <w:t>2018 г. – 4808850,00 рублей</w:t>
            </w:r>
          </w:p>
        </w:tc>
      </w:tr>
    </w:tbl>
    <w:p w:rsidR="00755974" w:rsidRPr="00662A10" w:rsidRDefault="00755974" w:rsidP="00755974">
      <w:pPr>
        <w:adjustRightInd w:val="0"/>
        <w:jc w:val="right"/>
        <w:rPr>
          <w:lang w:eastAsia="en-US"/>
        </w:rPr>
      </w:pPr>
      <w:r w:rsidRPr="00662A10">
        <w:rPr>
          <w:lang w:eastAsia="en-US"/>
        </w:rPr>
        <w:t>»;</w:t>
      </w:r>
    </w:p>
    <w:p w:rsidR="00755974" w:rsidRPr="00662A10" w:rsidRDefault="00F9573E" w:rsidP="00755974">
      <w:pPr>
        <w:widowControl w:val="0"/>
        <w:adjustRightInd w:val="0"/>
        <w:ind w:firstLine="720"/>
        <w:jc w:val="both"/>
        <w:rPr>
          <w:rFonts w:eastAsia="Calibri"/>
        </w:rPr>
      </w:pPr>
      <w:r w:rsidRPr="00662A10">
        <w:rPr>
          <w:rFonts w:eastAsia="Calibri"/>
        </w:rPr>
        <w:t>б</w:t>
      </w:r>
      <w:r w:rsidR="001D0BC6">
        <w:rPr>
          <w:rFonts w:eastAsia="Calibri"/>
        </w:rPr>
        <w:t>) абзацы первый - четвёртый</w:t>
      </w:r>
      <w:r w:rsidR="00755974" w:rsidRPr="00662A10">
        <w:rPr>
          <w:rFonts w:eastAsia="Calibri"/>
        </w:rPr>
        <w:t xml:space="preserve"> раздела 5 изложить в следующей редакции:</w:t>
      </w:r>
    </w:p>
    <w:p w:rsidR="00755974" w:rsidRPr="001D0BC6" w:rsidRDefault="00755974" w:rsidP="00755974">
      <w:pPr>
        <w:widowControl w:val="0"/>
        <w:adjustRightInd w:val="0"/>
        <w:ind w:firstLine="720"/>
        <w:jc w:val="both"/>
        <w:rPr>
          <w:rFonts w:eastAsia="Calibri"/>
        </w:rPr>
      </w:pPr>
      <w:r w:rsidRPr="001D0BC6">
        <w:rPr>
          <w:rFonts w:eastAsia="Calibri"/>
        </w:rPr>
        <w:t xml:space="preserve">«Общий объем финансирования Подпрограммы 2 в 2016-2018 годах составит </w:t>
      </w:r>
      <w:r w:rsidR="00F9573E" w:rsidRPr="001D0BC6">
        <w:rPr>
          <w:rFonts w:eastAsia="Calibri"/>
        </w:rPr>
        <w:t xml:space="preserve"> 19612867</w:t>
      </w:r>
      <w:r w:rsidR="00E71FF9">
        <w:rPr>
          <w:rFonts w:eastAsia="Calibri"/>
        </w:rPr>
        <w:t>,</w:t>
      </w:r>
      <w:r w:rsidR="00F9573E" w:rsidRPr="001D0BC6">
        <w:rPr>
          <w:rFonts w:eastAsia="Calibri"/>
        </w:rPr>
        <w:t>90</w:t>
      </w:r>
      <w:r w:rsidR="00E71FF9">
        <w:rPr>
          <w:rFonts w:eastAsia="Calibri"/>
        </w:rPr>
        <w:t xml:space="preserve"> </w:t>
      </w:r>
      <w:r w:rsidRPr="001D0BC6">
        <w:rPr>
          <w:rFonts w:eastAsia="Calibri"/>
        </w:rPr>
        <w:t xml:space="preserve"> рублей, в том числе по годам:</w:t>
      </w:r>
    </w:p>
    <w:p w:rsidR="00755974" w:rsidRPr="001D0BC6" w:rsidRDefault="00755974" w:rsidP="00755974">
      <w:pPr>
        <w:widowControl w:val="0"/>
        <w:adjustRightInd w:val="0"/>
        <w:ind w:firstLine="708"/>
        <w:jc w:val="both"/>
        <w:rPr>
          <w:rFonts w:eastAsia="Calibri"/>
        </w:rPr>
      </w:pPr>
      <w:r w:rsidRPr="001D0BC6">
        <w:rPr>
          <w:rFonts w:eastAsia="Calibri"/>
        </w:rPr>
        <w:t>на 2016 г. –</w:t>
      </w:r>
      <w:r w:rsidR="00F9573E" w:rsidRPr="001D0BC6">
        <w:rPr>
          <w:rFonts w:eastAsia="Calibri"/>
        </w:rPr>
        <w:t xml:space="preserve"> 9024267</w:t>
      </w:r>
      <w:r w:rsidR="00A137AF" w:rsidRPr="001D0BC6">
        <w:rPr>
          <w:rFonts w:eastAsia="Calibri"/>
        </w:rPr>
        <w:t>,</w:t>
      </w:r>
      <w:r w:rsidR="00F9573E" w:rsidRPr="001D0BC6">
        <w:rPr>
          <w:rFonts w:eastAsia="Calibri"/>
        </w:rPr>
        <w:t xml:space="preserve">90 </w:t>
      </w:r>
      <w:r w:rsidRPr="001D0BC6">
        <w:rPr>
          <w:rFonts w:eastAsia="Calibri"/>
        </w:rPr>
        <w:t xml:space="preserve"> рублей, в том числе:</w:t>
      </w:r>
    </w:p>
    <w:p w:rsidR="00755974" w:rsidRPr="001D0BC6" w:rsidRDefault="00755974" w:rsidP="00755974">
      <w:pPr>
        <w:widowControl w:val="0"/>
        <w:adjustRightInd w:val="0"/>
        <w:ind w:firstLine="708"/>
        <w:jc w:val="both"/>
        <w:rPr>
          <w:rFonts w:eastAsia="Calibri"/>
        </w:rPr>
      </w:pPr>
      <w:r w:rsidRPr="001D0BC6">
        <w:rPr>
          <w:rFonts w:eastAsia="Calibri"/>
        </w:rPr>
        <w:t xml:space="preserve">за счет средств республиканского бюджета Республики Коми – </w:t>
      </w:r>
      <w:r w:rsidR="00FD24D1" w:rsidRPr="001D0BC6">
        <w:rPr>
          <w:rFonts w:eastAsia="Calibri"/>
        </w:rPr>
        <w:t>280000</w:t>
      </w:r>
      <w:r w:rsidRPr="001D0BC6">
        <w:rPr>
          <w:rFonts w:eastAsia="Calibri"/>
        </w:rPr>
        <w:t>,00 рублей;</w:t>
      </w:r>
    </w:p>
    <w:p w:rsidR="00755974" w:rsidRPr="001D0BC6" w:rsidRDefault="00755974" w:rsidP="00755974">
      <w:pPr>
        <w:widowControl w:val="0"/>
        <w:adjustRightInd w:val="0"/>
        <w:ind w:firstLine="708"/>
        <w:jc w:val="both"/>
        <w:rPr>
          <w:rFonts w:eastAsia="Calibri"/>
        </w:rPr>
      </w:pPr>
      <w:r w:rsidRPr="001D0BC6">
        <w:rPr>
          <w:rFonts w:eastAsia="Calibri"/>
        </w:rPr>
        <w:t xml:space="preserve">за счет средств бюджета МО МР «Вуктыл»  – </w:t>
      </w:r>
      <w:r w:rsidR="00A83ADB" w:rsidRPr="001D0BC6">
        <w:rPr>
          <w:rFonts w:eastAsia="Calibri"/>
        </w:rPr>
        <w:t xml:space="preserve"> </w:t>
      </w:r>
      <w:r w:rsidR="00A137AF" w:rsidRPr="001D0BC6">
        <w:rPr>
          <w:rFonts w:eastAsia="Calibri"/>
        </w:rPr>
        <w:t>8744267,90</w:t>
      </w:r>
      <w:r w:rsidR="00A83ADB" w:rsidRPr="001D0BC6">
        <w:rPr>
          <w:rFonts w:eastAsia="Calibri"/>
        </w:rPr>
        <w:t xml:space="preserve">   </w:t>
      </w:r>
      <w:r w:rsidRPr="001D0BC6">
        <w:rPr>
          <w:rFonts w:eastAsia="Calibri"/>
        </w:rPr>
        <w:t xml:space="preserve"> рублей;»;</w:t>
      </w:r>
    </w:p>
    <w:p w:rsidR="00755974" w:rsidRPr="001D0BC6" w:rsidRDefault="00F90E3B" w:rsidP="00755974">
      <w:pPr>
        <w:widowControl w:val="0"/>
        <w:tabs>
          <w:tab w:val="left" w:pos="709"/>
        </w:tabs>
        <w:adjustRightInd w:val="0"/>
        <w:ind w:firstLine="708"/>
        <w:jc w:val="both"/>
        <w:rPr>
          <w:rFonts w:eastAsia="Calibri"/>
        </w:rPr>
      </w:pPr>
      <w:r w:rsidRPr="001D0BC6">
        <w:rPr>
          <w:rFonts w:eastAsia="Calibri"/>
        </w:rPr>
        <w:t>5</w:t>
      </w:r>
      <w:r w:rsidR="00755974" w:rsidRPr="001D0BC6">
        <w:rPr>
          <w:rFonts w:eastAsia="Calibri"/>
        </w:rPr>
        <w:t xml:space="preserve">. в подпрограмме 3 «Молодёжь» (далее - Подпрограмма 3): </w:t>
      </w:r>
    </w:p>
    <w:p w:rsidR="00755974" w:rsidRPr="00662A10" w:rsidRDefault="00755974" w:rsidP="00755974">
      <w:pPr>
        <w:widowControl w:val="0"/>
        <w:adjustRightInd w:val="0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 xml:space="preserve">            строки «Ответственный исполнитель Подпрограммы 3», «Соисполнители Подпрограммы 3» </w:t>
      </w:r>
      <w:r w:rsidR="001D0BC6">
        <w:rPr>
          <w:rFonts w:eastAsia="Calibri"/>
          <w:lang w:eastAsia="en-US"/>
        </w:rPr>
        <w:t xml:space="preserve">паспорта Подпрограммы 3 </w:t>
      </w:r>
      <w:r w:rsidRPr="00662A10">
        <w:rPr>
          <w:rFonts w:eastAsia="Calibri"/>
          <w:lang w:eastAsia="en-US"/>
        </w:rPr>
        <w:t xml:space="preserve">изложить в следующей редакции: </w:t>
      </w:r>
    </w:p>
    <w:p w:rsidR="00755974" w:rsidRPr="00662A10" w:rsidRDefault="00755974" w:rsidP="00755974">
      <w:pPr>
        <w:widowControl w:val="0"/>
        <w:adjustRightInd w:val="0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>«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55974" w:rsidRPr="00662A10" w:rsidTr="00755974">
        <w:trPr>
          <w:cantSplit/>
          <w:trHeight w:val="2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djustRightInd w:val="0"/>
              <w:ind w:left="-70" w:right="-70"/>
            </w:pPr>
            <w:r w:rsidRPr="00662A10">
              <w:t>Ответственный исполнитель Подпрограммы 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1D0BC6" w:rsidRDefault="00755974" w:rsidP="00755974">
            <w:pPr>
              <w:adjustRightInd w:val="0"/>
              <w:ind w:left="-70" w:right="-70"/>
            </w:pPr>
            <w:r w:rsidRPr="001D0BC6">
              <w:t>Управление культуры, спорта и туризма муниципального района «Вуктыл» (УКСиТ);</w:t>
            </w:r>
          </w:p>
          <w:p w:rsidR="00755974" w:rsidRPr="001D0BC6" w:rsidRDefault="00755974" w:rsidP="001D0BC6">
            <w:pPr>
              <w:adjustRightInd w:val="0"/>
              <w:ind w:left="-70" w:right="-70"/>
            </w:pPr>
            <w:r w:rsidRPr="001D0BC6">
              <w:t xml:space="preserve">администрация </w:t>
            </w:r>
            <w:r w:rsidR="007E4759" w:rsidRPr="001D0BC6">
              <w:t xml:space="preserve">городского округа </w:t>
            </w:r>
            <w:r w:rsidRPr="001D0BC6">
              <w:t xml:space="preserve"> «</w:t>
            </w:r>
            <w:r w:rsidR="007E4759" w:rsidRPr="001D0BC6">
              <w:t xml:space="preserve">Вуктыл» </w:t>
            </w:r>
          </w:p>
        </w:tc>
      </w:tr>
      <w:tr w:rsidR="00755974" w:rsidRPr="00662A10" w:rsidTr="00755974">
        <w:trPr>
          <w:cantSplit/>
          <w:trHeight w:val="4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djustRightInd w:val="0"/>
              <w:ind w:left="-70" w:right="-70"/>
            </w:pPr>
            <w:r w:rsidRPr="00662A10">
              <w:t xml:space="preserve">Соисполнители </w:t>
            </w:r>
          </w:p>
          <w:p w:rsidR="00755974" w:rsidRPr="00662A10" w:rsidRDefault="00755974" w:rsidP="00755974">
            <w:pPr>
              <w:adjustRightInd w:val="0"/>
              <w:ind w:left="-70" w:right="-70"/>
            </w:pPr>
            <w:r w:rsidRPr="00662A10">
              <w:t xml:space="preserve">Подпрограммы 3   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1D0BC6" w:rsidRDefault="00755974" w:rsidP="007E4759">
            <w:pPr>
              <w:adjustRightInd w:val="0"/>
              <w:ind w:left="-70" w:right="-70"/>
            </w:pPr>
            <w:r w:rsidRPr="001D0BC6">
              <w:t xml:space="preserve">Управление образования </w:t>
            </w:r>
            <w:r w:rsidR="007E4759" w:rsidRPr="001D0BC6">
              <w:t xml:space="preserve"> администрации городского округа </w:t>
            </w:r>
            <w:r w:rsidRPr="001D0BC6">
              <w:t>«Вуктыл» (далее - УО)</w:t>
            </w:r>
          </w:p>
        </w:tc>
      </w:tr>
    </w:tbl>
    <w:p w:rsidR="00755974" w:rsidRPr="00662A10" w:rsidRDefault="00755974" w:rsidP="00755974">
      <w:pPr>
        <w:widowControl w:val="0"/>
        <w:adjustRightInd w:val="0"/>
        <w:ind w:firstLine="708"/>
        <w:jc w:val="right"/>
        <w:rPr>
          <w:rFonts w:eastAsia="Calibri"/>
        </w:rPr>
      </w:pPr>
      <w:r w:rsidRPr="00662A10">
        <w:rPr>
          <w:rFonts w:eastAsia="Calibri"/>
        </w:rPr>
        <w:t>»;</w:t>
      </w:r>
    </w:p>
    <w:p w:rsidR="00755974" w:rsidRPr="00662A10" w:rsidRDefault="00F14A73" w:rsidP="00755974">
      <w:pPr>
        <w:widowControl w:val="0"/>
        <w:adjustRightInd w:val="0"/>
        <w:ind w:firstLine="708"/>
        <w:jc w:val="both"/>
        <w:rPr>
          <w:rFonts w:eastAsia="Calibri"/>
        </w:rPr>
      </w:pPr>
      <w:r w:rsidRPr="00662A10">
        <w:rPr>
          <w:rFonts w:eastAsia="Calibri"/>
        </w:rPr>
        <w:t>6</w:t>
      </w:r>
      <w:r w:rsidR="00755974" w:rsidRPr="00662A10">
        <w:rPr>
          <w:rFonts w:eastAsia="Calibri"/>
        </w:rPr>
        <w:t>. в подпрограмме 4 «Обеспечение реализации муниципальной программы» (далее - Подпрограмма 4):</w:t>
      </w:r>
    </w:p>
    <w:p w:rsidR="00EB5C3E" w:rsidRDefault="001D0BC6" w:rsidP="00755974">
      <w:pPr>
        <w:widowControl w:val="0"/>
        <w:adjustRightInd w:val="0"/>
        <w:ind w:left="-70" w:right="-70" w:firstLine="778"/>
        <w:jc w:val="both"/>
        <w:rPr>
          <w:rFonts w:eastAsia="Calibri" w:cs="Arial"/>
        </w:rPr>
      </w:pPr>
      <w:r>
        <w:rPr>
          <w:rFonts w:eastAsia="Calibri" w:cs="Arial"/>
        </w:rPr>
        <w:t>а)</w:t>
      </w:r>
      <w:r w:rsidR="00EB5C3E">
        <w:rPr>
          <w:rFonts w:eastAsia="Calibri" w:cs="Arial"/>
        </w:rPr>
        <w:t xml:space="preserve"> в паспорте Подпрограммы 4:</w:t>
      </w:r>
    </w:p>
    <w:p w:rsidR="00EB5C3E" w:rsidRDefault="00755974" w:rsidP="00EB5C3E">
      <w:pPr>
        <w:widowControl w:val="0"/>
        <w:adjustRightInd w:val="0"/>
        <w:ind w:left="-70" w:right="-70" w:firstLine="778"/>
        <w:jc w:val="both"/>
        <w:rPr>
          <w:rFonts w:eastAsia="Calibri" w:cs="Arial"/>
        </w:rPr>
      </w:pPr>
      <w:r w:rsidRPr="00662A10">
        <w:rPr>
          <w:rFonts w:eastAsia="Calibri" w:cs="Arial"/>
        </w:rPr>
        <w:t>строку «Ответственный исполнитель Подпрограммы 4» изложить в следующей редакции:</w:t>
      </w:r>
    </w:p>
    <w:p w:rsidR="00755974" w:rsidRPr="00662A10" w:rsidRDefault="00755974" w:rsidP="00EB5C3E">
      <w:pPr>
        <w:widowControl w:val="0"/>
        <w:adjustRightInd w:val="0"/>
        <w:ind w:right="-70" w:hanging="142"/>
        <w:jc w:val="both"/>
        <w:rPr>
          <w:rFonts w:eastAsia="Calibri" w:cs="Arial"/>
        </w:rPr>
      </w:pPr>
      <w:r w:rsidRPr="00662A10">
        <w:rPr>
          <w:rFonts w:eastAsia="Calibri" w:cs="Arial"/>
        </w:rPr>
        <w:t>«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21"/>
      </w:tblGrid>
      <w:tr w:rsidR="00755974" w:rsidRPr="00662A10" w:rsidTr="00755974">
        <w:trPr>
          <w:cantSplit/>
          <w:trHeight w:val="2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djustRightInd w:val="0"/>
              <w:ind w:left="-70" w:right="-70"/>
            </w:pPr>
            <w:r w:rsidRPr="00662A10">
              <w:t>Ответственный исполнитель Подпрограммы 4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djustRightInd w:val="0"/>
              <w:ind w:left="-70" w:right="-70"/>
            </w:pPr>
            <w:r w:rsidRPr="00662A10">
              <w:t>Управление культуры, спорта и туризма муниципального района «Вуктыл» (далее - УКСиТ);</w:t>
            </w:r>
          </w:p>
          <w:p w:rsidR="00755974" w:rsidRPr="00EB5C3E" w:rsidRDefault="00755974" w:rsidP="00EB5C3E">
            <w:pPr>
              <w:adjustRightInd w:val="0"/>
              <w:ind w:left="-70" w:right="-70"/>
            </w:pPr>
            <w:r w:rsidRPr="00EB5C3E">
              <w:t xml:space="preserve">администрация </w:t>
            </w:r>
            <w:r w:rsidR="00EB5C3E" w:rsidRPr="00EB5C3E">
              <w:t xml:space="preserve">городского округа  «Вуктыл» </w:t>
            </w:r>
            <w:r w:rsidRPr="00EB5C3E">
              <w:t xml:space="preserve"> </w:t>
            </w:r>
          </w:p>
        </w:tc>
      </w:tr>
    </w:tbl>
    <w:p w:rsidR="00755974" w:rsidRPr="00662A10" w:rsidRDefault="00755974" w:rsidP="00755974">
      <w:pPr>
        <w:widowControl w:val="0"/>
        <w:adjustRightInd w:val="0"/>
        <w:ind w:left="-70" w:right="-70" w:firstLine="778"/>
        <w:jc w:val="right"/>
        <w:rPr>
          <w:rFonts w:eastAsia="Calibri" w:cs="Arial"/>
        </w:rPr>
      </w:pPr>
      <w:r w:rsidRPr="00662A10">
        <w:rPr>
          <w:rFonts w:eastAsia="Calibri" w:cs="Arial"/>
        </w:rPr>
        <w:t>»;</w:t>
      </w:r>
    </w:p>
    <w:p w:rsidR="00755974" w:rsidRPr="00662A10" w:rsidRDefault="00755974" w:rsidP="00755974">
      <w:pPr>
        <w:widowControl w:val="0"/>
        <w:adjustRightInd w:val="0"/>
        <w:ind w:left="-70" w:right="-70" w:firstLine="778"/>
        <w:jc w:val="both"/>
        <w:rPr>
          <w:rFonts w:eastAsia="Calibri" w:cs="Arial"/>
        </w:rPr>
      </w:pPr>
      <w:r w:rsidRPr="00662A10">
        <w:rPr>
          <w:rFonts w:eastAsia="Calibri" w:cs="Arial"/>
        </w:rPr>
        <w:t xml:space="preserve">строку «Объёмы </w:t>
      </w:r>
      <w:r w:rsidRPr="00662A10">
        <w:rPr>
          <w:rFonts w:eastAsia="Calibri"/>
        </w:rPr>
        <w:t>бюджетных ассигнований</w:t>
      </w:r>
      <w:r w:rsidRPr="00662A10">
        <w:rPr>
          <w:rFonts w:eastAsia="Calibri" w:cs="Arial"/>
        </w:rPr>
        <w:t xml:space="preserve"> Подпрограммы 4» изложить в следующей редакции:</w:t>
      </w:r>
    </w:p>
    <w:p w:rsidR="00755974" w:rsidRPr="00662A10" w:rsidRDefault="00755974" w:rsidP="00755974">
      <w:pPr>
        <w:widowControl w:val="0"/>
        <w:adjustRightInd w:val="0"/>
        <w:ind w:left="-70" w:right="-70" w:hanging="72"/>
        <w:jc w:val="both"/>
        <w:rPr>
          <w:rFonts w:eastAsia="Calibri"/>
        </w:rPr>
      </w:pPr>
      <w:r w:rsidRPr="00662A10">
        <w:rPr>
          <w:rFonts w:eastAsia="Calibri" w:cs="Arial"/>
        </w:rPr>
        <w:t>«</w:t>
      </w:r>
    </w:p>
    <w:tbl>
      <w:tblPr>
        <w:tblW w:w="956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05"/>
      </w:tblGrid>
      <w:tr w:rsidR="00755974" w:rsidRPr="00662A10" w:rsidTr="00755974">
        <w:trPr>
          <w:cantSplit/>
          <w:trHeight w:val="276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left="-70" w:right="-70"/>
              <w:rPr>
                <w:rFonts w:eastAsia="Calibri"/>
              </w:rPr>
            </w:pPr>
            <w:r w:rsidRPr="00662A10">
              <w:rPr>
                <w:rFonts w:eastAsia="Calibri"/>
              </w:rPr>
              <w:t xml:space="preserve">Объемы бюджетных </w:t>
            </w:r>
          </w:p>
          <w:p w:rsidR="00755974" w:rsidRPr="00662A10" w:rsidRDefault="00755974" w:rsidP="00755974">
            <w:pPr>
              <w:adjustRightInd w:val="0"/>
              <w:ind w:left="-70" w:right="-70"/>
              <w:rPr>
                <w:rFonts w:eastAsia="Calibri"/>
              </w:rPr>
            </w:pPr>
            <w:r w:rsidRPr="00662A10">
              <w:rPr>
                <w:rFonts w:eastAsia="Calibri"/>
              </w:rPr>
              <w:t>ассигнований Подпрограммы 4</w:t>
            </w:r>
          </w:p>
        </w:tc>
        <w:tc>
          <w:tcPr>
            <w:tcW w:w="6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4" w:rsidRPr="00EB5C3E" w:rsidRDefault="00755974" w:rsidP="00755974">
            <w:pPr>
              <w:widowControl w:val="0"/>
              <w:adjustRightInd w:val="0"/>
              <w:ind w:left="-70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Общий объем финансирования на 2016-2018  го</w:t>
            </w:r>
            <w:r w:rsidR="00C200B7" w:rsidRPr="00662A10">
              <w:rPr>
                <w:rFonts w:eastAsia="Calibri"/>
                <w:lang w:eastAsia="en-US"/>
              </w:rPr>
              <w:t xml:space="preserve">ды предусматривается в размере </w:t>
            </w:r>
            <w:r w:rsidR="00F14A73" w:rsidRPr="00EB5C3E">
              <w:rPr>
                <w:rFonts w:eastAsia="Calibri"/>
                <w:lang w:eastAsia="en-US"/>
              </w:rPr>
              <w:t>900609,74</w:t>
            </w:r>
            <w:r w:rsidRPr="00EB5C3E">
              <w:rPr>
                <w:rFonts w:eastAsia="Calibri"/>
                <w:lang w:eastAsia="en-US"/>
              </w:rPr>
              <w:t xml:space="preserve"> рублей, в том числе по годам:</w:t>
            </w:r>
          </w:p>
          <w:p w:rsidR="00755974" w:rsidRPr="00662A10" w:rsidRDefault="00755974" w:rsidP="00755974">
            <w:pPr>
              <w:widowControl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EB5C3E">
              <w:rPr>
                <w:rFonts w:eastAsia="Calibri"/>
                <w:lang w:eastAsia="en-US"/>
              </w:rPr>
              <w:t xml:space="preserve">2016 г. – </w:t>
            </w:r>
            <w:r w:rsidR="00F14A73" w:rsidRPr="00EB5C3E">
              <w:rPr>
                <w:rFonts w:eastAsia="Calibri"/>
                <w:lang w:eastAsia="en-US"/>
              </w:rPr>
              <w:t xml:space="preserve">900609,74 </w:t>
            </w:r>
            <w:r w:rsidRPr="00EB5C3E">
              <w:rPr>
                <w:rFonts w:eastAsia="Calibri"/>
                <w:lang w:eastAsia="en-US"/>
              </w:rPr>
              <w:t>р</w:t>
            </w:r>
            <w:r w:rsidRPr="00662A10">
              <w:rPr>
                <w:rFonts w:eastAsia="Calibri"/>
                <w:lang w:eastAsia="en-US"/>
              </w:rPr>
              <w:t>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>2017 г. – 0,00 рублей,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0"/>
              <w:jc w:val="both"/>
              <w:rPr>
                <w:rFonts w:eastAsia="Calibri"/>
                <w:lang w:eastAsia="en-US"/>
              </w:rPr>
            </w:pPr>
            <w:r w:rsidRPr="00662A10">
              <w:rPr>
                <w:rFonts w:eastAsia="Calibri"/>
                <w:lang w:eastAsia="en-US"/>
              </w:rPr>
              <w:t xml:space="preserve">          2018 г. – 0,00 рублей</w:t>
            </w:r>
          </w:p>
        </w:tc>
      </w:tr>
      <w:tr w:rsidR="00755974" w:rsidRPr="00662A10" w:rsidTr="00755974">
        <w:trPr>
          <w:cantSplit/>
          <w:trHeight w:val="59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  <w:tc>
          <w:tcPr>
            <w:tcW w:w="6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</w:tr>
    </w:tbl>
    <w:p w:rsidR="00755974" w:rsidRPr="00662A10" w:rsidRDefault="00755974" w:rsidP="00755974">
      <w:pPr>
        <w:widowControl w:val="0"/>
        <w:adjustRightInd w:val="0"/>
        <w:ind w:firstLine="567"/>
        <w:jc w:val="right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lastRenderedPageBreak/>
        <w:t>»;</w:t>
      </w:r>
    </w:p>
    <w:p w:rsidR="00755974" w:rsidRPr="00662A10" w:rsidRDefault="00EB5C3E" w:rsidP="007559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 б</w:t>
      </w:r>
      <w:r w:rsidR="00755974" w:rsidRPr="00662A10">
        <w:rPr>
          <w:rFonts w:eastAsia="Calibri"/>
        </w:rPr>
        <w:t>) раздел 5 изложить в следующей редакции:</w:t>
      </w:r>
    </w:p>
    <w:p w:rsidR="00755974" w:rsidRPr="00662A10" w:rsidRDefault="00755974" w:rsidP="00755974">
      <w:pPr>
        <w:widowControl w:val="0"/>
        <w:adjustRightInd w:val="0"/>
        <w:ind w:firstLine="567"/>
        <w:jc w:val="center"/>
        <w:rPr>
          <w:rFonts w:eastAsia="Calibri"/>
        </w:rPr>
      </w:pPr>
      <w:r w:rsidRPr="00662A10">
        <w:rPr>
          <w:rFonts w:eastAsia="Calibri"/>
        </w:rPr>
        <w:t>«5. Ресурсное обеспечение Подпрограммы 4</w:t>
      </w:r>
    </w:p>
    <w:p w:rsidR="00755974" w:rsidRPr="00EB5C3E" w:rsidRDefault="00755974" w:rsidP="00755974">
      <w:pPr>
        <w:widowControl w:val="0"/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 xml:space="preserve">Объем финансирования на реализацию Подпрограммы 4 за счет средств бюджета муниципального района «Вуктыл» в  2016 - 2018 годы составляет </w:t>
      </w:r>
      <w:r w:rsidR="000E2A91" w:rsidRPr="00EB5C3E">
        <w:rPr>
          <w:lang w:eastAsia="en-US"/>
        </w:rPr>
        <w:t xml:space="preserve">900609,74 </w:t>
      </w:r>
      <w:r w:rsidRPr="00EB5C3E">
        <w:rPr>
          <w:lang w:eastAsia="en-US"/>
        </w:rPr>
        <w:t>рублей, в том числе:</w:t>
      </w:r>
    </w:p>
    <w:p w:rsidR="00755974" w:rsidRPr="00EB5C3E" w:rsidRDefault="00755974" w:rsidP="00755974">
      <w:pPr>
        <w:widowControl w:val="0"/>
        <w:adjustRightInd w:val="0"/>
        <w:ind w:firstLine="709"/>
        <w:jc w:val="both"/>
        <w:rPr>
          <w:lang w:eastAsia="en-US"/>
        </w:rPr>
      </w:pPr>
      <w:r w:rsidRPr="00EB5C3E">
        <w:rPr>
          <w:lang w:eastAsia="en-US"/>
        </w:rPr>
        <w:t xml:space="preserve">на 2016 г. – </w:t>
      </w:r>
      <w:r w:rsidR="000E2A91" w:rsidRPr="00EB5C3E">
        <w:rPr>
          <w:lang w:eastAsia="en-US"/>
        </w:rPr>
        <w:t xml:space="preserve">900609,74 </w:t>
      </w:r>
      <w:r w:rsidRPr="00EB5C3E">
        <w:rPr>
          <w:lang w:eastAsia="en-US"/>
        </w:rPr>
        <w:t>рублей, в том числе:</w:t>
      </w:r>
    </w:p>
    <w:p w:rsidR="00755974" w:rsidRPr="00EB5C3E" w:rsidRDefault="00755974" w:rsidP="00755974">
      <w:pPr>
        <w:widowControl w:val="0"/>
        <w:adjustRightInd w:val="0"/>
        <w:ind w:firstLine="709"/>
        <w:jc w:val="both"/>
        <w:rPr>
          <w:lang w:eastAsia="en-US"/>
        </w:rPr>
      </w:pPr>
      <w:r w:rsidRPr="00EB5C3E">
        <w:rPr>
          <w:lang w:eastAsia="en-US"/>
        </w:rPr>
        <w:t>за счет средств республиканского бюджета Республики Коми – 0,00  рублей;</w:t>
      </w:r>
    </w:p>
    <w:p w:rsidR="00755974" w:rsidRPr="00662A10" w:rsidRDefault="00755974" w:rsidP="00755974">
      <w:pPr>
        <w:widowControl w:val="0"/>
        <w:adjustRightInd w:val="0"/>
        <w:ind w:firstLine="709"/>
        <w:jc w:val="both"/>
        <w:rPr>
          <w:lang w:eastAsia="en-US"/>
        </w:rPr>
      </w:pPr>
      <w:r w:rsidRPr="00EB5C3E">
        <w:rPr>
          <w:lang w:eastAsia="en-US"/>
        </w:rPr>
        <w:t xml:space="preserve">за счет средств бюджета МО МР «Вуктыл» - </w:t>
      </w:r>
      <w:r w:rsidR="000E2A91" w:rsidRPr="00EB5C3E">
        <w:rPr>
          <w:lang w:eastAsia="en-US"/>
        </w:rPr>
        <w:t>900609,74</w:t>
      </w:r>
      <w:r w:rsidR="000E2A91" w:rsidRPr="00662A10">
        <w:rPr>
          <w:lang w:eastAsia="en-US"/>
        </w:rPr>
        <w:t xml:space="preserve"> </w:t>
      </w:r>
      <w:r w:rsidRPr="00662A10">
        <w:rPr>
          <w:lang w:eastAsia="en-US"/>
        </w:rPr>
        <w:t>рублей;</w:t>
      </w:r>
    </w:p>
    <w:p w:rsidR="00755974" w:rsidRPr="00662A10" w:rsidRDefault="00755974" w:rsidP="00755974">
      <w:pPr>
        <w:widowControl w:val="0"/>
        <w:tabs>
          <w:tab w:val="left" w:pos="709"/>
        </w:tabs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>на 2017 г. – 0,00 рублей, в том числе:</w:t>
      </w:r>
    </w:p>
    <w:p w:rsidR="00755974" w:rsidRPr="00662A10" w:rsidRDefault="00755974" w:rsidP="00755974">
      <w:pPr>
        <w:widowControl w:val="0"/>
        <w:tabs>
          <w:tab w:val="left" w:pos="709"/>
        </w:tabs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>за счет средств республиканского бюджета Республики Коми – 0,00  рублей;</w:t>
      </w:r>
    </w:p>
    <w:p w:rsidR="00755974" w:rsidRPr="00662A10" w:rsidRDefault="00755974" w:rsidP="00755974">
      <w:pPr>
        <w:widowControl w:val="0"/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>за счет средств бюджета МО МР «Вуктыл» - 0,00  рублей;</w:t>
      </w:r>
    </w:p>
    <w:p w:rsidR="00755974" w:rsidRPr="00662A10" w:rsidRDefault="00755974" w:rsidP="00755974">
      <w:pPr>
        <w:widowControl w:val="0"/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>на 2018 г. –0,00  рублей:</w:t>
      </w:r>
    </w:p>
    <w:p w:rsidR="00755974" w:rsidRPr="00662A10" w:rsidRDefault="00755974" w:rsidP="00755974">
      <w:pPr>
        <w:widowControl w:val="0"/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>за счет средств республиканского бюджета Республики Коми – 0,00  рублей;</w:t>
      </w:r>
    </w:p>
    <w:p w:rsidR="001F0814" w:rsidRDefault="00755974" w:rsidP="00755974">
      <w:pPr>
        <w:widowControl w:val="0"/>
        <w:adjustRightInd w:val="0"/>
        <w:ind w:firstLine="709"/>
        <w:jc w:val="both"/>
        <w:rPr>
          <w:lang w:eastAsia="en-US"/>
        </w:rPr>
      </w:pPr>
      <w:r w:rsidRPr="00662A10">
        <w:rPr>
          <w:lang w:eastAsia="en-US"/>
        </w:rPr>
        <w:t>за счет средств бюджета МО МР «Вуктыл» - 0,00  рублей.</w:t>
      </w:r>
    </w:p>
    <w:p w:rsidR="001F0814" w:rsidRDefault="001F0814" w:rsidP="00755974">
      <w:pPr>
        <w:widowControl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Ресурсное обеспечение реализации Подпрограммы 4 за счёт средств бюджета МО МР «Вуктыл» (с учетом средств республиканского бюджета Республики Коми) приводится в таблице 4.1 приложения к настоящей Программе.</w:t>
      </w:r>
    </w:p>
    <w:p w:rsidR="00755974" w:rsidRPr="00662A10" w:rsidRDefault="001F0814" w:rsidP="00755974">
      <w:pPr>
        <w:widowControl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Ресурсное обеспечение и прогнозная оценка расходов бюджета МО МР «Вуктыл» по Подпрограмме 4 приводится в таблице 4.2 приложения к настоящей Программе.</w:t>
      </w:r>
      <w:r w:rsidR="00755974" w:rsidRPr="00662A10">
        <w:rPr>
          <w:rFonts w:eastAsia="Calibri"/>
          <w:lang w:eastAsia="en-US"/>
        </w:rPr>
        <w:t xml:space="preserve">»; </w:t>
      </w:r>
    </w:p>
    <w:p w:rsidR="00755974" w:rsidRPr="00662A10" w:rsidRDefault="000E2A91" w:rsidP="00755974">
      <w:pPr>
        <w:widowControl w:val="0"/>
        <w:tabs>
          <w:tab w:val="left" w:pos="709"/>
        </w:tabs>
        <w:adjustRightInd w:val="0"/>
        <w:jc w:val="both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ab/>
        <w:t>7.</w:t>
      </w:r>
      <w:r w:rsidR="00755974" w:rsidRPr="00662A10">
        <w:rPr>
          <w:rFonts w:eastAsia="Calibri"/>
          <w:lang w:eastAsia="en-US"/>
        </w:rPr>
        <w:t xml:space="preserve"> </w:t>
      </w:r>
      <w:r w:rsidR="00755974" w:rsidRPr="00662A10">
        <w:rPr>
          <w:rFonts w:eastAsia="Calibri"/>
          <w:lang w:eastAsia="ar-SA"/>
        </w:rPr>
        <w:t>таблицы 2, 3, 4.1, 4.2</w:t>
      </w:r>
      <w:r w:rsidR="00755974" w:rsidRPr="00662A10">
        <w:rPr>
          <w:rFonts w:eastAsia="Calibri"/>
          <w:lang w:eastAsia="en-US"/>
        </w:rPr>
        <w:t xml:space="preserve"> приложения к Программе </w:t>
      </w:r>
      <w:r w:rsidR="00755974" w:rsidRPr="00662A10">
        <w:rPr>
          <w:rFonts w:eastAsia="Calibri"/>
          <w:lang w:eastAsia="ar-SA"/>
        </w:rPr>
        <w:t xml:space="preserve"> </w:t>
      </w:r>
      <w:r w:rsidR="00755974" w:rsidRPr="00662A10">
        <w:rPr>
          <w:rFonts w:eastAsia="Calibri"/>
          <w:lang w:eastAsia="en-US"/>
        </w:rPr>
        <w:t>изложить в редакции согласно приложению к настоящим изменениям.</w:t>
      </w:r>
    </w:p>
    <w:p w:rsidR="00755974" w:rsidRPr="00662A10" w:rsidRDefault="00755974" w:rsidP="00755974">
      <w:pPr>
        <w:widowControl w:val="0"/>
        <w:adjustRightInd w:val="0"/>
        <w:contextualSpacing/>
        <w:rPr>
          <w:rFonts w:eastAsia="Calibri"/>
          <w:lang w:eastAsia="en-US"/>
        </w:rPr>
        <w:sectPr w:rsidR="00755974" w:rsidRPr="00662A10" w:rsidSect="00B409C4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DD0C88" w:rsidRPr="00662A10" w:rsidRDefault="00DD0C88" w:rsidP="00662A10">
      <w:pPr>
        <w:adjustRightInd w:val="0"/>
        <w:outlineLvl w:val="0"/>
      </w:pPr>
    </w:p>
    <w:p w:rsidR="00DD0C88" w:rsidRPr="00662A10" w:rsidRDefault="00DD0C88" w:rsidP="00DD0C88">
      <w:pPr>
        <w:autoSpaceDE/>
        <w:autoSpaceDN/>
        <w:jc w:val="right"/>
        <w:outlineLvl w:val="0"/>
      </w:pPr>
      <w:r w:rsidRPr="00662A10">
        <w:t>Таблица 2</w:t>
      </w:r>
    </w:p>
    <w:p w:rsidR="00DD0C88" w:rsidRPr="00662A10" w:rsidRDefault="00DD0C88" w:rsidP="00DD0C88">
      <w:pPr>
        <w:autoSpaceDE/>
        <w:autoSpaceDN/>
        <w:jc w:val="center"/>
        <w:rPr>
          <w:b/>
        </w:rPr>
      </w:pPr>
      <w:r w:rsidRPr="00662A10">
        <w:rPr>
          <w:b/>
        </w:rPr>
        <w:t>Перечень</w:t>
      </w:r>
    </w:p>
    <w:p w:rsidR="00DD0C88" w:rsidRPr="00662A10" w:rsidRDefault="00DD0C88" w:rsidP="00DD0C88">
      <w:pPr>
        <w:autoSpaceDE/>
        <w:autoSpaceDN/>
        <w:jc w:val="center"/>
        <w:rPr>
          <w:b/>
        </w:rPr>
      </w:pPr>
      <w:r w:rsidRPr="00662A10">
        <w:rPr>
          <w:b/>
        </w:rPr>
        <w:t xml:space="preserve">ведомственных целевых программ и основных мероприятий муниципальной программы муниципального района «Вуктыл» </w:t>
      </w:r>
    </w:p>
    <w:p w:rsidR="00DD0C88" w:rsidRPr="00662A10" w:rsidRDefault="00DD0C88" w:rsidP="00DD0C88">
      <w:pPr>
        <w:autoSpaceDE/>
        <w:autoSpaceDN/>
        <w:jc w:val="center"/>
        <w:rPr>
          <w:b/>
        </w:rPr>
      </w:pPr>
      <w:r w:rsidRPr="00662A10">
        <w:rPr>
          <w:b/>
        </w:rPr>
        <w:t>«Развитие культуры, физической культуры и спорта»</w:t>
      </w:r>
    </w:p>
    <w:p w:rsidR="00DD0C88" w:rsidRPr="00662A10" w:rsidRDefault="00DD0C88" w:rsidP="00DD0C88">
      <w:pPr>
        <w:autoSpaceDE/>
        <w:autoSpaceDN/>
        <w:jc w:val="center"/>
        <w:rPr>
          <w:b/>
        </w:rPr>
      </w:pPr>
    </w:p>
    <w:tbl>
      <w:tblPr>
        <w:tblW w:w="151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1417"/>
        <w:gridCol w:w="1147"/>
        <w:gridCol w:w="3544"/>
        <w:gridCol w:w="2980"/>
      </w:tblGrid>
      <w:tr w:rsidR="00DD0C88" w:rsidRPr="00662A10" w:rsidTr="00F6738C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 xml:space="preserve">№ </w:t>
            </w:r>
            <w:r w:rsidRPr="00662A10"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Наименование ведомственной целевой 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Ответственный исполнитель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Срок начала и окончания 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Ожидаемый непосредственный результат (краткое описание)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Связь с показателями муниципальной программы (подпрограммы)</w:t>
            </w:r>
          </w:p>
        </w:tc>
      </w:tr>
      <w:tr w:rsidR="00DD0C88" w:rsidRPr="00662A10" w:rsidTr="00F6738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</w:tbl>
    <w:p w:rsidR="00DD0C88" w:rsidRPr="00662A10" w:rsidRDefault="00DD0C88" w:rsidP="00DD0C88">
      <w:pPr>
        <w:autoSpaceDE/>
        <w:autoSpaceDN/>
        <w:ind w:left="-85" w:right="-85"/>
        <w:rPr>
          <w:sz w:val="2"/>
          <w:szCs w:val="2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1417"/>
        <w:gridCol w:w="1134"/>
        <w:gridCol w:w="3544"/>
        <w:gridCol w:w="2977"/>
      </w:tblGrid>
      <w:tr w:rsidR="00DD0C88" w:rsidRPr="00662A10" w:rsidTr="00F6738C"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6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  <w:rPr>
                <w:b/>
              </w:rPr>
            </w:pPr>
            <w:r w:rsidRPr="00662A10">
              <w:rPr>
                <w:b/>
              </w:rPr>
              <w:t>Подпрограмма 1«Развитие системы культуры и дополнительного образования  сферы культуры»</w:t>
            </w:r>
          </w:p>
        </w:tc>
      </w:tr>
      <w:tr w:rsidR="00DD0C88" w:rsidRPr="00662A10" w:rsidTr="00F6738C">
        <w:trPr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Задача 1 «Совершенствование системы культуры и дополнительного образования детей сферы культуры»</w:t>
            </w:r>
          </w:p>
        </w:tc>
      </w:tr>
      <w:tr w:rsidR="00DD0C88" w:rsidRPr="00662A10" w:rsidTr="00F6738C">
        <w:trPr>
          <w:trHeight w:val="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jc w:val="both"/>
            </w:pPr>
            <w:r w:rsidRPr="00662A10">
              <w:t xml:space="preserve">Основное мероприятие 1.1. </w:t>
            </w:r>
          </w:p>
          <w:p w:rsidR="00DD0C88" w:rsidRPr="00662A10" w:rsidRDefault="00DD0C88" w:rsidP="00DD0C88">
            <w:pPr>
              <w:autoSpaceDE/>
              <w:autoSpaceDN/>
              <w:jc w:val="both"/>
            </w:pPr>
            <w:r w:rsidRPr="00662A10">
              <w:t>Выполнение Учреждениями муниципальных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Обеспечение оплаты труда работников Учреждений. Предоставление Учреждениями качественных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/>
              <w:jc w:val="center"/>
            </w:pPr>
            <w:r w:rsidRPr="00662A10">
              <w:t>Среднемесячная заработная плата работников муниципальных учреждений культуры. Среднемесячная заработная плата педагогических работников муниципальных учреждений дополнительного образования в сфере культуры (детские школы искусств)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Задача 2 «Организация, проведение и участие в мероприятиях»</w:t>
            </w:r>
          </w:p>
        </w:tc>
      </w:tr>
      <w:tr w:rsidR="00DD0C88" w:rsidRPr="00662A10" w:rsidTr="00F6738C">
        <w:trPr>
          <w:trHeight w:val="60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 w:hanging="67"/>
              <w:jc w:val="both"/>
            </w:pPr>
            <w:r w:rsidRPr="00662A10">
              <w:t xml:space="preserve">Основное мероприятие 2.1. </w:t>
            </w:r>
          </w:p>
          <w:p w:rsidR="00DD0C88" w:rsidRPr="00662A10" w:rsidRDefault="00DD0C88" w:rsidP="00DD0C88">
            <w:pPr>
              <w:autoSpaceDE/>
              <w:autoSpaceDN/>
              <w:ind w:left="67" w:right="67" w:hanging="67"/>
              <w:jc w:val="both"/>
            </w:pPr>
            <w:r w:rsidRPr="00662A10">
              <w:t xml:space="preserve">Организация и проведение мероприятий, посвящённых профессиональным, календарным, </w:t>
            </w:r>
            <w:r w:rsidRPr="00662A10">
              <w:lastRenderedPageBreak/>
              <w:t>традиционным, обрядовым, религиозным праздникам, юбилейным датам и так далее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 xml:space="preserve">администра-ция </w:t>
            </w:r>
            <w:r w:rsidRPr="00662A10">
              <w:lastRenderedPageBreak/>
              <w:t>городского округа «Вуктыл»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2016-2020</w:t>
            </w:r>
            <w:r w:rsidRPr="00662A10">
              <w:rPr>
                <w:rFonts w:cs="Arial"/>
              </w:rPr>
              <w:t xml:space="preserve"> годы</w:t>
            </w:r>
            <w:r w:rsidRPr="00662A10"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 xml:space="preserve">Осуществление  проведения, организации  и участия в мероприятиях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hanging="67"/>
              <w:jc w:val="center"/>
            </w:pPr>
            <w:r w:rsidRPr="00662A10">
              <w:t xml:space="preserve">Количество мероприятий, проведённых в районе, направленных на </w:t>
            </w:r>
            <w:r w:rsidRPr="00662A10">
              <w:lastRenderedPageBreak/>
              <w:t xml:space="preserve">сохранение историко-культурного, материального и не материального культурного наследия. </w:t>
            </w:r>
          </w:p>
          <w:p w:rsidR="00DD0C88" w:rsidRPr="00662A10" w:rsidRDefault="00DD0C88" w:rsidP="00DD0C88">
            <w:pPr>
              <w:autoSpaceDE/>
              <w:autoSpaceDN/>
              <w:ind w:left="67" w:hanging="67"/>
              <w:jc w:val="center"/>
            </w:pPr>
            <w:r w:rsidRPr="00662A10">
              <w:t>Количество проведённых районных и поселенческих национальных праздников.</w:t>
            </w:r>
          </w:p>
          <w:p w:rsidR="00DD0C88" w:rsidRPr="00662A10" w:rsidRDefault="00DD0C88" w:rsidP="00DD0C88">
            <w:pPr>
              <w:autoSpaceDE/>
              <w:autoSpaceDN/>
              <w:ind w:left="67" w:hanging="67"/>
              <w:jc w:val="center"/>
            </w:pPr>
            <w:r w:rsidRPr="00662A10">
              <w:t>Доля детей, привлекаемых к посещению творческих мероприятий, от общего числа детей в районе.</w:t>
            </w:r>
          </w:p>
          <w:p w:rsidR="00DD0C88" w:rsidRPr="00662A10" w:rsidRDefault="00DD0C88" w:rsidP="00DD0C88">
            <w:pPr>
              <w:autoSpaceDE/>
              <w:autoSpaceDN/>
              <w:ind w:left="67" w:hanging="67"/>
              <w:jc w:val="center"/>
            </w:pPr>
            <w:r w:rsidRPr="00662A10">
              <w:t>Удельный вес населения, участвующего в платных культурно-досуговых мероприятиях</w:t>
            </w:r>
          </w:p>
        </w:tc>
      </w:tr>
      <w:tr w:rsidR="00DD0C88" w:rsidRPr="00662A10" w:rsidTr="00F6738C">
        <w:trPr>
          <w:trHeight w:val="68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 w:hanging="67"/>
              <w:jc w:val="both"/>
            </w:pPr>
            <w:r w:rsidRPr="00662A10">
              <w:t xml:space="preserve">Основное мероприятие 2.2. </w:t>
            </w:r>
          </w:p>
          <w:p w:rsidR="00DD0C88" w:rsidRPr="00662A10" w:rsidRDefault="00DD0C88" w:rsidP="00DD0C88">
            <w:pPr>
              <w:autoSpaceDE/>
              <w:autoSpaceDN/>
              <w:ind w:left="67" w:right="67" w:hanging="67"/>
              <w:jc w:val="both"/>
            </w:pPr>
            <w:r w:rsidRPr="00662A10">
              <w:t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так далее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Задача 3 «Создание условий для развития творческого и кадрового потенциала»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 xml:space="preserve">Основное мероприятие 3.1. </w:t>
            </w:r>
          </w:p>
          <w:p w:rsidR="00DD0C88" w:rsidRPr="00662A10" w:rsidRDefault="00DD0C88" w:rsidP="00DD0C88">
            <w:pPr>
              <w:autoSpaceDE/>
              <w:autoSpaceDN/>
              <w:ind w:right="-85"/>
              <w:jc w:val="both"/>
              <w:rPr>
                <w:b/>
              </w:rPr>
            </w:pPr>
            <w:r w:rsidRPr="00662A10">
              <w:t>Поддержка творческих коллективов МР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Сохранение и развитие кадрового потенциала Учреждений. Создание условий для обеспечения гражданского, духовного, культурного становления и самореализации населения, включения его в социально активные формы деятельности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Количество работников Учреждений, прошедших курсы повышения квалификации. Количество специалистов, привлечённых для работы в учреждениях культуры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67"/>
              <w:jc w:val="both"/>
            </w:pPr>
            <w:r w:rsidRPr="00662A10">
              <w:t xml:space="preserve">Основное мероприятие 3.2. </w:t>
            </w:r>
          </w:p>
          <w:p w:rsidR="00DD0C88" w:rsidRPr="00662A10" w:rsidRDefault="00DD0C88" w:rsidP="00DD0C88">
            <w:pPr>
              <w:autoSpaceDE/>
              <w:autoSpaceDN/>
              <w:ind w:right="67"/>
              <w:jc w:val="both"/>
            </w:pPr>
            <w:r w:rsidRPr="00662A10">
              <w:t>Обучение специалистов культуры и искусства по контрактной форме подготовки в ВУЗах и СУЗах,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Задача 4 «Информационное обеспечение Учреждений»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 xml:space="preserve">Основное мероприятие 4.1. </w:t>
            </w:r>
          </w:p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>Комплектование документных и книжных фондов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 xml:space="preserve">администра-ция городского </w:t>
            </w:r>
            <w:r w:rsidRPr="00662A10">
              <w:lastRenderedPageBreak/>
              <w:t>округа «Вуктыл»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6" w:right="66"/>
              <w:jc w:val="center"/>
            </w:pPr>
            <w:r w:rsidRPr="00662A10">
              <w:t xml:space="preserve">Информатизация отрасли культуры; обеспечение увеличения доли каталогов библиотечных фондов, </w:t>
            </w:r>
            <w:r w:rsidRPr="00662A10">
              <w:lastRenderedPageBreak/>
              <w:t>переведенных в цифровой формат и доступных пользователям посредством информационно-телекоммуникационной сети «Интернет»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Количество Учреждений, оснащённых информационными технологиями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 xml:space="preserve">Основное мероприятие 4.2. </w:t>
            </w:r>
          </w:p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>Внедрение информационных технологий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 xml:space="preserve">Основное мероприятие 4.3. </w:t>
            </w:r>
          </w:p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>Обеспечение функционирования информационно-маркетингового центра малого и среднего предпринимательства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lastRenderedPageBreak/>
              <w:t>Задача 5 «Укрепление материально-технической базы Учреждений»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 w:hanging="67"/>
              <w:jc w:val="both"/>
            </w:pPr>
            <w:r w:rsidRPr="00662A10">
              <w:t xml:space="preserve">Основное мероприятие 5.1. </w:t>
            </w:r>
          </w:p>
          <w:p w:rsidR="00DD0C88" w:rsidRPr="00662A10" w:rsidRDefault="00DD0C88" w:rsidP="00DD0C88">
            <w:pPr>
              <w:autoSpaceDE/>
              <w:autoSpaceDN/>
              <w:ind w:left="67" w:right="67" w:hanging="67"/>
              <w:jc w:val="both"/>
            </w:pPr>
            <w:r w:rsidRPr="00662A10">
              <w:t>Приобретение 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Укрепление и модернизация материально-технической базы Учреждений, в том числе будет обеспечиваться приобретение современного светового, звукового, специального оборудования, музыкальных инструментов для Учреждений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Количество Учреждений, в которых проведено укрепление материально-технической базы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 xml:space="preserve">Основное мероприятие 5.2. </w:t>
            </w:r>
          </w:p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>Укрепление учебной, материально-технической базы Учреждений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 xml:space="preserve">Основное мероприятие 5.3. </w:t>
            </w:r>
          </w:p>
          <w:p w:rsidR="00DD0C88" w:rsidRPr="00662A10" w:rsidRDefault="00DD0C88" w:rsidP="00DD0C88">
            <w:pPr>
              <w:autoSpaceDE/>
              <w:autoSpaceDN/>
              <w:ind w:left="67" w:right="67"/>
              <w:jc w:val="both"/>
            </w:pPr>
            <w:r w:rsidRPr="00662A10">
              <w:t>Приобретение костюмов и обуви для коллективов художественной самодеятельности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Задача 6 «Обеспечение кинозалом учреждения культуры»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  <w:r w:rsidRPr="00662A10">
              <w:t xml:space="preserve">Основное мероприятие 6.1. 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rPr>
                <w:rFonts w:ascii="Arial" w:hAnsi="Arial" w:cs="Arial"/>
              </w:rPr>
            </w:pPr>
            <w:r w:rsidRPr="00662A10">
              <w:t>Обеспечение функционирования кинозала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2017-2020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rPr>
                <w:rFonts w:cs="Arial"/>
              </w:rPr>
              <w:t>Получение населением кинематографических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Количество кинотеатров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/>
              <w:jc w:val="both"/>
            </w:pPr>
            <w:r w:rsidRPr="00662A10">
              <w:t xml:space="preserve">Задача 7 </w:t>
            </w:r>
            <w:r w:rsidRPr="00662A10">
              <w:rPr>
                <w:rFonts w:cs="Arial"/>
              </w:rPr>
              <w:t>«Обеспечение льготами за жилищно-коммунальные услуги специалистов учреждений культуры и дополнительного образования детей сферы культуры, работающих и проживающих в сельских населённых пунктах»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/>
              <w:jc w:val="both"/>
              <w:rPr>
                <w:rFonts w:cs="Arial"/>
                <w:b/>
              </w:rPr>
            </w:pPr>
            <w:r w:rsidRPr="00662A10">
              <w:rPr>
                <w:rFonts w:cs="Arial"/>
              </w:rPr>
              <w:t>Основное мероприятие 7.1.</w:t>
            </w:r>
            <w:r w:rsidRPr="00662A10">
              <w:rPr>
                <w:rFonts w:cs="Arial"/>
                <w:b/>
              </w:rPr>
              <w:t xml:space="preserve"> </w:t>
            </w:r>
          </w:p>
          <w:p w:rsidR="00DD0C88" w:rsidRPr="00662A10" w:rsidRDefault="00DD0C88" w:rsidP="00DD0C88">
            <w:pPr>
              <w:autoSpaceDE/>
              <w:autoSpaceDN/>
              <w:ind w:left="67"/>
              <w:jc w:val="both"/>
            </w:pPr>
            <w:r w:rsidRPr="00662A10">
              <w:rPr>
                <w:rFonts w:cs="Arial"/>
              </w:rPr>
              <w:t>Предоставление льгот по оплате за жилищно-коммунальные услуги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rPr>
                <w:rFonts w:cs="Arial"/>
              </w:rPr>
              <w:t>Улучшение качества жизни специалистов муниципальных учреждений культуры, работающих и проживающих в сельских населённых пунктах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 xml:space="preserve">Количество работников учреждений культуры и дополнительного образования детей сферы культуры, получивших меры социальной поддержки, работающих и </w:t>
            </w:r>
            <w:r w:rsidRPr="00662A10">
              <w:lastRenderedPageBreak/>
              <w:t>проживающих в сельских населенных пунктах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F55A20" w:rsidRDefault="00DD0C88" w:rsidP="00DD0C88">
            <w:pPr>
              <w:autoSpaceDE/>
              <w:autoSpaceDN/>
              <w:ind w:left="67" w:right="-85" w:hanging="67"/>
            </w:pPr>
            <w:r w:rsidRPr="00F55A20">
              <w:lastRenderedPageBreak/>
              <w:t>Задача 8 «</w:t>
            </w:r>
            <w:r w:rsidR="00EB5C3E" w:rsidRPr="00F55A20">
              <w:t>Поддержка социально ориентированных некоммерческих организаций и национальных землячеств</w:t>
            </w:r>
            <w:r w:rsidRPr="00F55A20">
              <w:t>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 w:hanging="67"/>
            </w:pPr>
            <w:r w:rsidRPr="00662A10">
              <w:t xml:space="preserve">Основное мероприятие 8.1. </w:t>
            </w:r>
          </w:p>
          <w:p w:rsidR="00DD0C88" w:rsidRPr="00662A10" w:rsidRDefault="00DD0C88" w:rsidP="00DD0C88">
            <w:pPr>
              <w:autoSpaceDE/>
              <w:autoSpaceDN/>
              <w:ind w:left="67" w:right="-85" w:hanging="67"/>
            </w:pPr>
            <w:r w:rsidRPr="00662A10">
              <w:rPr>
                <w:rFonts w:cs="Arial"/>
              </w:rPr>
              <w:t>Реализация проектов по поддержке некоммерческих организаций и национальных землячеств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6"/>
              <w:jc w:val="center"/>
            </w:pPr>
            <w:r w:rsidRPr="00662A10">
              <w:t>Поддержка социально-ориентированных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67"/>
              <w:jc w:val="center"/>
            </w:pPr>
            <w:r w:rsidRPr="00662A10">
              <w:t>Количество проектов социально-ориентированных некоммерческих организаций, получивших поддержку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Задача 9  «Реализация малых проектов»</w:t>
            </w:r>
          </w:p>
        </w:tc>
      </w:tr>
      <w:tr w:rsidR="00DD0C88" w:rsidRPr="00662A10" w:rsidTr="00F6738C">
        <w:trPr>
          <w:trHeight w:val="57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-85"/>
            </w:pPr>
            <w:r w:rsidRPr="00662A10">
              <w:t xml:space="preserve">Основное мероприятие 9.1. </w:t>
            </w:r>
          </w:p>
          <w:p w:rsidR="00DD0C88" w:rsidRPr="00662A10" w:rsidRDefault="00DD0C88" w:rsidP="00DD0C88">
            <w:pPr>
              <w:autoSpaceDE/>
              <w:autoSpaceDN/>
              <w:ind w:right="-85"/>
            </w:pPr>
            <w:r w:rsidRPr="00662A10">
              <w:t>Реализация малых проектов в области этнокультурного развития народов</w:t>
            </w:r>
          </w:p>
          <w:p w:rsidR="00DD0C88" w:rsidRPr="00662A10" w:rsidRDefault="00DD0C88" w:rsidP="00DD0C88">
            <w:pPr>
              <w:autoSpaceDE/>
              <w:autoSpaceDN/>
              <w:ind w:right="-85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Будут создаваться условия для обеспечения гражданского, духовного, культурного становления и самореализации населения, включения его в социально активные формы деятельности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/>
              <w:jc w:val="center"/>
            </w:pPr>
            <w:r w:rsidRPr="00662A10">
              <w:rPr>
                <w:rFonts w:cs="Arial"/>
              </w:rPr>
              <w:t>Количество реализованных малых проектов</w:t>
            </w:r>
          </w:p>
        </w:tc>
      </w:tr>
      <w:tr w:rsidR="00DD0C88" w:rsidRPr="00662A10" w:rsidTr="00F6738C">
        <w:trPr>
          <w:trHeight w:val="60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-85"/>
            </w:pPr>
            <w:r w:rsidRPr="00662A10">
              <w:t xml:space="preserve">Основное мероприятие 9.2.  </w:t>
            </w:r>
          </w:p>
          <w:p w:rsidR="00DD0C88" w:rsidRPr="00662A10" w:rsidRDefault="00DD0C88" w:rsidP="00DD0C88">
            <w:pPr>
              <w:autoSpaceDE/>
              <w:autoSpaceDN/>
              <w:ind w:right="-85"/>
            </w:pPr>
            <w:r w:rsidRPr="00662A10">
              <w:t>Реализация малых проектов в сфере культуры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  <w:rPr>
                <w:rFonts w:cs="Arial"/>
              </w:rPr>
            </w:pPr>
          </w:p>
        </w:tc>
      </w:tr>
      <w:tr w:rsidR="00DD0C88" w:rsidRPr="00662A10" w:rsidTr="00F6738C">
        <w:trPr>
          <w:trHeight w:val="178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rPr>
                <w:rFonts w:cs="Arial"/>
              </w:rPr>
            </w:pPr>
            <w:r w:rsidRPr="00662A10">
              <w:rPr>
                <w:rFonts w:cs="Arial"/>
              </w:rPr>
              <w:t xml:space="preserve">   Задача 10 «Сохранение и  развитие государственных языков Республики Коми»</w:t>
            </w:r>
          </w:p>
        </w:tc>
      </w:tr>
      <w:tr w:rsidR="00DD0C88" w:rsidRPr="00662A10" w:rsidTr="00F6738C">
        <w:trPr>
          <w:trHeight w:val="60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-85"/>
            </w:pPr>
            <w:r w:rsidRPr="00662A10">
              <w:t xml:space="preserve">Основное мероприятие 10.1 </w:t>
            </w:r>
          </w:p>
          <w:p w:rsidR="00DD0C88" w:rsidRPr="00662A10" w:rsidRDefault="00DD0C88" w:rsidP="00DD0C88">
            <w:pPr>
              <w:autoSpaceDE/>
              <w:autoSpaceDN/>
              <w:ind w:right="-85"/>
            </w:pPr>
            <w:r w:rsidRPr="00662A10">
              <w:t>Организация и проведение культурно-просветительских мероприятий, направленных на широкое распространение государственных языков Республики Коми (конференции, семинары, круглые столы)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 годы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Создание условий для широкого распространения государственных языков Республики Коми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  <w:rPr>
                <w:rFonts w:cs="Arial"/>
              </w:rPr>
            </w:pPr>
            <w:r w:rsidRPr="00662A10">
              <w:rPr>
                <w:rFonts w:cs="Arial"/>
              </w:rPr>
              <w:t xml:space="preserve">Удельный вес этнокультурных мероприятий, проводимых с использованием коми языка, от числа культурно-досуговых мероприятий </w:t>
            </w:r>
          </w:p>
        </w:tc>
      </w:tr>
      <w:tr w:rsidR="00DD0C88" w:rsidRPr="00662A10" w:rsidTr="00F6738C">
        <w:trPr>
          <w:trHeight w:val="46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jc w:val="both"/>
            </w:pPr>
            <w:r w:rsidRPr="00662A10">
              <w:t xml:space="preserve">  Задача 11  «Укрепление единства российской нации, сохранение и развитие этнокультурного многообразия народов, проживающих на территории  муниципального района «Вуктыл»</w:t>
            </w:r>
          </w:p>
        </w:tc>
      </w:tr>
      <w:tr w:rsidR="00DD0C88" w:rsidRPr="00662A10" w:rsidTr="00F6738C">
        <w:trPr>
          <w:trHeight w:val="60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jc w:val="both"/>
            </w:pPr>
            <w:r w:rsidRPr="00662A10">
              <w:t>Основное мероприятие 11.1</w:t>
            </w:r>
          </w:p>
          <w:p w:rsidR="00DD0C88" w:rsidRPr="00662A10" w:rsidRDefault="00DD0C88" w:rsidP="00DD0C88">
            <w:pPr>
              <w:autoSpaceDE/>
              <w:autoSpaceDN/>
              <w:jc w:val="both"/>
            </w:pPr>
            <w:r w:rsidRPr="00662A10">
              <w:t>Организация и проведение мероприятий, направленных на сохранение национальной самобытности и культуры народов, проживающих на территории муниципального района «Вуктыл»</w:t>
            </w:r>
          </w:p>
          <w:p w:rsidR="00DD0C88" w:rsidRPr="00662A10" w:rsidRDefault="00DD0C88" w:rsidP="00DD0C88">
            <w:pPr>
              <w:autoSpaceDE/>
              <w:autoSpaceDN/>
              <w:ind w:right="-85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 – 2020 годы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Создание условий для сохранения национальностей самобытности и культуры народов, проживающих на территории МР «Вуктыл»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  <w:rPr>
                <w:rFonts w:cs="Arial"/>
              </w:rPr>
            </w:pPr>
            <w:r w:rsidRPr="00662A10">
              <w:rPr>
                <w:rFonts w:cs="Arial"/>
              </w:rPr>
              <w:t xml:space="preserve">Удельный вес населения, участвующего в мероприятиях в области сохранения национальной самобытности, развития родных языков и национальной культуры </w:t>
            </w:r>
            <w:r w:rsidRPr="00662A10">
              <w:rPr>
                <w:rFonts w:cs="Arial"/>
              </w:rPr>
              <w:lastRenderedPageBreak/>
              <w:t>народов, проживающих на территории муниципального района «Вуктыл» от общей численности населения муниципального района  «Вуктыл»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rPr>
                <w:b/>
              </w:rPr>
              <w:lastRenderedPageBreak/>
              <w:t>Подпрограмма 2 «Развитие системы физической культуры и спорта»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Задача 1 «Создание условий для занятий физической культурой и спортом»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 xml:space="preserve">Основное мероприятие 1.1. </w:t>
            </w:r>
          </w:p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 xml:space="preserve">Обеспечение деятельности КДЮСШ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Позволит выстроить полноценную систему управления физической культурой и спортом в МР «Вуктыл»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hanging="67"/>
              <w:jc w:val="center"/>
            </w:pPr>
            <w:r w:rsidRPr="00662A10">
              <w:t>Среднемесячная заработная плата педагогических работников муниципальных учреждений дополнительного образования детей в сфере физической культуры и спорта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 xml:space="preserve">Основное мероприятие 1.2. </w:t>
            </w:r>
          </w:p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 xml:space="preserve">Организация и проведение физкультурно-спортивных мероприятий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 xml:space="preserve">Привлечение населения к систематическим занятиям физической культурой и спортом.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/>
              <w:jc w:val="center"/>
            </w:pPr>
            <w:r w:rsidRPr="00662A10">
              <w:t xml:space="preserve">Количество проводимых физкультурно-спортивных мероприятий на территории муниципального района «Вуктыл». </w:t>
            </w:r>
          </w:p>
          <w:p w:rsidR="00DD0C88" w:rsidRPr="00662A10" w:rsidRDefault="00DD0C88" w:rsidP="00DD0C88">
            <w:pPr>
              <w:autoSpaceDE/>
              <w:autoSpaceDN/>
              <w:ind w:left="67"/>
              <w:jc w:val="center"/>
            </w:pPr>
            <w:r w:rsidRPr="00662A10">
              <w:t>Удельный вес населения, систематически занимающегося физической культурой и спортом. Уровень физической подготовки спортсменов:  массовые разряды.</w:t>
            </w:r>
          </w:p>
          <w:p w:rsidR="00DD0C88" w:rsidRPr="00662A10" w:rsidRDefault="00DD0C88" w:rsidP="00DD0C88">
            <w:pPr>
              <w:autoSpaceDE/>
              <w:autoSpaceDN/>
              <w:ind w:left="67"/>
              <w:jc w:val="center"/>
            </w:pPr>
            <w:r w:rsidRPr="00662A10">
              <w:lastRenderedPageBreak/>
              <w:t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  <w:p w:rsidR="00DD0C88" w:rsidRPr="00662A10" w:rsidRDefault="00DD0C88" w:rsidP="00DD0C88">
            <w:pPr>
              <w:autoSpaceDE/>
              <w:autoSpaceDN/>
              <w:ind w:left="67"/>
              <w:jc w:val="center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 xml:space="preserve">Основное мероприятие 1.3. </w:t>
            </w:r>
          </w:p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>Организация и проведение Всероссийского турнира по греко-римской борьбе «Олимпийские надежды»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</w:t>
            </w:r>
            <w:r w:rsidRPr="00662A10">
              <w:rPr>
                <w:rFonts w:cs="Arial"/>
              </w:rPr>
              <w:t xml:space="preserve"> годы</w:t>
            </w:r>
            <w:r w:rsidRPr="00662A10">
              <w:t xml:space="preserve"> 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 xml:space="preserve">Основное мероприятие 1.4. </w:t>
            </w:r>
          </w:p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 xml:space="preserve">Обучение и повышение квалификации работников отрасли физической культуры и спорта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 xml:space="preserve">администра-ция </w:t>
            </w:r>
            <w:r w:rsidRPr="00662A10">
              <w:lastRenderedPageBreak/>
              <w:t>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75" w:right="-75"/>
              <w:jc w:val="center"/>
            </w:pPr>
            <w:r w:rsidRPr="00662A10">
              <w:t xml:space="preserve">Увеличение доли квалифицированных </w:t>
            </w:r>
            <w:r w:rsidRPr="00662A10">
              <w:lastRenderedPageBreak/>
              <w:t xml:space="preserve">специалистов отрасли физической культуры и спорта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 xml:space="preserve">Основное мероприятие 1.5. </w:t>
            </w:r>
          </w:p>
          <w:p w:rsidR="00DD0C88" w:rsidRPr="00662A10" w:rsidRDefault="00DD0C88" w:rsidP="00DD0C88">
            <w:pPr>
              <w:autoSpaceDE/>
              <w:autoSpaceDN/>
              <w:ind w:right="-85"/>
              <w:jc w:val="both"/>
            </w:pPr>
            <w:r w:rsidRPr="00662A10">
              <w:t>Приобретение печатной и рекламной продукции для пропаганды здорового образа жизни, физической культуры и спорта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Повышение уровня информированности различных категорий населения по вопросам физической культуры  и спорта, здорового образа жизни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</w:pPr>
          </w:p>
        </w:tc>
      </w:tr>
      <w:tr w:rsidR="00DD0C88" w:rsidRPr="00662A10" w:rsidTr="00F6738C">
        <w:trPr>
          <w:trHeight w:val="69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</w:pPr>
            <w:r w:rsidRPr="00662A10">
              <w:t xml:space="preserve">Основное мероприятие 1.6. </w:t>
            </w:r>
          </w:p>
          <w:p w:rsidR="00DD0C88" w:rsidRPr="00662A10" w:rsidRDefault="00DD0C88" w:rsidP="00DD0C88">
            <w:pPr>
              <w:autoSpaceDE/>
              <w:autoSpaceDN/>
            </w:pPr>
            <w:r w:rsidRPr="00662A10">
              <w:t>Реализация малых проектов в сфере физической культуры и спорта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Привлечение населения к систематическим занятиям физической культурой и спортом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Задача 2 «Развитие массового спорта среди лиц с ограниченными возможностями и пожилого населения»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/>
              <w:jc w:val="both"/>
            </w:pPr>
            <w:r w:rsidRPr="00662A10">
              <w:t xml:space="preserve">Основное мероприятие 2.1. </w:t>
            </w:r>
          </w:p>
          <w:p w:rsidR="00DD0C88" w:rsidRPr="00662A10" w:rsidRDefault="00DD0C88" w:rsidP="00DD0C88">
            <w:pPr>
              <w:autoSpaceDE/>
              <w:autoSpaceDN/>
              <w:ind w:left="67"/>
              <w:jc w:val="both"/>
            </w:pPr>
            <w:r w:rsidRPr="00662A10">
              <w:t>Организация, проведение физкультурно-оздоровительных и адаптивных физкультурно-спортивных мероприятий на территории МР «Вуктыл»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Увеличение количества участников массовых, физкультурно-спортивных мероприятий  среди различных групп и категорий населения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Численность населения, занимающаяся адаптивной физической культурой и спортом.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Доля инвалидов и лиц с ограниченными возможностями здоровья, занимающихся физической культурой и спортом к общей численности населения данной категории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 w:hanging="67"/>
            </w:pPr>
            <w:r w:rsidRPr="00662A10">
              <w:t>Задача 3 «Организация участия в районных, республиканских, всероссийских и международных мероприятиях спортивной направленности»</w:t>
            </w:r>
          </w:p>
        </w:tc>
      </w:tr>
      <w:tr w:rsidR="00DD0C88" w:rsidRPr="00662A10" w:rsidTr="00F6738C">
        <w:trPr>
          <w:trHeight w:val="22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  <w:jc w:val="both"/>
            </w:pPr>
            <w:r w:rsidRPr="00662A10">
              <w:t>Основное мероприятие 3.1. Участие в республиканских, российских и международных соревнованиях, сборах, мастер-классах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 xml:space="preserve">администра-ция городского </w:t>
            </w:r>
            <w:r w:rsidRPr="00662A10">
              <w:lastRenderedPageBreak/>
              <w:t>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lastRenderedPageBreak/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Увеличение спортивного мастерства команд и спортсменов МР «Вуктыл»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Количество выездных мероприятий спортивной направленности</w:t>
            </w:r>
          </w:p>
        </w:tc>
      </w:tr>
      <w:tr w:rsidR="00DD0C88" w:rsidRPr="00662A10" w:rsidTr="00F6738C">
        <w:trPr>
          <w:tblCellSpacing w:w="5" w:type="nil"/>
        </w:trPr>
        <w:tc>
          <w:tcPr>
            <w:tcW w:w="151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  <w:rPr>
                <w:b/>
              </w:rPr>
            </w:pPr>
            <w:r w:rsidRPr="00662A10">
              <w:rPr>
                <w:b/>
              </w:rPr>
              <w:lastRenderedPageBreak/>
              <w:t>Подпрограмма 3 «Молодёжь»</w:t>
            </w:r>
          </w:p>
        </w:tc>
      </w:tr>
      <w:tr w:rsidR="00DD0C88" w:rsidRPr="00662A10" w:rsidTr="00F6738C">
        <w:trPr>
          <w:tblCellSpacing w:w="5" w:type="nil"/>
        </w:trPr>
        <w:tc>
          <w:tcPr>
            <w:tcW w:w="151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/>
              <w:jc w:val="both"/>
            </w:pPr>
            <w:r w:rsidRPr="00662A10">
              <w:t>Задача  «Формирование культуры, межнациональных и межконфессиональных отношений, духовно-нравственное, военно-патриотическое воспитание молодежи, пропаганда здорового образа жизни и социальных ценностей в молодежной среде»</w:t>
            </w:r>
          </w:p>
        </w:tc>
      </w:tr>
      <w:tr w:rsidR="00DD0C88" w:rsidRPr="00662A10" w:rsidTr="00F6738C">
        <w:trPr>
          <w:trHeight w:val="2032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27.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Основное мероприятие 1.1.</w:t>
            </w:r>
          </w:p>
          <w:p w:rsidR="00DD0C88" w:rsidRPr="00662A10" w:rsidRDefault="00DD0C88" w:rsidP="00DD0C88">
            <w:pPr>
              <w:tabs>
                <w:tab w:val="left" w:pos="851"/>
              </w:tabs>
              <w:autoSpaceDE/>
              <w:autoSpaceDN/>
              <w:ind w:left="67"/>
              <w:jc w:val="both"/>
            </w:pPr>
            <w:r w:rsidRPr="00662A10">
              <w:t>Стимулирование активного участия молодежи в общественной жизни и профилактике негативных тенденций в молодежной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/>
              <w:jc w:val="center"/>
            </w:pPr>
            <w:r w:rsidRPr="00662A10">
              <w:t>Будут  создаваться условия для обеспечения гражданского, духовного, культурного становления и самореализации молодежи, включения ее в социально активные формы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67"/>
              <w:jc w:val="center"/>
            </w:pPr>
            <w:r w:rsidRPr="00662A10">
              <w:t>Доля молодежи в возрасте от 14 до 30 лет, охваченной мероприятиями по формированию здорового образа жизни, социально-значимыми мероприятиями в общем количестве молодежи муниципального района «Вуктыл» в возрасте от 14 до 30 лет</w:t>
            </w:r>
          </w:p>
        </w:tc>
      </w:tr>
      <w:tr w:rsidR="00DD0C88" w:rsidRPr="00662A10" w:rsidTr="00F6738C">
        <w:trPr>
          <w:trHeight w:val="112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28.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 xml:space="preserve"> Основное мероприятие 1.2. </w:t>
            </w:r>
          </w:p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 xml:space="preserve"> Формирование системы мер, направленных на создание условий и возможностей для развития потенциала подростков  и молодежи в интересах района  и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/>
              <w:jc w:val="center"/>
            </w:pPr>
            <w:r w:rsidRPr="00662A10">
              <w:t>Количество мероприятий, направленных на развитие  потенциала подростков и молодежи в интересах района и общества</w:t>
            </w:r>
          </w:p>
        </w:tc>
      </w:tr>
      <w:tr w:rsidR="00DD0C88" w:rsidRPr="00662A10" w:rsidTr="00F6738C">
        <w:trPr>
          <w:trHeight w:val="83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29.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>Основное мероприятие 1.3.</w:t>
            </w:r>
          </w:p>
          <w:p w:rsidR="00DD0C88" w:rsidRPr="00662A10" w:rsidRDefault="00DD0C88" w:rsidP="00DD0C88">
            <w:pPr>
              <w:autoSpaceDE/>
              <w:autoSpaceDN/>
              <w:ind w:left="67" w:right="-85"/>
            </w:pPr>
            <w:r w:rsidRPr="00662A10">
              <w:t xml:space="preserve"> Реализация малых проектов в области молодежной политики</w:t>
            </w:r>
          </w:p>
          <w:p w:rsidR="00DD0C88" w:rsidRPr="00662A10" w:rsidRDefault="00DD0C88" w:rsidP="00DD0C88">
            <w:pPr>
              <w:autoSpaceDE/>
              <w:autoSpaceDN/>
              <w:ind w:right="-85"/>
            </w:pPr>
            <w:r w:rsidRPr="00662A10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</w:t>
            </w:r>
            <w:r w:rsidRPr="00662A10">
              <w:rPr>
                <w:rFonts w:cs="Arial"/>
              </w:rPr>
              <w:t xml:space="preserve"> годы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8" w:rsidRPr="00662A10" w:rsidRDefault="00DD0C88" w:rsidP="00DD0C88">
            <w:pPr>
              <w:tabs>
                <w:tab w:val="left" w:pos="459"/>
              </w:tabs>
              <w:autoSpaceDE/>
              <w:autoSpaceDN/>
              <w:ind w:left="67"/>
              <w:jc w:val="center"/>
            </w:pPr>
            <w:r w:rsidRPr="00662A10">
              <w:t>Количество  реализованных  малых проектов в области молодежной политики</w:t>
            </w:r>
          </w:p>
        </w:tc>
      </w:tr>
      <w:tr w:rsidR="00DD0C88" w:rsidRPr="00662A10" w:rsidTr="00F6738C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168" w:type="dxa"/>
            <w:gridSpan w:val="6"/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  <w:rPr>
                <w:b/>
              </w:rPr>
            </w:pPr>
            <w:r w:rsidRPr="00662A10">
              <w:rPr>
                <w:b/>
              </w:rPr>
              <w:t>Подпрограмма 4 «Обеспечение реализации муниципальной программы»</w:t>
            </w:r>
          </w:p>
        </w:tc>
      </w:tr>
      <w:tr w:rsidR="00DD0C88" w:rsidRPr="00662A10" w:rsidTr="00F6738C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168" w:type="dxa"/>
            <w:gridSpan w:val="6"/>
          </w:tcPr>
          <w:p w:rsidR="00DD0C88" w:rsidRPr="00662A10" w:rsidRDefault="00DD0C88" w:rsidP="00DD0C88">
            <w:pPr>
              <w:tabs>
                <w:tab w:val="left" w:pos="8505"/>
              </w:tabs>
              <w:autoSpaceDE/>
              <w:autoSpaceDN/>
              <w:ind w:left="-85" w:right="-85" w:hanging="12"/>
              <w:outlineLvl w:val="0"/>
            </w:pPr>
            <w:r w:rsidRPr="00662A10">
              <w:t>Задача   «Обеспечение реализации мероприятий муниципальной программы»</w:t>
            </w:r>
          </w:p>
        </w:tc>
      </w:tr>
      <w:tr w:rsidR="00DD0C88" w:rsidRPr="00662A10" w:rsidTr="00F6738C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426" w:type="dxa"/>
          </w:tcPr>
          <w:p w:rsidR="00DD0C88" w:rsidRPr="00662A10" w:rsidRDefault="00DD0C88" w:rsidP="00DD0C88">
            <w:pPr>
              <w:tabs>
                <w:tab w:val="left" w:pos="8505"/>
              </w:tabs>
              <w:autoSpaceDE/>
              <w:autoSpaceDN/>
              <w:ind w:left="-85" w:right="-85"/>
              <w:jc w:val="center"/>
              <w:outlineLvl w:val="0"/>
            </w:pPr>
            <w:r w:rsidRPr="00662A10">
              <w:lastRenderedPageBreak/>
              <w:t>30.</w:t>
            </w:r>
          </w:p>
        </w:tc>
        <w:tc>
          <w:tcPr>
            <w:tcW w:w="5670" w:type="dxa"/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both"/>
            </w:pPr>
            <w:r w:rsidRPr="00662A10">
              <w:t xml:space="preserve">Основное мероприятие 1.1. 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both"/>
            </w:pPr>
            <w:r w:rsidRPr="00662A10">
              <w:t>Руководство и управление в сфере установленных функций органов исполнительной власти МР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УКСиТ,</w:t>
            </w:r>
          </w:p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администра-ция городского округа «Вуктыл»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ind w:left="-85" w:right="-85"/>
              <w:jc w:val="center"/>
            </w:pPr>
            <w:r w:rsidRPr="00662A10">
              <w:t>2016-2020 годы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D0C88" w:rsidRPr="00662A10" w:rsidRDefault="00DD0C88" w:rsidP="00DD0C88">
            <w:pPr>
              <w:autoSpaceDE/>
              <w:autoSpaceDN/>
              <w:jc w:val="center"/>
            </w:pPr>
            <w:r w:rsidRPr="00662A10">
              <w:t>Эффективно реализовать Программу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D0C88" w:rsidRPr="00662A10" w:rsidRDefault="00DD0C88" w:rsidP="00DD0C88">
            <w:pPr>
              <w:tabs>
                <w:tab w:val="left" w:pos="8505"/>
              </w:tabs>
              <w:autoSpaceDE/>
              <w:autoSpaceDN/>
              <w:ind w:left="-85" w:right="-85"/>
              <w:jc w:val="center"/>
              <w:outlineLvl w:val="0"/>
            </w:pPr>
            <w:r w:rsidRPr="00662A10">
              <w:rPr>
                <w:bCs/>
              </w:rPr>
              <w:t>Уровень ежегодного достижения показателей (индикаторов)  подпрограмм 1-3</w:t>
            </w:r>
          </w:p>
        </w:tc>
      </w:tr>
    </w:tbl>
    <w:p w:rsidR="00DD0C88" w:rsidRPr="00662A10" w:rsidRDefault="00DD0C88" w:rsidP="00DD0C88">
      <w:pPr>
        <w:autoSpaceDE/>
        <w:autoSpaceDN/>
        <w:jc w:val="right"/>
      </w:pPr>
    </w:p>
    <w:p w:rsidR="00DD0C88" w:rsidRPr="00662A10" w:rsidRDefault="00DD0C88" w:rsidP="00DD0C88">
      <w:pPr>
        <w:autoSpaceDE/>
        <w:autoSpaceDN/>
        <w:jc w:val="right"/>
      </w:pPr>
    </w:p>
    <w:p w:rsidR="00DD0C88" w:rsidRPr="00662A10" w:rsidRDefault="00DD0C88" w:rsidP="00DD0C88">
      <w:pPr>
        <w:autoSpaceDE/>
        <w:autoSpaceDN/>
        <w:jc w:val="right"/>
      </w:pPr>
    </w:p>
    <w:p w:rsidR="00DD0C88" w:rsidRPr="00662A10" w:rsidRDefault="00DD0C88" w:rsidP="00DD0C88">
      <w:pPr>
        <w:autoSpaceDE/>
        <w:autoSpaceDN/>
        <w:jc w:val="right"/>
      </w:pPr>
    </w:p>
    <w:p w:rsidR="00DD0C88" w:rsidRPr="00662A10" w:rsidRDefault="00DD0C88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662A10" w:rsidRDefault="00662A10" w:rsidP="00DD0C88">
      <w:pPr>
        <w:autoSpaceDE/>
        <w:autoSpaceDN/>
        <w:jc w:val="right"/>
      </w:pPr>
    </w:p>
    <w:p w:rsidR="00EB5C3E" w:rsidRDefault="00EB5C3E" w:rsidP="00DD0C88">
      <w:pPr>
        <w:autoSpaceDE/>
        <w:autoSpaceDN/>
        <w:jc w:val="right"/>
      </w:pPr>
    </w:p>
    <w:p w:rsidR="00EB5C3E" w:rsidRDefault="00EB5C3E" w:rsidP="00DD0C88">
      <w:pPr>
        <w:autoSpaceDE/>
        <w:autoSpaceDN/>
        <w:jc w:val="right"/>
      </w:pPr>
    </w:p>
    <w:p w:rsidR="00EB5C3E" w:rsidRDefault="00EB5C3E" w:rsidP="00DD0C88">
      <w:pPr>
        <w:autoSpaceDE/>
        <w:autoSpaceDN/>
        <w:jc w:val="right"/>
      </w:pPr>
    </w:p>
    <w:p w:rsidR="00EB5C3E" w:rsidRDefault="00EB5C3E" w:rsidP="00DD0C88">
      <w:pPr>
        <w:autoSpaceDE/>
        <w:autoSpaceDN/>
        <w:jc w:val="right"/>
      </w:pPr>
    </w:p>
    <w:p w:rsidR="00EB5C3E" w:rsidRDefault="00EB5C3E" w:rsidP="00DD0C88">
      <w:pPr>
        <w:autoSpaceDE/>
        <w:autoSpaceDN/>
        <w:jc w:val="right"/>
      </w:pPr>
    </w:p>
    <w:p w:rsidR="00EB5C3E" w:rsidRDefault="00EB5C3E" w:rsidP="00DD0C88">
      <w:pPr>
        <w:autoSpaceDE/>
        <w:autoSpaceDN/>
        <w:jc w:val="right"/>
      </w:pPr>
    </w:p>
    <w:p w:rsidR="00EB5C3E" w:rsidRDefault="00EB5C3E" w:rsidP="00DD0C88">
      <w:pPr>
        <w:autoSpaceDE/>
        <w:autoSpaceDN/>
        <w:jc w:val="right"/>
      </w:pPr>
    </w:p>
    <w:p w:rsidR="00EB5C3E" w:rsidRDefault="00EB5C3E" w:rsidP="00DD0C88">
      <w:pPr>
        <w:autoSpaceDE/>
        <w:autoSpaceDN/>
        <w:jc w:val="right"/>
      </w:pPr>
    </w:p>
    <w:p w:rsidR="00EB5C3E" w:rsidRPr="00662A10" w:rsidRDefault="00EB5C3E" w:rsidP="00DD0C88">
      <w:pPr>
        <w:autoSpaceDE/>
        <w:autoSpaceDN/>
        <w:jc w:val="right"/>
      </w:pPr>
    </w:p>
    <w:p w:rsidR="00662A10" w:rsidRPr="00662A10" w:rsidRDefault="00662A10" w:rsidP="00DD0C88">
      <w:pPr>
        <w:autoSpaceDE/>
        <w:autoSpaceDN/>
        <w:jc w:val="right"/>
      </w:pPr>
    </w:p>
    <w:p w:rsidR="00755974" w:rsidRPr="00662A10" w:rsidRDefault="00755974" w:rsidP="00755974">
      <w:pPr>
        <w:widowControl w:val="0"/>
        <w:adjustRightInd w:val="0"/>
        <w:jc w:val="right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>Таблица 3</w:t>
      </w:r>
    </w:p>
    <w:p w:rsidR="00755974" w:rsidRPr="00662A10" w:rsidRDefault="00755974" w:rsidP="00755974">
      <w:pPr>
        <w:widowControl w:val="0"/>
        <w:adjustRightInd w:val="0"/>
        <w:jc w:val="center"/>
        <w:rPr>
          <w:rFonts w:eastAsia="Calibri"/>
          <w:b/>
          <w:lang w:eastAsia="en-US"/>
        </w:rPr>
      </w:pPr>
      <w:r w:rsidRPr="00662A10">
        <w:rPr>
          <w:rFonts w:eastAsia="Calibri"/>
          <w:b/>
          <w:lang w:eastAsia="en-US"/>
        </w:rPr>
        <w:t>Прогноз</w:t>
      </w:r>
    </w:p>
    <w:p w:rsidR="00755974" w:rsidRPr="00662A10" w:rsidRDefault="00755974" w:rsidP="00755974">
      <w:pPr>
        <w:widowControl w:val="0"/>
        <w:adjustRightInd w:val="0"/>
        <w:jc w:val="center"/>
        <w:rPr>
          <w:rFonts w:eastAsia="Calibri"/>
          <w:b/>
          <w:lang w:eastAsia="en-US"/>
        </w:rPr>
      </w:pPr>
      <w:r w:rsidRPr="00662A10">
        <w:rPr>
          <w:rFonts w:eastAsia="Calibri"/>
          <w:b/>
          <w:lang w:eastAsia="en-US"/>
        </w:rPr>
        <w:t>сводных показателей муниципальных заданий на оказание муниципальных услуг (работ) муниципальными учреждениями муниципального района «Вуктыл» по муниципальной программе муниципального района «Вуктыл»</w:t>
      </w:r>
    </w:p>
    <w:p w:rsidR="00A56881" w:rsidRPr="00EB5C3E" w:rsidRDefault="00755974" w:rsidP="00A56881">
      <w:pPr>
        <w:widowControl w:val="0"/>
        <w:adjustRightInd w:val="0"/>
        <w:jc w:val="center"/>
        <w:rPr>
          <w:rFonts w:eastAsia="Calibri"/>
          <w:b/>
          <w:lang w:eastAsia="en-US"/>
        </w:rPr>
      </w:pPr>
      <w:r w:rsidRPr="00662A10">
        <w:rPr>
          <w:rFonts w:eastAsia="Calibri"/>
          <w:b/>
          <w:lang w:eastAsia="en-US"/>
        </w:rPr>
        <w:t>«Развитие культуры, физической культуры и спорта»</w:t>
      </w: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1237"/>
        <w:gridCol w:w="1275"/>
        <w:gridCol w:w="1276"/>
        <w:gridCol w:w="1254"/>
        <w:gridCol w:w="1276"/>
        <w:gridCol w:w="2329"/>
      </w:tblGrid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992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3788" w:type="dxa"/>
            <w:gridSpan w:val="3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Значение показателя объема услуги</w:t>
            </w:r>
          </w:p>
        </w:tc>
        <w:tc>
          <w:tcPr>
            <w:tcW w:w="4859" w:type="dxa"/>
            <w:gridSpan w:val="3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Расходы бюджета муниципального района «Вуктыл» на оказание муниципальной услуги (работы),  руб.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254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2018 г.</w:t>
            </w:r>
          </w:p>
        </w:tc>
      </w:tr>
      <w:tr w:rsidR="00755974" w:rsidRPr="00662A10" w:rsidTr="00755974">
        <w:trPr>
          <w:trHeight w:val="20"/>
          <w:tblHeader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4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755974" w:rsidRPr="00662A10" w:rsidTr="00755974">
        <w:trPr>
          <w:trHeight w:val="20"/>
          <w:tblHeader/>
          <w:tblCellSpacing w:w="5" w:type="nil"/>
        </w:trPr>
        <w:tc>
          <w:tcPr>
            <w:tcW w:w="14884" w:type="dxa"/>
            <w:gridSpan w:val="8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755974" w:rsidRPr="00662A10" w:rsidTr="00755974">
        <w:trPr>
          <w:trHeight w:val="20"/>
          <w:tblHeader/>
          <w:tblCellSpacing w:w="5" w:type="nil"/>
        </w:trPr>
        <w:tc>
          <w:tcPr>
            <w:tcW w:w="14884" w:type="dxa"/>
            <w:gridSpan w:val="8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Основное мероприятие 1.1. выполнение Учреждениями муниципальных заданий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Наименование услуги (работы) и ее содержание:        </w:t>
            </w:r>
            <w:r w:rsidRPr="00662A10">
              <w:rPr>
                <w:rFonts w:eastAsia="Calibri"/>
                <w:sz w:val="20"/>
                <w:szCs w:val="20"/>
                <w:lang w:eastAsia="en-US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54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8004389,00</w:t>
            </w:r>
          </w:p>
          <w:p w:rsidR="00EB6E5F" w:rsidRPr="00662A10" w:rsidRDefault="00EB6E5F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8032346,00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3397181,00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Человек </w:t>
            </w:r>
          </w:p>
        </w:tc>
        <w:tc>
          <w:tcPr>
            <w:tcW w:w="8647" w:type="dxa"/>
            <w:gridSpan w:val="6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Количество посещений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254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Наименование услуги (работы) и ее содержание:        </w:t>
            </w:r>
          </w:p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54" w:type="dxa"/>
          </w:tcPr>
          <w:p w:rsidR="00755974" w:rsidRPr="00662A10" w:rsidRDefault="007D12B9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10759885</w:t>
            </w:r>
            <w:r w:rsidR="00755974" w:rsidRPr="00662A10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  <w:p w:rsidR="00EB6E5F" w:rsidRPr="00662A10" w:rsidRDefault="00EB6E5F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10619984,00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4477865,00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Показатель объёма услуг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Количество обучающихся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254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Наименование услуги (работы) и ее содержание:        </w:t>
            </w:r>
          </w:p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54" w:type="dxa"/>
          </w:tcPr>
          <w:p w:rsidR="00755974" w:rsidRPr="00662A10" w:rsidRDefault="007D12B9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3888762</w:t>
            </w:r>
            <w:r w:rsidR="00755974" w:rsidRPr="00662A10"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  <w:p w:rsidR="00EB6E5F" w:rsidRPr="00662A10" w:rsidRDefault="00EB6E5F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3840244,00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2713804,00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Показатель объёма услуг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Количество обучающихся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254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Наименование услуги (работы) и ее содержание:        </w:t>
            </w:r>
            <w:r w:rsidRPr="00662A10">
              <w:rPr>
                <w:rFonts w:eastAsia="Calibri"/>
                <w:sz w:val="20"/>
                <w:szCs w:val="20"/>
                <w:lang w:eastAsia="en-US"/>
              </w:rPr>
              <w:br/>
              <w:t>предоставление услуг по созданию условий для организации досуга и обеспечения жителей муниципального района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54" w:type="dxa"/>
          </w:tcPr>
          <w:p w:rsidR="00755974" w:rsidRPr="00662A10" w:rsidRDefault="007D12B9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="00755974" w:rsidRPr="00662A10">
              <w:rPr>
                <w:rFonts w:eastAsia="Calibri"/>
                <w:sz w:val="20"/>
                <w:szCs w:val="20"/>
                <w:lang w:eastAsia="en-US"/>
              </w:rPr>
              <w:t>956000,00</w:t>
            </w:r>
          </w:p>
          <w:p w:rsidR="00EB6E5F" w:rsidRPr="00662A10" w:rsidRDefault="00EB6E5F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16043600,00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16326150,00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Количество человек, посетивших мероприятия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54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14884" w:type="dxa"/>
            <w:gridSpan w:val="8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Подпрограмма 2 «Развитие системы физической культуры и спорта»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14884" w:type="dxa"/>
            <w:gridSpan w:val="8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1.1. Обеспечение деятельности КДЮСШ     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Наименование услуги (работы) и ее содержание: 1. </w:t>
            </w:r>
            <w:r w:rsidRPr="00662A10">
              <w:rPr>
                <w:rFonts w:eastAsia="Calibri"/>
                <w:sz w:val="20"/>
                <w:szCs w:val="20"/>
                <w:lang w:eastAsia="en-US"/>
              </w:rPr>
              <w:lastRenderedPageBreak/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54" w:type="dxa"/>
          </w:tcPr>
          <w:p w:rsidR="00EB6E5F" w:rsidRPr="00662A10" w:rsidRDefault="007D12B9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7620019,00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5779750,00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4808850,00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Показатель   объема услуги:            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 xml:space="preserve">Человек </w:t>
            </w:r>
          </w:p>
        </w:tc>
        <w:tc>
          <w:tcPr>
            <w:tcW w:w="8647" w:type="dxa"/>
            <w:gridSpan w:val="6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5245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Количество учащихся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Align w:val="center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75" w:type="dxa"/>
            <w:vAlign w:val="center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76" w:type="dxa"/>
            <w:vAlign w:val="center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54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29" w:type="dxa"/>
          </w:tcPr>
          <w:p w:rsidR="00755974" w:rsidRPr="00662A10" w:rsidRDefault="00755974" w:rsidP="00755974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</w:tbl>
    <w:p w:rsidR="009D0354" w:rsidRPr="00662A10" w:rsidRDefault="00755974" w:rsidP="00755974">
      <w:pPr>
        <w:adjustRightInd w:val="0"/>
        <w:outlineLvl w:val="0"/>
        <w:rPr>
          <w:lang w:eastAsia="en-US"/>
        </w:rPr>
      </w:pPr>
      <w:r w:rsidRPr="00662A10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="00EB5C3E">
        <w:rPr>
          <w:lang w:eastAsia="en-US"/>
        </w:rPr>
        <w:t xml:space="preserve">                            </w:t>
      </w:r>
    </w:p>
    <w:p w:rsidR="00755974" w:rsidRPr="00662A10" w:rsidRDefault="00755974" w:rsidP="009D0354">
      <w:pPr>
        <w:adjustRightInd w:val="0"/>
        <w:jc w:val="right"/>
        <w:outlineLvl w:val="0"/>
        <w:rPr>
          <w:lang w:eastAsia="en-US"/>
        </w:rPr>
      </w:pPr>
      <w:r w:rsidRPr="00662A10">
        <w:rPr>
          <w:lang w:eastAsia="en-US"/>
        </w:rPr>
        <w:t xml:space="preserve">    Таблица 4.1</w:t>
      </w:r>
    </w:p>
    <w:p w:rsidR="00755974" w:rsidRPr="00662A10" w:rsidRDefault="00755974" w:rsidP="00755974">
      <w:pPr>
        <w:widowControl w:val="0"/>
        <w:adjustRightInd w:val="0"/>
        <w:ind w:firstLine="720"/>
        <w:jc w:val="center"/>
        <w:rPr>
          <w:b/>
          <w:lang w:eastAsia="en-US"/>
        </w:rPr>
      </w:pPr>
      <w:r w:rsidRPr="00662A10">
        <w:rPr>
          <w:b/>
          <w:lang w:eastAsia="en-US"/>
        </w:rPr>
        <w:t xml:space="preserve">Ресурсное обеспечение </w:t>
      </w:r>
    </w:p>
    <w:p w:rsidR="00755974" w:rsidRPr="00662A10" w:rsidRDefault="00755974" w:rsidP="00755974">
      <w:pPr>
        <w:widowControl w:val="0"/>
        <w:adjustRightInd w:val="0"/>
        <w:ind w:firstLine="720"/>
        <w:jc w:val="center"/>
        <w:rPr>
          <w:b/>
          <w:lang w:eastAsia="en-US"/>
        </w:rPr>
      </w:pPr>
      <w:r w:rsidRPr="00662A10">
        <w:rPr>
          <w:b/>
          <w:lang w:eastAsia="en-US"/>
        </w:rPr>
        <w:t xml:space="preserve">реализации муниципальной программы муниципального района «Вуктыл»  </w:t>
      </w:r>
    </w:p>
    <w:p w:rsidR="00755974" w:rsidRPr="00662A10" w:rsidRDefault="00755974" w:rsidP="00755974">
      <w:pPr>
        <w:widowControl w:val="0"/>
        <w:adjustRightInd w:val="0"/>
        <w:ind w:firstLine="720"/>
        <w:jc w:val="center"/>
        <w:rPr>
          <w:b/>
          <w:lang w:eastAsia="en-US"/>
        </w:rPr>
      </w:pPr>
      <w:r w:rsidRPr="00662A10">
        <w:rPr>
          <w:b/>
          <w:lang w:eastAsia="en-US"/>
        </w:rPr>
        <w:t xml:space="preserve"> «Развитие культуры, физической культуры и спорта» </w:t>
      </w:r>
      <w:r w:rsidRPr="00662A10">
        <w:rPr>
          <w:rFonts w:cs="Arial"/>
          <w:b/>
          <w:lang w:eastAsia="en-US"/>
        </w:rPr>
        <w:t xml:space="preserve">за счет средств бюджета муниципального района «Вуктыл» </w:t>
      </w:r>
    </w:p>
    <w:p w:rsidR="00755974" w:rsidRPr="00662A10" w:rsidRDefault="00755974" w:rsidP="00755974">
      <w:pPr>
        <w:adjustRightInd w:val="0"/>
        <w:jc w:val="center"/>
        <w:rPr>
          <w:b/>
          <w:lang w:eastAsia="en-US"/>
        </w:rPr>
      </w:pPr>
      <w:r w:rsidRPr="00662A10">
        <w:rPr>
          <w:b/>
          <w:lang w:eastAsia="en-US"/>
        </w:rPr>
        <w:t xml:space="preserve">(с учетом средств республиканского бюджета Республики Коми) </w:t>
      </w:r>
    </w:p>
    <w:p w:rsidR="00755974" w:rsidRPr="00662A10" w:rsidRDefault="00755974" w:rsidP="00755974">
      <w:pPr>
        <w:adjustRightInd w:val="0"/>
        <w:ind w:right="-173"/>
        <w:jc w:val="right"/>
        <w:rPr>
          <w:sz w:val="16"/>
          <w:szCs w:val="16"/>
          <w:lang w:eastAsia="en-US"/>
        </w:rPr>
      </w:pPr>
      <w:r w:rsidRPr="00662A10">
        <w:rPr>
          <w:sz w:val="16"/>
          <w:szCs w:val="16"/>
          <w:lang w:eastAsia="en-US"/>
        </w:rPr>
        <w:t xml:space="preserve"> </w:t>
      </w: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5103"/>
        <w:gridCol w:w="4536"/>
        <w:gridCol w:w="992"/>
        <w:gridCol w:w="993"/>
        <w:gridCol w:w="992"/>
      </w:tblGrid>
      <w:tr w:rsidR="00755974" w:rsidRPr="00662A10" w:rsidTr="00755974">
        <w:trPr>
          <w:trHeight w:val="20"/>
          <w:tblHeader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-76" w:hanging="75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4" w:right="-75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Оценка расходов (руб.), годы</w:t>
            </w:r>
          </w:p>
        </w:tc>
      </w:tr>
      <w:tr w:rsidR="00755974" w:rsidRPr="00662A10" w:rsidTr="00755974">
        <w:trPr>
          <w:trHeight w:val="20"/>
          <w:tblHeader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2018 год</w:t>
            </w:r>
          </w:p>
        </w:tc>
      </w:tr>
    </w:tbl>
    <w:p w:rsidR="00755974" w:rsidRPr="00662A10" w:rsidRDefault="00755974" w:rsidP="00755974">
      <w:pPr>
        <w:autoSpaceDE/>
        <w:autoSpaceDN/>
        <w:rPr>
          <w:sz w:val="2"/>
          <w:szCs w:val="2"/>
          <w:lang w:eastAsia="en-US"/>
        </w:rPr>
      </w:pPr>
    </w:p>
    <w:tbl>
      <w:tblPr>
        <w:tblW w:w="160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9"/>
        <w:gridCol w:w="5104"/>
        <w:gridCol w:w="4536"/>
        <w:gridCol w:w="993"/>
        <w:gridCol w:w="992"/>
        <w:gridCol w:w="992"/>
        <w:gridCol w:w="992"/>
      </w:tblGrid>
      <w:tr w:rsidR="00755974" w:rsidRPr="00662A10" w:rsidTr="00755974">
        <w:trPr>
          <w:gridAfter w:val="1"/>
          <w:wAfter w:w="992" w:type="dxa"/>
          <w:tblHeader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755974" w:rsidRPr="00662A10" w:rsidTr="00755974">
        <w:trPr>
          <w:gridAfter w:val="1"/>
          <w:wAfter w:w="992" w:type="dxa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Муниципальная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 программа      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Муниципальная программа муниципального района «Вуктыл» «Развитие культуры, физической культуры и спорта»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C7733" w:rsidRDefault="00303157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C7733">
              <w:rPr>
                <w:sz w:val="16"/>
                <w:szCs w:val="16"/>
                <w:lang w:eastAsia="en-US"/>
              </w:rPr>
              <w:t>54229279,64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45138833,00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32546759,00</w:t>
            </w:r>
          </w:p>
        </w:tc>
      </w:tr>
      <w:tr w:rsidR="00755974" w:rsidRPr="00662A10" w:rsidTr="00755974">
        <w:trPr>
          <w:gridAfter w:val="1"/>
          <w:wAfter w:w="992" w:type="dxa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–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C7733" w:rsidRDefault="004B555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C7733">
              <w:rPr>
                <w:sz w:val="16"/>
                <w:szCs w:val="16"/>
                <w:lang w:eastAsia="en-US"/>
              </w:rPr>
              <w:t>16562878,18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>
              <w:rPr>
                <w:sz w:val="20"/>
                <w:szCs w:val="20"/>
                <w:lang w:eastAsia="en-US"/>
              </w:rPr>
              <w:t>а</w:t>
            </w:r>
            <w:r w:rsidR="007E1B9C" w:rsidRPr="00662A10">
              <w:rPr>
                <w:sz w:val="20"/>
                <w:szCs w:val="20"/>
                <w:lang w:eastAsia="en-US"/>
              </w:rPr>
              <w:t>дминистрация городского  округа</w:t>
            </w:r>
            <w:r w:rsidR="00EB5C3E">
              <w:rPr>
                <w:sz w:val="20"/>
                <w:szCs w:val="20"/>
                <w:lang w:eastAsia="en-US"/>
              </w:rPr>
              <w:t xml:space="preserve">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C7733" w:rsidRDefault="009210FB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C7733">
              <w:rPr>
                <w:sz w:val="16"/>
                <w:szCs w:val="16"/>
                <w:lang w:eastAsia="en-US"/>
              </w:rPr>
              <w:t>37481401,46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45138833,00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32546759,00</w:t>
            </w:r>
          </w:p>
        </w:tc>
      </w:tr>
      <w:tr w:rsidR="00755974" w:rsidRPr="00662A10" w:rsidTr="00755974">
        <w:trPr>
          <w:gridAfter w:val="1"/>
          <w:wAfter w:w="992" w:type="dxa"/>
          <w:trHeight w:val="111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Соисполнитель – Управление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C7733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C7733">
              <w:rPr>
                <w:sz w:val="16"/>
                <w:szCs w:val="16"/>
                <w:lang w:eastAsia="en-US"/>
              </w:rPr>
              <w:t>185000,00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Подпрограмма 1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E1B9C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44104402,00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39359083,00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27737909,00</w:t>
            </w:r>
          </w:p>
        </w:tc>
      </w:tr>
      <w:tr w:rsidR="00755974" w:rsidRPr="00662A10" w:rsidTr="00755974">
        <w:trPr>
          <w:gridAfter w:val="1"/>
          <w:wAfter w:w="992" w:type="dxa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095B56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12353258,34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94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E1B9C" w:rsidP="007E1B9C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–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E1B9C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31751143,66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39359083,00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27737909,00</w:t>
            </w:r>
          </w:p>
        </w:tc>
      </w:tr>
      <w:tr w:rsidR="00755974" w:rsidRPr="00662A10" w:rsidTr="00755974">
        <w:trPr>
          <w:gridAfter w:val="1"/>
          <w:wAfter w:w="992" w:type="dxa"/>
          <w:trHeight w:val="139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1.1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Выполнение Учреждениями муниципальных заданий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УКСиТ,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095B56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12282052,34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85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095B56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30326983,66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38536174,00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26915000,00</w:t>
            </w:r>
          </w:p>
        </w:tc>
      </w:tr>
      <w:tr w:rsidR="00755974" w:rsidRPr="00662A10" w:rsidTr="00755974">
        <w:trPr>
          <w:gridAfter w:val="1"/>
          <w:wAfter w:w="992" w:type="dxa"/>
          <w:trHeight w:val="378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2.1</w:t>
            </w:r>
          </w:p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Организация и проведение мероприятий, посвящённых профессиональным, календарным, традиционным, обрядовым, религиозным праздникам, юбилейным датам и так далее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E1B9C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40</w:t>
            </w:r>
            <w:r w:rsidR="007E1B9C" w:rsidRPr="00662A10">
              <w:rPr>
                <w:sz w:val="16"/>
                <w:szCs w:val="16"/>
                <w:lang w:eastAsia="en-US"/>
              </w:rPr>
              <w:t>606</w:t>
            </w:r>
            <w:r w:rsidRPr="00662A10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67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</w:t>
            </w:r>
            <w:r w:rsidR="007E1B9C" w:rsidRPr="00662A10">
              <w:t xml:space="preserve">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E1B9C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60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378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2.2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так далее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378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</w:t>
            </w:r>
            <w:r w:rsidR="007E1B9C" w:rsidRPr="00662A10">
              <w:t xml:space="preserve">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E1B9C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13</w:t>
            </w:r>
            <w:r w:rsidR="00755974" w:rsidRPr="00662A10">
              <w:rPr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48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3.1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right="66"/>
              <w:jc w:val="both"/>
              <w:rPr>
                <w:b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Поддержка творческих коллективов МР «Вуктыл»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75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</w:t>
            </w:r>
            <w:r w:rsidR="007E1B9C" w:rsidRPr="00662A10">
              <w:rPr>
                <w:sz w:val="20"/>
                <w:szCs w:val="20"/>
                <w:lang w:eastAsia="en-US"/>
              </w:rPr>
              <w:t xml:space="preserve"> - </w:t>
            </w:r>
            <w:r w:rsidRPr="00662A10">
              <w:rPr>
                <w:sz w:val="20"/>
                <w:szCs w:val="20"/>
                <w:lang w:eastAsia="en-US"/>
              </w:rPr>
              <w:t xml:space="preserve">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5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lastRenderedPageBreak/>
              <w:t>Основное мероприятие 3.2</w:t>
            </w:r>
          </w:p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Обучение специалистов культуры и искусства по контрактной форме подготовки в ВУЗах и СУЗах,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70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378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highlight w:val="red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4.1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Комплектование документных и книжных фондов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378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CD190E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523</w:t>
            </w:r>
            <w:r w:rsidR="00755974" w:rsidRPr="00662A10">
              <w:rPr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47600,00</w:t>
            </w:r>
          </w:p>
        </w:tc>
      </w:tr>
      <w:tr w:rsidR="00755974" w:rsidRPr="00662A10" w:rsidTr="00755974">
        <w:trPr>
          <w:gridAfter w:val="1"/>
          <w:wAfter w:w="992" w:type="dxa"/>
          <w:trHeight w:val="193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4.2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Внедрение информационных технологий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27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F55A20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  <w:r w:rsidR="00755974"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378"/>
          <w:tblCellSpacing w:w="5" w:type="nil"/>
        </w:trPr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4.3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Обеспечение функционирования информационно-маркетингового центра малого и среднего предпринимательства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07"/>
          <w:tblCellSpacing w:w="5" w:type="nil"/>
        </w:trPr>
        <w:tc>
          <w:tcPr>
            <w:tcW w:w="24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</w:tr>
      <w:tr w:rsidR="00755974" w:rsidRPr="00662A10" w:rsidTr="00755974">
        <w:trPr>
          <w:gridAfter w:val="1"/>
          <w:wAfter w:w="992" w:type="dxa"/>
          <w:trHeight w:val="166"/>
          <w:tblCellSpacing w:w="5" w:type="nil"/>
        </w:trPr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5.1</w:t>
            </w:r>
          </w:p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35" w:right="175" w:hanging="35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Приобретение 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470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35" w:right="175" w:hanging="3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</w:t>
            </w:r>
            <w:r w:rsidR="00EB5C3E">
              <w:t xml:space="preserve">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16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5.2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35" w:right="175" w:hanging="35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Укрепление учебной, материально-технической базы Учреждений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49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35" w:right="175" w:hanging="3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</w:tr>
      <w:tr w:rsidR="00755974" w:rsidRPr="00662A10" w:rsidTr="00755974">
        <w:trPr>
          <w:gridAfter w:val="1"/>
          <w:wAfter w:w="992" w:type="dxa"/>
          <w:trHeight w:val="349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5.3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35" w:right="175" w:hanging="35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Приобретение костюмов и обуви для коллективов художественной самодеятельности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28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35" w:right="175" w:hanging="3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173"/>
        </w:trPr>
        <w:tc>
          <w:tcPr>
            <w:tcW w:w="2409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6.1</w:t>
            </w:r>
          </w:p>
        </w:tc>
        <w:tc>
          <w:tcPr>
            <w:tcW w:w="5104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Обеспечение функционирования кинозала</w:t>
            </w: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219"/>
        </w:trPr>
        <w:tc>
          <w:tcPr>
            <w:tcW w:w="2409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109"/>
        </w:trPr>
        <w:tc>
          <w:tcPr>
            <w:tcW w:w="2409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7.1</w:t>
            </w:r>
          </w:p>
        </w:tc>
        <w:tc>
          <w:tcPr>
            <w:tcW w:w="5104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Предоставление льгот по оплате за жилищно-коммунальные услуги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– УКСиТ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55974" w:rsidRPr="00662A10" w:rsidRDefault="00CD190E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30600</w:t>
            </w:r>
            <w:r w:rsidR="00755974" w:rsidRPr="00662A10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535"/>
        </w:trPr>
        <w:tc>
          <w:tcPr>
            <w:tcW w:w="2409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</w:tcPr>
          <w:p w:rsidR="00755974" w:rsidRPr="00662A10" w:rsidRDefault="00755974" w:rsidP="00CD190E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</w:t>
            </w:r>
            <w:r w:rsidR="00CD190E" w:rsidRPr="00662A10">
              <w:rPr>
                <w:sz w:val="16"/>
                <w:szCs w:val="16"/>
                <w:lang w:eastAsia="en-US"/>
              </w:rPr>
              <w:t>16260</w:t>
            </w:r>
            <w:r w:rsidRPr="00662A10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456609,00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456609,00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225"/>
        </w:trPr>
        <w:tc>
          <w:tcPr>
            <w:tcW w:w="2409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 xml:space="preserve">Основное мероприятие 8.1 </w:t>
            </w:r>
          </w:p>
        </w:tc>
        <w:tc>
          <w:tcPr>
            <w:tcW w:w="5104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проектов по поддержке некоммерческих организаций и национальных землячеств</w:t>
            </w: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130"/>
        </w:trPr>
        <w:tc>
          <w:tcPr>
            <w:tcW w:w="2409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161"/>
        </w:trPr>
        <w:tc>
          <w:tcPr>
            <w:tcW w:w="2409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-108" w:right="-108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9.1</w:t>
            </w:r>
          </w:p>
        </w:tc>
        <w:tc>
          <w:tcPr>
            <w:tcW w:w="5104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малых проектов в области этнокультурного развития народов</w:t>
            </w: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207"/>
        </w:trPr>
        <w:tc>
          <w:tcPr>
            <w:tcW w:w="2409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253"/>
        </w:trPr>
        <w:tc>
          <w:tcPr>
            <w:tcW w:w="2409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hanging="108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lastRenderedPageBreak/>
              <w:t>Основное мероприятие 9.2</w:t>
            </w:r>
          </w:p>
        </w:tc>
        <w:tc>
          <w:tcPr>
            <w:tcW w:w="5104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35" w:right="175" w:hanging="35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малых проектов в сфере культуры</w:t>
            </w: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143"/>
        </w:trPr>
        <w:tc>
          <w:tcPr>
            <w:tcW w:w="2409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</w:tcPr>
          <w:p w:rsidR="00755974" w:rsidRPr="00662A10" w:rsidRDefault="00CD190E" w:rsidP="00CD190E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3419</w:t>
            </w:r>
            <w:r w:rsidR="00755974" w:rsidRPr="00662A10">
              <w:rPr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473"/>
        </w:trPr>
        <w:tc>
          <w:tcPr>
            <w:tcW w:w="2409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-108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10.1</w:t>
            </w:r>
          </w:p>
        </w:tc>
        <w:tc>
          <w:tcPr>
            <w:tcW w:w="5104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Организация и проведение культурно-просветительских мероприятий, направленных на широкое распространение государственных языков Республики Коми (конференции, семинары, круглые столы)</w:t>
            </w: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297"/>
        </w:trPr>
        <w:tc>
          <w:tcPr>
            <w:tcW w:w="2409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270"/>
        </w:trPr>
        <w:tc>
          <w:tcPr>
            <w:tcW w:w="2409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ind w:left="-108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11.1</w:t>
            </w:r>
          </w:p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 w:val="restart"/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Организация и проведение мероприятий, направленных на сохранение национальной самобытности и культуры народов, проживающих на территории муниципального района «Вуктыл»</w:t>
            </w: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92" w:type="dxa"/>
          <w:trHeight w:val="481"/>
        </w:trPr>
        <w:tc>
          <w:tcPr>
            <w:tcW w:w="2409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ind w:firstLine="34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75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«Развитие системы физической культуры и спорта»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F6738C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9024267,90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5779750,00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4808850,00</w:t>
            </w:r>
          </w:p>
        </w:tc>
      </w:tr>
      <w:tr w:rsidR="00755974" w:rsidRPr="00662A10" w:rsidTr="00755974">
        <w:trPr>
          <w:gridAfter w:val="1"/>
          <w:wAfter w:w="992" w:type="dxa"/>
          <w:trHeight w:val="75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F55A20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3294010,1</w:t>
            </w:r>
            <w:r w:rsidR="00F6738C" w:rsidRPr="00662A1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47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EB5C3E" w:rsidRPr="00EB5C3E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F6738C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5730257,80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5779750,00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4808850,00</w:t>
            </w:r>
          </w:p>
        </w:tc>
      </w:tr>
      <w:tr w:rsidR="00755974" w:rsidRPr="00662A10" w:rsidTr="00755974">
        <w:trPr>
          <w:gridAfter w:val="1"/>
          <w:wAfter w:w="992" w:type="dxa"/>
          <w:trHeight w:val="219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1.1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-96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Обеспечение деятельности КДЮСШ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0A7C49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3058220,00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10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F6738C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4561799,00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5779750,00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4808850,00</w:t>
            </w:r>
          </w:p>
        </w:tc>
      </w:tr>
      <w:tr w:rsidR="00755974" w:rsidRPr="00662A10" w:rsidTr="00755974">
        <w:trPr>
          <w:gridAfter w:val="1"/>
          <w:wAfter w:w="992" w:type="dxa"/>
          <w:trHeight w:val="155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1.2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Организация и проведение физкультурно-спортивных мероприятий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65000,00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01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0A7C49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</w:t>
            </w:r>
            <w:r w:rsidR="000A7C49" w:rsidRPr="00662A10">
              <w:rPr>
                <w:sz w:val="20"/>
                <w:szCs w:val="20"/>
                <w:lang w:eastAsia="en-US"/>
              </w:rPr>
              <w:t>–</w:t>
            </w:r>
            <w:r w:rsidRPr="00662A10">
              <w:rPr>
                <w:sz w:val="20"/>
                <w:szCs w:val="20"/>
                <w:lang w:eastAsia="en-US"/>
              </w:rPr>
              <w:t xml:space="preserve">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385000,00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47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1.3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Организация и проведение Всероссийского турнира по греко-римской борьбе «Олимпийские надежды»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0A7C49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</w:t>
            </w:r>
            <w:r w:rsidR="000A7C49" w:rsidRPr="00662A10">
              <w:rPr>
                <w:sz w:val="16"/>
                <w:szCs w:val="16"/>
                <w:lang w:eastAsia="en-US"/>
              </w:rPr>
              <w:t>21248,90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3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378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1.4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Обучение и повышение квалификации работников отрасли физической культуры и спорта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12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0A7C49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0A7C49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7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1.5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Приобретение печатной и рекламной продукции для пропаганды здорового образа жизни,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0A7C49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58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0A7C49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55974" w:rsidRPr="00662A10" w:rsidTr="00755974">
        <w:trPr>
          <w:gridAfter w:val="1"/>
          <w:wAfter w:w="992" w:type="dxa"/>
          <w:trHeight w:val="221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1.6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малых проектов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68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0A7C49" w:rsidP="000A7C49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32</w:t>
            </w:r>
            <w:r w:rsidR="00755974" w:rsidRPr="00662A10">
              <w:rPr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57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2.1.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Организация, проведение физкультурно-оздоровительных и адаптивных физкультурно-спортивных мероприятий на территории МР «Вуктыл»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416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</w:t>
            </w:r>
            <w:r w:rsidR="00F55A20">
              <w:t xml:space="preserve">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81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Основное мероприятие 3.1.   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lastRenderedPageBreak/>
              <w:t xml:space="preserve">Участие в республиканских, российских и </w:t>
            </w:r>
            <w:r w:rsidRPr="00662A10">
              <w:rPr>
                <w:sz w:val="20"/>
                <w:szCs w:val="20"/>
                <w:lang w:eastAsia="en-US"/>
              </w:rPr>
              <w:lastRenderedPageBreak/>
              <w:t>международных соревнованиях, сборах, мастер-классах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lastRenderedPageBreak/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F55A20" w:rsidP="00F55A20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49541,20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61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0A7C49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450</w:t>
            </w:r>
            <w:r w:rsidR="000A7C49" w:rsidRPr="00662A10">
              <w:rPr>
                <w:sz w:val="16"/>
                <w:szCs w:val="16"/>
                <w:lang w:eastAsia="en-US"/>
              </w:rPr>
              <w:t>458</w:t>
            </w:r>
            <w:r w:rsidR="00F55A20">
              <w:rPr>
                <w:sz w:val="16"/>
                <w:szCs w:val="16"/>
                <w:lang w:eastAsia="en-US"/>
              </w:rPr>
              <w:t>,8</w:t>
            </w:r>
            <w:r w:rsidRPr="00662A1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75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lastRenderedPageBreak/>
              <w:t>Подпрограмма 3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«Молодёжь»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E02E84" w:rsidP="000A7C49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75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hanging="75"/>
              <w:rPr>
                <w:rFonts w:eastAsia="Calibri"/>
                <w:sz w:val="20"/>
                <w:szCs w:val="20"/>
                <w:lang w:eastAsia="en-US"/>
              </w:rPr>
            </w:pPr>
            <w:r w:rsidRPr="00662A10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2A10">
              <w:rPr>
                <w:rFonts w:eastAsia="Calibri"/>
                <w:sz w:val="16"/>
                <w:szCs w:val="16"/>
                <w:lang w:eastAsia="en-US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2A10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62A10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83"/>
          <w:tblCellSpacing w:w="5" w:type="nil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83"/>
          <w:tblCellSpacing w:w="5" w:type="nil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Соисполнитель – Управление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185000,00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02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1.1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Стимулирование активного участия молодежи в общественной жизни и профилактике негативных тенденций в молодежной среде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10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25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Соисполнитель -  Управление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85000,00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11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1.2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Формирование системы мер, направленных на создание условий и возможностей  для развития  потенциала подростков и молодежи в интересах района и общества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55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95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Соисполнитель - Управление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79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1.3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8" w:right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малых проектов в области молодежной политики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95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20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Соисполнитель - Управление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7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Подпрограмма 4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right="66"/>
              <w:jc w:val="both"/>
              <w:rPr>
                <w:bCs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4B555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900609,74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27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right="66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- УКСиТ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4B555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900609,74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227"/>
          <w:tblCellSpacing w:w="5" w:type="nil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right="66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4B555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–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185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left="-96" w:right="-9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Основное мероприятие 1.1. 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right="66"/>
              <w:jc w:val="both"/>
              <w:rPr>
                <w:bCs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исполнительной власти МР «Вуктыл»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Ответственный исполнитель - УКСиТ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4B555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900609,74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gridAfter w:val="1"/>
          <w:wAfter w:w="992" w:type="dxa"/>
          <w:trHeight w:val="70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-75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Ответственный исполнитель – </w:t>
            </w:r>
            <w:r w:rsidR="00F55A20" w:rsidRPr="00F55A20">
              <w:rPr>
                <w:sz w:val="20"/>
                <w:szCs w:val="20"/>
                <w:lang w:eastAsia="en-US"/>
              </w:rPr>
              <w:t>администрация городского  округа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</w:tbl>
    <w:p w:rsidR="00755974" w:rsidRPr="00662A10" w:rsidRDefault="00755974" w:rsidP="00755974">
      <w:pPr>
        <w:adjustRightInd w:val="0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310DFE" w:rsidRDefault="00310DFE" w:rsidP="00755974">
      <w:pPr>
        <w:adjustRightInd w:val="0"/>
        <w:jc w:val="right"/>
        <w:outlineLvl w:val="0"/>
        <w:rPr>
          <w:lang w:eastAsia="en-US"/>
        </w:rPr>
      </w:pPr>
    </w:p>
    <w:p w:rsidR="00755974" w:rsidRPr="00662A10" w:rsidRDefault="00755974" w:rsidP="00755974">
      <w:pPr>
        <w:adjustRightInd w:val="0"/>
        <w:jc w:val="right"/>
        <w:outlineLvl w:val="0"/>
        <w:rPr>
          <w:lang w:eastAsia="en-US"/>
        </w:rPr>
      </w:pPr>
      <w:r w:rsidRPr="00662A10">
        <w:rPr>
          <w:lang w:eastAsia="en-US"/>
        </w:rPr>
        <w:t>Таблица 4.2</w:t>
      </w:r>
    </w:p>
    <w:p w:rsidR="00755974" w:rsidRPr="00662A10" w:rsidRDefault="00755974" w:rsidP="00755974">
      <w:pPr>
        <w:adjustRightInd w:val="0"/>
        <w:jc w:val="center"/>
        <w:rPr>
          <w:sz w:val="10"/>
          <w:szCs w:val="10"/>
          <w:lang w:eastAsia="en-US"/>
        </w:rPr>
      </w:pPr>
    </w:p>
    <w:p w:rsidR="00755974" w:rsidRPr="00662A10" w:rsidRDefault="00755974" w:rsidP="00755974">
      <w:pPr>
        <w:adjustRightInd w:val="0"/>
        <w:jc w:val="center"/>
        <w:rPr>
          <w:sz w:val="20"/>
          <w:szCs w:val="20"/>
          <w:lang w:eastAsia="en-US"/>
        </w:rPr>
      </w:pPr>
      <w:r w:rsidRPr="00662A10">
        <w:rPr>
          <w:b/>
          <w:lang w:eastAsia="en-US"/>
        </w:rPr>
        <w:t>Ресурсное обеспечение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муниципальной программы муниципального района «Вуктыл» «Развитие культуры, физической культуры и спорта»</w:t>
      </w:r>
      <w:r w:rsidRPr="00662A10">
        <w:rPr>
          <w:sz w:val="20"/>
          <w:szCs w:val="20"/>
          <w:lang w:eastAsia="en-US"/>
        </w:rPr>
        <w:t xml:space="preserve"> </w:t>
      </w:r>
    </w:p>
    <w:p w:rsidR="00755974" w:rsidRPr="00662A10" w:rsidRDefault="00755974" w:rsidP="00755974">
      <w:pPr>
        <w:adjustRightInd w:val="0"/>
        <w:ind w:right="111"/>
        <w:jc w:val="right"/>
        <w:rPr>
          <w:sz w:val="10"/>
          <w:szCs w:val="10"/>
          <w:lang w:eastAsia="en-US"/>
        </w:rPr>
      </w:pPr>
    </w:p>
    <w:tbl>
      <w:tblPr>
        <w:tblW w:w="149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5244"/>
        <w:gridCol w:w="993"/>
        <w:gridCol w:w="992"/>
        <w:gridCol w:w="1101"/>
      </w:tblGrid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Оценка расходов (руб.), годы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2016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2018 год</w:t>
            </w:r>
          </w:p>
        </w:tc>
      </w:tr>
    </w:tbl>
    <w:p w:rsidR="00755974" w:rsidRPr="00662A10" w:rsidRDefault="00755974" w:rsidP="00755974">
      <w:pPr>
        <w:autoSpaceDE/>
        <w:autoSpaceDN/>
        <w:rPr>
          <w:sz w:val="18"/>
          <w:szCs w:val="18"/>
          <w:lang w:eastAsia="en-US"/>
        </w:rPr>
      </w:pPr>
    </w:p>
    <w:tbl>
      <w:tblPr>
        <w:tblW w:w="149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5244"/>
        <w:gridCol w:w="993"/>
        <w:gridCol w:w="992"/>
        <w:gridCol w:w="1101"/>
      </w:tblGrid>
      <w:tr w:rsidR="00755974" w:rsidRPr="00662A10" w:rsidTr="00755974">
        <w:trPr>
          <w:tblHeader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940241" w:rsidRPr="00662A10" w:rsidTr="00755974">
        <w:trPr>
          <w:trHeight w:val="2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Муниципальная программа    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Муниципальная программа муниципального района «Вуктыл» «Развитие культуры, физической культуры и спорта»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>
            <w:pPr>
              <w:rPr>
                <w:sz w:val="16"/>
                <w:szCs w:val="16"/>
              </w:rPr>
            </w:pPr>
            <w:r w:rsidRPr="00662A10">
              <w:rPr>
                <w:sz w:val="16"/>
                <w:szCs w:val="16"/>
              </w:rPr>
              <w:t xml:space="preserve">54229279,64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45138833,00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32546759,00</w:t>
            </w:r>
          </w:p>
        </w:tc>
      </w:tr>
      <w:tr w:rsidR="00940241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widowControl w:val="0"/>
              <w:adjustRightInd w:val="0"/>
              <w:ind w:left="66"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>
            <w:pPr>
              <w:rPr>
                <w:sz w:val="16"/>
                <w:szCs w:val="16"/>
              </w:rPr>
            </w:pPr>
            <w:r w:rsidRPr="00662A10">
              <w:rPr>
                <w:sz w:val="16"/>
                <w:szCs w:val="16"/>
              </w:rPr>
              <w:t xml:space="preserve">54229279,64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45138833,00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1" w:rsidRPr="00662A10" w:rsidRDefault="00940241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32546759,00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6C7733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9700</w:t>
            </w:r>
            <w:r w:rsidR="00755974" w:rsidRPr="00662A10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940241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 xml:space="preserve">1049560,00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479409,00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479409,00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Подпрограмма 1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940241" w:rsidP="00940241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44104402,</w:t>
            </w:r>
            <w:r w:rsidR="00755974" w:rsidRPr="00662A10"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39359083,00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27737909,00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C7345A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C7345A">
              <w:rPr>
                <w:sz w:val="16"/>
                <w:szCs w:val="16"/>
                <w:lang w:eastAsia="en-US"/>
              </w:rPr>
              <w:t>44104402,00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39359083,00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27737909,00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6C7733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9700</w:t>
            </w:r>
            <w:r w:rsidR="00755974" w:rsidRPr="00662A10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940241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769560,00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479409,00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479409,00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6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Выполнение Учреждениями муниципальных заданий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42609036,00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38536174,00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26915000,00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42609036,00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38536174,00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26915000,00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5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2.1</w:t>
            </w:r>
          </w:p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Организация и проведение мероприятий, посвящённых профессиональным, календарным, традиционным, обрядовым, религиозным праздникам, юбилейным </w:t>
            </w:r>
            <w:r w:rsidRPr="00662A10">
              <w:rPr>
                <w:sz w:val="20"/>
                <w:szCs w:val="20"/>
                <w:lang w:eastAsia="en-US"/>
              </w:rPr>
              <w:lastRenderedPageBreak/>
              <w:t>датам и так далее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lastRenderedPageBreak/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100606,00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2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100606,00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8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2.2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так далее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13</w:t>
            </w:r>
            <w:r w:rsidR="00755974" w:rsidRPr="00662A10">
              <w:rPr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4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13</w:t>
            </w:r>
            <w:r w:rsidR="00755974" w:rsidRPr="00662A10">
              <w:rPr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7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384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3.1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Поддержка творческих коллективов МР «Вуктыл»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75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5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3.2</w:t>
            </w:r>
          </w:p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 w:hanging="66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Обучение специалистов культуры и искусства по контрактной форме подготовки в ВУЗах и СУЗах,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5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77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36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6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highlight w:val="red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4.1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Комплектование документных и книжных фондов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52300,00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47600,00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47600,00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2E115B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5230</w:t>
            </w:r>
            <w:r w:rsidR="00755974"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47600,00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47600,00</w:t>
            </w:r>
          </w:p>
        </w:tc>
      </w:tr>
      <w:tr w:rsidR="00755974" w:rsidRPr="00662A10" w:rsidTr="00755974">
        <w:trPr>
          <w:trHeight w:val="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343A07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4700</w:t>
            </w:r>
            <w:r w:rsidR="00755974" w:rsidRPr="00662A10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2E115B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</w:t>
            </w:r>
            <w:r w:rsidR="00343A07">
              <w:rPr>
                <w:sz w:val="16"/>
                <w:szCs w:val="16"/>
                <w:lang w:eastAsia="en-US"/>
              </w:rPr>
              <w:t>38</w:t>
            </w:r>
            <w:r w:rsidR="002E115B" w:rsidRPr="00662A10">
              <w:rPr>
                <w:sz w:val="16"/>
                <w:szCs w:val="16"/>
                <w:lang w:eastAsia="en-US"/>
              </w:rPr>
              <w:t>00</w:t>
            </w:r>
            <w:r w:rsidRPr="00662A10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23800,00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23800,00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8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4.2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Внедрение информационных технологий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FA4FE6" w:rsidRDefault="00F55A20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A4FE6">
              <w:rPr>
                <w:sz w:val="16"/>
                <w:szCs w:val="16"/>
                <w:lang w:eastAsia="en-US"/>
              </w:rPr>
              <w:t>500</w:t>
            </w:r>
            <w:r w:rsidR="00755974" w:rsidRPr="00FA4FE6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FA4FE6" w:rsidRDefault="00F55A20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FA4FE6">
              <w:rPr>
                <w:sz w:val="16"/>
                <w:szCs w:val="16"/>
                <w:lang w:eastAsia="en-US"/>
              </w:rPr>
              <w:t>500</w:t>
            </w:r>
            <w:r w:rsidR="00755974" w:rsidRPr="00FA4FE6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343A07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  <w:r w:rsidR="00755974"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lastRenderedPageBreak/>
              <w:t>Основное мероприятие 4.3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Обеспечение функционирования информационно-маркетингового центра малого и среднего предпринимательства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119300,00</w:t>
            </w:r>
          </w:p>
        </w:tc>
      </w:tr>
      <w:tr w:rsidR="00755974" w:rsidRPr="00662A10" w:rsidTr="00755974">
        <w:trPr>
          <w:trHeight w:val="16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15"/>
          <w:tblCellSpacing w:w="5" w:type="nil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5.1</w:t>
            </w:r>
          </w:p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Приобретение 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50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8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5.2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Укрепление учебной, материально-технической базы Учреждений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199400,00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99700,00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99700,00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99700,00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5.3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Приобретение костюмов и обуви для коллективов художественной самодеятельности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66" w:right="67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8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6.1.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Обеспечение функционирования кинозала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6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7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7.1.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66" w:right="67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 xml:space="preserve">Предоставление льгот по оплате жилищно-коммунальных услуг специалистам </w:t>
            </w:r>
            <w:r w:rsidRPr="00662A10">
              <w:rPr>
                <w:rFonts w:cs="Arial"/>
                <w:sz w:val="20"/>
                <w:szCs w:val="20"/>
                <w:lang w:eastAsia="en-US"/>
              </w:rPr>
              <w:lastRenderedPageBreak/>
              <w:t>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lastRenderedPageBreak/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446860,00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456609,00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456609,00</w:t>
            </w:r>
          </w:p>
        </w:tc>
      </w:tr>
      <w:tr w:rsidR="00755974" w:rsidRPr="00662A10" w:rsidTr="00755974">
        <w:trPr>
          <w:trHeight w:val="28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446860,00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456609,00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456609,00</w:t>
            </w:r>
          </w:p>
        </w:tc>
      </w:tr>
      <w:tr w:rsidR="00755974" w:rsidRPr="00662A10" w:rsidTr="00755974">
        <w:trPr>
          <w:trHeight w:val="28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226860,00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236609,00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236609,00</w:t>
            </w:r>
          </w:p>
        </w:tc>
      </w:tr>
      <w:tr w:rsidR="00755974" w:rsidRPr="00662A10" w:rsidTr="00755974">
        <w:trPr>
          <w:trHeight w:val="28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 xml:space="preserve">Основное мероприятие 8.1. 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проектов по поддержке некоммерческих организаций и национальных землячеств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65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0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6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08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9.1.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малых проектов в области этнокультурного развития народов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08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7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08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08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-108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108"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sz w:val="20"/>
                <w:szCs w:val="20"/>
                <w:lang w:eastAsia="en-US"/>
              </w:rPr>
            </w:pPr>
            <w:r w:rsidRPr="00662A10">
              <w:rPr>
                <w:rFonts w:cs="Courier New"/>
                <w:sz w:val="20"/>
                <w:szCs w:val="20"/>
                <w:lang w:eastAsia="en-US"/>
              </w:rPr>
              <w:t>Основное мероприятие 9.2.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малых проектов в сфере культуры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CA1B2E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3419</w:t>
            </w:r>
            <w:r w:rsidR="00755974" w:rsidRPr="00662A10">
              <w:rPr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343A07" w:rsidP="00343A07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3419</w:t>
            </w:r>
            <w:r w:rsidR="00755974" w:rsidRPr="00662A10">
              <w:rPr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CA1B2E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299900</w:t>
            </w:r>
            <w:r w:rsidR="00755974" w:rsidRPr="00662A10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6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10.1</w:t>
            </w:r>
          </w:p>
          <w:p w:rsidR="00755974" w:rsidRPr="00662A10" w:rsidRDefault="00755974" w:rsidP="00755974">
            <w:pPr>
              <w:widowControl w:val="0"/>
              <w:adjustRightInd w:val="0"/>
              <w:ind w:firstLine="34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Организация и проведение культурно-просветительских мероприятий, направленных на широкое распространение государственных языков Республики Коми (конференции, семинары, круглые столы)</w:t>
            </w:r>
          </w:p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88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56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326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351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87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firstLine="34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>Основное мероприятие 11.1</w:t>
            </w:r>
          </w:p>
          <w:p w:rsidR="00755974" w:rsidRPr="00662A10" w:rsidRDefault="00755974" w:rsidP="00755974">
            <w:pPr>
              <w:widowControl w:val="0"/>
              <w:adjustRightInd w:val="0"/>
              <w:ind w:firstLine="34"/>
              <w:jc w:val="both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662A10">
              <w:rPr>
                <w:rFonts w:cs="Arial"/>
                <w:sz w:val="20"/>
                <w:szCs w:val="20"/>
                <w:lang w:eastAsia="en-US"/>
              </w:rPr>
              <w:t xml:space="preserve">Организация и проведение мероприятий, направленных на сохранение национальной самобытности и культуры народов, проживающих на территории </w:t>
            </w:r>
            <w:r w:rsidRPr="00662A10">
              <w:rPr>
                <w:rFonts w:cs="Arial"/>
                <w:sz w:val="20"/>
                <w:szCs w:val="20"/>
                <w:lang w:eastAsia="en-US"/>
              </w:rPr>
              <w:lastRenderedPageBreak/>
              <w:t>муниципального района «Вуктыл»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lastRenderedPageBreak/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338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6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37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7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7"/>
              <w:rPr>
                <w:rFonts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«Развитие системы физической культуры и спорта»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90040E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9024267,90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5779750,00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4808850,00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90040E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9024267,90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5779750,00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4808850,00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543C7E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280000</w:t>
            </w:r>
            <w:r w:rsidR="00755974" w:rsidRPr="00662A10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Обеспечение деятельности КДЮСШ  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7129D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7620019,00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5779750,00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4808850,00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7129D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7620019,00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5779750,00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4808850,00</w:t>
            </w:r>
          </w:p>
        </w:tc>
      </w:tr>
      <w:tr w:rsidR="00755974" w:rsidRPr="00662A10" w:rsidTr="00755974">
        <w:trPr>
          <w:trHeight w:val="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Организация и проведение физкультурно-спортивных мероприятий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5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450000,00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8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7129D" w:rsidRPr="00662A10" w:rsidTr="00755974">
        <w:trPr>
          <w:trHeight w:val="225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Организация и проведение Всероссийского турнира по греко-римской борьбе «Олимпийские надежды»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>
            <w:pPr>
              <w:rPr>
                <w:sz w:val="16"/>
                <w:szCs w:val="16"/>
              </w:rPr>
            </w:pPr>
            <w:r w:rsidRPr="00662A10">
              <w:rPr>
                <w:sz w:val="16"/>
                <w:szCs w:val="16"/>
              </w:rPr>
              <w:t>121248,90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7129D" w:rsidRPr="00662A10" w:rsidTr="00755974">
        <w:trPr>
          <w:trHeight w:val="16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>
            <w:pPr>
              <w:rPr>
                <w:sz w:val="16"/>
                <w:szCs w:val="16"/>
              </w:rPr>
            </w:pPr>
            <w:r w:rsidRPr="00662A10">
              <w:rPr>
                <w:sz w:val="16"/>
                <w:szCs w:val="16"/>
              </w:rPr>
              <w:t>121248,90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1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Обучение и повышение квалификации работников отрасли физической культуры и спорта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1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lastRenderedPageBreak/>
              <w:t>Основное мероприятие 1.5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Приобретение печатной и рекламной продукции для пропаганды здорового образа жизни, физической культуры и спорта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15722F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15722F" w:rsidP="0015722F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0"/>
          <w:tblCellSpacing w:w="5" w:type="nil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1.6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Реализация малых проектов в сфере физической культуры и спорта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343A07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320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343A07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320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15722F" w:rsidP="0015722F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</w:t>
            </w:r>
            <w:r w:rsidR="00755974" w:rsidRPr="00662A10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15722F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28000</w:t>
            </w:r>
            <w:r w:rsidR="00755974"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55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Основное мероприятие 2.1.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Организация, проведение физкультурно-оздоровительных и адаптивных физкультурно-спортивных мероприятий на территории МР «Вуктыл»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15722F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8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15722F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8</w:t>
            </w:r>
            <w:r w:rsidR="00755974" w:rsidRPr="00662A10">
              <w:rPr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1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20"/>
                <w:szCs w:val="20"/>
                <w:lang w:eastAsia="en-US"/>
              </w:rPr>
            </w:pPr>
            <w:r w:rsidRPr="00662A10">
              <w:rPr>
                <w:sz w:val="20"/>
                <w:szCs w:val="20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65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Основное мероприятие 3.1.   </w:t>
            </w:r>
          </w:p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Участие в республиканских, российских и международных соревнованиях, сборах, мастер-классах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6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96" w:right="-9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«Молодёжь»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6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Основное мероприятие 1.1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Стимулирование активного участия молодежи в общественной жизни и профилактике негативных тенденций в молодежной среде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6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5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Основное мероприятие 1.2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Формирование системы мер, направленных на создание условий и возможностей  для развития  потенциала подростков и молодежи в интересах района и общества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22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5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5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5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lastRenderedPageBreak/>
              <w:t>Основное мероприятие 1.3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Реализация малых проектов в области молодежной политики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3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Подпрограмма 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7129D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900609,74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7129D" w:rsidP="00755974">
            <w:pPr>
              <w:autoSpaceDE/>
              <w:autoSpaceDN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900609,74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9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widowControl w:val="0"/>
              <w:adjustRightInd w:val="0"/>
              <w:ind w:right="67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7129D" w:rsidRPr="00662A10" w:rsidTr="00755974">
        <w:trPr>
          <w:trHeight w:val="15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djustRightInd w:val="0"/>
              <w:ind w:left="-96" w:right="-96"/>
              <w:jc w:val="both"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Основное мероприятие 1.1. </w:t>
            </w:r>
          </w:p>
          <w:p w:rsidR="0077129D" w:rsidRPr="00662A10" w:rsidRDefault="0077129D" w:rsidP="00755974">
            <w:pPr>
              <w:widowControl w:val="0"/>
              <w:adjustRightInd w:val="0"/>
              <w:ind w:left="-75" w:right="-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djustRightInd w:val="0"/>
              <w:ind w:right="67"/>
              <w:jc w:val="both"/>
              <w:rPr>
                <w:bCs/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исполнительной власти МР «Вуктыл»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>
            <w:pPr>
              <w:rPr>
                <w:sz w:val="16"/>
                <w:szCs w:val="16"/>
              </w:rPr>
            </w:pPr>
            <w:r w:rsidRPr="00662A10">
              <w:rPr>
                <w:sz w:val="16"/>
                <w:szCs w:val="16"/>
              </w:rPr>
              <w:t>900609,74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7129D" w:rsidRPr="00662A10" w:rsidTr="00755974">
        <w:trPr>
          <w:trHeight w:val="19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djustRightInd w:val="0"/>
              <w:ind w:left="-96" w:right="-9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Бюджет муниципального района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>
            <w:pPr>
              <w:rPr>
                <w:sz w:val="16"/>
                <w:szCs w:val="16"/>
              </w:rPr>
            </w:pPr>
            <w:r w:rsidRPr="00662A10">
              <w:rPr>
                <w:sz w:val="16"/>
                <w:szCs w:val="16"/>
              </w:rPr>
              <w:t>900609,74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D" w:rsidRPr="00662A10" w:rsidRDefault="0077129D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left="-96" w:right="-9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0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left="-96" w:right="-9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755974" w:rsidRPr="00662A10" w:rsidTr="00755974">
        <w:trPr>
          <w:trHeight w:val="11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ind w:left="-96" w:right="-9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rPr>
                <w:sz w:val="18"/>
                <w:szCs w:val="18"/>
                <w:lang w:eastAsia="en-US"/>
              </w:rPr>
            </w:pPr>
            <w:r w:rsidRPr="00662A10">
              <w:rPr>
                <w:sz w:val="18"/>
                <w:szCs w:val="18"/>
                <w:lang w:eastAsia="en-US"/>
              </w:rPr>
              <w:t xml:space="preserve">Внебюджетные источники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662A10" w:rsidRDefault="00755974" w:rsidP="00755974">
            <w:pPr>
              <w:autoSpaceDE/>
              <w:autoSpaceDN/>
              <w:jc w:val="center"/>
              <w:rPr>
                <w:sz w:val="16"/>
                <w:szCs w:val="16"/>
                <w:lang w:eastAsia="en-US"/>
              </w:rPr>
            </w:pPr>
            <w:r w:rsidRPr="00662A10">
              <w:rPr>
                <w:sz w:val="16"/>
                <w:szCs w:val="16"/>
                <w:lang w:eastAsia="en-US"/>
              </w:rPr>
              <w:t>0,00</w:t>
            </w:r>
          </w:p>
        </w:tc>
      </w:tr>
    </w:tbl>
    <w:p w:rsidR="00755974" w:rsidRPr="00662A10" w:rsidRDefault="00755974" w:rsidP="00755974">
      <w:pPr>
        <w:widowControl w:val="0"/>
        <w:adjustRightInd w:val="0"/>
        <w:jc w:val="right"/>
        <w:rPr>
          <w:rFonts w:eastAsia="Calibri"/>
          <w:lang w:eastAsia="en-US"/>
        </w:rPr>
      </w:pPr>
      <w:r w:rsidRPr="00662A10">
        <w:rPr>
          <w:rFonts w:eastAsia="Calibri"/>
          <w:lang w:eastAsia="en-US"/>
        </w:rPr>
        <w:t xml:space="preserve">   ».</w:t>
      </w:r>
    </w:p>
    <w:p w:rsidR="00755974" w:rsidRPr="00662A10" w:rsidRDefault="00755974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755974" w:rsidRPr="00662A10" w:rsidRDefault="00755974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755974" w:rsidRPr="00662A10" w:rsidSect="00EB5C3E">
      <w:footerReference w:type="default" r:id="rId8"/>
      <w:pgSz w:w="16840" w:h="11907" w:orient="landscape" w:code="9"/>
      <w:pgMar w:top="851" w:right="425" w:bottom="1560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EE" w:rsidRDefault="00A97AEE">
      <w:r>
        <w:separator/>
      </w:r>
    </w:p>
  </w:endnote>
  <w:endnote w:type="continuationSeparator" w:id="0">
    <w:p w:rsidR="00A97AEE" w:rsidRDefault="00A9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2C" w:rsidRDefault="003C6E2C">
    <w:pPr>
      <w:pStyle w:val="a4"/>
      <w:jc w:val="right"/>
    </w:pPr>
  </w:p>
  <w:p w:rsidR="003C6E2C" w:rsidRDefault="003C6E2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EE" w:rsidRDefault="00A97AEE">
      <w:r>
        <w:separator/>
      </w:r>
    </w:p>
  </w:footnote>
  <w:footnote w:type="continuationSeparator" w:id="0">
    <w:p w:rsidR="00A97AEE" w:rsidRDefault="00A97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6B"/>
    <w:rsid w:val="00054E05"/>
    <w:rsid w:val="0005614D"/>
    <w:rsid w:val="00064B2C"/>
    <w:rsid w:val="00095B56"/>
    <w:rsid w:val="000A7C49"/>
    <w:rsid w:val="000E2A91"/>
    <w:rsid w:val="00101BFE"/>
    <w:rsid w:val="00111CBA"/>
    <w:rsid w:val="0015722F"/>
    <w:rsid w:val="00162C69"/>
    <w:rsid w:val="001705EA"/>
    <w:rsid w:val="001757E6"/>
    <w:rsid w:val="001C0878"/>
    <w:rsid w:val="001D0BC6"/>
    <w:rsid w:val="001F0814"/>
    <w:rsid w:val="00202830"/>
    <w:rsid w:val="00224571"/>
    <w:rsid w:val="002269D2"/>
    <w:rsid w:val="0025472D"/>
    <w:rsid w:val="00257537"/>
    <w:rsid w:val="0026610E"/>
    <w:rsid w:val="00276BF8"/>
    <w:rsid w:val="002B1647"/>
    <w:rsid w:val="002B2429"/>
    <w:rsid w:val="002D50E9"/>
    <w:rsid w:val="002E115B"/>
    <w:rsid w:val="002E6E93"/>
    <w:rsid w:val="002F31A4"/>
    <w:rsid w:val="002F35B5"/>
    <w:rsid w:val="00303157"/>
    <w:rsid w:val="00310DFE"/>
    <w:rsid w:val="00313B11"/>
    <w:rsid w:val="00332603"/>
    <w:rsid w:val="00336788"/>
    <w:rsid w:val="00343A07"/>
    <w:rsid w:val="00346AA4"/>
    <w:rsid w:val="003B7C18"/>
    <w:rsid w:val="003C15DA"/>
    <w:rsid w:val="003C6E2C"/>
    <w:rsid w:val="003D724B"/>
    <w:rsid w:val="003F316B"/>
    <w:rsid w:val="003F5E28"/>
    <w:rsid w:val="003F6B0E"/>
    <w:rsid w:val="00404601"/>
    <w:rsid w:val="00425077"/>
    <w:rsid w:val="00442568"/>
    <w:rsid w:val="0046402C"/>
    <w:rsid w:val="00480CCC"/>
    <w:rsid w:val="0049191C"/>
    <w:rsid w:val="00495315"/>
    <w:rsid w:val="004B360B"/>
    <w:rsid w:val="004B36E0"/>
    <w:rsid w:val="004B50E2"/>
    <w:rsid w:val="004B5554"/>
    <w:rsid w:val="004B7727"/>
    <w:rsid w:val="004E6267"/>
    <w:rsid w:val="004E7FDC"/>
    <w:rsid w:val="004F1C1A"/>
    <w:rsid w:val="0052361B"/>
    <w:rsid w:val="005272E7"/>
    <w:rsid w:val="00531382"/>
    <w:rsid w:val="005415FE"/>
    <w:rsid w:val="00541614"/>
    <w:rsid w:val="00542B54"/>
    <w:rsid w:val="00543C7E"/>
    <w:rsid w:val="005444AD"/>
    <w:rsid w:val="00545E95"/>
    <w:rsid w:val="00573D74"/>
    <w:rsid w:val="00575E8B"/>
    <w:rsid w:val="00584617"/>
    <w:rsid w:val="005927E0"/>
    <w:rsid w:val="005B40DE"/>
    <w:rsid w:val="005E4302"/>
    <w:rsid w:val="005E469A"/>
    <w:rsid w:val="006341B4"/>
    <w:rsid w:val="00654EF9"/>
    <w:rsid w:val="00662A10"/>
    <w:rsid w:val="00690456"/>
    <w:rsid w:val="00695B45"/>
    <w:rsid w:val="006C63BE"/>
    <w:rsid w:val="006C7733"/>
    <w:rsid w:val="006D11B0"/>
    <w:rsid w:val="006E52D4"/>
    <w:rsid w:val="00704158"/>
    <w:rsid w:val="00755974"/>
    <w:rsid w:val="00760C52"/>
    <w:rsid w:val="0077129D"/>
    <w:rsid w:val="007848E6"/>
    <w:rsid w:val="007862E9"/>
    <w:rsid w:val="007A6C31"/>
    <w:rsid w:val="007A71B3"/>
    <w:rsid w:val="007B183D"/>
    <w:rsid w:val="007D12B9"/>
    <w:rsid w:val="007D7A5C"/>
    <w:rsid w:val="007E1B9C"/>
    <w:rsid w:val="007E4759"/>
    <w:rsid w:val="00802458"/>
    <w:rsid w:val="00807316"/>
    <w:rsid w:val="00816259"/>
    <w:rsid w:val="00823B09"/>
    <w:rsid w:val="00842A17"/>
    <w:rsid w:val="008440B0"/>
    <w:rsid w:val="008523F7"/>
    <w:rsid w:val="00863A78"/>
    <w:rsid w:val="008651D9"/>
    <w:rsid w:val="00890228"/>
    <w:rsid w:val="008917EA"/>
    <w:rsid w:val="008B37AD"/>
    <w:rsid w:val="008B6F7F"/>
    <w:rsid w:val="008C7146"/>
    <w:rsid w:val="0090040E"/>
    <w:rsid w:val="00901F22"/>
    <w:rsid w:val="009070E0"/>
    <w:rsid w:val="00915066"/>
    <w:rsid w:val="009210FB"/>
    <w:rsid w:val="00940241"/>
    <w:rsid w:val="00941A84"/>
    <w:rsid w:val="00953A9B"/>
    <w:rsid w:val="00973BAA"/>
    <w:rsid w:val="00982CB8"/>
    <w:rsid w:val="00987B3C"/>
    <w:rsid w:val="009C05E9"/>
    <w:rsid w:val="009D0354"/>
    <w:rsid w:val="009D2080"/>
    <w:rsid w:val="009E5FB7"/>
    <w:rsid w:val="009F117C"/>
    <w:rsid w:val="00A0588F"/>
    <w:rsid w:val="00A137AF"/>
    <w:rsid w:val="00A4555E"/>
    <w:rsid w:val="00A5319D"/>
    <w:rsid w:val="00A54E55"/>
    <w:rsid w:val="00A56881"/>
    <w:rsid w:val="00A7136F"/>
    <w:rsid w:val="00A804F4"/>
    <w:rsid w:val="00A828F1"/>
    <w:rsid w:val="00A83ADB"/>
    <w:rsid w:val="00A960D7"/>
    <w:rsid w:val="00A97AEE"/>
    <w:rsid w:val="00AA4F16"/>
    <w:rsid w:val="00AB1FA7"/>
    <w:rsid w:val="00AD65BE"/>
    <w:rsid w:val="00AE62A4"/>
    <w:rsid w:val="00AF4E3F"/>
    <w:rsid w:val="00B02C7B"/>
    <w:rsid w:val="00B164F5"/>
    <w:rsid w:val="00B409C4"/>
    <w:rsid w:val="00B63A01"/>
    <w:rsid w:val="00B65E09"/>
    <w:rsid w:val="00BC2781"/>
    <w:rsid w:val="00BE0F99"/>
    <w:rsid w:val="00C200B7"/>
    <w:rsid w:val="00C4698A"/>
    <w:rsid w:val="00C47BEF"/>
    <w:rsid w:val="00C53D9F"/>
    <w:rsid w:val="00C7345A"/>
    <w:rsid w:val="00C77BB7"/>
    <w:rsid w:val="00C87189"/>
    <w:rsid w:val="00CA1B2E"/>
    <w:rsid w:val="00CA54A4"/>
    <w:rsid w:val="00CB2141"/>
    <w:rsid w:val="00CC0CBB"/>
    <w:rsid w:val="00CD190E"/>
    <w:rsid w:val="00CD2EB7"/>
    <w:rsid w:val="00CD320C"/>
    <w:rsid w:val="00CE32BE"/>
    <w:rsid w:val="00D0341E"/>
    <w:rsid w:val="00D05EF0"/>
    <w:rsid w:val="00D06C4A"/>
    <w:rsid w:val="00D10804"/>
    <w:rsid w:val="00D31112"/>
    <w:rsid w:val="00D419EE"/>
    <w:rsid w:val="00D64F65"/>
    <w:rsid w:val="00D70DC1"/>
    <w:rsid w:val="00D7745D"/>
    <w:rsid w:val="00D856A0"/>
    <w:rsid w:val="00DA2869"/>
    <w:rsid w:val="00DA727D"/>
    <w:rsid w:val="00DB658F"/>
    <w:rsid w:val="00DD0C88"/>
    <w:rsid w:val="00E02E84"/>
    <w:rsid w:val="00E113B2"/>
    <w:rsid w:val="00E41FC3"/>
    <w:rsid w:val="00E455BE"/>
    <w:rsid w:val="00E62350"/>
    <w:rsid w:val="00E6444D"/>
    <w:rsid w:val="00E71FF9"/>
    <w:rsid w:val="00E84F24"/>
    <w:rsid w:val="00EB5C3E"/>
    <w:rsid w:val="00EB6DFC"/>
    <w:rsid w:val="00EB6E5F"/>
    <w:rsid w:val="00ED22FA"/>
    <w:rsid w:val="00EE36EA"/>
    <w:rsid w:val="00EF2DC9"/>
    <w:rsid w:val="00F14A73"/>
    <w:rsid w:val="00F55A20"/>
    <w:rsid w:val="00F6738C"/>
    <w:rsid w:val="00F70866"/>
    <w:rsid w:val="00F86E59"/>
    <w:rsid w:val="00F90E3B"/>
    <w:rsid w:val="00F9497A"/>
    <w:rsid w:val="00F9573E"/>
    <w:rsid w:val="00FA4FE6"/>
    <w:rsid w:val="00FC1B93"/>
    <w:rsid w:val="00FD24D1"/>
    <w:rsid w:val="00FD2B91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43F583-554A-4EC9-9ACC-83C40098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Заголовок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B97E-BB67-48AB-83DB-A49E62BB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8295</Words>
  <Characters>47282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55467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Незнайка</cp:lastModifiedBy>
  <cp:revision>3</cp:revision>
  <cp:lastPrinted>2016-06-14T13:33:00Z</cp:lastPrinted>
  <dcterms:created xsi:type="dcterms:W3CDTF">2016-06-14T17:07:00Z</dcterms:created>
  <dcterms:modified xsi:type="dcterms:W3CDTF">2016-06-14T17:12:00Z</dcterms:modified>
</cp:coreProperties>
</file>