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328" w:rsidRDefault="0018532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73675" w:rsidRDefault="00073675" w:rsidP="00073675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kern w:val="32"/>
          <w:sz w:val="24"/>
          <w:szCs w:val="24"/>
          <w:lang w:eastAsia="ru-RU"/>
        </w:rPr>
      </w:pPr>
    </w:p>
    <w:p w:rsidR="00073675" w:rsidRDefault="00073675" w:rsidP="00073675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kern w:val="32"/>
          <w:sz w:val="24"/>
          <w:szCs w:val="24"/>
          <w:lang w:eastAsia="ru-RU"/>
        </w:rPr>
      </w:pPr>
    </w:p>
    <w:p w:rsidR="00073675" w:rsidRPr="00073675" w:rsidRDefault="00073675" w:rsidP="00073675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kern w:val="32"/>
          <w:sz w:val="24"/>
          <w:szCs w:val="24"/>
          <w:lang w:eastAsia="ru-RU"/>
        </w:rPr>
      </w:pPr>
      <w:r w:rsidRPr="00073675">
        <w:rPr>
          <w:rFonts w:ascii="Times New Roman" w:eastAsia="Times New Roman" w:hAnsi="Times New Roman" w:cs="Times New Roman"/>
          <w:b/>
          <w:bCs/>
          <w:color w:val="auto"/>
          <w:kern w:val="32"/>
          <w:sz w:val="24"/>
          <w:szCs w:val="24"/>
          <w:lang w:eastAsia="ru-RU"/>
        </w:rPr>
        <w:t>ПОСТАНОВЛЕНИЕ</w:t>
      </w:r>
    </w:p>
    <w:p w:rsidR="00073675" w:rsidRPr="00073675" w:rsidRDefault="00073675" w:rsidP="0007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kern w:val="32"/>
          <w:sz w:val="24"/>
          <w:szCs w:val="24"/>
          <w:lang w:eastAsia="ru-RU"/>
        </w:rPr>
      </w:pPr>
      <w:r w:rsidRPr="00073675">
        <w:rPr>
          <w:rFonts w:ascii="Times New Roman" w:eastAsia="Times New Roman" w:hAnsi="Times New Roman" w:cs="Times New Roman"/>
          <w:b/>
          <w:bCs/>
          <w:color w:val="auto"/>
          <w:kern w:val="32"/>
          <w:sz w:val="24"/>
          <w:szCs w:val="24"/>
          <w:lang w:eastAsia="ru-RU"/>
        </w:rPr>
        <w:t>администрации городского округа «Вуктыл»</w:t>
      </w:r>
    </w:p>
    <w:p w:rsidR="00073675" w:rsidRPr="00073675" w:rsidRDefault="00073675" w:rsidP="0007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kern w:val="32"/>
          <w:sz w:val="24"/>
          <w:szCs w:val="24"/>
          <w:lang w:eastAsia="ru-RU"/>
        </w:rPr>
      </w:pPr>
      <w:r w:rsidRPr="00073675">
        <w:rPr>
          <w:rFonts w:ascii="Times New Roman" w:eastAsia="Times New Roman" w:hAnsi="Times New Roman" w:cs="Times New Roman"/>
          <w:b/>
          <w:bCs/>
          <w:color w:val="auto"/>
          <w:kern w:val="32"/>
          <w:sz w:val="24"/>
          <w:szCs w:val="24"/>
          <w:lang w:eastAsia="ru-RU"/>
        </w:rPr>
        <w:t>от 01 июня 2018 г. № 06/62</w:t>
      </w:r>
      <w:r>
        <w:rPr>
          <w:rFonts w:ascii="Times New Roman" w:eastAsia="Times New Roman" w:hAnsi="Times New Roman" w:cs="Times New Roman"/>
          <w:b/>
          <w:bCs/>
          <w:color w:val="auto"/>
          <w:kern w:val="32"/>
          <w:sz w:val="24"/>
          <w:szCs w:val="24"/>
          <w:lang w:eastAsia="ru-RU"/>
        </w:rPr>
        <w:t>2</w:t>
      </w:r>
    </w:p>
    <w:p w:rsidR="00073675" w:rsidRPr="00073675" w:rsidRDefault="00073675" w:rsidP="0007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kern w:val="32"/>
          <w:sz w:val="24"/>
          <w:szCs w:val="24"/>
          <w:lang w:eastAsia="ru-RU"/>
        </w:rPr>
      </w:pPr>
    </w:p>
    <w:p w:rsidR="00073675" w:rsidRPr="00073675" w:rsidRDefault="00073675" w:rsidP="00073675">
      <w:pPr>
        <w:keepNext/>
        <w:tabs>
          <w:tab w:val="left" w:pos="1035"/>
          <w:tab w:val="center" w:pos="4606"/>
        </w:tabs>
        <w:spacing w:after="0" w:line="240" w:lineRule="auto"/>
        <w:jc w:val="center"/>
        <w:outlineLvl w:val="0"/>
        <w:rPr>
          <w:rFonts w:ascii="Calibri" w:eastAsia="Calibri" w:hAnsi="Calibri" w:cs="Times New Roma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внесении изменения в </w:t>
      </w:r>
      <w:bookmarkStart w:id="0" w:name="_GoBack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 администрации городского округа «Вуктыл» от 26 октября 2016 г. № 10/622 «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 утверждении  административного регламента предоставления муниципальной услуги « Предоставление гражданам по договорам найма жилых помещений специализированного </w:t>
      </w:r>
      <w:bookmarkEnd w:id="0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муниципального жилищного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фонда»</w:t>
      </w:r>
      <w:proofErr w:type="spellEnd"/>
      <w:r w:rsidRPr="00073675">
        <w:rPr>
          <w:rFonts w:ascii="Times New Roman" w:eastAsia="Times New Roman" w:hAnsi="Times New Roman" w:cs="Times New Roman"/>
          <w:b/>
          <w:color w:val="auto"/>
          <w:sz w:val="24"/>
          <w:szCs w:val="34"/>
          <w:lang w:eastAsia="ru-RU"/>
        </w:rPr>
        <w:t xml:space="preserve">  </w:t>
      </w:r>
      <w:r w:rsidRPr="0007367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185328" w:rsidRDefault="0018532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85328" w:rsidRDefault="004100FB">
      <w:pPr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В целях реализации требований Федерального закона от 27 июля 2010 г. № 210-ФЗ «Об организации предоставления государственных и муниципальных услуг» </w:t>
      </w:r>
      <w:r>
        <w:rPr>
          <w:rFonts w:ascii="Times New Roman;Times New Roman" w:eastAsia="Times New Roman;Times New Roman" w:hAnsi="Times New Roman;Times New Roman" w:cs="Times New Roman;Times New Roman"/>
          <w:color w:val="000000"/>
          <w:spacing w:val="-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  городского округа «Вуктыл» постановляет:</w:t>
      </w:r>
    </w:p>
    <w:p w:rsidR="00185328" w:rsidRDefault="004100FB">
      <w:pPr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Внести в постановление администрации городского округа «Вуктыл»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26 октября 2016 г. № 10/622 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Об утверждении  административного регламента предоставления муниципальной услуги «Предоставление гражданам по договорам найма жилых помещений специализированного муниципального жилищного фонда»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следующее изменение:</w:t>
      </w:r>
    </w:p>
    <w:p w:rsidR="00185328" w:rsidRDefault="004100FB">
      <w:pPr>
        <w:tabs>
          <w:tab w:val="left" w:pos="40"/>
          <w:tab w:val="left" w:pos="5640"/>
          <w:tab w:val="left" w:pos="71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административном регламенте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предоставления муниципальной услуги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«Предоставление гражданам по договорам найма жилых помещений специализированного муниципального жилищного фонда»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утвержденном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постановлением (приложение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):</w:t>
      </w:r>
    </w:p>
    <w:p w:rsidR="00185328" w:rsidRDefault="004100FB">
      <w:pPr>
        <w:tabs>
          <w:tab w:val="left" w:pos="40"/>
          <w:tab w:val="left" w:pos="5640"/>
          <w:tab w:val="left" w:pos="7125"/>
        </w:tabs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 2.8 </w:t>
      </w:r>
      <w:r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 xml:space="preserve">раздела </w:t>
      </w:r>
      <w:r>
        <w:rPr>
          <w:rFonts w:ascii="Times New Roman" w:eastAsia="Calibri" w:hAnsi="Times New Roman" w:cs="Times New Roman"/>
          <w:kern w:val="2"/>
          <w:sz w:val="24"/>
          <w:szCs w:val="24"/>
          <w:lang w:val="en-US" w:eastAsia="ru-RU"/>
        </w:rPr>
        <w:t>II</w:t>
      </w:r>
      <w:r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 xml:space="preserve"> дополнить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подпунктом 4 следующего содержания:</w:t>
      </w:r>
    </w:p>
    <w:p w:rsidR="00185328" w:rsidRDefault="004100FB">
      <w:pPr>
        <w:tabs>
          <w:tab w:val="left" w:pos="40"/>
          <w:tab w:val="left" w:pos="5640"/>
          <w:tab w:val="left" w:pos="7125"/>
        </w:tabs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«4. Для принятия решения о заключении договора найма  жилого помещения для детей-сирот и детей, оставшихся без попечения родителей, лиц из числа детей-сирот и детей, оставшихся без попечения родителей:</w:t>
      </w:r>
    </w:p>
    <w:p w:rsidR="00185328" w:rsidRDefault="004100FB">
      <w:pPr>
        <w:tabs>
          <w:tab w:val="left" w:pos="40"/>
          <w:tab w:val="left" w:pos="5640"/>
          <w:tab w:val="left" w:pos="7125"/>
        </w:tabs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</w:rPr>
        <w:t>1) паспорт или иные документы, удостоверяющие личность и подтверждающие гражданство Российской Федерации гражданина и членов его семьи</w:t>
      </w:r>
      <w:proofErr w:type="gramStart"/>
      <w:r>
        <w:rPr>
          <w:rFonts w:ascii="Times New Roman" w:hAnsi="Times New Roman"/>
          <w:sz w:val="24"/>
          <w:szCs w:val="24"/>
        </w:rPr>
        <w:t>.».</w:t>
      </w:r>
      <w:proofErr w:type="gramEnd"/>
    </w:p>
    <w:p w:rsidR="00185328" w:rsidRDefault="004100FB">
      <w:pPr>
        <w:tabs>
          <w:tab w:val="left" w:pos="40"/>
          <w:tab w:val="left" w:pos="5640"/>
          <w:tab w:val="left" w:pos="7125"/>
        </w:tabs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Настоящее постановление подлежит опубликованию (обнародованию).</w:t>
      </w:r>
    </w:p>
    <w:p w:rsidR="00185328" w:rsidRDefault="004100FB">
      <w:pPr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185328" w:rsidRDefault="001853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328" w:rsidRDefault="001853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328" w:rsidRDefault="004100FB">
      <w:pPr>
        <w:spacing w:after="0" w:line="240" w:lineRule="auto"/>
        <w:jc w:val="both"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руководителя администрации</w:t>
      </w:r>
    </w:p>
    <w:p w:rsidR="00185328" w:rsidRDefault="004100FB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«Вуктыл»                                                                                   Г.Р. Идрисова</w:t>
      </w:r>
    </w:p>
    <w:p w:rsidR="00185328" w:rsidRDefault="004100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5328" w:rsidRDefault="00185328">
      <w:pPr>
        <w:spacing w:after="0" w:line="240" w:lineRule="auto"/>
        <w:jc w:val="both"/>
      </w:pPr>
    </w:p>
    <w:sectPr w:rsidR="00185328">
      <w:pgSz w:w="11906" w:h="16838"/>
      <w:pgMar w:top="1021" w:right="794" w:bottom="567" w:left="164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Times New Roman;Times New 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328"/>
    <w:rsid w:val="00073675"/>
    <w:rsid w:val="00185328"/>
    <w:rsid w:val="00410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007797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Balloon Text"/>
    <w:basedOn w:val="a"/>
    <w:uiPriority w:val="99"/>
    <w:semiHidden/>
    <w:unhideWhenUsed/>
    <w:qFormat/>
    <w:rsid w:val="0000779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52858"/>
    <w:pPr>
      <w:ind w:left="720"/>
      <w:contextualSpacing/>
    </w:pPr>
  </w:style>
  <w:style w:type="paragraph" w:customStyle="1" w:styleId="ConsPlusNormal">
    <w:name w:val="ConsPlusNormal"/>
    <w:qFormat/>
    <w:rsid w:val="00F956FB"/>
    <w:rPr>
      <w:rFonts w:cs="Calibri"/>
      <w:color w:val="00000A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007797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Balloon Text"/>
    <w:basedOn w:val="a"/>
    <w:uiPriority w:val="99"/>
    <w:semiHidden/>
    <w:unhideWhenUsed/>
    <w:qFormat/>
    <w:rsid w:val="0000779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52858"/>
    <w:pPr>
      <w:ind w:left="720"/>
      <w:contextualSpacing/>
    </w:pPr>
  </w:style>
  <w:style w:type="paragraph" w:customStyle="1" w:styleId="ConsPlusNormal">
    <w:name w:val="ConsPlusNormal"/>
    <w:qFormat/>
    <w:rsid w:val="00F956FB"/>
    <w:rPr>
      <w:rFonts w:cs="Calibri"/>
      <w:color w:val="00000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1362</TotalTime>
  <Pages>1</Pages>
  <Words>275</Words>
  <Characters>1568</Characters>
  <Application>Microsoft Office Word</Application>
  <DocSecurity>0</DocSecurity>
  <Lines>13</Lines>
  <Paragraphs>3</Paragraphs>
  <ScaleCrop>false</ScaleCrop>
  <Company>...</Company>
  <LinksUpToDate>false</LinksUpToDate>
  <CharactersWithSpaces>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 Каролина Сергеевна</dc:creator>
  <dc:description/>
  <cp:lastModifiedBy>delo1</cp:lastModifiedBy>
  <cp:revision>27</cp:revision>
  <cp:lastPrinted>2018-06-01T10:57:00Z</cp:lastPrinted>
  <dcterms:created xsi:type="dcterms:W3CDTF">2017-02-18T10:10:00Z</dcterms:created>
  <dcterms:modified xsi:type="dcterms:W3CDTF">2018-06-08T07:38:00Z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