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E5" w:rsidRPr="002543E4" w:rsidRDefault="00C870E5" w:rsidP="00CB7FDB">
      <w:pPr>
        <w:rPr>
          <w:sz w:val="24"/>
          <w:szCs w:val="24"/>
        </w:rPr>
      </w:pPr>
    </w:p>
    <w:p w:rsidR="00C870E5" w:rsidRPr="002543E4" w:rsidRDefault="00C870E5" w:rsidP="00CB7FDB"/>
    <w:p w:rsidR="001C2C27" w:rsidRPr="001C2C27" w:rsidRDefault="001C2C27" w:rsidP="001C2C27">
      <w:pPr>
        <w:jc w:val="center"/>
        <w:rPr>
          <w:b/>
          <w:sz w:val="24"/>
          <w:szCs w:val="24"/>
        </w:rPr>
      </w:pPr>
      <w:r w:rsidRPr="001C2C27">
        <w:rPr>
          <w:b/>
          <w:sz w:val="24"/>
          <w:szCs w:val="24"/>
        </w:rPr>
        <w:t>ПОСТАНОВЛЕНИЕ</w:t>
      </w:r>
    </w:p>
    <w:p w:rsidR="001C2C27" w:rsidRPr="001C2C27" w:rsidRDefault="001C2C27" w:rsidP="001C2C27">
      <w:pPr>
        <w:jc w:val="center"/>
        <w:rPr>
          <w:b/>
          <w:sz w:val="24"/>
          <w:szCs w:val="24"/>
        </w:rPr>
      </w:pPr>
      <w:r w:rsidRPr="001C2C27">
        <w:rPr>
          <w:b/>
          <w:sz w:val="24"/>
          <w:szCs w:val="24"/>
        </w:rPr>
        <w:t>администрации городского округа «Вуктыл»</w:t>
      </w:r>
    </w:p>
    <w:p w:rsidR="001C2C27" w:rsidRPr="001C2C27" w:rsidRDefault="001C2C27" w:rsidP="001C2C27">
      <w:pPr>
        <w:jc w:val="center"/>
        <w:rPr>
          <w:b/>
          <w:sz w:val="24"/>
          <w:szCs w:val="24"/>
        </w:rPr>
      </w:pPr>
      <w:r w:rsidRPr="001C2C27">
        <w:rPr>
          <w:b/>
          <w:sz w:val="24"/>
          <w:szCs w:val="24"/>
        </w:rPr>
        <w:t>от 30 мая 2017 г. № 05/47</w:t>
      </w:r>
      <w:r>
        <w:rPr>
          <w:b/>
          <w:sz w:val="24"/>
          <w:szCs w:val="24"/>
        </w:rPr>
        <w:t>3</w:t>
      </w:r>
    </w:p>
    <w:p w:rsidR="001C2C27" w:rsidRPr="001C2C27" w:rsidRDefault="001C2C27" w:rsidP="001C2C27">
      <w:pPr>
        <w:jc w:val="center"/>
        <w:rPr>
          <w:b/>
          <w:sz w:val="24"/>
          <w:szCs w:val="24"/>
        </w:rPr>
      </w:pPr>
    </w:p>
    <w:p w:rsidR="00C870E5" w:rsidRPr="002543E4" w:rsidRDefault="001C2C27" w:rsidP="00021BE2">
      <w:pPr>
        <w:jc w:val="center"/>
      </w:pPr>
      <w:bookmarkStart w:id="0" w:name="_GoBack"/>
      <w:r w:rsidRPr="002543E4">
        <w:rPr>
          <w:b/>
          <w:bCs/>
          <w:sz w:val="24"/>
          <w:szCs w:val="24"/>
        </w:rPr>
        <w:t>О внесении изменений в постановление администрации городского округа «Вуктыл» от 14 октября 2016 года № 10/557 «Об утверждении муниципальной программы городск</w:t>
      </w:r>
      <w:r w:rsidRPr="002543E4">
        <w:rPr>
          <w:b/>
          <w:bCs/>
          <w:sz w:val="24"/>
          <w:szCs w:val="24"/>
        </w:rPr>
        <w:t>о</w:t>
      </w:r>
      <w:r w:rsidRPr="002543E4">
        <w:rPr>
          <w:b/>
          <w:bCs/>
          <w:sz w:val="24"/>
          <w:szCs w:val="24"/>
        </w:rPr>
        <w:t>го округа «Вуктыл» «Социальное развитие и защита населения»</w:t>
      </w:r>
      <w:bookmarkEnd w:id="0"/>
    </w:p>
    <w:p w:rsidR="001C2C27" w:rsidRDefault="001C2C27" w:rsidP="00850FF8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</w:rPr>
      </w:pPr>
    </w:p>
    <w:p w:rsidR="002609CF" w:rsidRPr="002543E4" w:rsidRDefault="00C870E5" w:rsidP="00850FF8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 w:rsidRPr="002543E4">
        <w:rPr>
          <w:sz w:val="24"/>
          <w:szCs w:val="24"/>
        </w:rPr>
        <w:t xml:space="preserve">В соответствии с Бюджетным кодексом Российской Федерации, </w:t>
      </w:r>
      <w:r w:rsidR="00A8179D" w:rsidRPr="00795477">
        <w:rPr>
          <w:sz w:val="24"/>
          <w:szCs w:val="24"/>
        </w:rPr>
        <w:t>решением Совета г</w:t>
      </w:r>
      <w:r w:rsidR="00A8179D" w:rsidRPr="00795477">
        <w:rPr>
          <w:sz w:val="24"/>
          <w:szCs w:val="24"/>
        </w:rPr>
        <w:t>о</w:t>
      </w:r>
      <w:r w:rsidR="00A8179D" w:rsidRPr="00795477">
        <w:rPr>
          <w:sz w:val="24"/>
          <w:szCs w:val="24"/>
        </w:rPr>
        <w:t>родского округа «Вуктыл» от 14 декабря 2016 года № 154 «О бюджете муниципального о</w:t>
      </w:r>
      <w:r w:rsidR="00A8179D" w:rsidRPr="00795477">
        <w:rPr>
          <w:sz w:val="24"/>
          <w:szCs w:val="24"/>
        </w:rPr>
        <w:t>б</w:t>
      </w:r>
      <w:r w:rsidR="00A8179D" w:rsidRPr="00795477">
        <w:rPr>
          <w:sz w:val="24"/>
          <w:szCs w:val="24"/>
        </w:rPr>
        <w:t>разования городского округа «Вуктыл» на 2017 год и плановый период 2018 и 2019 годов»</w:t>
      </w:r>
      <w:r w:rsidR="00A8179D">
        <w:rPr>
          <w:sz w:val="24"/>
          <w:szCs w:val="24"/>
        </w:rPr>
        <w:t xml:space="preserve">, </w:t>
      </w:r>
      <w:r w:rsidRPr="002543E4">
        <w:rPr>
          <w:sz w:val="24"/>
          <w:szCs w:val="24"/>
        </w:rPr>
        <w:t xml:space="preserve">постановлением администрации </w:t>
      </w:r>
      <w:r w:rsidR="002609CF" w:rsidRPr="002543E4">
        <w:rPr>
          <w:sz w:val="24"/>
          <w:szCs w:val="24"/>
        </w:rPr>
        <w:t>городского округа</w:t>
      </w:r>
      <w:r w:rsidRPr="002543E4">
        <w:rPr>
          <w:sz w:val="24"/>
          <w:szCs w:val="24"/>
        </w:rPr>
        <w:t xml:space="preserve"> «Вуктыл» </w:t>
      </w:r>
      <w:r w:rsidR="002609CF" w:rsidRPr="002543E4">
        <w:rPr>
          <w:sz w:val="24"/>
          <w:szCs w:val="24"/>
        </w:rPr>
        <w:t>от 03 октября 2016 года № 10/509 «Об утверждении Порядка принятия решений о разработке муниципальных программ городского округа «Вуктыл», их</w:t>
      </w:r>
      <w:proofErr w:type="gramEnd"/>
      <w:r w:rsidR="002609CF" w:rsidRPr="002543E4">
        <w:rPr>
          <w:sz w:val="24"/>
          <w:szCs w:val="24"/>
        </w:rPr>
        <w:t xml:space="preserve"> </w:t>
      </w:r>
      <w:proofErr w:type="gramStart"/>
      <w:r w:rsidR="002609CF" w:rsidRPr="002543E4">
        <w:rPr>
          <w:sz w:val="24"/>
          <w:szCs w:val="24"/>
        </w:rPr>
        <w:t>формировании</w:t>
      </w:r>
      <w:proofErr w:type="gramEnd"/>
      <w:r w:rsidR="002609CF" w:rsidRPr="002543E4">
        <w:rPr>
          <w:sz w:val="24"/>
          <w:szCs w:val="24"/>
        </w:rPr>
        <w:t xml:space="preserve"> и реализации» администрация городского округа «Вуктыл» постановляет:</w:t>
      </w:r>
    </w:p>
    <w:p w:rsidR="00C870E5" w:rsidRPr="002543E4" w:rsidRDefault="00C870E5" w:rsidP="00850FF8">
      <w:pPr>
        <w:pStyle w:val="a0"/>
        <w:tabs>
          <w:tab w:val="left" w:pos="3969"/>
          <w:tab w:val="left" w:pos="4395"/>
        </w:tabs>
        <w:ind w:firstLine="709"/>
        <w:rPr>
          <w:sz w:val="24"/>
          <w:szCs w:val="24"/>
        </w:rPr>
      </w:pPr>
      <w:r w:rsidRPr="002543E4">
        <w:rPr>
          <w:sz w:val="24"/>
          <w:szCs w:val="24"/>
        </w:rPr>
        <w:t xml:space="preserve">1. Внести в  постановление администрации </w:t>
      </w:r>
      <w:r w:rsidR="002609CF" w:rsidRPr="002543E4">
        <w:rPr>
          <w:sz w:val="24"/>
          <w:szCs w:val="24"/>
        </w:rPr>
        <w:t>городского округа</w:t>
      </w:r>
      <w:r w:rsidRPr="002543E4">
        <w:rPr>
          <w:sz w:val="24"/>
          <w:szCs w:val="24"/>
        </w:rPr>
        <w:t xml:space="preserve"> «Вуктыл» от 14 октября 201</w:t>
      </w:r>
      <w:r w:rsidR="002609CF" w:rsidRPr="002543E4">
        <w:rPr>
          <w:sz w:val="24"/>
          <w:szCs w:val="24"/>
        </w:rPr>
        <w:t>6</w:t>
      </w:r>
      <w:r w:rsidRPr="002543E4">
        <w:rPr>
          <w:sz w:val="24"/>
          <w:szCs w:val="24"/>
        </w:rPr>
        <w:t xml:space="preserve"> года № 10/</w:t>
      </w:r>
      <w:r w:rsidR="002609CF" w:rsidRPr="002543E4">
        <w:rPr>
          <w:sz w:val="24"/>
          <w:szCs w:val="24"/>
        </w:rPr>
        <w:t>557</w:t>
      </w:r>
      <w:r w:rsidRPr="002543E4">
        <w:rPr>
          <w:sz w:val="24"/>
          <w:szCs w:val="24"/>
        </w:rPr>
        <w:t xml:space="preserve"> «Об утверждении муниципальной программы </w:t>
      </w:r>
      <w:r w:rsidR="002609CF" w:rsidRPr="002543E4">
        <w:rPr>
          <w:sz w:val="24"/>
          <w:szCs w:val="24"/>
        </w:rPr>
        <w:t>городского округа</w:t>
      </w:r>
      <w:r w:rsidRPr="002543E4">
        <w:rPr>
          <w:sz w:val="24"/>
          <w:szCs w:val="24"/>
        </w:rPr>
        <w:t xml:space="preserve"> «Ву</w:t>
      </w:r>
      <w:r w:rsidRPr="002543E4">
        <w:rPr>
          <w:sz w:val="24"/>
          <w:szCs w:val="24"/>
        </w:rPr>
        <w:t>к</w:t>
      </w:r>
      <w:r w:rsidRPr="002543E4">
        <w:rPr>
          <w:sz w:val="24"/>
          <w:szCs w:val="24"/>
        </w:rPr>
        <w:t xml:space="preserve">тыл» «Социальное развитие и защита населения» изменения согласно приложению. </w:t>
      </w:r>
    </w:p>
    <w:p w:rsidR="00C870E5" w:rsidRPr="002543E4" w:rsidRDefault="00C870E5" w:rsidP="00850FF8">
      <w:pPr>
        <w:pStyle w:val="a0"/>
        <w:tabs>
          <w:tab w:val="left" w:pos="567"/>
          <w:tab w:val="left" w:pos="709"/>
        </w:tabs>
        <w:ind w:firstLine="709"/>
        <w:rPr>
          <w:sz w:val="24"/>
          <w:szCs w:val="24"/>
        </w:rPr>
      </w:pPr>
      <w:r w:rsidRPr="002543E4">
        <w:rPr>
          <w:sz w:val="24"/>
          <w:szCs w:val="24"/>
        </w:rPr>
        <w:t>2. Настоящее постановление подлежит опубликованию (обнародованию).</w:t>
      </w:r>
    </w:p>
    <w:p w:rsidR="000A09CA" w:rsidRPr="002543E4" w:rsidRDefault="00C870E5" w:rsidP="00850FF8">
      <w:pPr>
        <w:pStyle w:val="a0"/>
        <w:spacing w:after="640"/>
        <w:ind w:firstLine="709"/>
        <w:rPr>
          <w:sz w:val="24"/>
          <w:szCs w:val="24"/>
        </w:rPr>
      </w:pPr>
      <w:r w:rsidRPr="002543E4">
        <w:rPr>
          <w:sz w:val="24"/>
          <w:szCs w:val="24"/>
        </w:rPr>
        <w:t xml:space="preserve">3. </w:t>
      </w:r>
      <w:proofErr w:type="gramStart"/>
      <w:r w:rsidR="000A09CA" w:rsidRPr="002543E4">
        <w:rPr>
          <w:sz w:val="24"/>
          <w:szCs w:val="24"/>
        </w:rPr>
        <w:t>Контроль за</w:t>
      </w:r>
      <w:proofErr w:type="gramEnd"/>
      <w:r w:rsidR="000A09CA" w:rsidRPr="002543E4">
        <w:rPr>
          <w:sz w:val="24"/>
          <w:szCs w:val="24"/>
        </w:rPr>
        <w:t xml:space="preserve"> исполнением настоящего постановление возложить на заместителя р</w:t>
      </w:r>
      <w:r w:rsidR="000A09CA" w:rsidRPr="002543E4">
        <w:rPr>
          <w:sz w:val="24"/>
          <w:szCs w:val="24"/>
        </w:rPr>
        <w:t>у</w:t>
      </w:r>
      <w:r w:rsidR="000A09CA" w:rsidRPr="002543E4">
        <w:rPr>
          <w:sz w:val="24"/>
          <w:szCs w:val="24"/>
        </w:rPr>
        <w:t xml:space="preserve">ководителя администрации городского округа «Вуктыл» </w:t>
      </w:r>
      <w:r w:rsidR="00583ABF" w:rsidRPr="002543E4">
        <w:rPr>
          <w:sz w:val="24"/>
          <w:szCs w:val="24"/>
        </w:rPr>
        <w:t xml:space="preserve">Г.Р. </w:t>
      </w:r>
      <w:r w:rsidR="000A09CA" w:rsidRPr="002543E4">
        <w:rPr>
          <w:sz w:val="24"/>
          <w:szCs w:val="24"/>
        </w:rPr>
        <w:t>Идрисову.</w:t>
      </w:r>
    </w:p>
    <w:p w:rsidR="00C870E5" w:rsidRPr="002543E4" w:rsidRDefault="00583ABF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543E4">
        <w:rPr>
          <w:rFonts w:ascii="Times New Roman" w:hAnsi="Times New Roman" w:cs="Times New Roman"/>
          <w:sz w:val="24"/>
          <w:szCs w:val="24"/>
        </w:rPr>
        <w:t>Р</w:t>
      </w:r>
      <w:r w:rsidR="00C870E5" w:rsidRPr="002543E4">
        <w:rPr>
          <w:rFonts w:ascii="Times New Roman" w:hAnsi="Times New Roman" w:cs="Times New Roman"/>
          <w:sz w:val="24"/>
          <w:szCs w:val="24"/>
        </w:rPr>
        <w:t>уководител</w:t>
      </w:r>
      <w:r w:rsidRPr="002543E4">
        <w:rPr>
          <w:rFonts w:ascii="Times New Roman" w:hAnsi="Times New Roman" w:cs="Times New Roman"/>
          <w:sz w:val="24"/>
          <w:szCs w:val="24"/>
        </w:rPr>
        <w:t>ь</w:t>
      </w:r>
      <w:r w:rsidR="00C870E5" w:rsidRPr="002543E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870E5" w:rsidRPr="002543E4" w:rsidRDefault="00C870E5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543E4"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                               </w:t>
      </w:r>
      <w:r w:rsidR="00583ABF" w:rsidRPr="002543E4">
        <w:rPr>
          <w:rFonts w:ascii="Times New Roman" w:hAnsi="Times New Roman" w:cs="Times New Roman"/>
          <w:sz w:val="24"/>
          <w:szCs w:val="24"/>
        </w:rPr>
        <w:t xml:space="preserve"> </w:t>
      </w:r>
      <w:r w:rsidRPr="002543E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B4C79" w:rsidRPr="002543E4">
        <w:rPr>
          <w:rFonts w:ascii="Times New Roman" w:hAnsi="Times New Roman" w:cs="Times New Roman"/>
          <w:sz w:val="24"/>
          <w:szCs w:val="24"/>
        </w:rPr>
        <w:t xml:space="preserve">     </w:t>
      </w:r>
      <w:r w:rsidRPr="002543E4">
        <w:rPr>
          <w:rFonts w:ascii="Times New Roman" w:hAnsi="Times New Roman" w:cs="Times New Roman"/>
          <w:sz w:val="24"/>
          <w:szCs w:val="24"/>
        </w:rPr>
        <w:t xml:space="preserve">    </w:t>
      </w:r>
      <w:r w:rsidR="00583ABF" w:rsidRPr="002543E4">
        <w:rPr>
          <w:rFonts w:ascii="Times New Roman" w:hAnsi="Times New Roman" w:cs="Times New Roman"/>
          <w:sz w:val="24"/>
          <w:szCs w:val="24"/>
        </w:rPr>
        <w:t>В.Н. Крисанов</w:t>
      </w:r>
    </w:p>
    <w:p w:rsidR="00C870E5" w:rsidRPr="002543E4" w:rsidRDefault="00C870E5" w:rsidP="00A66E24">
      <w:pPr>
        <w:pStyle w:val="a0"/>
        <w:ind w:right="-2" w:firstLine="567"/>
        <w:rPr>
          <w:sz w:val="24"/>
          <w:szCs w:val="24"/>
        </w:rPr>
      </w:pPr>
    </w:p>
    <w:p w:rsidR="00C870E5" w:rsidRPr="002543E4" w:rsidRDefault="00C870E5" w:rsidP="00A66E24">
      <w:pPr>
        <w:pStyle w:val="a0"/>
        <w:ind w:right="-2" w:firstLine="567"/>
        <w:rPr>
          <w:sz w:val="24"/>
          <w:szCs w:val="24"/>
        </w:rPr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FE7524" w:rsidRPr="002543E4" w:rsidRDefault="00FE7524" w:rsidP="00A66E24">
      <w:pPr>
        <w:pStyle w:val="a0"/>
        <w:ind w:right="-2" w:firstLine="567"/>
      </w:pPr>
    </w:p>
    <w:p w:rsidR="00FE7524" w:rsidRPr="002543E4" w:rsidRDefault="00FE7524" w:rsidP="00A66E24">
      <w:pPr>
        <w:pStyle w:val="a0"/>
        <w:ind w:right="-2" w:firstLine="567"/>
      </w:pPr>
    </w:p>
    <w:p w:rsidR="00FE7524" w:rsidRPr="002543E4" w:rsidRDefault="00FE7524" w:rsidP="00A66E24">
      <w:pPr>
        <w:pStyle w:val="a0"/>
        <w:ind w:right="-2" w:firstLine="567"/>
      </w:pPr>
    </w:p>
    <w:p w:rsidR="00FE7524" w:rsidRPr="002543E4" w:rsidRDefault="00FE7524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Default="00C870E5" w:rsidP="00A66E24">
      <w:pPr>
        <w:pStyle w:val="a0"/>
        <w:ind w:right="-2" w:firstLine="567"/>
      </w:pPr>
    </w:p>
    <w:p w:rsidR="00B43916" w:rsidRDefault="00B43916" w:rsidP="00A66E24">
      <w:pPr>
        <w:pStyle w:val="a0"/>
        <w:ind w:right="-2" w:firstLine="567"/>
      </w:pPr>
    </w:p>
    <w:p w:rsidR="00B43916" w:rsidRPr="002543E4" w:rsidRDefault="00B43916" w:rsidP="00A66E24">
      <w:pPr>
        <w:pStyle w:val="a0"/>
        <w:ind w:right="-2" w:firstLine="567"/>
      </w:pPr>
    </w:p>
    <w:p w:rsidR="00C870E5" w:rsidRDefault="00C870E5" w:rsidP="00A66E24">
      <w:pPr>
        <w:pStyle w:val="a0"/>
        <w:ind w:right="-2" w:firstLine="567"/>
      </w:pPr>
    </w:p>
    <w:p w:rsidR="001C2C27" w:rsidRDefault="00C870E5" w:rsidP="00F662E6">
      <w:pPr>
        <w:pStyle w:val="a0"/>
        <w:ind w:right="-2" w:firstLine="567"/>
        <w:jc w:val="center"/>
        <w:rPr>
          <w:sz w:val="24"/>
          <w:szCs w:val="24"/>
        </w:rPr>
      </w:pPr>
      <w:r w:rsidRPr="002543E4">
        <w:rPr>
          <w:sz w:val="24"/>
          <w:szCs w:val="24"/>
        </w:rPr>
        <w:t xml:space="preserve">                                                              </w:t>
      </w:r>
    </w:p>
    <w:p w:rsidR="001C2C27" w:rsidRDefault="001C2C27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1C2C27" w:rsidRDefault="001C2C27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1C2C27" w:rsidRDefault="001C2C27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1C2C27" w:rsidRDefault="001C2C27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1C2C27" w:rsidRDefault="001C2C27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1C2C27" w:rsidRDefault="001C2C27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1C2C27" w:rsidRDefault="001C2C27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1C2C27" w:rsidRDefault="001C2C27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1C2C27" w:rsidRDefault="001C2C27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C870E5" w:rsidRPr="002543E4" w:rsidRDefault="00C870E5" w:rsidP="001C2C27">
      <w:pPr>
        <w:pStyle w:val="a0"/>
        <w:ind w:left="4536" w:right="-2"/>
        <w:jc w:val="center"/>
        <w:rPr>
          <w:sz w:val="24"/>
          <w:szCs w:val="24"/>
        </w:rPr>
      </w:pPr>
      <w:r w:rsidRPr="002543E4">
        <w:rPr>
          <w:sz w:val="24"/>
          <w:szCs w:val="24"/>
        </w:rPr>
        <w:lastRenderedPageBreak/>
        <w:t>ПРИЛОЖЕНИЕ</w:t>
      </w:r>
    </w:p>
    <w:p w:rsidR="00C870E5" w:rsidRPr="002543E4" w:rsidRDefault="00C870E5" w:rsidP="001C2C27">
      <w:pPr>
        <w:pStyle w:val="a0"/>
        <w:ind w:left="4536" w:right="-2"/>
        <w:jc w:val="center"/>
        <w:rPr>
          <w:sz w:val="24"/>
          <w:szCs w:val="24"/>
        </w:rPr>
      </w:pPr>
      <w:r w:rsidRPr="002543E4">
        <w:rPr>
          <w:sz w:val="24"/>
          <w:szCs w:val="24"/>
        </w:rPr>
        <w:t>к постановлению администрации</w:t>
      </w:r>
    </w:p>
    <w:p w:rsidR="00C870E5" w:rsidRPr="002543E4" w:rsidRDefault="00C870E5" w:rsidP="001C2C27">
      <w:pPr>
        <w:pStyle w:val="a0"/>
        <w:ind w:left="4536" w:right="-2"/>
        <w:jc w:val="center"/>
        <w:rPr>
          <w:sz w:val="24"/>
          <w:szCs w:val="24"/>
        </w:rPr>
      </w:pPr>
      <w:r w:rsidRPr="002543E4">
        <w:rPr>
          <w:sz w:val="24"/>
          <w:szCs w:val="24"/>
        </w:rPr>
        <w:t>городского округа «Вуктыл»</w:t>
      </w:r>
    </w:p>
    <w:p w:rsidR="00C870E5" w:rsidRPr="002543E4" w:rsidRDefault="00C870E5" w:rsidP="001C2C27">
      <w:pPr>
        <w:pStyle w:val="a0"/>
        <w:ind w:left="4536" w:right="-2"/>
        <w:jc w:val="center"/>
        <w:rPr>
          <w:sz w:val="24"/>
          <w:szCs w:val="24"/>
        </w:rPr>
      </w:pPr>
      <w:r w:rsidRPr="002543E4">
        <w:rPr>
          <w:sz w:val="24"/>
          <w:szCs w:val="24"/>
        </w:rPr>
        <w:t xml:space="preserve">от </w:t>
      </w:r>
      <w:r w:rsidR="00216D02">
        <w:rPr>
          <w:sz w:val="24"/>
          <w:szCs w:val="24"/>
        </w:rPr>
        <w:t>30 мая</w:t>
      </w:r>
      <w:r w:rsidRPr="002543E4">
        <w:rPr>
          <w:sz w:val="24"/>
          <w:szCs w:val="24"/>
        </w:rPr>
        <w:t xml:space="preserve"> 201</w:t>
      </w:r>
      <w:r w:rsidR="005E5807" w:rsidRPr="002543E4">
        <w:rPr>
          <w:sz w:val="24"/>
          <w:szCs w:val="24"/>
        </w:rPr>
        <w:t>7</w:t>
      </w:r>
      <w:r w:rsidRPr="002543E4">
        <w:rPr>
          <w:sz w:val="24"/>
          <w:szCs w:val="24"/>
        </w:rPr>
        <w:t xml:space="preserve"> г. № </w:t>
      </w:r>
      <w:r w:rsidR="00BE516C">
        <w:rPr>
          <w:sz w:val="24"/>
          <w:szCs w:val="24"/>
        </w:rPr>
        <w:t>05/473</w:t>
      </w:r>
    </w:p>
    <w:p w:rsidR="001C2C27" w:rsidRDefault="001C2C27" w:rsidP="00F662E6">
      <w:pPr>
        <w:pStyle w:val="a0"/>
        <w:spacing w:after="120"/>
        <w:ind w:firstLine="567"/>
        <w:jc w:val="center"/>
        <w:rPr>
          <w:b/>
          <w:bCs/>
          <w:sz w:val="24"/>
          <w:szCs w:val="24"/>
        </w:rPr>
      </w:pPr>
    </w:p>
    <w:p w:rsidR="001C2C27" w:rsidRDefault="001C2C27" w:rsidP="00F662E6">
      <w:pPr>
        <w:pStyle w:val="a0"/>
        <w:spacing w:after="120"/>
        <w:ind w:firstLine="567"/>
        <w:jc w:val="center"/>
        <w:rPr>
          <w:b/>
          <w:bCs/>
          <w:sz w:val="24"/>
          <w:szCs w:val="24"/>
        </w:rPr>
      </w:pPr>
    </w:p>
    <w:p w:rsidR="00C870E5" w:rsidRPr="002E15A5" w:rsidRDefault="00C870E5" w:rsidP="00F662E6">
      <w:pPr>
        <w:pStyle w:val="a0"/>
        <w:spacing w:after="120"/>
        <w:ind w:firstLine="567"/>
        <w:jc w:val="center"/>
        <w:rPr>
          <w:b/>
          <w:bCs/>
          <w:sz w:val="24"/>
          <w:szCs w:val="24"/>
        </w:rPr>
      </w:pPr>
      <w:r w:rsidRPr="002E15A5">
        <w:rPr>
          <w:b/>
          <w:bCs/>
          <w:sz w:val="24"/>
          <w:szCs w:val="24"/>
        </w:rPr>
        <w:t>Изменения,</w:t>
      </w:r>
    </w:p>
    <w:p w:rsidR="00C870E5" w:rsidRPr="002E15A5" w:rsidRDefault="00C870E5" w:rsidP="00F662E6">
      <w:pPr>
        <w:pStyle w:val="a0"/>
        <w:suppressAutoHyphens/>
        <w:jc w:val="center"/>
        <w:rPr>
          <w:b/>
          <w:bCs/>
          <w:sz w:val="24"/>
          <w:szCs w:val="24"/>
        </w:rPr>
      </w:pPr>
      <w:r w:rsidRPr="002E15A5">
        <w:rPr>
          <w:b/>
          <w:bCs/>
          <w:sz w:val="24"/>
          <w:szCs w:val="24"/>
        </w:rPr>
        <w:t xml:space="preserve">вносимые в постановление администрации </w:t>
      </w:r>
      <w:r w:rsidR="002609CF" w:rsidRPr="002E15A5">
        <w:rPr>
          <w:b/>
          <w:bCs/>
          <w:sz w:val="24"/>
          <w:szCs w:val="24"/>
        </w:rPr>
        <w:t>городского округа</w:t>
      </w:r>
      <w:r w:rsidRPr="002E15A5">
        <w:rPr>
          <w:b/>
          <w:bCs/>
          <w:sz w:val="24"/>
          <w:szCs w:val="24"/>
        </w:rPr>
        <w:t xml:space="preserve"> «Вуктыл»</w:t>
      </w:r>
    </w:p>
    <w:p w:rsidR="00C870E5" w:rsidRPr="002E15A5" w:rsidRDefault="00C870E5" w:rsidP="00F662E6">
      <w:pPr>
        <w:pStyle w:val="a0"/>
        <w:suppressAutoHyphens/>
        <w:spacing w:after="480"/>
        <w:jc w:val="center"/>
        <w:rPr>
          <w:b/>
          <w:bCs/>
          <w:sz w:val="24"/>
          <w:szCs w:val="24"/>
        </w:rPr>
      </w:pPr>
      <w:r w:rsidRPr="002E15A5">
        <w:rPr>
          <w:b/>
          <w:bCs/>
          <w:sz w:val="24"/>
          <w:szCs w:val="24"/>
        </w:rPr>
        <w:t xml:space="preserve"> от 14 октября 201</w:t>
      </w:r>
      <w:r w:rsidR="002609CF" w:rsidRPr="002E15A5">
        <w:rPr>
          <w:b/>
          <w:bCs/>
          <w:sz w:val="24"/>
          <w:szCs w:val="24"/>
        </w:rPr>
        <w:t>6</w:t>
      </w:r>
      <w:r w:rsidRPr="002E15A5">
        <w:rPr>
          <w:b/>
          <w:bCs/>
          <w:sz w:val="24"/>
          <w:szCs w:val="24"/>
        </w:rPr>
        <w:t xml:space="preserve"> года № 10/</w:t>
      </w:r>
      <w:r w:rsidR="002609CF" w:rsidRPr="002E15A5">
        <w:rPr>
          <w:b/>
          <w:bCs/>
          <w:sz w:val="24"/>
          <w:szCs w:val="24"/>
        </w:rPr>
        <w:t>557</w:t>
      </w:r>
      <w:r w:rsidRPr="002E15A5">
        <w:rPr>
          <w:b/>
          <w:bCs/>
          <w:sz w:val="24"/>
          <w:szCs w:val="24"/>
        </w:rPr>
        <w:t xml:space="preserve"> «Об утверждении муниципальной программы </w:t>
      </w:r>
      <w:r w:rsidR="002609CF" w:rsidRPr="002E15A5">
        <w:rPr>
          <w:b/>
          <w:bCs/>
          <w:sz w:val="24"/>
          <w:szCs w:val="24"/>
        </w:rPr>
        <w:t>городского округа</w:t>
      </w:r>
      <w:r w:rsidRPr="002E15A5">
        <w:rPr>
          <w:b/>
          <w:bCs/>
          <w:sz w:val="24"/>
          <w:szCs w:val="24"/>
        </w:rPr>
        <w:t xml:space="preserve"> «Вуктыл» «Социальное развитие и защита населения»</w:t>
      </w:r>
    </w:p>
    <w:p w:rsidR="00C870E5" w:rsidRPr="002E15A5" w:rsidRDefault="00C870E5" w:rsidP="00697BB0">
      <w:pPr>
        <w:pStyle w:val="a0"/>
        <w:suppressAutoHyphens/>
        <w:ind w:firstLine="709"/>
        <w:rPr>
          <w:sz w:val="24"/>
          <w:szCs w:val="24"/>
        </w:rPr>
      </w:pPr>
      <w:r w:rsidRPr="002E15A5">
        <w:rPr>
          <w:sz w:val="24"/>
          <w:szCs w:val="24"/>
        </w:rPr>
        <w:t xml:space="preserve">В постановлении администрации </w:t>
      </w:r>
      <w:r w:rsidR="002609CF" w:rsidRPr="002E15A5">
        <w:rPr>
          <w:sz w:val="24"/>
          <w:szCs w:val="24"/>
        </w:rPr>
        <w:t>городского округа</w:t>
      </w:r>
      <w:r w:rsidRPr="002E15A5">
        <w:rPr>
          <w:sz w:val="24"/>
          <w:szCs w:val="24"/>
        </w:rPr>
        <w:t xml:space="preserve"> «Вуктыл» от 14 октября 201</w:t>
      </w:r>
      <w:r w:rsidR="002609CF" w:rsidRPr="002E15A5">
        <w:rPr>
          <w:sz w:val="24"/>
          <w:szCs w:val="24"/>
        </w:rPr>
        <w:t>6</w:t>
      </w:r>
      <w:r w:rsidRPr="002E15A5">
        <w:rPr>
          <w:sz w:val="24"/>
          <w:szCs w:val="24"/>
        </w:rPr>
        <w:t xml:space="preserve"> года № 10/</w:t>
      </w:r>
      <w:r w:rsidR="002609CF" w:rsidRPr="002E15A5">
        <w:rPr>
          <w:sz w:val="24"/>
          <w:szCs w:val="24"/>
        </w:rPr>
        <w:t>557</w:t>
      </w:r>
      <w:r w:rsidRPr="002E15A5">
        <w:rPr>
          <w:sz w:val="24"/>
          <w:szCs w:val="24"/>
        </w:rPr>
        <w:t xml:space="preserve"> «Об утверждении муниципальной программы </w:t>
      </w:r>
      <w:r w:rsidR="002609CF" w:rsidRPr="002E15A5">
        <w:rPr>
          <w:sz w:val="24"/>
          <w:szCs w:val="24"/>
        </w:rPr>
        <w:t>городского округа</w:t>
      </w:r>
      <w:r w:rsidRPr="002E15A5">
        <w:rPr>
          <w:sz w:val="24"/>
          <w:szCs w:val="24"/>
        </w:rPr>
        <w:t xml:space="preserve"> «Вуктыл» «Социальное развитие и защита населения»:</w:t>
      </w:r>
    </w:p>
    <w:p w:rsidR="00C870E5" w:rsidRPr="002E15A5" w:rsidRDefault="00C870E5" w:rsidP="00697BB0">
      <w:pPr>
        <w:pStyle w:val="a0"/>
        <w:ind w:firstLine="709"/>
        <w:rPr>
          <w:sz w:val="24"/>
          <w:szCs w:val="24"/>
        </w:rPr>
      </w:pPr>
      <w:r w:rsidRPr="002E15A5">
        <w:rPr>
          <w:sz w:val="24"/>
          <w:szCs w:val="24"/>
        </w:rPr>
        <w:t xml:space="preserve">в муниципальной программе </w:t>
      </w:r>
      <w:r w:rsidR="002609CF" w:rsidRPr="002E15A5">
        <w:rPr>
          <w:sz w:val="24"/>
          <w:szCs w:val="24"/>
        </w:rPr>
        <w:t>городского округа</w:t>
      </w:r>
      <w:r w:rsidRPr="002E15A5">
        <w:rPr>
          <w:sz w:val="24"/>
          <w:szCs w:val="24"/>
        </w:rPr>
        <w:t xml:space="preserve"> «Вуктыл» «Социальное развитие и защита населения», утвержденной постановлением (приложение) (далее - </w:t>
      </w:r>
      <w:r w:rsidR="002609CF" w:rsidRPr="002E15A5">
        <w:rPr>
          <w:sz w:val="24"/>
          <w:szCs w:val="24"/>
        </w:rPr>
        <w:t>муниципальная программа</w:t>
      </w:r>
      <w:r w:rsidRPr="002E15A5">
        <w:rPr>
          <w:sz w:val="24"/>
          <w:szCs w:val="24"/>
        </w:rPr>
        <w:t>):</w:t>
      </w:r>
    </w:p>
    <w:p w:rsidR="00834E54" w:rsidRPr="002E15A5" w:rsidRDefault="00834E54" w:rsidP="00697BB0">
      <w:pPr>
        <w:pStyle w:val="a0"/>
        <w:ind w:firstLine="709"/>
        <w:rPr>
          <w:sz w:val="24"/>
          <w:szCs w:val="24"/>
        </w:rPr>
      </w:pPr>
      <w:r w:rsidRPr="002E15A5">
        <w:rPr>
          <w:sz w:val="24"/>
          <w:szCs w:val="24"/>
        </w:rPr>
        <w:t>1</w:t>
      </w:r>
      <w:r w:rsidR="00DA4611">
        <w:rPr>
          <w:sz w:val="24"/>
          <w:szCs w:val="24"/>
        </w:rPr>
        <w:t>)</w:t>
      </w:r>
      <w:r w:rsidRPr="002E15A5">
        <w:rPr>
          <w:sz w:val="24"/>
          <w:szCs w:val="24"/>
        </w:rPr>
        <w:t xml:space="preserve"> </w:t>
      </w:r>
      <w:r w:rsidR="00DA4611">
        <w:rPr>
          <w:sz w:val="24"/>
          <w:szCs w:val="24"/>
        </w:rPr>
        <w:t>в</w:t>
      </w:r>
      <w:r w:rsidRPr="002E15A5">
        <w:rPr>
          <w:sz w:val="24"/>
          <w:szCs w:val="24"/>
        </w:rPr>
        <w:t xml:space="preserve"> паспорте муниципальной программы:</w:t>
      </w:r>
    </w:p>
    <w:p w:rsidR="002609CF" w:rsidRPr="002E15A5" w:rsidRDefault="002609CF" w:rsidP="00697BB0">
      <w:pPr>
        <w:pStyle w:val="a0"/>
        <w:ind w:firstLine="709"/>
        <w:rPr>
          <w:sz w:val="24"/>
          <w:szCs w:val="24"/>
        </w:rPr>
      </w:pPr>
      <w:r w:rsidRPr="002E15A5">
        <w:rPr>
          <w:sz w:val="24"/>
          <w:szCs w:val="24"/>
        </w:rPr>
        <w:t xml:space="preserve">строку «Объемы финансирования </w:t>
      </w:r>
      <w:r w:rsidR="00640D3C" w:rsidRPr="002E15A5">
        <w:rPr>
          <w:sz w:val="24"/>
          <w:szCs w:val="24"/>
        </w:rPr>
        <w:t>муниципальной п</w:t>
      </w:r>
      <w:r w:rsidRPr="002E15A5">
        <w:rPr>
          <w:sz w:val="24"/>
          <w:szCs w:val="24"/>
        </w:rPr>
        <w:t>рограммы» изложить в следу</w:t>
      </w:r>
      <w:r w:rsidRPr="002E15A5">
        <w:rPr>
          <w:sz w:val="24"/>
          <w:szCs w:val="24"/>
        </w:rPr>
        <w:t>ю</w:t>
      </w:r>
      <w:r w:rsidRPr="002E15A5">
        <w:rPr>
          <w:sz w:val="24"/>
          <w:szCs w:val="24"/>
        </w:rPr>
        <w:t>щей редакции:</w:t>
      </w:r>
    </w:p>
    <w:p w:rsidR="002609CF" w:rsidRPr="002E15A5" w:rsidRDefault="00640D3C" w:rsidP="00640D3C">
      <w:pPr>
        <w:pStyle w:val="a0"/>
        <w:rPr>
          <w:sz w:val="24"/>
          <w:szCs w:val="24"/>
        </w:rPr>
      </w:pPr>
      <w:r w:rsidRPr="002E15A5">
        <w:rPr>
          <w:sz w:val="24"/>
          <w:szCs w:val="24"/>
        </w:rPr>
        <w:t>«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2505"/>
        <w:gridCol w:w="1410"/>
        <w:gridCol w:w="1410"/>
        <w:gridCol w:w="1620"/>
      </w:tblGrid>
      <w:tr w:rsidR="002609CF" w:rsidRPr="002E15A5" w:rsidTr="00697BB0">
        <w:trPr>
          <w:trHeight w:val="264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697BB0">
            <w:pPr>
              <w:jc w:val="both"/>
            </w:pPr>
            <w:r w:rsidRPr="002E15A5">
              <w:t>Объемы финансирования муниципальной программы</w:t>
            </w:r>
          </w:p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ind w:firstLine="567"/>
              <w:jc w:val="both"/>
            </w:pPr>
            <w:r w:rsidRPr="002E15A5">
              <w:lastRenderedPageBreak/>
              <w:t xml:space="preserve">Общий объем финансирования муниципальной программы в 2017 - 2019 годах составит </w:t>
            </w:r>
            <w:r w:rsidR="00E17B9D" w:rsidRPr="002E15A5">
              <w:t>20746497,71</w:t>
            </w:r>
            <w:r w:rsidRPr="002E15A5">
              <w:t xml:space="preserve"> рублей, в том числе за счет средств бюджета муниципального образования городского округа «Вуктыл» - </w:t>
            </w:r>
            <w:r w:rsidR="0071076D" w:rsidRPr="002E15A5">
              <w:t xml:space="preserve">10109714,61 </w:t>
            </w:r>
            <w:r w:rsidRPr="002E15A5">
              <w:t>ру</w:t>
            </w:r>
            <w:r w:rsidRPr="002E15A5">
              <w:t>б</w:t>
            </w:r>
            <w:r w:rsidRPr="002E15A5">
              <w:t xml:space="preserve">лей, за счет средств республиканского бюджета Республики Коми – </w:t>
            </w:r>
            <w:r w:rsidR="007C2C3D" w:rsidRPr="002E15A5">
              <w:t xml:space="preserve">4741626,51 </w:t>
            </w:r>
            <w:r w:rsidRPr="002E15A5">
              <w:t>рублей, за счет средств федерального бюджета Российской Фед</w:t>
            </w:r>
            <w:r w:rsidRPr="002E15A5">
              <w:t>е</w:t>
            </w:r>
            <w:r w:rsidRPr="002E15A5">
              <w:t xml:space="preserve">рации – </w:t>
            </w:r>
            <w:r w:rsidR="007C2C3D" w:rsidRPr="002E15A5">
              <w:t>5895156,59</w:t>
            </w:r>
            <w:r w:rsidRPr="002E15A5">
              <w:t xml:space="preserve"> рублей</w:t>
            </w:r>
            <w:r w:rsidR="008F7638" w:rsidRPr="002E15A5">
              <w:t>,</w:t>
            </w:r>
            <w:r w:rsidRPr="002E15A5">
              <w:t xml:space="preserve"> в том числе:</w:t>
            </w:r>
          </w:p>
          <w:p w:rsidR="002609CF" w:rsidRPr="002E15A5" w:rsidRDefault="002609CF" w:rsidP="002609CF">
            <w:pPr>
              <w:ind w:firstLine="567"/>
              <w:jc w:val="both"/>
            </w:pPr>
            <w:r w:rsidRPr="002E15A5">
              <w:t>по годам реализации:</w:t>
            </w:r>
          </w:p>
          <w:p w:rsidR="002609CF" w:rsidRPr="002E15A5" w:rsidRDefault="002609CF" w:rsidP="002609CF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E15A5">
                <w:t>2017 г</w:t>
              </w:r>
            </w:smartTag>
            <w:r w:rsidRPr="002E15A5">
              <w:t xml:space="preserve">. – </w:t>
            </w:r>
            <w:r w:rsidR="007C2C3D" w:rsidRPr="002E15A5">
              <w:t xml:space="preserve">8269733,71 </w:t>
            </w:r>
            <w:r w:rsidRPr="002E15A5">
              <w:t>рублей, в том числе за счет средств бюджета мун</w:t>
            </w:r>
            <w:r w:rsidRPr="002E15A5">
              <w:t>и</w:t>
            </w:r>
            <w:r w:rsidRPr="002E15A5">
              <w:t xml:space="preserve">ципального образования городского округа «Вуктыл» - </w:t>
            </w:r>
            <w:r w:rsidR="0071076D" w:rsidRPr="002E15A5">
              <w:t>2843714,61</w:t>
            </w:r>
            <w:r w:rsidRPr="002E15A5">
              <w:t xml:space="preserve"> рублей, за счет средств республиканского бюджета Республики Коми – </w:t>
            </w:r>
            <w:r w:rsidR="007C2C3D" w:rsidRPr="002E15A5">
              <w:t>3011062,51</w:t>
            </w:r>
            <w:r w:rsidRPr="002E15A5">
              <w:t xml:space="preserve"> ру</w:t>
            </w:r>
            <w:r w:rsidRPr="002E15A5">
              <w:t>б</w:t>
            </w:r>
            <w:r w:rsidRPr="002E15A5">
              <w:t xml:space="preserve">лей, за счет средств федерального бюджета Российской Федерации – </w:t>
            </w:r>
            <w:r w:rsidR="007C2C3D" w:rsidRPr="002E15A5">
              <w:t>2414956,59</w:t>
            </w:r>
            <w:r w:rsidRPr="002E15A5">
              <w:t xml:space="preserve"> рублей;</w:t>
            </w:r>
          </w:p>
          <w:p w:rsidR="002609CF" w:rsidRPr="002E15A5" w:rsidRDefault="002609CF" w:rsidP="002609CF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E15A5">
                <w:t>2018 г</w:t>
              </w:r>
            </w:smartTag>
            <w:r w:rsidRPr="002E15A5">
              <w:t xml:space="preserve">. – </w:t>
            </w:r>
            <w:r w:rsidR="00056852" w:rsidRPr="002E15A5">
              <w:t>7266382,00</w:t>
            </w:r>
            <w:r w:rsidRPr="002E15A5">
              <w:t xml:space="preserve"> рублей, в том числе за счет средств бюджета мун</w:t>
            </w:r>
            <w:r w:rsidRPr="002E15A5">
              <w:t>и</w:t>
            </w:r>
            <w:r w:rsidRPr="002E15A5">
              <w:t xml:space="preserve">ципального образования городского округа «Вуктыл» - </w:t>
            </w:r>
            <w:r w:rsidR="00D51D76" w:rsidRPr="002E15A5">
              <w:t>4661000,00</w:t>
            </w:r>
            <w:r w:rsidRPr="002E15A5">
              <w:t xml:space="preserve"> рублей, за счет средств республиканского бюджета Республики Коми – </w:t>
            </w:r>
            <w:r w:rsidR="00D51D76" w:rsidRPr="002E15A5">
              <w:t>865</w:t>
            </w:r>
            <w:r w:rsidR="00056852" w:rsidRPr="002E15A5">
              <w:t>282,00</w:t>
            </w:r>
            <w:r w:rsidRPr="002E15A5">
              <w:t xml:space="preserve"> ру</w:t>
            </w:r>
            <w:r w:rsidRPr="002E15A5">
              <w:t>б</w:t>
            </w:r>
            <w:r w:rsidRPr="002E15A5">
              <w:t xml:space="preserve">лей, за счет средств федерального бюджета Российской Федерации – </w:t>
            </w:r>
            <w:r w:rsidR="00056852" w:rsidRPr="002E15A5">
              <w:t>1740100,00</w:t>
            </w:r>
            <w:r w:rsidRPr="002E15A5">
              <w:t xml:space="preserve"> рублей;</w:t>
            </w:r>
          </w:p>
          <w:p w:rsidR="002609CF" w:rsidRPr="002E15A5" w:rsidRDefault="002609CF" w:rsidP="00574304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E15A5">
                <w:t>2019 г</w:t>
              </w:r>
            </w:smartTag>
            <w:r w:rsidRPr="002E15A5">
              <w:t xml:space="preserve">. – </w:t>
            </w:r>
            <w:r w:rsidR="00056852" w:rsidRPr="002E15A5">
              <w:t xml:space="preserve">5210382,00 </w:t>
            </w:r>
            <w:r w:rsidRPr="002E15A5">
              <w:t>рублей, в том числе за счет средств бюджета мун</w:t>
            </w:r>
            <w:r w:rsidRPr="002E15A5">
              <w:t>и</w:t>
            </w:r>
            <w:r w:rsidRPr="002E15A5">
              <w:t xml:space="preserve">ципального образования городского округа «Вуктыл» - </w:t>
            </w:r>
            <w:r w:rsidR="000A6E34" w:rsidRPr="002E15A5">
              <w:t>2</w:t>
            </w:r>
            <w:r w:rsidR="00667E79" w:rsidRPr="002E15A5">
              <w:t>6</w:t>
            </w:r>
            <w:r w:rsidR="000A6E34" w:rsidRPr="002E15A5">
              <w:t>05000,00</w:t>
            </w:r>
            <w:r w:rsidRPr="002E15A5">
              <w:t xml:space="preserve"> рублей, за счет средств республиканского бюджета Республики Коми – </w:t>
            </w:r>
            <w:r w:rsidR="000A6E34" w:rsidRPr="002E15A5">
              <w:t>865</w:t>
            </w:r>
            <w:r w:rsidR="00574304" w:rsidRPr="002E15A5">
              <w:t>282</w:t>
            </w:r>
            <w:r w:rsidR="000A6E34" w:rsidRPr="002E15A5">
              <w:t>,00</w:t>
            </w:r>
            <w:r w:rsidRPr="002E15A5">
              <w:t xml:space="preserve"> ру</w:t>
            </w:r>
            <w:r w:rsidRPr="002E15A5">
              <w:t>б</w:t>
            </w:r>
            <w:r w:rsidRPr="002E15A5">
              <w:t xml:space="preserve">лей, за счет средств федерального бюджета Российской Федерации – </w:t>
            </w:r>
            <w:r w:rsidR="00056852" w:rsidRPr="002E15A5">
              <w:t>1740100,00</w:t>
            </w:r>
            <w:r w:rsidRPr="002E15A5">
              <w:t xml:space="preserve"> рублей, в том числе:</w:t>
            </w:r>
          </w:p>
          <w:p w:rsidR="00374966" w:rsidRPr="002E15A5" w:rsidRDefault="00374966" w:rsidP="00574304">
            <w:pPr>
              <w:ind w:firstLine="567"/>
              <w:jc w:val="both"/>
            </w:pPr>
          </w:p>
        </w:tc>
      </w:tr>
      <w:tr w:rsidR="002609CF" w:rsidRPr="002E15A5" w:rsidTr="00697BB0">
        <w:trPr>
          <w:trHeight w:val="272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Подпрограммы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  <w:rPr>
                <w:lang w:val="en-US"/>
              </w:rPr>
            </w:pPr>
            <w:r w:rsidRPr="002E15A5">
              <w:t>201</w:t>
            </w:r>
            <w:r w:rsidRPr="002E15A5">
              <w:rPr>
                <w:lang w:val="en-US"/>
              </w:rPr>
              <w:t>7</w:t>
            </w:r>
          </w:p>
          <w:p w:rsidR="002609CF" w:rsidRPr="002E15A5" w:rsidRDefault="002609CF" w:rsidP="002609CF">
            <w:pPr>
              <w:jc w:val="center"/>
            </w:pPr>
            <w:r w:rsidRPr="002E15A5">
              <w:t>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  <w:rPr>
                <w:lang w:val="en-US"/>
              </w:rPr>
            </w:pPr>
            <w:r w:rsidRPr="002E15A5">
              <w:t>201</w:t>
            </w:r>
            <w:r w:rsidRPr="002E15A5">
              <w:rPr>
                <w:lang w:val="en-US"/>
              </w:rPr>
              <w:t>8</w:t>
            </w:r>
          </w:p>
          <w:p w:rsidR="002609CF" w:rsidRPr="002E15A5" w:rsidRDefault="002609CF" w:rsidP="002609CF">
            <w:pPr>
              <w:jc w:val="center"/>
            </w:pPr>
            <w:r w:rsidRPr="002E15A5">
              <w:t>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  <w:rPr>
                <w:lang w:val="en-US"/>
              </w:rPr>
            </w:pPr>
            <w:r w:rsidRPr="002E15A5">
              <w:t>201</w:t>
            </w:r>
            <w:r w:rsidRPr="002E15A5">
              <w:rPr>
                <w:lang w:val="en-US"/>
              </w:rPr>
              <w:t>9</w:t>
            </w:r>
          </w:p>
          <w:p w:rsidR="002609CF" w:rsidRPr="002E15A5" w:rsidRDefault="002609CF" w:rsidP="002609CF">
            <w:pPr>
              <w:jc w:val="center"/>
            </w:pPr>
            <w:r w:rsidRPr="002E15A5">
              <w:t>год</w:t>
            </w:r>
          </w:p>
        </w:tc>
      </w:tr>
      <w:tr w:rsidR="002609CF" w:rsidRPr="002E15A5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1.</w:t>
            </w:r>
            <w:r w:rsidR="00697BB0" w:rsidRPr="002E15A5">
              <w:t xml:space="preserve"> </w:t>
            </w:r>
            <w:r w:rsidRPr="002E15A5">
              <w:t xml:space="preserve">Подпрограмма </w:t>
            </w:r>
            <w:r w:rsidRPr="002E15A5">
              <w:rPr>
                <w:lang w:val="en-US"/>
              </w:rPr>
              <w:t>I</w:t>
            </w:r>
            <w:r w:rsidRPr="002E15A5">
              <w:t xml:space="preserve"> «Улу</w:t>
            </w:r>
            <w:r w:rsidRPr="002E15A5">
              <w:t>ч</w:t>
            </w:r>
            <w:r w:rsidRPr="002E15A5">
              <w:t>шение жилищных усл</w:t>
            </w:r>
            <w:r w:rsidRPr="002E15A5">
              <w:t>о</w:t>
            </w:r>
            <w:r w:rsidRPr="002E15A5">
              <w:t>вий»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7C2C3D" w:rsidP="007C2C3D">
            <w:pPr>
              <w:jc w:val="center"/>
            </w:pPr>
            <w:r w:rsidRPr="002E15A5">
              <w:t>3102620,90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A37CF9" w:rsidP="002609CF">
            <w:pPr>
              <w:jc w:val="center"/>
            </w:pPr>
            <w:r w:rsidRPr="002E15A5">
              <w:t>2955382,00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A37CF9" w:rsidP="002609CF">
            <w:pPr>
              <w:jc w:val="center"/>
            </w:pPr>
            <w:r w:rsidRPr="002E15A5">
              <w:t>2955382,00</w:t>
            </w:r>
          </w:p>
        </w:tc>
      </w:tr>
      <w:tr w:rsidR="002609CF" w:rsidRPr="002E15A5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</w:tr>
      <w:tr w:rsidR="002609CF" w:rsidRPr="002E15A5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667E79" w:rsidP="002609CF">
            <w:pPr>
              <w:jc w:val="center"/>
            </w:pPr>
            <w:r w:rsidRPr="002E15A5">
              <w:t>336000,00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350000,00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350000,00</w:t>
            </w:r>
          </w:p>
        </w:tc>
      </w:tr>
      <w:tr w:rsidR="002609CF" w:rsidRPr="002E15A5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за счет средств республ</w:t>
            </w:r>
            <w:r w:rsidRPr="002E15A5">
              <w:t>и</w:t>
            </w:r>
            <w:r w:rsidRPr="002E15A5">
              <w:t>канского бюджета Респу</w:t>
            </w:r>
            <w:r w:rsidRPr="002E15A5">
              <w:t>б</w:t>
            </w:r>
            <w:r w:rsidRPr="002E15A5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7C2C3D" w:rsidP="007C2C3D">
            <w:pPr>
              <w:jc w:val="center"/>
            </w:pPr>
            <w:r w:rsidRPr="002E15A5">
              <w:t>1507769,41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A37CF9" w:rsidP="002609CF">
            <w:pPr>
              <w:jc w:val="center"/>
            </w:pPr>
            <w:r w:rsidRPr="002E15A5">
              <w:t>865282,00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A37CF9" w:rsidP="002609CF">
            <w:pPr>
              <w:jc w:val="center"/>
            </w:pPr>
            <w:r w:rsidRPr="002E15A5">
              <w:t>865282,00</w:t>
            </w:r>
          </w:p>
        </w:tc>
      </w:tr>
      <w:tr w:rsidR="002609CF" w:rsidRPr="002E15A5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за счет средств</w:t>
            </w:r>
          </w:p>
          <w:p w:rsidR="002609CF" w:rsidRPr="002E15A5" w:rsidRDefault="002609CF" w:rsidP="002609CF">
            <w:r w:rsidRPr="002E15A5">
              <w:t xml:space="preserve">федерального бюджета </w:t>
            </w:r>
            <w:r w:rsidRPr="002E15A5">
              <w:lastRenderedPageBreak/>
              <w:t>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7C2C3D" w:rsidP="002609CF">
            <w:pPr>
              <w:jc w:val="center"/>
            </w:pPr>
            <w:r w:rsidRPr="002E15A5">
              <w:lastRenderedPageBreak/>
              <w:t>1258851,49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A37CF9" w:rsidP="002609CF">
            <w:pPr>
              <w:jc w:val="center"/>
            </w:pPr>
            <w:r w:rsidRPr="002E15A5">
              <w:t>1740100,00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A37CF9" w:rsidP="002609CF">
            <w:pPr>
              <w:jc w:val="center"/>
            </w:pPr>
            <w:r w:rsidRPr="002E15A5">
              <w:t>1740100,00</w:t>
            </w:r>
          </w:p>
        </w:tc>
      </w:tr>
      <w:tr w:rsidR="002609CF" w:rsidRPr="002E15A5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2.</w:t>
            </w:r>
            <w:r w:rsidR="00697BB0" w:rsidRPr="002E15A5">
              <w:t xml:space="preserve"> </w:t>
            </w:r>
            <w:r w:rsidRPr="002E15A5">
              <w:t xml:space="preserve">Подпрограмма </w:t>
            </w:r>
            <w:r w:rsidRPr="002E15A5">
              <w:rPr>
                <w:lang w:val="en-US"/>
              </w:rPr>
              <w:t>II</w:t>
            </w:r>
            <w:r w:rsidRPr="002E15A5">
              <w:t xml:space="preserve"> «Соц</w:t>
            </w:r>
            <w:r w:rsidRPr="002E15A5">
              <w:t>и</w:t>
            </w:r>
            <w:r w:rsidRPr="002E15A5">
              <w:t>альная защита населения»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6E444E" w:rsidP="002609CF">
            <w:pPr>
              <w:jc w:val="center"/>
            </w:pPr>
            <w:r w:rsidRPr="002E15A5">
              <w:t>1905000,00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667E79" w:rsidP="002609CF">
            <w:pPr>
              <w:jc w:val="center"/>
            </w:pPr>
            <w:r w:rsidRPr="002E15A5">
              <w:t>2085000,00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667E79" w:rsidP="002609CF">
            <w:pPr>
              <w:jc w:val="center"/>
            </w:pPr>
            <w:r w:rsidRPr="002E15A5">
              <w:t>1225000,00</w:t>
            </w:r>
          </w:p>
        </w:tc>
      </w:tr>
      <w:tr w:rsidR="002609CF" w:rsidRPr="002E15A5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</w:tr>
      <w:tr w:rsidR="00D51D76" w:rsidRPr="002E15A5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76" w:rsidRPr="002E15A5" w:rsidRDefault="00D51D76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76" w:rsidRPr="002E15A5" w:rsidRDefault="00D51D76" w:rsidP="002609CF">
            <w:r w:rsidRPr="002E15A5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76" w:rsidRPr="002E15A5" w:rsidRDefault="006E444E" w:rsidP="00CC7A12">
            <w:pPr>
              <w:jc w:val="center"/>
            </w:pPr>
            <w:r w:rsidRPr="002E15A5">
              <w:t>1905000,00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76" w:rsidRPr="002E15A5" w:rsidRDefault="00D51D76" w:rsidP="00CC7A12">
            <w:pPr>
              <w:jc w:val="center"/>
            </w:pPr>
            <w:r w:rsidRPr="002E15A5">
              <w:t>2085000,00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76" w:rsidRPr="002E15A5" w:rsidRDefault="00D51D76" w:rsidP="002609CF">
            <w:pPr>
              <w:jc w:val="center"/>
            </w:pPr>
            <w:r w:rsidRPr="002E15A5">
              <w:t>1225000,00</w:t>
            </w:r>
          </w:p>
        </w:tc>
      </w:tr>
      <w:tr w:rsidR="002609CF" w:rsidRPr="002E15A5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за счет средств республ</w:t>
            </w:r>
            <w:r w:rsidRPr="002E15A5">
              <w:t>и</w:t>
            </w:r>
            <w:r w:rsidRPr="002E15A5">
              <w:t>канского бюджета Респу</w:t>
            </w:r>
            <w:r w:rsidRPr="002E15A5">
              <w:t>б</w:t>
            </w:r>
            <w:r w:rsidRPr="002E15A5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D51D76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D51D76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</w:tr>
      <w:tr w:rsidR="002609CF" w:rsidRPr="002E15A5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за счет средств</w:t>
            </w:r>
          </w:p>
          <w:p w:rsidR="002609CF" w:rsidRPr="002E15A5" w:rsidRDefault="002609CF" w:rsidP="002609CF">
            <w:r w:rsidRPr="002E15A5"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</w:tr>
      <w:tr w:rsidR="002609CF" w:rsidRPr="002E15A5" w:rsidTr="00697BB0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3.</w:t>
            </w:r>
            <w:r w:rsidR="00697BB0" w:rsidRPr="002E15A5">
              <w:t xml:space="preserve"> </w:t>
            </w:r>
            <w:r w:rsidRPr="002E15A5">
              <w:t xml:space="preserve">Подпрограмма </w:t>
            </w:r>
            <w:r w:rsidRPr="002E15A5">
              <w:rPr>
                <w:lang w:val="en-US"/>
              </w:rPr>
              <w:t>III</w:t>
            </w:r>
            <w:r w:rsidRPr="002E15A5">
              <w:t xml:space="preserve"> «С</w:t>
            </w:r>
            <w:r w:rsidRPr="002E15A5">
              <w:t>о</w:t>
            </w:r>
            <w:r w:rsidRPr="002E15A5">
              <w:t>действие занятости нас</w:t>
            </w:r>
            <w:r w:rsidRPr="002E15A5">
              <w:t>е</w:t>
            </w:r>
            <w:r w:rsidRPr="002E15A5">
              <w:t>ления»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421B79" w:rsidP="002609CF">
            <w:pPr>
              <w:jc w:val="center"/>
            </w:pPr>
            <w:r w:rsidRPr="002E15A5">
              <w:t>8</w:t>
            </w:r>
            <w:r w:rsidR="002609CF" w:rsidRPr="002E15A5">
              <w:t>00352,81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300000,00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300000,00</w:t>
            </w:r>
          </w:p>
        </w:tc>
      </w:tr>
      <w:tr w:rsidR="002609CF" w:rsidRPr="002E15A5" w:rsidTr="00697BB0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</w:tr>
      <w:tr w:rsidR="002609CF" w:rsidRPr="002E15A5" w:rsidTr="00697BB0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500352,81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300000,00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300000,00</w:t>
            </w:r>
          </w:p>
        </w:tc>
      </w:tr>
      <w:tr w:rsidR="002609CF" w:rsidRPr="002E15A5" w:rsidTr="00697BB0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за счет средств республ</w:t>
            </w:r>
            <w:r w:rsidRPr="002E15A5">
              <w:t>и</w:t>
            </w:r>
            <w:r w:rsidRPr="002E15A5">
              <w:t>канского бюджета Респу</w:t>
            </w:r>
            <w:r w:rsidRPr="002E15A5">
              <w:t>б</w:t>
            </w:r>
            <w:r w:rsidRPr="002E15A5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421B79" w:rsidP="002609CF">
            <w:pPr>
              <w:jc w:val="center"/>
            </w:pPr>
            <w:r w:rsidRPr="002E15A5">
              <w:t>300000</w:t>
            </w:r>
            <w:r w:rsidR="002609CF" w:rsidRPr="002E15A5">
              <w:t>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</w:tr>
      <w:tr w:rsidR="002609CF" w:rsidRPr="002E15A5" w:rsidTr="00697BB0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за счет средств</w:t>
            </w:r>
          </w:p>
          <w:p w:rsidR="002609CF" w:rsidRPr="002E15A5" w:rsidRDefault="002609CF" w:rsidP="002609CF">
            <w:r w:rsidRPr="002E15A5"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</w:tr>
      <w:tr w:rsidR="002609CF" w:rsidRPr="002E15A5" w:rsidTr="00697BB0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4.</w:t>
            </w:r>
            <w:r w:rsidR="00697BB0" w:rsidRPr="002E15A5">
              <w:t xml:space="preserve"> </w:t>
            </w:r>
            <w:r w:rsidRPr="002E15A5">
              <w:t xml:space="preserve">Подпрограмма </w:t>
            </w:r>
            <w:r w:rsidRPr="002E15A5">
              <w:rPr>
                <w:lang w:val="en-US"/>
              </w:rPr>
              <w:t>IV</w:t>
            </w:r>
            <w:r w:rsidRPr="002E15A5">
              <w:t xml:space="preserve"> «Зд</w:t>
            </w:r>
            <w:r w:rsidRPr="002E15A5">
              <w:t>о</w:t>
            </w:r>
            <w:r w:rsidRPr="002E15A5">
              <w:t>ровое население»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</w:tr>
      <w:tr w:rsidR="002609CF" w:rsidRPr="002E15A5" w:rsidTr="00697BB0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</w:tr>
      <w:tr w:rsidR="002609CF" w:rsidRPr="002E15A5" w:rsidTr="00697BB0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</w:tr>
      <w:tr w:rsidR="002609CF" w:rsidRPr="002E15A5" w:rsidTr="00697BB0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за счет средств республ</w:t>
            </w:r>
            <w:r w:rsidRPr="002E15A5">
              <w:t>и</w:t>
            </w:r>
            <w:r w:rsidRPr="002E15A5">
              <w:t>канского бюджета Респу</w:t>
            </w:r>
            <w:r w:rsidRPr="002E15A5">
              <w:t>б</w:t>
            </w:r>
            <w:r w:rsidRPr="002E15A5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</w:tr>
      <w:tr w:rsidR="002609CF" w:rsidRPr="002E15A5" w:rsidTr="00697BB0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за счет средств</w:t>
            </w:r>
          </w:p>
          <w:p w:rsidR="002609CF" w:rsidRPr="002E15A5" w:rsidRDefault="002609CF" w:rsidP="002609CF">
            <w:r w:rsidRPr="002E15A5"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</w:tr>
      <w:tr w:rsidR="002609CF" w:rsidRPr="002E15A5" w:rsidTr="00697BB0">
        <w:trPr>
          <w:trHeight w:val="47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 xml:space="preserve">5. Подпрограмма </w:t>
            </w:r>
            <w:r w:rsidRPr="002E15A5">
              <w:rPr>
                <w:lang w:val="en-US"/>
              </w:rPr>
              <w:t>V</w:t>
            </w:r>
            <w:r w:rsidRPr="002E15A5">
              <w:t xml:space="preserve"> «Д</w:t>
            </w:r>
            <w:r w:rsidRPr="002E15A5">
              <w:t>о</w:t>
            </w:r>
            <w:r w:rsidRPr="002E15A5">
              <w:t>ступная среда»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6E444E" w:rsidP="002609CF">
            <w:pPr>
              <w:jc w:val="center"/>
            </w:pPr>
            <w:r w:rsidRPr="002E15A5">
              <w:t>2461760,00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1926000,00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667E79" w:rsidP="002609CF">
            <w:pPr>
              <w:jc w:val="center"/>
            </w:pPr>
            <w:r w:rsidRPr="002E15A5">
              <w:t>730000,00</w:t>
            </w:r>
          </w:p>
        </w:tc>
      </w:tr>
      <w:tr w:rsidR="002609CF" w:rsidRPr="002E15A5" w:rsidTr="00697BB0">
        <w:trPr>
          <w:trHeight w:val="202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</w:tr>
      <w:tr w:rsidR="002609CF" w:rsidRPr="002E15A5" w:rsidTr="00697BB0">
        <w:trPr>
          <w:trHeight w:val="47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45E8C" w:rsidP="002609CF">
            <w:pPr>
              <w:jc w:val="center"/>
            </w:pPr>
            <w:r w:rsidRPr="002E15A5">
              <w:t>102361,80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1926000,00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667E79" w:rsidP="002609CF">
            <w:pPr>
              <w:jc w:val="center"/>
            </w:pPr>
            <w:r w:rsidRPr="002E15A5">
              <w:t>73</w:t>
            </w:r>
            <w:r w:rsidR="002609CF" w:rsidRPr="002E15A5">
              <w:t>0000,00</w:t>
            </w:r>
          </w:p>
        </w:tc>
      </w:tr>
      <w:tr w:rsidR="002609CF" w:rsidRPr="002E15A5" w:rsidTr="00697BB0">
        <w:trPr>
          <w:trHeight w:val="537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за счет средств республ</w:t>
            </w:r>
            <w:r w:rsidRPr="002E15A5">
              <w:t>и</w:t>
            </w:r>
            <w:r w:rsidRPr="002E15A5">
              <w:t>канского бюджета Респу</w:t>
            </w:r>
            <w:r w:rsidRPr="002E15A5">
              <w:t>б</w:t>
            </w:r>
            <w:r w:rsidRPr="002E15A5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45E8C" w:rsidP="002609CF">
            <w:pPr>
              <w:jc w:val="center"/>
            </w:pPr>
            <w:r w:rsidRPr="002E15A5">
              <w:t>1203293,10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</w:tr>
      <w:tr w:rsidR="002609CF" w:rsidRPr="002E15A5" w:rsidTr="00697BB0">
        <w:trPr>
          <w:trHeight w:val="277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за счет средств</w:t>
            </w:r>
          </w:p>
          <w:p w:rsidR="002609CF" w:rsidRPr="002E15A5" w:rsidRDefault="002609CF" w:rsidP="002609CF">
            <w:r w:rsidRPr="002E15A5"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6E444E" w:rsidP="00245E8C">
            <w:pPr>
              <w:jc w:val="center"/>
            </w:pPr>
            <w:r w:rsidRPr="002E15A5">
              <w:t>115</w:t>
            </w:r>
            <w:r w:rsidR="00245E8C" w:rsidRPr="002E15A5">
              <w:t>6105,10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</w:tr>
    </w:tbl>
    <w:p w:rsidR="002609CF" w:rsidRPr="002E15A5" w:rsidRDefault="00640D3C" w:rsidP="00640D3C">
      <w:pPr>
        <w:pStyle w:val="a0"/>
        <w:ind w:firstLine="567"/>
        <w:jc w:val="right"/>
        <w:rPr>
          <w:sz w:val="24"/>
          <w:szCs w:val="24"/>
        </w:rPr>
      </w:pPr>
      <w:r w:rsidRPr="002E15A5">
        <w:rPr>
          <w:sz w:val="24"/>
          <w:szCs w:val="24"/>
        </w:rPr>
        <w:t>»;</w:t>
      </w:r>
    </w:p>
    <w:p w:rsidR="00CB169A" w:rsidRPr="002E15A5" w:rsidRDefault="00BA1AED" w:rsidP="00697BB0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2E15A5">
        <w:rPr>
          <w:sz w:val="24"/>
          <w:szCs w:val="24"/>
        </w:rPr>
        <w:t>2</w:t>
      </w:r>
      <w:r w:rsidR="00DA4611">
        <w:rPr>
          <w:sz w:val="24"/>
          <w:szCs w:val="24"/>
        </w:rPr>
        <w:t>)</w:t>
      </w:r>
      <w:r w:rsidRPr="002E15A5">
        <w:rPr>
          <w:sz w:val="24"/>
          <w:szCs w:val="24"/>
        </w:rPr>
        <w:t xml:space="preserve"> </w:t>
      </w:r>
      <w:r w:rsidR="00DA4611">
        <w:rPr>
          <w:sz w:val="24"/>
          <w:szCs w:val="24"/>
        </w:rPr>
        <w:t>в паспорте подпрограммы</w:t>
      </w:r>
      <w:r w:rsidR="00CB169A" w:rsidRPr="002E15A5">
        <w:rPr>
          <w:sz w:val="24"/>
          <w:szCs w:val="24"/>
        </w:rPr>
        <w:t xml:space="preserve"> «Улучшение жилищных условий</w:t>
      </w:r>
      <w:r w:rsidR="00CB169A" w:rsidRPr="002E15A5">
        <w:t>»</w:t>
      </w:r>
      <w:r w:rsidR="00CB169A" w:rsidRPr="002E15A5">
        <w:rPr>
          <w:sz w:val="24"/>
          <w:szCs w:val="24"/>
        </w:rPr>
        <w:t xml:space="preserve"> муниципальной пр</w:t>
      </w:r>
      <w:r w:rsidR="00CB169A" w:rsidRPr="002E15A5">
        <w:rPr>
          <w:sz w:val="24"/>
          <w:szCs w:val="24"/>
        </w:rPr>
        <w:t>о</w:t>
      </w:r>
      <w:r w:rsidR="00CB169A" w:rsidRPr="002E15A5">
        <w:rPr>
          <w:sz w:val="24"/>
          <w:szCs w:val="24"/>
        </w:rPr>
        <w:t xml:space="preserve">граммы (далее – подпрограмма </w:t>
      </w:r>
      <w:r w:rsidR="00CB169A" w:rsidRPr="002E15A5">
        <w:rPr>
          <w:sz w:val="24"/>
          <w:szCs w:val="24"/>
          <w:lang w:val="en-US"/>
        </w:rPr>
        <w:t>I</w:t>
      </w:r>
      <w:r w:rsidR="00CB169A" w:rsidRPr="002E15A5">
        <w:rPr>
          <w:sz w:val="24"/>
          <w:szCs w:val="24"/>
        </w:rPr>
        <w:t>):</w:t>
      </w:r>
    </w:p>
    <w:p w:rsidR="00CB169A" w:rsidRPr="002E15A5" w:rsidRDefault="00CB169A" w:rsidP="00697BB0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2E15A5">
        <w:rPr>
          <w:sz w:val="24"/>
          <w:szCs w:val="24"/>
        </w:rPr>
        <w:t xml:space="preserve">строку «Объемы бюджетных ассигнований подпрограммы </w:t>
      </w:r>
      <w:r w:rsidRPr="002E15A5">
        <w:rPr>
          <w:sz w:val="24"/>
          <w:szCs w:val="24"/>
          <w:lang w:val="en-US"/>
        </w:rPr>
        <w:t>I</w:t>
      </w:r>
      <w:r w:rsidRPr="002E15A5">
        <w:rPr>
          <w:sz w:val="24"/>
          <w:szCs w:val="24"/>
        </w:rPr>
        <w:t>» изложить в следующей редакции:</w:t>
      </w:r>
    </w:p>
    <w:p w:rsidR="002609CF" w:rsidRPr="002E15A5" w:rsidRDefault="00CB169A" w:rsidP="00CB169A">
      <w:pPr>
        <w:pStyle w:val="a0"/>
        <w:rPr>
          <w:sz w:val="24"/>
          <w:szCs w:val="24"/>
        </w:rPr>
      </w:pPr>
      <w:r w:rsidRPr="002E15A5">
        <w:rPr>
          <w:sz w:val="24"/>
          <w:szCs w:val="24"/>
        </w:rPr>
        <w:t>«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7479"/>
      </w:tblGrid>
      <w:tr w:rsidR="00CB169A" w:rsidRPr="002E15A5" w:rsidTr="00697BB0">
        <w:trPr>
          <w:tblCellSpacing w:w="5" w:type="nil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9A" w:rsidRPr="002E15A5" w:rsidRDefault="00CB169A" w:rsidP="00697BB0">
            <w:pPr>
              <w:suppressAutoHyphens/>
              <w:jc w:val="both"/>
            </w:pPr>
            <w:r w:rsidRPr="002E15A5">
              <w:t xml:space="preserve">Объемы бюджетных ассигнований подпрограммы </w:t>
            </w:r>
            <w:r w:rsidRPr="002E15A5">
              <w:rPr>
                <w:lang w:val="en-US"/>
              </w:rPr>
              <w:t>I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9A" w:rsidRPr="002E15A5" w:rsidRDefault="00CB169A" w:rsidP="00A57AB4">
            <w:pPr>
              <w:ind w:firstLine="567"/>
              <w:jc w:val="both"/>
            </w:pPr>
            <w:r w:rsidRPr="002E15A5">
              <w:t xml:space="preserve">Общий объем финансирования подпрограммы </w:t>
            </w:r>
            <w:r w:rsidRPr="002E15A5">
              <w:rPr>
                <w:lang w:val="en-US"/>
              </w:rPr>
              <w:t>I</w:t>
            </w:r>
            <w:r w:rsidRPr="002E15A5">
              <w:t xml:space="preserve"> в 2017 - 2019 годах составит </w:t>
            </w:r>
            <w:r w:rsidR="00245E8C" w:rsidRPr="002E15A5">
              <w:t>9013384,90</w:t>
            </w:r>
            <w:r w:rsidRPr="002E15A5">
              <w:t xml:space="preserve"> рублей, в том числе за счет средств бюджета муниципального образов</w:t>
            </w:r>
            <w:r w:rsidRPr="002E15A5">
              <w:t>а</w:t>
            </w:r>
            <w:r w:rsidRPr="002E15A5">
              <w:t>ния городского округа «Вуктыл» - 1036000,00 рублей, за счет средств республика</w:t>
            </w:r>
            <w:r w:rsidRPr="002E15A5">
              <w:t>н</w:t>
            </w:r>
            <w:r w:rsidRPr="002E15A5">
              <w:t xml:space="preserve">ского бюджета Республики Коми – </w:t>
            </w:r>
            <w:r w:rsidR="00245E8C" w:rsidRPr="002E15A5">
              <w:t>3238333,41</w:t>
            </w:r>
            <w:r w:rsidRPr="002E15A5">
              <w:t xml:space="preserve"> рублей, за счет средств федерального бюджета Российской Федерации – </w:t>
            </w:r>
            <w:r w:rsidR="00245E8C" w:rsidRPr="002E15A5">
              <w:t>4739051,49</w:t>
            </w:r>
            <w:r w:rsidRPr="002E15A5">
              <w:t xml:space="preserve"> рублей</w:t>
            </w:r>
            <w:r w:rsidR="008F7638" w:rsidRPr="002E15A5">
              <w:t>,</w:t>
            </w:r>
            <w:r w:rsidRPr="002E15A5">
              <w:t xml:space="preserve"> в том числе:</w:t>
            </w:r>
          </w:p>
          <w:p w:rsidR="00CB169A" w:rsidRPr="002E15A5" w:rsidRDefault="00CB169A" w:rsidP="00A57AB4">
            <w:pPr>
              <w:ind w:firstLine="567"/>
              <w:jc w:val="both"/>
            </w:pPr>
            <w:r w:rsidRPr="002E15A5">
              <w:t>по годам реализации:</w:t>
            </w:r>
          </w:p>
          <w:p w:rsidR="00CB169A" w:rsidRPr="002E15A5" w:rsidRDefault="00CB169A" w:rsidP="00A57AB4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E15A5">
                <w:lastRenderedPageBreak/>
                <w:t>2017 г</w:t>
              </w:r>
            </w:smartTag>
            <w:r w:rsidRPr="002E15A5">
              <w:t xml:space="preserve">. – </w:t>
            </w:r>
            <w:r w:rsidR="00245E8C" w:rsidRPr="002E15A5">
              <w:t>3102620,90</w:t>
            </w:r>
            <w:r w:rsidRPr="002E15A5">
              <w:t xml:space="preserve"> рублей, в том числе за счет средств бюджета муниц</w:t>
            </w:r>
            <w:r w:rsidRPr="002E15A5">
              <w:t>и</w:t>
            </w:r>
            <w:r w:rsidRPr="002E15A5">
              <w:t xml:space="preserve">пального образования городского округа «Вуктыл» - 336000,00 рублей, за счет средств республиканского бюджета Республики Коми – </w:t>
            </w:r>
            <w:r w:rsidR="00245E8C" w:rsidRPr="002E15A5">
              <w:t>1507769,41</w:t>
            </w:r>
            <w:r w:rsidRPr="002E15A5">
              <w:t xml:space="preserve"> рублей, за счет средств федерального бюджета Российской Федерации – </w:t>
            </w:r>
            <w:r w:rsidR="00245E8C" w:rsidRPr="002E15A5">
              <w:t>1258851,49</w:t>
            </w:r>
            <w:r w:rsidRPr="002E15A5">
              <w:t xml:space="preserve"> рублей;</w:t>
            </w:r>
          </w:p>
          <w:p w:rsidR="00CB169A" w:rsidRPr="002E15A5" w:rsidRDefault="00CB169A" w:rsidP="00A57AB4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E15A5">
                <w:t>2018 г</w:t>
              </w:r>
            </w:smartTag>
            <w:r w:rsidRPr="002E15A5">
              <w:t xml:space="preserve">. – </w:t>
            </w:r>
            <w:r w:rsidR="00206113" w:rsidRPr="002E15A5">
              <w:t>2955382,00</w:t>
            </w:r>
            <w:r w:rsidRPr="002E15A5">
              <w:t xml:space="preserve"> рублей, в том числе за счет средств бюджета муниц</w:t>
            </w:r>
            <w:r w:rsidRPr="002E15A5">
              <w:t>и</w:t>
            </w:r>
            <w:r w:rsidRPr="002E15A5">
              <w:t>пального образования городского округа «Вуктыл» - 350000,00 рублей, за счет средств республиканског</w:t>
            </w:r>
            <w:r w:rsidR="00206113" w:rsidRPr="002E15A5">
              <w:t>о бюджета Республики Коми – 865282</w:t>
            </w:r>
            <w:r w:rsidRPr="002E15A5">
              <w:t xml:space="preserve">,00 рублей, за счет средств федерального бюджета Российской Федерации – </w:t>
            </w:r>
            <w:r w:rsidR="00206113" w:rsidRPr="002E15A5">
              <w:t>1740100,00</w:t>
            </w:r>
            <w:r w:rsidRPr="002E15A5">
              <w:t xml:space="preserve"> рублей;</w:t>
            </w:r>
          </w:p>
          <w:p w:rsidR="00CB169A" w:rsidRPr="002E15A5" w:rsidRDefault="00CB169A" w:rsidP="00206113">
            <w:pPr>
              <w:suppressAutoHyphens/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E15A5">
                <w:t>2019 г</w:t>
              </w:r>
            </w:smartTag>
            <w:r w:rsidRPr="002E15A5">
              <w:t xml:space="preserve">. – </w:t>
            </w:r>
            <w:r w:rsidR="00206113" w:rsidRPr="002E15A5">
              <w:t>2955382,00</w:t>
            </w:r>
            <w:r w:rsidRPr="002E15A5">
              <w:t xml:space="preserve"> рублей, в том числе за счет средств бюджета муниципального образования городского округа «Вуктыл» - 350000,00 рублей, за счет средств республиканского бюджета Республики Коми – 865</w:t>
            </w:r>
            <w:r w:rsidR="00206113" w:rsidRPr="002E15A5">
              <w:t>282,00</w:t>
            </w:r>
            <w:r w:rsidRPr="002E15A5">
              <w:t xml:space="preserve"> рублей, за счет средств федерального бюджета Российской Федерации – </w:t>
            </w:r>
            <w:r w:rsidR="00206113" w:rsidRPr="002E15A5">
              <w:t>1740100,00</w:t>
            </w:r>
            <w:r w:rsidRPr="002E15A5">
              <w:t xml:space="preserve">  рублей</w:t>
            </w:r>
          </w:p>
        </w:tc>
      </w:tr>
    </w:tbl>
    <w:p w:rsidR="002609CF" w:rsidRPr="002E15A5" w:rsidRDefault="00CB169A" w:rsidP="00CB169A">
      <w:pPr>
        <w:pStyle w:val="a0"/>
        <w:ind w:firstLine="567"/>
        <w:jc w:val="right"/>
        <w:rPr>
          <w:sz w:val="24"/>
          <w:szCs w:val="24"/>
        </w:rPr>
      </w:pPr>
      <w:r w:rsidRPr="002E15A5">
        <w:rPr>
          <w:sz w:val="24"/>
          <w:szCs w:val="24"/>
        </w:rPr>
        <w:lastRenderedPageBreak/>
        <w:t>»;</w:t>
      </w:r>
    </w:p>
    <w:p w:rsidR="00BA1AED" w:rsidRPr="002E15A5" w:rsidRDefault="00BA1AED" w:rsidP="00697BB0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2E15A5">
        <w:rPr>
          <w:sz w:val="24"/>
          <w:szCs w:val="24"/>
        </w:rPr>
        <w:t>3</w:t>
      </w:r>
      <w:r w:rsidR="00DA4611">
        <w:rPr>
          <w:sz w:val="24"/>
          <w:szCs w:val="24"/>
        </w:rPr>
        <w:t>)</w:t>
      </w:r>
      <w:r w:rsidRPr="002E15A5">
        <w:rPr>
          <w:sz w:val="24"/>
          <w:szCs w:val="24"/>
        </w:rPr>
        <w:t xml:space="preserve"> </w:t>
      </w:r>
      <w:r w:rsidR="00DA4611">
        <w:rPr>
          <w:sz w:val="24"/>
          <w:szCs w:val="24"/>
        </w:rPr>
        <w:t>в паспорте</w:t>
      </w:r>
      <w:r w:rsidRPr="002E15A5">
        <w:rPr>
          <w:sz w:val="24"/>
          <w:szCs w:val="24"/>
        </w:rPr>
        <w:t xml:space="preserve"> </w:t>
      </w:r>
      <w:r w:rsidR="00697BB0" w:rsidRPr="002E15A5">
        <w:rPr>
          <w:sz w:val="24"/>
          <w:szCs w:val="24"/>
        </w:rPr>
        <w:t>п</w:t>
      </w:r>
      <w:r w:rsidRPr="002E15A5">
        <w:rPr>
          <w:sz w:val="24"/>
          <w:szCs w:val="24"/>
        </w:rPr>
        <w:t>одпрограмм</w:t>
      </w:r>
      <w:r w:rsidR="00DA4611">
        <w:rPr>
          <w:sz w:val="24"/>
          <w:szCs w:val="24"/>
        </w:rPr>
        <w:t>ы</w:t>
      </w:r>
      <w:r w:rsidRPr="002E15A5">
        <w:rPr>
          <w:sz w:val="24"/>
          <w:szCs w:val="24"/>
        </w:rPr>
        <w:t xml:space="preserve"> «</w:t>
      </w:r>
      <w:r w:rsidR="00BD73F1" w:rsidRPr="002E15A5">
        <w:rPr>
          <w:sz w:val="24"/>
          <w:szCs w:val="24"/>
        </w:rPr>
        <w:t>Содействие занятости населения</w:t>
      </w:r>
      <w:r w:rsidRPr="002E15A5">
        <w:rPr>
          <w:sz w:val="24"/>
          <w:szCs w:val="24"/>
        </w:rPr>
        <w:t>» муниципальной пр</w:t>
      </w:r>
      <w:r w:rsidRPr="002E15A5">
        <w:rPr>
          <w:sz w:val="24"/>
          <w:szCs w:val="24"/>
        </w:rPr>
        <w:t>о</w:t>
      </w:r>
      <w:r w:rsidRPr="002E15A5">
        <w:rPr>
          <w:sz w:val="24"/>
          <w:szCs w:val="24"/>
        </w:rPr>
        <w:t xml:space="preserve">граммы (далее – подпрограмма </w:t>
      </w:r>
      <w:r w:rsidRPr="002E15A5">
        <w:rPr>
          <w:sz w:val="24"/>
          <w:szCs w:val="24"/>
          <w:lang w:val="en-US"/>
        </w:rPr>
        <w:t>II</w:t>
      </w:r>
      <w:r w:rsidR="00BD73F1" w:rsidRPr="002E15A5">
        <w:rPr>
          <w:sz w:val="24"/>
          <w:szCs w:val="24"/>
          <w:lang w:val="en-US"/>
        </w:rPr>
        <w:t>I</w:t>
      </w:r>
      <w:r w:rsidRPr="002E15A5">
        <w:rPr>
          <w:sz w:val="24"/>
          <w:szCs w:val="24"/>
        </w:rPr>
        <w:t>):</w:t>
      </w:r>
    </w:p>
    <w:p w:rsidR="00BA1AED" w:rsidRPr="002E15A5" w:rsidRDefault="00BA1AED" w:rsidP="00697BB0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2E15A5">
        <w:rPr>
          <w:sz w:val="24"/>
          <w:szCs w:val="24"/>
        </w:rPr>
        <w:t xml:space="preserve">строку «Объемы бюджетных ассигнований подпрограммы </w:t>
      </w:r>
      <w:r w:rsidR="00BD73F1" w:rsidRPr="002E15A5">
        <w:rPr>
          <w:sz w:val="24"/>
          <w:szCs w:val="24"/>
          <w:lang w:val="en-US"/>
        </w:rPr>
        <w:t>I</w:t>
      </w:r>
      <w:r w:rsidRPr="002E15A5">
        <w:rPr>
          <w:sz w:val="24"/>
          <w:szCs w:val="24"/>
          <w:lang w:val="en-US"/>
        </w:rPr>
        <w:t>II</w:t>
      </w:r>
      <w:r w:rsidRPr="002E15A5">
        <w:rPr>
          <w:sz w:val="24"/>
          <w:szCs w:val="24"/>
        </w:rPr>
        <w:t>» изложить в следующей редакции:</w:t>
      </w:r>
    </w:p>
    <w:p w:rsidR="002609CF" w:rsidRPr="002E15A5" w:rsidRDefault="00BA1AED" w:rsidP="00BA1AED">
      <w:pPr>
        <w:pStyle w:val="a0"/>
        <w:rPr>
          <w:sz w:val="24"/>
          <w:szCs w:val="24"/>
        </w:rPr>
      </w:pPr>
      <w:r w:rsidRPr="002E15A5"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BD73F1" w:rsidRPr="002E15A5" w:rsidTr="00697BB0">
        <w:tc>
          <w:tcPr>
            <w:tcW w:w="2127" w:type="dxa"/>
          </w:tcPr>
          <w:p w:rsidR="00BD73F1" w:rsidRPr="002E15A5" w:rsidRDefault="00BD73F1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Объемы бюджетных ассигнований </w:t>
            </w:r>
          </w:p>
          <w:p w:rsidR="00BD73F1" w:rsidRPr="002E15A5" w:rsidRDefault="00BD73F1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подпрограммы </w:t>
            </w:r>
            <w:r w:rsidRPr="002E15A5">
              <w:rPr>
                <w:rFonts w:ascii="Times New Roman" w:hAnsi="Times New Roman" w:cs="Times New Roman"/>
                <w:lang w:val="en-US"/>
              </w:rPr>
              <w:t>III</w:t>
            </w:r>
            <w:r w:rsidRPr="002E15A5">
              <w:rPr>
                <w:rFonts w:ascii="Times New Roman" w:hAnsi="Times New Roman" w:cs="Times New Roman"/>
              </w:rPr>
              <w:t xml:space="preserve"> </w:t>
            </w:r>
          </w:p>
          <w:p w:rsidR="00BD73F1" w:rsidRPr="002E15A5" w:rsidRDefault="00BD73F1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BD73F1" w:rsidRPr="002E15A5" w:rsidRDefault="00BD73F1" w:rsidP="00B96286">
            <w:pPr>
              <w:ind w:firstLine="567"/>
              <w:jc w:val="both"/>
            </w:pPr>
            <w:r w:rsidRPr="002E15A5">
              <w:t xml:space="preserve">Общий объем финансирования подпрограммы </w:t>
            </w:r>
            <w:r w:rsidRPr="002E15A5">
              <w:rPr>
                <w:lang w:val="en-US"/>
              </w:rPr>
              <w:t>III</w:t>
            </w:r>
            <w:r w:rsidRPr="002E15A5">
              <w:t xml:space="preserve"> в 2017 - 2019 годах составит 1400352,81 рублей, в том числе за счет средств бюджета муниципального образов</w:t>
            </w:r>
            <w:r w:rsidRPr="002E15A5">
              <w:t>а</w:t>
            </w:r>
            <w:r w:rsidRPr="002E15A5">
              <w:t>ния городского округа «Вуктыл» - 1100352,81 рублей, за счет средств республика</w:t>
            </w:r>
            <w:r w:rsidRPr="002E15A5">
              <w:t>н</w:t>
            </w:r>
            <w:r w:rsidRPr="002E15A5">
              <w:t>ского бюджета Республики Коми – 300000,00 рублей, за счет средств федерального бюджета Российской Федерации – 0,00 рублей в том числе:</w:t>
            </w:r>
          </w:p>
          <w:p w:rsidR="00BD73F1" w:rsidRPr="002E15A5" w:rsidRDefault="00BD73F1" w:rsidP="00B96286">
            <w:pPr>
              <w:ind w:firstLine="567"/>
              <w:jc w:val="both"/>
            </w:pPr>
            <w:r w:rsidRPr="002E15A5">
              <w:t>по годам реализации:</w:t>
            </w:r>
          </w:p>
          <w:p w:rsidR="00BD73F1" w:rsidRPr="002E15A5" w:rsidRDefault="00BD73F1" w:rsidP="00B96286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E15A5">
                <w:t>2017 г</w:t>
              </w:r>
            </w:smartTag>
            <w:r w:rsidRPr="002E15A5">
              <w:t>. – 800352,81 рублей, в том числе за счет средств бюджета муниципал</w:t>
            </w:r>
            <w:r w:rsidRPr="002E15A5">
              <w:t>ь</w:t>
            </w:r>
            <w:r w:rsidRPr="002E15A5">
              <w:t>ного образования городского округа «Вуктыл» - 500352,81 рублей, за счет средств республиканского бюджета Республики Коми – 300000,00 рублей, за счет средств федерального бюджета Российской Федерации – 0,00 рублей;</w:t>
            </w:r>
          </w:p>
          <w:p w:rsidR="00BD73F1" w:rsidRPr="002E15A5" w:rsidRDefault="00BD73F1" w:rsidP="00B96286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E15A5">
                <w:t>2018 г</w:t>
              </w:r>
            </w:smartTag>
            <w:r w:rsidRPr="002E15A5">
              <w:t>. – 300000,00 рублей, в том числе за счет средств бюджета муниципал</w:t>
            </w:r>
            <w:r w:rsidRPr="002E15A5">
              <w:t>ь</w:t>
            </w:r>
            <w:r w:rsidRPr="002E15A5">
              <w:t>ного образования городского округа «Вуктыл» - 300000,00 рублей, за счет средств республиканского бюджета Республики Коми – 0,00 рублей, за счет средств фед</w:t>
            </w:r>
            <w:r w:rsidRPr="002E15A5">
              <w:t>е</w:t>
            </w:r>
            <w:r w:rsidRPr="002E15A5">
              <w:t>рального бюджета Российской Федерации – 0,00 рублей;</w:t>
            </w:r>
          </w:p>
          <w:p w:rsidR="00BD73F1" w:rsidRPr="002E15A5" w:rsidRDefault="00BD73F1" w:rsidP="00B96286">
            <w:pPr>
              <w:suppressAutoHyphens/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E15A5">
                <w:t>2019 г</w:t>
              </w:r>
            </w:smartTag>
            <w:r w:rsidRPr="002E15A5">
              <w:t>. – 300000,00 рублей, в том числе за счет средств бюджета муниципального образования городского округа «Вуктыл» - 300000,00 рублей, за счет средств республиканского бюджета Республики Коми – 0,00 рублей, за счет средств федерального бюджета Российской Федерации – 0,00 рублей</w:t>
            </w:r>
          </w:p>
        </w:tc>
      </w:tr>
    </w:tbl>
    <w:p w:rsidR="00BA1AED" w:rsidRPr="002E15A5" w:rsidRDefault="00BA1AED" w:rsidP="00BA1AED">
      <w:pPr>
        <w:pStyle w:val="a0"/>
        <w:ind w:firstLine="567"/>
        <w:jc w:val="right"/>
        <w:rPr>
          <w:sz w:val="24"/>
          <w:szCs w:val="24"/>
        </w:rPr>
      </w:pPr>
      <w:r w:rsidRPr="002E15A5">
        <w:rPr>
          <w:sz w:val="24"/>
          <w:szCs w:val="24"/>
        </w:rPr>
        <w:t>»;</w:t>
      </w:r>
    </w:p>
    <w:p w:rsidR="0005652C" w:rsidRPr="002E15A5" w:rsidRDefault="0005652C" w:rsidP="00697BB0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2E15A5">
        <w:rPr>
          <w:sz w:val="24"/>
          <w:szCs w:val="24"/>
        </w:rPr>
        <w:t>4</w:t>
      </w:r>
      <w:r w:rsidR="00DA4611">
        <w:rPr>
          <w:sz w:val="24"/>
          <w:szCs w:val="24"/>
        </w:rPr>
        <w:t>)</w:t>
      </w:r>
      <w:r w:rsidRPr="002E15A5">
        <w:rPr>
          <w:sz w:val="24"/>
          <w:szCs w:val="24"/>
        </w:rPr>
        <w:t xml:space="preserve"> </w:t>
      </w:r>
      <w:r w:rsidR="00DA4611">
        <w:rPr>
          <w:sz w:val="24"/>
          <w:szCs w:val="24"/>
        </w:rPr>
        <w:t>в паспорте</w:t>
      </w:r>
      <w:r w:rsidRPr="002E15A5">
        <w:rPr>
          <w:sz w:val="24"/>
          <w:szCs w:val="24"/>
        </w:rPr>
        <w:t xml:space="preserve"> </w:t>
      </w:r>
      <w:r w:rsidR="00697BB0" w:rsidRPr="002E15A5">
        <w:rPr>
          <w:sz w:val="24"/>
          <w:szCs w:val="24"/>
        </w:rPr>
        <w:t>п</w:t>
      </w:r>
      <w:r w:rsidRPr="002E15A5">
        <w:rPr>
          <w:sz w:val="24"/>
          <w:szCs w:val="24"/>
        </w:rPr>
        <w:t>одпрограмм</w:t>
      </w:r>
      <w:r w:rsidR="00DA4611">
        <w:rPr>
          <w:sz w:val="24"/>
          <w:szCs w:val="24"/>
        </w:rPr>
        <w:t>ы</w:t>
      </w:r>
      <w:r w:rsidRPr="002E15A5">
        <w:rPr>
          <w:sz w:val="24"/>
          <w:szCs w:val="24"/>
        </w:rPr>
        <w:t xml:space="preserve"> «Доступная среда» муниципальной программы (далее – подпрограмма </w:t>
      </w:r>
      <w:r w:rsidRPr="002E15A5">
        <w:rPr>
          <w:sz w:val="24"/>
          <w:szCs w:val="24"/>
          <w:lang w:val="en-US"/>
        </w:rPr>
        <w:t>V</w:t>
      </w:r>
      <w:r w:rsidRPr="002E15A5">
        <w:rPr>
          <w:sz w:val="24"/>
          <w:szCs w:val="24"/>
        </w:rPr>
        <w:t>):</w:t>
      </w:r>
    </w:p>
    <w:p w:rsidR="00F02914" w:rsidRPr="002E15A5" w:rsidRDefault="00F02914" w:rsidP="00697BB0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2E15A5">
        <w:rPr>
          <w:sz w:val="24"/>
          <w:szCs w:val="24"/>
        </w:rPr>
        <w:t xml:space="preserve">строку «Объемы бюджетных ассигнований подпрограммы </w:t>
      </w:r>
      <w:r w:rsidRPr="002E15A5">
        <w:rPr>
          <w:sz w:val="24"/>
          <w:szCs w:val="24"/>
          <w:lang w:val="en-US"/>
        </w:rPr>
        <w:t>V</w:t>
      </w:r>
      <w:r w:rsidRPr="002E15A5">
        <w:rPr>
          <w:sz w:val="24"/>
          <w:szCs w:val="24"/>
        </w:rPr>
        <w:t>» изложить в следующей редакции:</w:t>
      </w:r>
    </w:p>
    <w:p w:rsidR="00F02914" w:rsidRPr="002E15A5" w:rsidRDefault="00F02914" w:rsidP="00F02914">
      <w:pPr>
        <w:pStyle w:val="a0"/>
        <w:rPr>
          <w:sz w:val="24"/>
          <w:szCs w:val="24"/>
          <w:lang w:val="en-US"/>
        </w:rPr>
      </w:pPr>
      <w:r w:rsidRPr="002E15A5">
        <w:rPr>
          <w:sz w:val="24"/>
          <w:szCs w:val="24"/>
        </w:rPr>
        <w:t>«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F02914" w:rsidRPr="002E15A5" w:rsidTr="00697BB0">
        <w:trPr>
          <w:cantSplit/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2E15A5" w:rsidRDefault="00F02914" w:rsidP="00A57AB4">
            <w:r w:rsidRPr="002E15A5">
              <w:t>Объемы бюджетных ассигнований подпр</w:t>
            </w:r>
            <w:r w:rsidRPr="002E15A5">
              <w:t>о</w:t>
            </w:r>
            <w:r w:rsidRPr="002E15A5">
              <w:t xml:space="preserve">граммы </w:t>
            </w:r>
            <w:r w:rsidRPr="002E15A5">
              <w:rPr>
                <w:lang w:val="en-US"/>
              </w:rPr>
              <w:t>V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914" w:rsidRPr="002E15A5" w:rsidRDefault="00F02914" w:rsidP="00A57AB4">
            <w:pPr>
              <w:ind w:firstLine="567"/>
              <w:jc w:val="both"/>
            </w:pPr>
            <w:r w:rsidRPr="002E15A5">
              <w:t xml:space="preserve">Общий объем финансирования подпрограммы </w:t>
            </w:r>
            <w:r w:rsidRPr="002E15A5">
              <w:rPr>
                <w:lang w:val="en-US"/>
              </w:rPr>
              <w:t>V</w:t>
            </w:r>
            <w:r w:rsidRPr="002E15A5">
              <w:t xml:space="preserve"> в 2017 - 2019 годах составит </w:t>
            </w:r>
            <w:r w:rsidR="00EE1F74" w:rsidRPr="002E15A5">
              <w:t>5117760,00</w:t>
            </w:r>
            <w:r w:rsidRPr="002E15A5">
              <w:t xml:space="preserve"> рублей, в том числе за счет средств бюджета муниципального образов</w:t>
            </w:r>
            <w:r w:rsidRPr="002E15A5">
              <w:t>а</w:t>
            </w:r>
            <w:r w:rsidRPr="002E15A5">
              <w:t xml:space="preserve">ния городского округа «Вуктыл» - </w:t>
            </w:r>
            <w:r w:rsidR="00A80544" w:rsidRPr="002E15A5">
              <w:t>2758361,80</w:t>
            </w:r>
            <w:r w:rsidR="00EE1F74" w:rsidRPr="002E15A5">
              <w:t xml:space="preserve"> </w:t>
            </w:r>
            <w:r w:rsidRPr="002E15A5">
              <w:t>рублей, за счет средств республика</w:t>
            </w:r>
            <w:r w:rsidRPr="002E15A5">
              <w:t>н</w:t>
            </w:r>
            <w:r w:rsidRPr="002E15A5">
              <w:t xml:space="preserve">ского бюджета Республики Коми – </w:t>
            </w:r>
            <w:r w:rsidR="00A80544" w:rsidRPr="002E15A5">
              <w:t>1203293,10</w:t>
            </w:r>
            <w:r w:rsidRPr="002E15A5">
              <w:t xml:space="preserve"> рублей, за счет средств федерального бюджета Российской Федерации – </w:t>
            </w:r>
            <w:r w:rsidR="00A80544" w:rsidRPr="002E15A5">
              <w:t>1156105,10</w:t>
            </w:r>
            <w:r w:rsidRPr="002E15A5">
              <w:t xml:space="preserve"> рублей</w:t>
            </w:r>
            <w:r w:rsidR="008F7638" w:rsidRPr="002E15A5">
              <w:t>,</w:t>
            </w:r>
            <w:r w:rsidRPr="002E15A5">
              <w:t xml:space="preserve"> в том числе:</w:t>
            </w:r>
          </w:p>
          <w:p w:rsidR="00F02914" w:rsidRPr="002E15A5" w:rsidRDefault="00F02914" w:rsidP="00A57AB4">
            <w:pPr>
              <w:ind w:firstLine="567"/>
              <w:jc w:val="both"/>
            </w:pPr>
            <w:r w:rsidRPr="002E15A5">
              <w:t>по годам реализации:</w:t>
            </w:r>
          </w:p>
          <w:p w:rsidR="00F02914" w:rsidRPr="002E15A5" w:rsidRDefault="00F02914" w:rsidP="00A57AB4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E15A5">
                <w:t>2017 г</w:t>
              </w:r>
            </w:smartTag>
            <w:r w:rsidRPr="002E15A5">
              <w:t xml:space="preserve">. – </w:t>
            </w:r>
            <w:r w:rsidR="00EE1F74" w:rsidRPr="002E15A5">
              <w:t>2461760,00</w:t>
            </w:r>
            <w:r w:rsidRPr="002E15A5">
              <w:t xml:space="preserve"> рублей, в том числе за счет средств бюджета муниц</w:t>
            </w:r>
            <w:r w:rsidRPr="002E15A5">
              <w:t>и</w:t>
            </w:r>
            <w:r w:rsidRPr="002E15A5">
              <w:t xml:space="preserve">пального образования городского округа «Вуктыл» - </w:t>
            </w:r>
            <w:r w:rsidR="00D67E20" w:rsidRPr="002E15A5">
              <w:t>102361,80</w:t>
            </w:r>
            <w:r w:rsidR="00EE1F74" w:rsidRPr="002E15A5">
              <w:t xml:space="preserve"> </w:t>
            </w:r>
            <w:r w:rsidRPr="002E15A5">
              <w:t xml:space="preserve">рублей, за счет средств республиканского бюджета Республики Коми – </w:t>
            </w:r>
            <w:r w:rsidR="00D67E20" w:rsidRPr="002E15A5">
              <w:t>1203293,10</w:t>
            </w:r>
            <w:r w:rsidRPr="002E15A5">
              <w:t xml:space="preserve"> рублей, за счет средств федерального бюджета Российской Федерации – </w:t>
            </w:r>
            <w:r w:rsidR="00EE1F74" w:rsidRPr="002E15A5">
              <w:t>115</w:t>
            </w:r>
            <w:r w:rsidR="00D67E20" w:rsidRPr="002E15A5">
              <w:t>6105,10</w:t>
            </w:r>
            <w:r w:rsidRPr="002E15A5">
              <w:t xml:space="preserve"> рублей;</w:t>
            </w:r>
          </w:p>
          <w:p w:rsidR="00F02914" w:rsidRPr="002E15A5" w:rsidRDefault="00F02914" w:rsidP="00A57AB4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E15A5">
                <w:t>2018 г</w:t>
              </w:r>
            </w:smartTag>
            <w:r w:rsidRPr="002E15A5">
              <w:t>. – 1926000,00 рублей, в том числе за счет средств бюджета муниц</w:t>
            </w:r>
            <w:r w:rsidRPr="002E15A5">
              <w:t>и</w:t>
            </w:r>
            <w:r w:rsidRPr="002E15A5">
              <w:t>пального образования городского округа «Вуктыл» - 1926000,00 рублей, за счет средств республиканского бюджета Республики Коми – 0,00 рублей, за счет средств федерального бюджета Российской Федерации – 0,00 рублей;</w:t>
            </w:r>
          </w:p>
          <w:p w:rsidR="00F02914" w:rsidRPr="002E15A5" w:rsidRDefault="00F02914" w:rsidP="00F02914">
            <w:pPr>
              <w:tabs>
                <w:tab w:val="left" w:pos="255"/>
              </w:tabs>
              <w:suppressAutoHyphens/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E15A5">
                <w:t>2019 г</w:t>
              </w:r>
            </w:smartTag>
            <w:r w:rsidRPr="002E15A5">
              <w:t>. – 730000,00 рублей, в том числе за счет средств бюджета муниципального образования городского округа «Вуктыл» - 730000,00 рублей, за счет средств республиканского бюджета Республики Коми – 0,00 рублей, за счет средств федерального бюджета Российской Федерации – 0,00 рублей</w:t>
            </w:r>
          </w:p>
        </w:tc>
      </w:tr>
      <w:tr w:rsidR="00F02914" w:rsidRPr="002E15A5" w:rsidTr="00697BB0">
        <w:trPr>
          <w:cantSplit/>
          <w:trHeight w:val="5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2E15A5" w:rsidRDefault="00F02914" w:rsidP="00A57AB4"/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14" w:rsidRPr="002E15A5" w:rsidRDefault="00F02914" w:rsidP="00A57AB4">
            <w:pPr>
              <w:ind w:left="-70" w:right="-70" w:firstLine="720"/>
            </w:pPr>
          </w:p>
        </w:tc>
      </w:tr>
    </w:tbl>
    <w:p w:rsidR="00BA1AED" w:rsidRPr="002E15A5" w:rsidRDefault="00F02914" w:rsidP="00F02914">
      <w:pPr>
        <w:pStyle w:val="a0"/>
        <w:ind w:firstLine="567"/>
        <w:jc w:val="right"/>
        <w:rPr>
          <w:sz w:val="24"/>
          <w:szCs w:val="24"/>
        </w:rPr>
      </w:pPr>
      <w:r w:rsidRPr="002E15A5">
        <w:rPr>
          <w:sz w:val="24"/>
          <w:szCs w:val="24"/>
        </w:rPr>
        <w:t>»;</w:t>
      </w:r>
    </w:p>
    <w:p w:rsidR="00B43916" w:rsidRDefault="00B43916" w:rsidP="00697BB0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2914" w:rsidRPr="002E15A5" w:rsidRDefault="00DA4611" w:rsidP="00697BB0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="00F02914" w:rsidRPr="002E15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02914" w:rsidRPr="002E15A5">
        <w:rPr>
          <w:rFonts w:ascii="Times New Roman" w:hAnsi="Times New Roman" w:cs="Times New Roman"/>
          <w:sz w:val="24"/>
          <w:szCs w:val="24"/>
        </w:rPr>
        <w:t xml:space="preserve"> приложении к муниципальной программе:</w:t>
      </w:r>
    </w:p>
    <w:p w:rsidR="00FD7067" w:rsidRPr="002E15A5" w:rsidRDefault="00DA4611" w:rsidP="00D36412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B7D4F" w:rsidRPr="002E15A5">
        <w:rPr>
          <w:rFonts w:ascii="Times New Roman" w:hAnsi="Times New Roman" w:cs="Times New Roman"/>
          <w:sz w:val="24"/>
          <w:szCs w:val="24"/>
        </w:rPr>
        <w:t>)</w:t>
      </w:r>
      <w:r w:rsidR="00311C48" w:rsidRPr="002E15A5">
        <w:rPr>
          <w:rFonts w:ascii="Times New Roman" w:hAnsi="Times New Roman" w:cs="Times New Roman"/>
          <w:sz w:val="24"/>
          <w:szCs w:val="24"/>
        </w:rPr>
        <w:t xml:space="preserve"> </w:t>
      </w:r>
      <w:r w:rsidR="00FD7067" w:rsidRPr="002E15A5">
        <w:rPr>
          <w:rFonts w:ascii="Times New Roman" w:hAnsi="Times New Roman" w:cs="Times New Roman"/>
          <w:sz w:val="24"/>
          <w:szCs w:val="24"/>
        </w:rPr>
        <w:t>в таблице 4:</w:t>
      </w:r>
    </w:p>
    <w:p w:rsidR="00FD7067" w:rsidRPr="002E15A5" w:rsidRDefault="00FD7067" w:rsidP="00D36412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A5">
        <w:rPr>
          <w:rFonts w:ascii="Times New Roman" w:hAnsi="Times New Roman" w:cs="Times New Roman"/>
          <w:sz w:val="24"/>
          <w:szCs w:val="24"/>
        </w:rPr>
        <w:t>позици</w:t>
      </w:r>
      <w:r w:rsidR="00823E09" w:rsidRPr="002E15A5">
        <w:rPr>
          <w:rFonts w:ascii="Times New Roman" w:hAnsi="Times New Roman" w:cs="Times New Roman"/>
          <w:sz w:val="24"/>
          <w:szCs w:val="24"/>
        </w:rPr>
        <w:t>и</w:t>
      </w:r>
      <w:r w:rsidRPr="002E15A5">
        <w:rPr>
          <w:rFonts w:ascii="Times New Roman" w:hAnsi="Times New Roman" w:cs="Times New Roman"/>
          <w:sz w:val="24"/>
          <w:szCs w:val="24"/>
        </w:rPr>
        <w:t xml:space="preserve"> 1</w:t>
      </w:r>
      <w:r w:rsidR="00823E09" w:rsidRPr="002E15A5">
        <w:rPr>
          <w:rFonts w:ascii="Times New Roman" w:hAnsi="Times New Roman" w:cs="Times New Roman"/>
          <w:sz w:val="24"/>
          <w:szCs w:val="24"/>
        </w:rPr>
        <w:t xml:space="preserve"> - </w:t>
      </w:r>
      <w:r w:rsidR="00DF1BDF" w:rsidRPr="002E15A5">
        <w:rPr>
          <w:rFonts w:ascii="Times New Roman" w:hAnsi="Times New Roman" w:cs="Times New Roman"/>
          <w:sz w:val="24"/>
          <w:szCs w:val="24"/>
        </w:rPr>
        <w:t>5</w:t>
      </w:r>
      <w:r w:rsidRPr="002E15A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62BC8" w:rsidRPr="002E15A5" w:rsidRDefault="00FD7067" w:rsidP="00124DB1">
      <w:pPr>
        <w:suppressAutoHyphens/>
        <w:jc w:val="both"/>
        <w:rPr>
          <w:sz w:val="24"/>
          <w:szCs w:val="24"/>
        </w:rPr>
      </w:pPr>
      <w:r w:rsidRPr="002E15A5">
        <w:rPr>
          <w:sz w:val="24"/>
          <w:szCs w:val="24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701"/>
        <w:gridCol w:w="1984"/>
        <w:gridCol w:w="1275"/>
        <w:gridCol w:w="1276"/>
        <w:gridCol w:w="1276"/>
      </w:tblGrid>
      <w:tr w:rsidR="00823E09" w:rsidRPr="002E15A5" w:rsidTr="00D36412">
        <w:trPr>
          <w:trHeight w:val="153"/>
        </w:trPr>
        <w:tc>
          <w:tcPr>
            <w:tcW w:w="426" w:type="dxa"/>
            <w:vMerge w:val="restart"/>
          </w:tcPr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1.</w:t>
            </w:r>
          </w:p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Муниципальная</w:t>
            </w:r>
            <w:r w:rsidRPr="002E15A5">
              <w:rPr>
                <w:rFonts w:ascii="Times New Roman" w:hAnsi="Times New Roman" w:cs="Times New Roman"/>
              </w:rPr>
              <w:br/>
              <w:t xml:space="preserve">программа    </w:t>
            </w:r>
          </w:p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  </w:t>
            </w:r>
          </w:p>
          <w:p w:rsidR="00743E13" w:rsidRPr="002E15A5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«Социальное развитие и защита населения»</w:t>
            </w:r>
          </w:p>
          <w:p w:rsidR="00823E09" w:rsidRPr="002E15A5" w:rsidRDefault="00823E09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823E09" w:rsidRPr="002E15A5" w:rsidRDefault="00823E09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823E09" w:rsidRPr="002E15A5" w:rsidRDefault="00FC3EE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8269733,71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8259F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7266382,00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8259F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5210382,00</w:t>
            </w:r>
          </w:p>
        </w:tc>
      </w:tr>
      <w:tr w:rsidR="00823E09" w:rsidRPr="002E15A5" w:rsidTr="00D36412">
        <w:trPr>
          <w:trHeight w:val="312"/>
        </w:trPr>
        <w:tc>
          <w:tcPr>
            <w:tcW w:w="426" w:type="dxa"/>
            <w:vMerge/>
            <w:vAlign w:val="center"/>
          </w:tcPr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823E09" w:rsidRPr="002E15A5" w:rsidRDefault="00823E09" w:rsidP="002A32AE">
            <w:pPr>
              <w:suppressAutoHyphens/>
              <w:jc w:val="both"/>
            </w:pPr>
            <w:r w:rsidRPr="002E15A5">
              <w:t>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823E09" w:rsidRPr="002E15A5" w:rsidRDefault="00FC3EE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8169733,71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2633A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6566382,00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2633A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5110382,00</w:t>
            </w:r>
          </w:p>
        </w:tc>
      </w:tr>
      <w:tr w:rsidR="00823E09" w:rsidRPr="002E15A5" w:rsidTr="00D36412">
        <w:trPr>
          <w:trHeight w:val="251"/>
        </w:trPr>
        <w:tc>
          <w:tcPr>
            <w:tcW w:w="426" w:type="dxa"/>
            <w:vMerge/>
            <w:vAlign w:val="center"/>
          </w:tcPr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23E09" w:rsidRPr="002E15A5" w:rsidRDefault="00823E09" w:rsidP="002A32AE">
            <w:pPr>
              <w:suppressAutoHyphens/>
              <w:jc w:val="both"/>
            </w:pPr>
            <w:r w:rsidRPr="002E15A5">
              <w:t>Соисполнитель – Управление образования администрации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700000,00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100000,00</w:t>
            </w:r>
          </w:p>
        </w:tc>
      </w:tr>
      <w:tr w:rsidR="00823E09" w:rsidRPr="002E15A5" w:rsidTr="00D36412">
        <w:trPr>
          <w:trHeight w:val="179"/>
        </w:trPr>
        <w:tc>
          <w:tcPr>
            <w:tcW w:w="426" w:type="dxa"/>
            <w:vMerge/>
            <w:vAlign w:val="center"/>
          </w:tcPr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23E09" w:rsidRPr="002E15A5" w:rsidRDefault="00823E09" w:rsidP="002A32AE">
            <w:pPr>
              <w:suppressAutoHyphens/>
              <w:jc w:val="both"/>
            </w:pPr>
            <w:r w:rsidRPr="002E15A5">
              <w:rPr>
                <w:lang w:eastAsia="en-US"/>
              </w:rPr>
              <w:t>Соисполнитель - ГБУ РК «ЦСЗН г. Вуктыла» (по согласованию)</w:t>
            </w:r>
          </w:p>
        </w:tc>
        <w:tc>
          <w:tcPr>
            <w:tcW w:w="1275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23E09" w:rsidRPr="002E15A5" w:rsidTr="00D36412">
        <w:trPr>
          <w:trHeight w:val="179"/>
        </w:trPr>
        <w:tc>
          <w:tcPr>
            <w:tcW w:w="426" w:type="dxa"/>
            <w:vMerge/>
            <w:vAlign w:val="center"/>
          </w:tcPr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23E09" w:rsidRPr="002E15A5" w:rsidRDefault="00823E09" w:rsidP="002A32AE">
            <w:pPr>
              <w:suppressAutoHyphens/>
              <w:jc w:val="both"/>
              <w:rPr>
                <w:lang w:eastAsia="en-US"/>
              </w:rPr>
            </w:pPr>
            <w:r w:rsidRPr="002E15A5">
              <w:t>Соисполнитель - ГУ РК «Центр занятости населения города Вуктыла» (по согласованию)</w:t>
            </w:r>
          </w:p>
        </w:tc>
        <w:tc>
          <w:tcPr>
            <w:tcW w:w="1275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23E09" w:rsidRPr="002E15A5" w:rsidTr="00D36412">
        <w:trPr>
          <w:trHeight w:val="217"/>
        </w:trPr>
        <w:tc>
          <w:tcPr>
            <w:tcW w:w="426" w:type="dxa"/>
            <w:vMerge w:val="restart"/>
          </w:tcPr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2E15A5">
              <w:rPr>
                <w:rFonts w:ascii="Times New Roman" w:hAnsi="Times New Roman" w:cs="Times New Roman"/>
              </w:rPr>
              <w:t xml:space="preserve">Подпрограмма </w:t>
            </w:r>
            <w:r w:rsidRPr="002E15A5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«Улучшение жилищных условий»</w:t>
            </w:r>
          </w:p>
        </w:tc>
        <w:tc>
          <w:tcPr>
            <w:tcW w:w="1984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823E09" w:rsidRPr="002E15A5" w:rsidRDefault="00DF1BD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3102620,90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8259F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2955382,00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8259F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2955382,00</w:t>
            </w:r>
          </w:p>
        </w:tc>
      </w:tr>
      <w:tr w:rsidR="00823E09" w:rsidRPr="002E15A5" w:rsidTr="00D36412">
        <w:trPr>
          <w:trHeight w:val="180"/>
        </w:trPr>
        <w:tc>
          <w:tcPr>
            <w:tcW w:w="426" w:type="dxa"/>
            <w:vMerge/>
          </w:tcPr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Ответственный исполнитель -</w:t>
            </w:r>
          </w:p>
          <w:p w:rsidR="00823E09" w:rsidRPr="002E15A5" w:rsidRDefault="00823E09" w:rsidP="002A32AE">
            <w:pPr>
              <w:suppressAutoHyphens/>
              <w:jc w:val="both"/>
            </w:pPr>
            <w:r w:rsidRPr="002E15A5">
              <w:t>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823E09" w:rsidRPr="002E15A5" w:rsidRDefault="00DF1BD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3102620,90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8259F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2955382,00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8259F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2955382,00</w:t>
            </w:r>
          </w:p>
        </w:tc>
      </w:tr>
      <w:tr w:rsidR="00823E09" w:rsidRPr="002E15A5" w:rsidTr="00D36412">
        <w:trPr>
          <w:trHeight w:val="267"/>
        </w:trPr>
        <w:tc>
          <w:tcPr>
            <w:tcW w:w="426" w:type="dxa"/>
            <w:tcBorders>
              <w:bottom w:val="single" w:sz="4" w:space="0" w:color="auto"/>
            </w:tcBorders>
          </w:tcPr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3.</w:t>
            </w:r>
          </w:p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Основное </w:t>
            </w:r>
          </w:p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мероприятие 1.1.</w:t>
            </w:r>
          </w:p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Обеспечение жилыми  помещениями детей-сирот, детей, оставшихся без попечения родителей,  и лиц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Ответственный исполнитель-</w:t>
            </w:r>
          </w:p>
          <w:p w:rsidR="00823E09" w:rsidRPr="002E15A5" w:rsidRDefault="00823E09" w:rsidP="002A32AE">
            <w:pPr>
              <w:suppressAutoHyphens/>
              <w:jc w:val="both"/>
            </w:pPr>
            <w:r w:rsidRPr="002E15A5">
              <w:t>администрация городского округа «Вуктыл»</w:t>
            </w:r>
          </w:p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23E09" w:rsidRPr="002E15A5" w:rsidRDefault="000734A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1206900,00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23E09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722900,00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23E09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722900,00</w:t>
            </w:r>
          </w:p>
        </w:tc>
      </w:tr>
      <w:tr w:rsidR="001A5634" w:rsidRPr="002E15A5" w:rsidTr="00D36412">
        <w:trPr>
          <w:trHeight w:val="570"/>
        </w:trPr>
        <w:tc>
          <w:tcPr>
            <w:tcW w:w="426" w:type="dxa"/>
          </w:tcPr>
          <w:p w:rsidR="001A5634" w:rsidRPr="002E15A5" w:rsidRDefault="001A5634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Основное </w:t>
            </w:r>
          </w:p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мероприятие 1.2.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Предоставление единовременных денежных выплат на строительство или приобретение жилого помещения отдельным категориям граждан, установленных федеральными законами от 12 января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2E15A5">
                <w:rPr>
                  <w:rFonts w:ascii="Times New Roman" w:hAnsi="Times New Roman" w:cs="Times New Roman"/>
                </w:rPr>
                <w:t>1995 г</w:t>
              </w:r>
            </w:smartTag>
            <w:r w:rsidRPr="002E15A5">
              <w:rPr>
                <w:rFonts w:ascii="Times New Roman" w:hAnsi="Times New Roman" w:cs="Times New Roman"/>
              </w:rPr>
              <w:t xml:space="preserve">. № 5-ФЗ «О ветеранах» и от 24 ноября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2E15A5">
                <w:rPr>
                  <w:rFonts w:ascii="Times New Roman" w:hAnsi="Times New Roman" w:cs="Times New Roman"/>
                </w:rPr>
                <w:t>1995 г</w:t>
              </w:r>
            </w:smartTag>
            <w:r w:rsidRPr="002E15A5">
              <w:rPr>
                <w:rFonts w:ascii="Times New Roman" w:hAnsi="Times New Roman" w:cs="Times New Roman"/>
              </w:rPr>
              <w:t xml:space="preserve">. </w:t>
            </w:r>
            <w:r w:rsidRPr="002E15A5">
              <w:rPr>
                <w:rFonts w:ascii="Times New Roman" w:hAnsi="Times New Roman" w:cs="Times New Roman"/>
              </w:rPr>
              <w:lastRenderedPageBreak/>
              <w:t>№ 181-ФЗ «О социальной защите инвалидов в Российской Федерации»</w:t>
            </w:r>
          </w:p>
        </w:tc>
        <w:tc>
          <w:tcPr>
            <w:tcW w:w="1984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>Ответственный исполнитель -</w:t>
            </w:r>
          </w:p>
          <w:p w:rsidR="001A5634" w:rsidRPr="002E15A5" w:rsidRDefault="001A5634" w:rsidP="002A32AE">
            <w:pPr>
              <w:suppressAutoHyphens/>
              <w:jc w:val="both"/>
            </w:pPr>
            <w:r w:rsidRPr="002E15A5">
              <w:t>администрация городского округа «Вуктыл»</w:t>
            </w:r>
          </w:p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757004,00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1501800,00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1501800,00</w:t>
            </w:r>
          </w:p>
        </w:tc>
      </w:tr>
      <w:tr w:rsidR="00823E09" w:rsidRPr="002E15A5" w:rsidTr="00D36412">
        <w:trPr>
          <w:trHeight w:val="444"/>
        </w:trPr>
        <w:tc>
          <w:tcPr>
            <w:tcW w:w="426" w:type="dxa"/>
          </w:tcPr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 xml:space="preserve"> 5.</w:t>
            </w:r>
          </w:p>
        </w:tc>
        <w:tc>
          <w:tcPr>
            <w:tcW w:w="1701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Основное </w:t>
            </w:r>
          </w:p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мероприятие 2.1.</w:t>
            </w:r>
          </w:p>
        </w:tc>
        <w:tc>
          <w:tcPr>
            <w:tcW w:w="1701" w:type="dxa"/>
            <w:shd w:val="clear" w:color="auto" w:fill="auto"/>
          </w:tcPr>
          <w:p w:rsidR="00823E09" w:rsidRPr="002E15A5" w:rsidRDefault="00823E09" w:rsidP="002A32AE">
            <w:pPr>
              <w:suppressAutoHyphens/>
              <w:jc w:val="both"/>
            </w:pPr>
            <w:r w:rsidRPr="002E15A5">
              <w:t>Предоставление социальных выплат молодым семьям</w:t>
            </w:r>
          </w:p>
        </w:tc>
        <w:tc>
          <w:tcPr>
            <w:tcW w:w="1984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Ответственный исполнитель-</w:t>
            </w:r>
          </w:p>
          <w:p w:rsidR="00823E09" w:rsidRPr="002E15A5" w:rsidRDefault="00823E09" w:rsidP="002A32AE">
            <w:pPr>
              <w:suppressAutoHyphens/>
              <w:jc w:val="both"/>
            </w:pPr>
            <w:r w:rsidRPr="002E15A5">
              <w:t>администрация городского округа  «Вуктыл»</w:t>
            </w:r>
          </w:p>
        </w:tc>
        <w:tc>
          <w:tcPr>
            <w:tcW w:w="1275" w:type="dxa"/>
            <w:shd w:val="clear" w:color="auto" w:fill="auto"/>
          </w:tcPr>
          <w:p w:rsidR="00823E09" w:rsidRPr="002E15A5" w:rsidRDefault="000734A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1138716,90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1A5634" w:rsidP="002A32AE">
            <w:pPr>
              <w:jc w:val="center"/>
            </w:pPr>
            <w:r w:rsidRPr="002E15A5">
              <w:t>730682,00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1A5634" w:rsidP="002A32AE">
            <w:pPr>
              <w:jc w:val="center"/>
            </w:pPr>
            <w:r w:rsidRPr="002E15A5">
              <w:t>730682,00</w:t>
            </w:r>
          </w:p>
        </w:tc>
      </w:tr>
    </w:tbl>
    <w:p w:rsidR="00FD7067" w:rsidRPr="002E15A5" w:rsidRDefault="00823E09" w:rsidP="00823E09">
      <w:pPr>
        <w:pStyle w:val="a0"/>
        <w:ind w:firstLine="567"/>
        <w:jc w:val="right"/>
        <w:rPr>
          <w:sz w:val="24"/>
          <w:szCs w:val="24"/>
        </w:rPr>
      </w:pPr>
      <w:r w:rsidRPr="002E15A5">
        <w:rPr>
          <w:sz w:val="24"/>
          <w:szCs w:val="24"/>
        </w:rPr>
        <w:t>»;</w:t>
      </w:r>
    </w:p>
    <w:p w:rsidR="004074BB" w:rsidRPr="002E15A5" w:rsidRDefault="004074BB" w:rsidP="004074BB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A5">
        <w:rPr>
          <w:rFonts w:ascii="Times New Roman" w:hAnsi="Times New Roman" w:cs="Times New Roman"/>
          <w:sz w:val="24"/>
          <w:szCs w:val="24"/>
        </w:rPr>
        <w:t>позиции 11 - 14 изложить в следующей редакции:</w:t>
      </w:r>
    </w:p>
    <w:p w:rsidR="004074BB" w:rsidRPr="002E15A5" w:rsidRDefault="004074BB" w:rsidP="00FB4D24">
      <w:pPr>
        <w:pStyle w:val="a0"/>
        <w:tabs>
          <w:tab w:val="left" w:pos="3119"/>
        </w:tabs>
        <w:rPr>
          <w:sz w:val="24"/>
          <w:szCs w:val="24"/>
        </w:rPr>
      </w:pPr>
      <w:r w:rsidRPr="002E15A5">
        <w:rPr>
          <w:sz w:val="24"/>
          <w:szCs w:val="24"/>
        </w:rPr>
        <w:t>«</w:t>
      </w:r>
      <w:r w:rsidR="00FB4D24" w:rsidRPr="002E15A5">
        <w:rPr>
          <w:sz w:val="24"/>
          <w:szCs w:val="24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701"/>
        <w:gridCol w:w="1984"/>
        <w:gridCol w:w="1276"/>
        <w:gridCol w:w="1276"/>
        <w:gridCol w:w="1275"/>
      </w:tblGrid>
      <w:tr w:rsidR="004074BB" w:rsidRPr="002E15A5" w:rsidTr="004074BB">
        <w:trPr>
          <w:trHeight w:val="135"/>
        </w:trPr>
        <w:tc>
          <w:tcPr>
            <w:tcW w:w="426" w:type="dxa"/>
            <w:vMerge w:val="restart"/>
          </w:tcPr>
          <w:p w:rsidR="004074BB" w:rsidRPr="002E15A5" w:rsidRDefault="004074BB" w:rsidP="00B96286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2E15A5">
              <w:rPr>
                <w:rFonts w:ascii="Times New Roman" w:hAnsi="Times New Roman" w:cs="Times New Roman"/>
              </w:rPr>
              <w:t xml:space="preserve">Подпрограмма </w:t>
            </w:r>
            <w:r w:rsidRPr="002E15A5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074BB" w:rsidRPr="002E15A5" w:rsidRDefault="004074BB" w:rsidP="00B96286">
            <w:pPr>
              <w:suppressAutoHyphens/>
              <w:spacing w:after="120"/>
              <w:jc w:val="both"/>
            </w:pPr>
            <w:r w:rsidRPr="002E15A5">
              <w:t xml:space="preserve"> «Содействие занятости населения» </w:t>
            </w:r>
          </w:p>
        </w:tc>
        <w:tc>
          <w:tcPr>
            <w:tcW w:w="1984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800352,81</w:t>
            </w:r>
          </w:p>
        </w:tc>
        <w:tc>
          <w:tcPr>
            <w:tcW w:w="1276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5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300000,00</w:t>
            </w:r>
          </w:p>
        </w:tc>
      </w:tr>
      <w:tr w:rsidR="004074BB" w:rsidRPr="002E15A5" w:rsidTr="004074BB">
        <w:trPr>
          <w:trHeight w:val="518"/>
        </w:trPr>
        <w:tc>
          <w:tcPr>
            <w:tcW w:w="426" w:type="dxa"/>
            <w:vMerge/>
          </w:tcPr>
          <w:p w:rsidR="004074BB" w:rsidRPr="002E15A5" w:rsidRDefault="004074BB" w:rsidP="00B96286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Ответственный исполнитель  -</w:t>
            </w:r>
          </w:p>
          <w:p w:rsidR="004074BB" w:rsidRPr="002E15A5" w:rsidRDefault="004074BB" w:rsidP="00B96286">
            <w:pPr>
              <w:suppressAutoHyphens/>
              <w:jc w:val="both"/>
            </w:pPr>
            <w:r w:rsidRPr="002E15A5">
              <w:t>администрация городского округа «Вуктыл»</w:t>
            </w:r>
          </w:p>
        </w:tc>
        <w:tc>
          <w:tcPr>
            <w:tcW w:w="1276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800352,81</w:t>
            </w:r>
          </w:p>
        </w:tc>
        <w:tc>
          <w:tcPr>
            <w:tcW w:w="1276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5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300000,00</w:t>
            </w:r>
          </w:p>
        </w:tc>
      </w:tr>
      <w:tr w:rsidR="004074BB" w:rsidRPr="002E15A5" w:rsidTr="004074BB">
        <w:trPr>
          <w:trHeight w:val="518"/>
        </w:trPr>
        <w:tc>
          <w:tcPr>
            <w:tcW w:w="426" w:type="dxa"/>
            <w:vMerge/>
          </w:tcPr>
          <w:p w:rsidR="004074BB" w:rsidRPr="002E15A5" w:rsidRDefault="004074BB" w:rsidP="00B96286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Соисполнитель - ГУ РК «Центр занятости населения города Вуктыла» (по согласованию)</w:t>
            </w:r>
          </w:p>
        </w:tc>
        <w:tc>
          <w:tcPr>
            <w:tcW w:w="1276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4074BB" w:rsidRPr="002E15A5" w:rsidTr="004074BB">
        <w:trPr>
          <w:trHeight w:val="461"/>
        </w:trPr>
        <w:tc>
          <w:tcPr>
            <w:tcW w:w="426" w:type="dxa"/>
          </w:tcPr>
          <w:p w:rsidR="004074BB" w:rsidRPr="002E15A5" w:rsidRDefault="004074BB" w:rsidP="00B96286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01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1701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Реализация социально-значимых проектов в рамках проекта «Народный бюджет»</w:t>
            </w:r>
          </w:p>
        </w:tc>
        <w:tc>
          <w:tcPr>
            <w:tcW w:w="1984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4074BB" w:rsidRPr="002E15A5" w:rsidRDefault="004074BB" w:rsidP="00B96286">
            <w:pPr>
              <w:suppressAutoHyphens/>
              <w:jc w:val="both"/>
            </w:pPr>
            <w:r w:rsidRPr="002E15A5">
              <w:t>администрация городского округа «Вуктыл»</w:t>
            </w:r>
          </w:p>
        </w:tc>
        <w:tc>
          <w:tcPr>
            <w:tcW w:w="1276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500352,81</w:t>
            </w:r>
          </w:p>
        </w:tc>
        <w:tc>
          <w:tcPr>
            <w:tcW w:w="1276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4074BB" w:rsidRPr="002E15A5" w:rsidTr="004074BB">
        <w:trPr>
          <w:trHeight w:val="253"/>
        </w:trPr>
        <w:tc>
          <w:tcPr>
            <w:tcW w:w="426" w:type="dxa"/>
          </w:tcPr>
          <w:p w:rsidR="004074BB" w:rsidRPr="002E15A5" w:rsidRDefault="004074BB" w:rsidP="00B96286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01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Основное мероприятие 1.2.</w:t>
            </w:r>
          </w:p>
        </w:tc>
        <w:tc>
          <w:tcPr>
            <w:tcW w:w="1701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Организация общественных (временных) работ на территории городского округа «Вуктыл»</w:t>
            </w:r>
          </w:p>
          <w:p w:rsidR="004074BB" w:rsidRPr="002E15A5" w:rsidRDefault="004074BB" w:rsidP="00B9628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4074BB" w:rsidRPr="002E15A5" w:rsidRDefault="004074BB" w:rsidP="00B96286">
            <w:pPr>
              <w:suppressAutoHyphens/>
              <w:jc w:val="both"/>
            </w:pPr>
            <w:r w:rsidRPr="002E15A5">
              <w:t>администрация городского округа «Вуктыл»</w:t>
            </w:r>
          </w:p>
        </w:tc>
        <w:tc>
          <w:tcPr>
            <w:tcW w:w="1276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6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5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300000,00</w:t>
            </w:r>
          </w:p>
        </w:tc>
      </w:tr>
      <w:tr w:rsidR="004074BB" w:rsidRPr="002E15A5" w:rsidTr="004074BB">
        <w:trPr>
          <w:trHeight w:val="449"/>
        </w:trPr>
        <w:tc>
          <w:tcPr>
            <w:tcW w:w="426" w:type="dxa"/>
          </w:tcPr>
          <w:p w:rsidR="004074BB" w:rsidRPr="002E15A5" w:rsidRDefault="004074BB" w:rsidP="00B96286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701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Основное мероприятие 1.3.</w:t>
            </w:r>
          </w:p>
        </w:tc>
        <w:tc>
          <w:tcPr>
            <w:tcW w:w="1701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Организационные мероприятия, направленные на повышение занятости населения</w:t>
            </w:r>
          </w:p>
        </w:tc>
        <w:tc>
          <w:tcPr>
            <w:tcW w:w="1984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Ответственный исполнитель  -</w:t>
            </w:r>
          </w:p>
          <w:p w:rsidR="004074BB" w:rsidRPr="002E15A5" w:rsidRDefault="004074BB" w:rsidP="00B96286">
            <w:r w:rsidRPr="002E15A5">
              <w:t>ГУ РК «Центр зан</w:t>
            </w:r>
            <w:r w:rsidRPr="002E15A5">
              <w:t>я</w:t>
            </w:r>
            <w:r w:rsidRPr="002E15A5">
              <w:t>тости населения города Вуктыла» (по согласованию)</w:t>
            </w:r>
          </w:p>
        </w:tc>
        <w:tc>
          <w:tcPr>
            <w:tcW w:w="1276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4074BB" w:rsidRPr="002E15A5" w:rsidRDefault="004074BB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4074BB" w:rsidRPr="002E15A5" w:rsidRDefault="004074BB" w:rsidP="004074BB">
      <w:pPr>
        <w:pStyle w:val="a0"/>
        <w:ind w:firstLine="709"/>
        <w:jc w:val="right"/>
        <w:rPr>
          <w:sz w:val="24"/>
          <w:szCs w:val="24"/>
        </w:rPr>
      </w:pPr>
      <w:r w:rsidRPr="002E15A5">
        <w:rPr>
          <w:sz w:val="24"/>
          <w:szCs w:val="24"/>
        </w:rPr>
        <w:t>»;</w:t>
      </w:r>
    </w:p>
    <w:p w:rsidR="001A5634" w:rsidRPr="002E15A5" w:rsidRDefault="001A5634" w:rsidP="00D36412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A5">
        <w:rPr>
          <w:rFonts w:ascii="Times New Roman" w:hAnsi="Times New Roman" w:cs="Times New Roman"/>
          <w:sz w:val="24"/>
          <w:szCs w:val="24"/>
        </w:rPr>
        <w:t>позиции 18 - 30 изложить в следующей редакции:</w:t>
      </w:r>
    </w:p>
    <w:p w:rsidR="00FD7067" w:rsidRPr="002E15A5" w:rsidRDefault="001A5634" w:rsidP="001A5634">
      <w:pPr>
        <w:pStyle w:val="a0"/>
        <w:rPr>
          <w:sz w:val="24"/>
          <w:szCs w:val="24"/>
        </w:rPr>
      </w:pPr>
      <w:r w:rsidRPr="002E15A5">
        <w:rPr>
          <w:sz w:val="24"/>
          <w:szCs w:val="24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984"/>
        <w:gridCol w:w="1701"/>
        <w:gridCol w:w="1275"/>
        <w:gridCol w:w="1276"/>
        <w:gridCol w:w="1276"/>
      </w:tblGrid>
      <w:tr w:rsidR="001A5634" w:rsidRPr="002E15A5" w:rsidTr="00D36412">
        <w:trPr>
          <w:trHeight w:val="256"/>
        </w:trPr>
        <w:tc>
          <w:tcPr>
            <w:tcW w:w="426" w:type="dxa"/>
            <w:vMerge w:val="restart"/>
          </w:tcPr>
          <w:p w:rsidR="001A5634" w:rsidRPr="002E15A5" w:rsidRDefault="001A5634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2E15A5">
              <w:rPr>
                <w:rFonts w:ascii="Times New Roman" w:hAnsi="Times New Roman" w:cs="Times New Roman"/>
              </w:rPr>
              <w:t xml:space="preserve">Подпрограмма </w:t>
            </w:r>
            <w:r w:rsidRPr="002E15A5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A5634" w:rsidRPr="002E15A5" w:rsidRDefault="001A5634" w:rsidP="002A32AE">
            <w:pPr>
              <w:suppressAutoHyphens/>
            </w:pPr>
            <w:r w:rsidRPr="002E15A5">
              <w:t>«Доступная среда»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1A5634" w:rsidRPr="002E15A5" w:rsidRDefault="005D7805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2461760,00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5D7805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1926000,00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5D7805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730000,00</w:t>
            </w:r>
          </w:p>
        </w:tc>
      </w:tr>
      <w:tr w:rsidR="001A5634" w:rsidRPr="002E15A5" w:rsidTr="00D36412">
        <w:trPr>
          <w:trHeight w:val="480"/>
        </w:trPr>
        <w:tc>
          <w:tcPr>
            <w:tcW w:w="426" w:type="dxa"/>
            <w:vMerge/>
          </w:tcPr>
          <w:p w:rsidR="001A5634" w:rsidRPr="002E15A5" w:rsidRDefault="001A5634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A5634" w:rsidRPr="002E15A5" w:rsidRDefault="001A5634" w:rsidP="002A32AE">
            <w:pPr>
              <w:suppressAutoHyphens/>
            </w:pP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1A5634" w:rsidRPr="002E15A5" w:rsidRDefault="001A5634" w:rsidP="002A32AE">
            <w:pPr>
              <w:suppressAutoHyphens/>
              <w:jc w:val="both"/>
            </w:pPr>
            <w:r w:rsidRPr="002E15A5">
              <w:t>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1A5634" w:rsidRPr="002E15A5" w:rsidRDefault="005D7805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2361760,00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1226000,00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630000,00</w:t>
            </w:r>
          </w:p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634" w:rsidRPr="002E15A5" w:rsidTr="00D36412">
        <w:trPr>
          <w:trHeight w:val="760"/>
        </w:trPr>
        <w:tc>
          <w:tcPr>
            <w:tcW w:w="426" w:type="dxa"/>
            <w:vMerge/>
          </w:tcPr>
          <w:p w:rsidR="001A5634" w:rsidRPr="002E15A5" w:rsidRDefault="001A5634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A5634" w:rsidRPr="002E15A5" w:rsidRDefault="001A5634" w:rsidP="002A32AE">
            <w:pPr>
              <w:suppressAutoHyphens/>
            </w:pP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B43916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Управление образования администрации городского округа «Вуктыл»</w:t>
            </w:r>
          </w:p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700000,00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100000,00</w:t>
            </w:r>
          </w:p>
        </w:tc>
      </w:tr>
      <w:tr w:rsidR="001A5634" w:rsidRPr="002E15A5" w:rsidTr="00D36412">
        <w:trPr>
          <w:trHeight w:val="282"/>
        </w:trPr>
        <w:tc>
          <w:tcPr>
            <w:tcW w:w="426" w:type="dxa"/>
            <w:vMerge w:val="restart"/>
          </w:tcPr>
          <w:p w:rsidR="001A5634" w:rsidRPr="002E15A5" w:rsidRDefault="001A5634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A5634" w:rsidRPr="002E15A5" w:rsidRDefault="001A5634" w:rsidP="002A32AE">
            <w:pPr>
              <w:ind w:left="-75" w:right="-75"/>
            </w:pPr>
            <w:r w:rsidRPr="002E15A5">
              <w:t>Основное мер</w:t>
            </w:r>
            <w:r w:rsidRPr="002E15A5">
              <w:t>о</w:t>
            </w:r>
            <w:r w:rsidRPr="002E15A5">
              <w:t>приятие 1.1.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A5634" w:rsidRPr="002E15A5" w:rsidRDefault="001A5634" w:rsidP="002A32AE">
            <w:pPr>
              <w:jc w:val="both"/>
            </w:pPr>
            <w:r w:rsidRPr="002E15A5">
              <w:rPr>
                <w:bCs/>
              </w:rPr>
              <w:t xml:space="preserve">Оснащение </w:t>
            </w:r>
            <w:r w:rsidRPr="002E15A5">
              <w:t xml:space="preserve">зданий учреждений сферы образования </w:t>
            </w:r>
            <w:r w:rsidRPr="002E15A5">
              <w:rPr>
                <w:bCs/>
              </w:rPr>
              <w:t>панд</w:t>
            </w:r>
            <w:r w:rsidRPr="002E15A5">
              <w:rPr>
                <w:bCs/>
              </w:rPr>
              <w:t>у</w:t>
            </w:r>
            <w:r w:rsidRPr="002E15A5">
              <w:rPr>
                <w:bCs/>
              </w:rPr>
              <w:t>сами, поручнями, пандусными съе</w:t>
            </w:r>
            <w:r w:rsidRPr="002E15A5">
              <w:rPr>
                <w:bCs/>
              </w:rPr>
              <w:t>з</w:t>
            </w:r>
            <w:r w:rsidRPr="002E15A5">
              <w:rPr>
                <w:bCs/>
              </w:rPr>
              <w:t>дами, специальным оборудованием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1A5634" w:rsidRPr="002E15A5" w:rsidTr="00D36412">
        <w:trPr>
          <w:trHeight w:val="240"/>
        </w:trPr>
        <w:tc>
          <w:tcPr>
            <w:tcW w:w="426" w:type="dxa"/>
            <w:vMerge/>
          </w:tcPr>
          <w:p w:rsidR="001A5634" w:rsidRPr="002E15A5" w:rsidRDefault="001A5634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A5634" w:rsidRPr="002E15A5" w:rsidRDefault="001A5634" w:rsidP="002A32AE">
            <w:pPr>
              <w:ind w:left="-75" w:right="-75"/>
            </w:pPr>
          </w:p>
        </w:tc>
        <w:tc>
          <w:tcPr>
            <w:tcW w:w="1984" w:type="dxa"/>
            <w:vMerge/>
            <w:shd w:val="clear" w:color="auto" w:fill="auto"/>
          </w:tcPr>
          <w:p w:rsidR="001A5634" w:rsidRPr="002E15A5" w:rsidRDefault="001A5634" w:rsidP="002A32AE">
            <w:pPr>
              <w:jc w:val="both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Управление образования администрации городского округа «Вуктыл» </w:t>
            </w:r>
          </w:p>
        </w:tc>
        <w:tc>
          <w:tcPr>
            <w:tcW w:w="1275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100000,00</w:t>
            </w:r>
          </w:p>
        </w:tc>
      </w:tr>
      <w:tr w:rsidR="001A5634" w:rsidRPr="002E15A5" w:rsidTr="00D36412">
        <w:trPr>
          <w:trHeight w:val="1716"/>
        </w:trPr>
        <w:tc>
          <w:tcPr>
            <w:tcW w:w="426" w:type="dxa"/>
          </w:tcPr>
          <w:p w:rsidR="001A5634" w:rsidRPr="002E15A5" w:rsidRDefault="001A5634" w:rsidP="002A32AE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ind w:left="-75" w:right="-75"/>
            </w:pPr>
            <w:r w:rsidRPr="002E15A5">
              <w:t>Основное мер</w:t>
            </w:r>
            <w:r w:rsidRPr="002E15A5">
              <w:t>о</w:t>
            </w:r>
            <w:r w:rsidRPr="002E15A5">
              <w:t>приятие 1.2.</w:t>
            </w:r>
          </w:p>
        </w:tc>
        <w:tc>
          <w:tcPr>
            <w:tcW w:w="1984" w:type="dxa"/>
            <w:shd w:val="clear" w:color="auto" w:fill="auto"/>
          </w:tcPr>
          <w:p w:rsidR="001A5634" w:rsidRPr="002E15A5" w:rsidRDefault="001A5634" w:rsidP="002A32AE">
            <w:pPr>
              <w:jc w:val="both"/>
              <w:rPr>
                <w:bCs/>
              </w:rPr>
            </w:pPr>
            <w:r w:rsidRPr="002E15A5">
              <w:t>Проведение мер</w:t>
            </w:r>
            <w:r w:rsidRPr="002E15A5">
              <w:t>о</w:t>
            </w:r>
            <w:r w:rsidRPr="002E15A5">
              <w:t>приятий по форм</w:t>
            </w:r>
            <w:r w:rsidRPr="002E15A5">
              <w:t>и</w:t>
            </w:r>
            <w:r w:rsidRPr="002E15A5">
              <w:t>рованию базовых образовательных организаций, реал</w:t>
            </w:r>
            <w:r w:rsidRPr="002E15A5">
              <w:t>и</w:t>
            </w:r>
            <w:r w:rsidRPr="002E15A5">
              <w:t>зующих образов</w:t>
            </w:r>
            <w:r w:rsidRPr="002E15A5">
              <w:t>а</w:t>
            </w:r>
            <w:r w:rsidRPr="002E15A5">
              <w:t>тельные программы общего образов</w:t>
            </w:r>
            <w:r w:rsidRPr="002E15A5">
              <w:t>а</w:t>
            </w:r>
            <w:r w:rsidRPr="002E15A5">
              <w:t>ния, обеспечива</w:t>
            </w:r>
            <w:r w:rsidRPr="002E15A5">
              <w:t>ю</w:t>
            </w:r>
            <w:r w:rsidRPr="002E15A5">
              <w:t>щих совместное обучение и восп</w:t>
            </w:r>
            <w:r w:rsidRPr="002E15A5">
              <w:t>и</w:t>
            </w:r>
            <w:r w:rsidRPr="002E15A5">
              <w:t>тание инвалидов и лиц, не имеющих нарушений развития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Управление образования администрации городского округа «Вуктыл» </w:t>
            </w:r>
          </w:p>
        </w:tc>
        <w:tc>
          <w:tcPr>
            <w:tcW w:w="1275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1A5634" w:rsidRPr="002E15A5" w:rsidTr="00D36412">
        <w:trPr>
          <w:trHeight w:val="240"/>
        </w:trPr>
        <w:tc>
          <w:tcPr>
            <w:tcW w:w="426" w:type="dxa"/>
          </w:tcPr>
          <w:p w:rsidR="001A5634" w:rsidRPr="002E15A5" w:rsidRDefault="001A5634" w:rsidP="002A32AE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ind w:left="-75" w:right="-75"/>
            </w:pPr>
            <w:r w:rsidRPr="002E15A5">
              <w:t>Основное мер</w:t>
            </w:r>
            <w:r w:rsidRPr="002E15A5">
              <w:t>о</w:t>
            </w:r>
            <w:r w:rsidRPr="002E15A5">
              <w:t>приятие 1.3.</w:t>
            </w:r>
          </w:p>
        </w:tc>
        <w:tc>
          <w:tcPr>
            <w:tcW w:w="1984" w:type="dxa"/>
            <w:shd w:val="clear" w:color="auto" w:fill="auto"/>
          </w:tcPr>
          <w:p w:rsidR="001A5634" w:rsidRPr="002E15A5" w:rsidRDefault="001A5634" w:rsidP="002A32AE">
            <w:pPr>
              <w:jc w:val="both"/>
            </w:pPr>
            <w:r w:rsidRPr="002E15A5">
              <w:t>Адаптация муниц</w:t>
            </w:r>
            <w:r w:rsidRPr="002E15A5">
              <w:t>и</w:t>
            </w:r>
            <w:r w:rsidRPr="002E15A5">
              <w:t>пальных учрежд</w:t>
            </w:r>
            <w:r w:rsidRPr="002E15A5">
              <w:t>е</w:t>
            </w:r>
            <w:r w:rsidRPr="002E15A5">
              <w:t>ний сферы культ</w:t>
            </w:r>
            <w:r w:rsidRPr="002E15A5">
              <w:t>у</w:t>
            </w:r>
            <w:r w:rsidRPr="002E15A5">
              <w:t>ры путем ремонта, дооборудования техническими сре</w:t>
            </w:r>
            <w:r w:rsidRPr="002E15A5">
              <w:t>д</w:t>
            </w:r>
            <w:r w:rsidRPr="002E15A5">
              <w:t>ствами адаптации, а также путем орг</w:t>
            </w:r>
            <w:r w:rsidRPr="002E15A5">
              <w:t>а</w:t>
            </w:r>
            <w:r w:rsidRPr="002E15A5">
              <w:t>низации альтерн</w:t>
            </w:r>
            <w:r w:rsidRPr="002E15A5">
              <w:t>а</w:t>
            </w:r>
            <w:r w:rsidRPr="002E15A5">
              <w:t>тивного формата предоставления услуг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1A5634" w:rsidRPr="002E15A5" w:rsidRDefault="006E5832" w:rsidP="0000432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176</w:t>
            </w:r>
            <w:r w:rsidR="00004327" w:rsidRPr="002E15A5">
              <w:rPr>
                <w:rFonts w:ascii="Times New Roman" w:hAnsi="Times New Roman" w:cs="Times New Roman"/>
              </w:rPr>
              <w:t>650</w:t>
            </w:r>
            <w:r w:rsidRPr="002E15A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jc w:val="center"/>
            </w:pPr>
            <w:r w:rsidRPr="002E15A5">
              <w:t>150000,00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jc w:val="center"/>
            </w:pPr>
            <w:r w:rsidRPr="002E15A5">
              <w:t>150000,00</w:t>
            </w:r>
          </w:p>
        </w:tc>
      </w:tr>
      <w:tr w:rsidR="001A5634" w:rsidRPr="002E15A5" w:rsidTr="00D36412">
        <w:trPr>
          <w:trHeight w:val="240"/>
        </w:trPr>
        <w:tc>
          <w:tcPr>
            <w:tcW w:w="426" w:type="dxa"/>
          </w:tcPr>
          <w:p w:rsidR="001A5634" w:rsidRPr="002E15A5" w:rsidRDefault="001A5634" w:rsidP="002A32AE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jc w:val="both"/>
            </w:pPr>
            <w:r w:rsidRPr="002E15A5">
              <w:t>Основное мер</w:t>
            </w:r>
            <w:r w:rsidRPr="002E15A5">
              <w:t>о</w:t>
            </w:r>
            <w:r w:rsidRPr="002E15A5">
              <w:t>приятие 1.4.</w:t>
            </w:r>
          </w:p>
          <w:p w:rsidR="001A5634" w:rsidRPr="002E15A5" w:rsidRDefault="001A5634" w:rsidP="002A32AE">
            <w:pPr>
              <w:ind w:left="-75" w:right="-75"/>
            </w:pPr>
          </w:p>
        </w:tc>
        <w:tc>
          <w:tcPr>
            <w:tcW w:w="1984" w:type="dxa"/>
            <w:shd w:val="clear" w:color="auto" w:fill="auto"/>
          </w:tcPr>
          <w:p w:rsidR="001A5634" w:rsidRPr="002E15A5" w:rsidRDefault="001A5634" w:rsidP="002A32AE">
            <w:pPr>
              <w:jc w:val="both"/>
            </w:pPr>
            <w:r w:rsidRPr="002E15A5">
              <w:t>Создание условий для обучения детей-инвалидов в д</w:t>
            </w:r>
            <w:r w:rsidRPr="002E15A5">
              <w:t>о</w:t>
            </w:r>
            <w:r w:rsidRPr="002E15A5">
              <w:t>школьных образ</w:t>
            </w:r>
            <w:r w:rsidRPr="002E15A5">
              <w:t>о</w:t>
            </w:r>
            <w:r w:rsidRPr="002E15A5">
              <w:t>вательных, общео</w:t>
            </w:r>
            <w:r w:rsidRPr="002E15A5">
              <w:t>б</w:t>
            </w:r>
            <w:r w:rsidRPr="002E15A5">
              <w:t>разовательных о</w:t>
            </w:r>
            <w:r w:rsidRPr="002E15A5">
              <w:t>р</w:t>
            </w:r>
            <w:r w:rsidRPr="002E15A5">
              <w:t>ганизациях, орган</w:t>
            </w:r>
            <w:r w:rsidRPr="002E15A5">
              <w:t>и</w:t>
            </w:r>
            <w:r w:rsidRPr="002E15A5">
              <w:t>зациях дополн</w:t>
            </w:r>
            <w:r w:rsidRPr="002E15A5">
              <w:t>и</w:t>
            </w:r>
            <w:r w:rsidRPr="002E15A5">
              <w:t>тельного образов</w:t>
            </w:r>
            <w:r w:rsidRPr="002E15A5">
              <w:t>а</w:t>
            </w:r>
            <w:r w:rsidRPr="002E15A5">
              <w:t>ния детей (в том числе в организац</w:t>
            </w:r>
            <w:r w:rsidRPr="002E15A5">
              <w:t>и</w:t>
            </w:r>
            <w:r w:rsidRPr="002E15A5">
              <w:t>ях, осуществля</w:t>
            </w:r>
            <w:r w:rsidRPr="002E15A5">
              <w:t>ю</w:t>
            </w:r>
            <w:r w:rsidRPr="002E15A5">
              <w:t>щих образовател</w:t>
            </w:r>
            <w:r w:rsidRPr="002E15A5">
              <w:t>ь</w:t>
            </w:r>
            <w:r w:rsidRPr="002E15A5">
              <w:t>ную деятельность по адаптированным основным общео</w:t>
            </w:r>
            <w:r w:rsidRPr="002E15A5">
              <w:t>б</w:t>
            </w:r>
            <w:r w:rsidRPr="002E15A5">
              <w:t>разовательным пр</w:t>
            </w:r>
            <w:r w:rsidRPr="002E15A5">
              <w:t>о</w:t>
            </w:r>
            <w:r w:rsidRPr="002E15A5">
              <w:t>граммам), в том числе создание а</w:t>
            </w:r>
            <w:r w:rsidRPr="002E15A5">
              <w:t>р</w:t>
            </w:r>
            <w:r w:rsidRPr="002E15A5">
              <w:t>хитектурной д</w:t>
            </w:r>
            <w:r w:rsidRPr="002E15A5">
              <w:t>о</w:t>
            </w:r>
            <w:r w:rsidRPr="002E15A5">
              <w:t>ступности и осн</w:t>
            </w:r>
            <w:r w:rsidRPr="002E15A5">
              <w:t>а</w:t>
            </w:r>
            <w:r w:rsidRPr="002E15A5">
              <w:t>щение оборудов</w:t>
            </w:r>
            <w:r w:rsidRPr="002E15A5">
              <w:t>а</w:t>
            </w:r>
            <w:r w:rsidRPr="002E15A5">
              <w:t>нием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Управление образования администрации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jc w:val="center"/>
            </w:pPr>
            <w:r w:rsidRPr="002E15A5">
              <w:t>500000,00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jc w:val="center"/>
            </w:pPr>
            <w:r w:rsidRPr="002E15A5">
              <w:t>0,00</w:t>
            </w:r>
          </w:p>
        </w:tc>
      </w:tr>
      <w:tr w:rsidR="001A5634" w:rsidRPr="002E15A5" w:rsidTr="00D36412">
        <w:trPr>
          <w:trHeight w:val="240"/>
        </w:trPr>
        <w:tc>
          <w:tcPr>
            <w:tcW w:w="426" w:type="dxa"/>
          </w:tcPr>
          <w:p w:rsidR="001A5634" w:rsidRPr="002E15A5" w:rsidRDefault="001A5634" w:rsidP="002A32AE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jc w:val="both"/>
            </w:pPr>
            <w:r w:rsidRPr="002E15A5">
              <w:t>Основное мер</w:t>
            </w:r>
            <w:r w:rsidRPr="002E15A5">
              <w:t>о</w:t>
            </w:r>
            <w:r w:rsidRPr="002E15A5">
              <w:t>приятие 1.5.</w:t>
            </w:r>
          </w:p>
        </w:tc>
        <w:tc>
          <w:tcPr>
            <w:tcW w:w="1984" w:type="dxa"/>
            <w:shd w:val="clear" w:color="auto" w:fill="auto"/>
          </w:tcPr>
          <w:p w:rsidR="001A5634" w:rsidRPr="002E15A5" w:rsidRDefault="001A5634" w:rsidP="002A32AE">
            <w:r w:rsidRPr="002E15A5">
              <w:t>Адаптация муниц</w:t>
            </w:r>
            <w:r w:rsidRPr="002E15A5">
              <w:t>и</w:t>
            </w:r>
            <w:r w:rsidRPr="002E15A5">
              <w:t>пальных учрежд</w:t>
            </w:r>
            <w:r w:rsidRPr="002E15A5">
              <w:t>е</w:t>
            </w:r>
            <w:r w:rsidRPr="002E15A5">
              <w:t xml:space="preserve">ний физической культуры и спорта к </w:t>
            </w:r>
            <w:r w:rsidRPr="002E15A5">
              <w:lastRenderedPageBreak/>
              <w:t>обслуживанию и</w:t>
            </w:r>
            <w:r w:rsidRPr="002E15A5">
              <w:t>н</w:t>
            </w:r>
            <w:r w:rsidRPr="002E15A5">
              <w:t>валидов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>Ответственный исполнитель –</w:t>
            </w:r>
          </w:p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администрация городского </w:t>
            </w:r>
            <w:r w:rsidRPr="002E15A5">
              <w:rPr>
                <w:rFonts w:ascii="Times New Roman" w:hAnsi="Times New Roman" w:cs="Times New Roman"/>
              </w:rPr>
              <w:lastRenderedPageBreak/>
              <w:t>округа «Вуктыл»</w:t>
            </w:r>
          </w:p>
        </w:tc>
        <w:tc>
          <w:tcPr>
            <w:tcW w:w="1275" w:type="dxa"/>
            <w:shd w:val="clear" w:color="auto" w:fill="auto"/>
          </w:tcPr>
          <w:p w:rsidR="001A5634" w:rsidRPr="002E15A5" w:rsidRDefault="006E5832" w:rsidP="0000432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>82</w:t>
            </w:r>
            <w:r w:rsidR="00004327" w:rsidRPr="002E15A5">
              <w:rPr>
                <w:rFonts w:ascii="Times New Roman" w:hAnsi="Times New Roman" w:cs="Times New Roman"/>
              </w:rPr>
              <w:t>430</w:t>
            </w:r>
            <w:r w:rsidRPr="002E15A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jc w:val="center"/>
            </w:pPr>
            <w:r w:rsidRPr="002E15A5">
              <w:t>81000,00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jc w:val="center"/>
            </w:pPr>
            <w:r w:rsidRPr="002E15A5">
              <w:t>135000,00</w:t>
            </w:r>
          </w:p>
        </w:tc>
      </w:tr>
      <w:tr w:rsidR="001A5634" w:rsidRPr="002E15A5" w:rsidTr="00D36412">
        <w:trPr>
          <w:trHeight w:val="240"/>
        </w:trPr>
        <w:tc>
          <w:tcPr>
            <w:tcW w:w="426" w:type="dxa"/>
          </w:tcPr>
          <w:p w:rsidR="001A5634" w:rsidRPr="002E15A5" w:rsidRDefault="001A5634" w:rsidP="002A32AE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ind w:left="-75" w:right="-75"/>
            </w:pPr>
            <w:r w:rsidRPr="002E15A5">
              <w:t>Основное мер</w:t>
            </w:r>
            <w:r w:rsidRPr="002E15A5">
              <w:t>о</w:t>
            </w:r>
            <w:r w:rsidRPr="002E15A5">
              <w:t>приятие 2.1.</w:t>
            </w:r>
          </w:p>
        </w:tc>
        <w:tc>
          <w:tcPr>
            <w:tcW w:w="1984" w:type="dxa"/>
            <w:shd w:val="clear" w:color="auto" w:fill="auto"/>
          </w:tcPr>
          <w:p w:rsidR="001A5634" w:rsidRPr="002E15A5" w:rsidRDefault="001A5634" w:rsidP="002A32AE">
            <w:pPr>
              <w:jc w:val="both"/>
            </w:pPr>
            <w:proofErr w:type="gramStart"/>
            <w:r w:rsidRPr="002E15A5">
              <w:t>Адаптация объектов жилого фонда и дворовых террит</w:t>
            </w:r>
            <w:r w:rsidRPr="002E15A5">
              <w:t>о</w:t>
            </w:r>
            <w:r w:rsidRPr="002E15A5">
              <w:t>рий к потребностям инвалидов и других маломобильных групп населения, в том числе: оборуд</w:t>
            </w:r>
            <w:r w:rsidRPr="002E15A5">
              <w:t>о</w:t>
            </w:r>
            <w:r w:rsidRPr="002E15A5">
              <w:t>вание (оснащение) входной зоны п</w:t>
            </w:r>
            <w:r w:rsidRPr="002E15A5">
              <w:t>о</w:t>
            </w:r>
            <w:r w:rsidRPr="002E15A5">
              <w:t>мещения, крыльца, тамбура, вестибюля подъезда и путей движения (лифта, лестницы), обор</w:t>
            </w:r>
            <w:r w:rsidRPr="002E15A5">
              <w:t>у</w:t>
            </w:r>
            <w:r w:rsidRPr="002E15A5">
              <w:t>дование путей дв</w:t>
            </w:r>
            <w:r w:rsidRPr="002E15A5">
              <w:t>и</w:t>
            </w:r>
            <w:r w:rsidRPr="002E15A5">
              <w:t>жения специальн</w:t>
            </w:r>
            <w:r w:rsidRPr="002E15A5">
              <w:t>ы</w:t>
            </w:r>
            <w:r w:rsidRPr="002E15A5">
              <w:t>ми приспособлен</w:t>
            </w:r>
            <w:r w:rsidRPr="002E15A5">
              <w:t>и</w:t>
            </w:r>
            <w:r w:rsidRPr="002E15A5">
              <w:t>ями (пандусами, опорными поручн</w:t>
            </w:r>
            <w:r w:rsidRPr="002E15A5">
              <w:t>я</w:t>
            </w:r>
            <w:r w:rsidRPr="002E15A5">
              <w:t>ми, аппарелями, подъемниками, м</w:t>
            </w:r>
            <w:r w:rsidRPr="002E15A5">
              <w:t>е</w:t>
            </w:r>
            <w:r w:rsidRPr="002E15A5">
              <w:t>стами крепления колясок, светозв</w:t>
            </w:r>
            <w:r w:rsidRPr="002E15A5">
              <w:t>у</w:t>
            </w:r>
            <w:r w:rsidRPr="002E15A5">
              <w:t>ковыми информат</w:t>
            </w:r>
            <w:r w:rsidRPr="002E15A5">
              <w:t>о</w:t>
            </w:r>
            <w:r w:rsidRPr="002E15A5">
              <w:t>рами внутри зданий, напольными та</w:t>
            </w:r>
            <w:r w:rsidRPr="002E15A5">
              <w:t>к</w:t>
            </w:r>
            <w:r w:rsidRPr="002E15A5">
              <w:t>тильными покрыт</w:t>
            </w:r>
            <w:r w:rsidRPr="002E15A5">
              <w:t>и</w:t>
            </w:r>
            <w:r w:rsidRPr="002E15A5">
              <w:t>ями перед лестн</w:t>
            </w:r>
            <w:r w:rsidRPr="002E15A5">
              <w:t>и</w:t>
            </w:r>
            <w:r w:rsidRPr="002E15A5">
              <w:t>цей, контрастной окраской крайних ступеней, дверными проемами</w:t>
            </w:r>
            <w:proofErr w:type="gramEnd"/>
            <w:r w:rsidRPr="002E15A5">
              <w:t xml:space="preserve"> со звук</w:t>
            </w:r>
            <w:r w:rsidRPr="002E15A5">
              <w:t>о</w:t>
            </w:r>
            <w:r w:rsidRPr="002E15A5">
              <w:t>вым маяком)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Ответственный исполнитель – 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jc w:val="center"/>
            </w:pPr>
            <w:r w:rsidRPr="002E15A5">
              <w:t>210000,00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jc w:val="center"/>
            </w:pPr>
            <w:r w:rsidRPr="002E15A5">
              <w:t>0,00</w:t>
            </w:r>
          </w:p>
        </w:tc>
      </w:tr>
      <w:tr w:rsidR="001A5634" w:rsidRPr="002E15A5" w:rsidTr="00D36412">
        <w:trPr>
          <w:trHeight w:val="240"/>
        </w:trPr>
        <w:tc>
          <w:tcPr>
            <w:tcW w:w="426" w:type="dxa"/>
          </w:tcPr>
          <w:p w:rsidR="001A5634" w:rsidRPr="002E15A5" w:rsidRDefault="001A5634" w:rsidP="002A32AE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ind w:left="-75" w:right="-75"/>
            </w:pPr>
            <w:r w:rsidRPr="002E15A5">
              <w:t>Основное мер</w:t>
            </w:r>
            <w:r w:rsidRPr="002E15A5">
              <w:t>о</w:t>
            </w:r>
            <w:r w:rsidRPr="002E15A5">
              <w:t>приятие 2.2.</w:t>
            </w:r>
          </w:p>
        </w:tc>
        <w:tc>
          <w:tcPr>
            <w:tcW w:w="1984" w:type="dxa"/>
            <w:shd w:val="clear" w:color="auto" w:fill="auto"/>
          </w:tcPr>
          <w:p w:rsidR="001A5634" w:rsidRPr="002E15A5" w:rsidRDefault="001A5634" w:rsidP="00B43916">
            <w:pPr>
              <w:tabs>
                <w:tab w:val="left" w:pos="915"/>
              </w:tabs>
              <w:jc w:val="both"/>
            </w:pPr>
            <w:r w:rsidRPr="002E15A5">
              <w:t>Обустройство тр</w:t>
            </w:r>
            <w:r w:rsidRPr="002E15A5">
              <w:t>о</w:t>
            </w:r>
            <w:r w:rsidRPr="002E15A5">
              <w:t>туаров и пешехо</w:t>
            </w:r>
            <w:r w:rsidRPr="002E15A5">
              <w:t>д</w:t>
            </w:r>
            <w:r w:rsidRPr="002E15A5">
              <w:t>ных переходов для пользования инв</w:t>
            </w:r>
            <w:r w:rsidRPr="002E15A5">
              <w:t>а</w:t>
            </w:r>
            <w:r w:rsidRPr="002E15A5">
              <w:t>лидами, передвиг</w:t>
            </w:r>
            <w:r w:rsidRPr="002E15A5">
              <w:t>а</w:t>
            </w:r>
            <w:r w:rsidRPr="002E15A5">
              <w:t>ющимися в креслах-колясках, и инвал</w:t>
            </w:r>
            <w:r w:rsidRPr="002E15A5">
              <w:t>и</w:t>
            </w:r>
            <w:r w:rsidRPr="002E15A5">
              <w:t>дами с нарушени</w:t>
            </w:r>
            <w:r w:rsidRPr="002E15A5">
              <w:t>я</w:t>
            </w:r>
            <w:r w:rsidRPr="002E15A5">
              <w:t>ми зрения и слуха (реконструкция надземных перех</w:t>
            </w:r>
            <w:r w:rsidRPr="002E15A5">
              <w:t>о</w:t>
            </w:r>
            <w:r w:rsidRPr="002E15A5">
              <w:t>дов, понижение бордюрного камня на наземных пеш</w:t>
            </w:r>
            <w:r w:rsidRPr="002E15A5">
              <w:t>е</w:t>
            </w:r>
            <w:r w:rsidRPr="002E15A5">
              <w:t>ходных переходах)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Ответственный исполнитель – 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1A5634" w:rsidRPr="002E15A5" w:rsidRDefault="00004327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558980,00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jc w:val="center"/>
            </w:pPr>
            <w:r w:rsidRPr="002E15A5">
              <w:t>180000,00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jc w:val="center"/>
            </w:pPr>
            <w:r w:rsidRPr="002E15A5">
              <w:t>200000,00</w:t>
            </w:r>
          </w:p>
        </w:tc>
      </w:tr>
      <w:tr w:rsidR="001A5634" w:rsidRPr="002E15A5" w:rsidTr="00D36412">
        <w:trPr>
          <w:trHeight w:val="240"/>
        </w:trPr>
        <w:tc>
          <w:tcPr>
            <w:tcW w:w="426" w:type="dxa"/>
          </w:tcPr>
          <w:p w:rsidR="001A5634" w:rsidRPr="002E15A5" w:rsidRDefault="001A5634" w:rsidP="002A32AE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jc w:val="both"/>
            </w:pPr>
            <w:r w:rsidRPr="002E15A5">
              <w:t>Основное мер</w:t>
            </w:r>
            <w:r w:rsidRPr="002E15A5">
              <w:t>о</w:t>
            </w:r>
            <w:r w:rsidRPr="002E15A5">
              <w:t>приятие 3.1.</w:t>
            </w:r>
          </w:p>
          <w:p w:rsidR="001A5634" w:rsidRPr="002E15A5" w:rsidRDefault="001A5634" w:rsidP="002A32AE"/>
        </w:tc>
        <w:tc>
          <w:tcPr>
            <w:tcW w:w="1984" w:type="dxa"/>
            <w:shd w:val="clear" w:color="auto" w:fill="auto"/>
          </w:tcPr>
          <w:p w:rsidR="001A5634" w:rsidRPr="002E15A5" w:rsidRDefault="001A5634" w:rsidP="002A32AE">
            <w:pPr>
              <w:tabs>
                <w:tab w:val="left" w:pos="1680"/>
              </w:tabs>
              <w:jc w:val="both"/>
              <w:rPr>
                <w:bCs/>
              </w:rPr>
            </w:pPr>
            <w:r w:rsidRPr="002E15A5">
              <w:t>Устройство перее</w:t>
            </w:r>
            <w:r w:rsidRPr="002E15A5">
              <w:t>з</w:t>
            </w:r>
            <w:r w:rsidRPr="002E15A5">
              <w:t>дов по тротуарным проездам для инв</w:t>
            </w:r>
            <w:r w:rsidRPr="002E15A5">
              <w:t>а</w:t>
            </w:r>
            <w:r w:rsidRPr="002E15A5">
              <w:t>лидов-колясочников и других малом</w:t>
            </w:r>
            <w:r w:rsidRPr="002E15A5">
              <w:t>о</w:t>
            </w:r>
            <w:r w:rsidRPr="002E15A5">
              <w:t>бильных групп населения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Ответственный исполнитель – 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90000,00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1A5634" w:rsidRPr="002E15A5" w:rsidTr="00D36412">
        <w:trPr>
          <w:trHeight w:val="240"/>
        </w:trPr>
        <w:tc>
          <w:tcPr>
            <w:tcW w:w="426" w:type="dxa"/>
          </w:tcPr>
          <w:p w:rsidR="001A5634" w:rsidRPr="002E15A5" w:rsidRDefault="001A5634" w:rsidP="002A32AE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jc w:val="both"/>
            </w:pPr>
            <w:r w:rsidRPr="002E15A5">
              <w:t>Основное мер</w:t>
            </w:r>
            <w:r w:rsidRPr="002E15A5">
              <w:t>о</w:t>
            </w:r>
            <w:r w:rsidRPr="002E15A5">
              <w:t>приятие 3.2.</w:t>
            </w:r>
          </w:p>
          <w:p w:rsidR="001A5634" w:rsidRPr="002E15A5" w:rsidRDefault="001A5634" w:rsidP="002A32AE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1A5634" w:rsidRPr="002E15A5" w:rsidRDefault="001A5634" w:rsidP="002A32AE">
            <w:pPr>
              <w:jc w:val="both"/>
            </w:pPr>
            <w:r w:rsidRPr="002E15A5">
              <w:t>Адаптация внутр</w:t>
            </w:r>
            <w:r w:rsidRPr="002E15A5">
              <w:t>и</w:t>
            </w:r>
            <w:r w:rsidRPr="002E15A5">
              <w:t>районного пасс</w:t>
            </w:r>
            <w:r w:rsidRPr="002E15A5">
              <w:t>а</w:t>
            </w:r>
            <w:r w:rsidRPr="002E15A5">
              <w:t>жирского авт</w:t>
            </w:r>
            <w:r w:rsidRPr="002E15A5">
              <w:t>о</w:t>
            </w:r>
            <w:r w:rsidRPr="002E15A5">
              <w:t>транспорта (моде</w:t>
            </w:r>
            <w:r w:rsidRPr="002E15A5">
              <w:t>р</w:t>
            </w:r>
            <w:r w:rsidRPr="002E15A5">
              <w:t>низация транспор</w:t>
            </w:r>
            <w:r w:rsidRPr="002E15A5">
              <w:t>т</w:t>
            </w:r>
            <w:r w:rsidRPr="002E15A5">
              <w:t>ных средств общего пользования спец</w:t>
            </w:r>
            <w:r w:rsidRPr="002E15A5">
              <w:t>и</w:t>
            </w:r>
            <w:r w:rsidRPr="002E15A5">
              <w:lastRenderedPageBreak/>
              <w:t>альным оборудов</w:t>
            </w:r>
            <w:r w:rsidRPr="002E15A5">
              <w:t>а</w:t>
            </w:r>
            <w:r w:rsidRPr="002E15A5">
              <w:t>нием, оборудование остановок систем</w:t>
            </w:r>
            <w:r w:rsidRPr="002E15A5">
              <w:t>а</w:t>
            </w:r>
            <w:r w:rsidRPr="002E15A5">
              <w:t>ми синхронного вывода речевой и текстовой информ</w:t>
            </w:r>
            <w:r w:rsidRPr="002E15A5">
              <w:t>а</w:t>
            </w:r>
            <w:r w:rsidRPr="002E15A5">
              <w:t>ции, тактильными поверхностями, п</w:t>
            </w:r>
            <w:r w:rsidRPr="002E15A5">
              <w:t>о</w:t>
            </w:r>
            <w:r w:rsidRPr="002E15A5">
              <w:t>нижение бортового камня на пешехо</w:t>
            </w:r>
            <w:r w:rsidRPr="002E15A5">
              <w:t>д</w:t>
            </w:r>
            <w:r w:rsidRPr="002E15A5">
              <w:t>ных переходах, оснащение против</w:t>
            </w:r>
            <w:r w:rsidRPr="002E15A5">
              <w:t>о</w:t>
            </w:r>
            <w:r w:rsidRPr="002E15A5">
              <w:t>скользящими п</w:t>
            </w:r>
            <w:r w:rsidRPr="002E15A5">
              <w:t>о</w:t>
            </w:r>
            <w:r w:rsidRPr="002E15A5">
              <w:t>крытиями)</w:t>
            </w:r>
            <w:r w:rsidRPr="002E15A5">
              <w:tab/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>Ответственный исполнитель – 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1A5634" w:rsidRPr="002E15A5" w:rsidRDefault="00004327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1440660,00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1A5634" w:rsidRPr="002E15A5" w:rsidTr="00D36412">
        <w:trPr>
          <w:trHeight w:val="240"/>
        </w:trPr>
        <w:tc>
          <w:tcPr>
            <w:tcW w:w="426" w:type="dxa"/>
          </w:tcPr>
          <w:p w:rsidR="001A5634" w:rsidRPr="002E15A5" w:rsidRDefault="001A5634" w:rsidP="002A32AE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jc w:val="both"/>
            </w:pPr>
            <w:r w:rsidRPr="002E15A5">
              <w:t>Основное мер</w:t>
            </w:r>
            <w:r w:rsidRPr="002E15A5">
              <w:t>о</w:t>
            </w:r>
            <w:r w:rsidRPr="002E15A5">
              <w:t>приятие 3.3.</w:t>
            </w:r>
          </w:p>
        </w:tc>
        <w:tc>
          <w:tcPr>
            <w:tcW w:w="1984" w:type="dxa"/>
            <w:shd w:val="clear" w:color="auto" w:fill="auto"/>
          </w:tcPr>
          <w:p w:rsidR="001A5634" w:rsidRPr="002E15A5" w:rsidRDefault="001A5634" w:rsidP="002A32AE">
            <w:pPr>
              <w:jc w:val="both"/>
            </w:pPr>
            <w:r w:rsidRPr="002E15A5">
              <w:t>Выполнение работ по установке (об</w:t>
            </w:r>
            <w:r w:rsidRPr="002E15A5">
              <w:t>о</w:t>
            </w:r>
            <w:r w:rsidRPr="002E15A5">
              <w:t>рудованию) на о</w:t>
            </w:r>
            <w:r w:rsidRPr="002E15A5">
              <w:t>б</w:t>
            </w:r>
            <w:r w:rsidRPr="002E15A5">
              <w:t>щественных стоя</w:t>
            </w:r>
            <w:r w:rsidRPr="002E15A5">
              <w:t>н</w:t>
            </w:r>
            <w:r w:rsidRPr="002E15A5">
              <w:t>ках автотранспорта указателей о бе</w:t>
            </w:r>
            <w:r w:rsidRPr="002E15A5">
              <w:t>с</w:t>
            </w:r>
            <w:r w:rsidRPr="002E15A5">
              <w:t>платных парково</w:t>
            </w:r>
            <w:r w:rsidRPr="002E15A5">
              <w:t>ч</w:t>
            </w:r>
            <w:r w:rsidRPr="002E15A5">
              <w:t>ных местах для сп</w:t>
            </w:r>
            <w:r w:rsidRPr="002E15A5">
              <w:t>е</w:t>
            </w:r>
            <w:r w:rsidRPr="002E15A5">
              <w:t>циальных авт</w:t>
            </w:r>
            <w:r w:rsidRPr="002E15A5">
              <w:t>о</w:t>
            </w:r>
            <w:r w:rsidRPr="002E15A5">
              <w:t>транспортных средств инвалидов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Ответственный исполнитель – 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1A5634" w:rsidRPr="002E15A5" w:rsidRDefault="00004327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103040,00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1A5634" w:rsidRPr="002E15A5" w:rsidTr="00D36412">
        <w:trPr>
          <w:trHeight w:val="240"/>
        </w:trPr>
        <w:tc>
          <w:tcPr>
            <w:tcW w:w="426" w:type="dxa"/>
          </w:tcPr>
          <w:p w:rsidR="001A5634" w:rsidRPr="002E15A5" w:rsidRDefault="001A5634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ind w:left="-75" w:right="-75"/>
            </w:pPr>
            <w:r w:rsidRPr="002E15A5">
              <w:t>Основное мер</w:t>
            </w:r>
            <w:r w:rsidRPr="002E15A5">
              <w:t>о</w:t>
            </w:r>
            <w:r w:rsidRPr="002E15A5">
              <w:t>приятие 4.1.</w:t>
            </w:r>
          </w:p>
        </w:tc>
        <w:tc>
          <w:tcPr>
            <w:tcW w:w="1984" w:type="dxa"/>
            <w:shd w:val="clear" w:color="auto" w:fill="auto"/>
          </w:tcPr>
          <w:p w:rsidR="001A5634" w:rsidRDefault="001A5634" w:rsidP="002A32AE">
            <w:pPr>
              <w:tabs>
                <w:tab w:val="left" w:pos="851"/>
              </w:tabs>
              <w:contextualSpacing/>
              <w:jc w:val="both"/>
              <w:rPr>
                <w:bCs/>
              </w:rPr>
            </w:pPr>
            <w:proofErr w:type="gramStart"/>
            <w:r w:rsidRPr="002E15A5">
              <w:rPr>
                <w:bCs/>
              </w:rPr>
              <w:t>Составление пр</w:t>
            </w:r>
            <w:r w:rsidRPr="002E15A5">
              <w:rPr>
                <w:bCs/>
              </w:rPr>
              <w:t>о</w:t>
            </w:r>
            <w:r w:rsidRPr="002E15A5">
              <w:rPr>
                <w:bCs/>
              </w:rPr>
              <w:t>ектно-сметной д</w:t>
            </w:r>
            <w:r w:rsidRPr="002E15A5">
              <w:rPr>
                <w:bCs/>
              </w:rPr>
              <w:t>о</w:t>
            </w:r>
            <w:r w:rsidRPr="002E15A5">
              <w:rPr>
                <w:bCs/>
              </w:rPr>
              <w:t>кументации для адаптации админ</w:t>
            </w:r>
            <w:r w:rsidRPr="002E15A5">
              <w:rPr>
                <w:bCs/>
              </w:rPr>
              <w:t>и</w:t>
            </w:r>
            <w:r w:rsidRPr="002E15A5">
              <w:rPr>
                <w:bCs/>
              </w:rPr>
              <w:t>стративных зданий к потребностям и</w:t>
            </w:r>
            <w:r w:rsidRPr="002E15A5">
              <w:rPr>
                <w:bCs/>
              </w:rPr>
              <w:t>н</w:t>
            </w:r>
            <w:r w:rsidRPr="002E15A5">
              <w:rPr>
                <w:bCs/>
              </w:rPr>
              <w:t>валидов и других маломобильных групп населения, в том числе: оборуд</w:t>
            </w:r>
            <w:r w:rsidRPr="002E15A5">
              <w:rPr>
                <w:bCs/>
              </w:rPr>
              <w:t>о</w:t>
            </w:r>
            <w:r w:rsidRPr="002E15A5">
              <w:rPr>
                <w:bCs/>
              </w:rPr>
              <w:t>вание (оснащение) входной зоны п</w:t>
            </w:r>
            <w:r w:rsidRPr="002E15A5">
              <w:rPr>
                <w:bCs/>
              </w:rPr>
              <w:t>о</w:t>
            </w:r>
            <w:r w:rsidRPr="002E15A5">
              <w:rPr>
                <w:bCs/>
              </w:rPr>
              <w:t>мещения, крыльца, тамбура, вестибюля подъезда и путей движения (лифта, лестницы), обор</w:t>
            </w:r>
            <w:r w:rsidRPr="002E15A5">
              <w:rPr>
                <w:bCs/>
              </w:rPr>
              <w:t>у</w:t>
            </w:r>
            <w:r w:rsidRPr="002E15A5">
              <w:rPr>
                <w:bCs/>
              </w:rPr>
              <w:t>дование путей дв</w:t>
            </w:r>
            <w:r w:rsidRPr="002E15A5">
              <w:rPr>
                <w:bCs/>
              </w:rPr>
              <w:t>и</w:t>
            </w:r>
            <w:r w:rsidRPr="002E15A5">
              <w:rPr>
                <w:bCs/>
              </w:rPr>
              <w:t>жения специальн</w:t>
            </w:r>
            <w:r w:rsidRPr="002E15A5">
              <w:rPr>
                <w:bCs/>
              </w:rPr>
              <w:t>ы</w:t>
            </w:r>
            <w:r w:rsidRPr="002E15A5">
              <w:rPr>
                <w:bCs/>
              </w:rPr>
              <w:t>ми приспособлен</w:t>
            </w:r>
            <w:r w:rsidRPr="002E15A5">
              <w:rPr>
                <w:bCs/>
              </w:rPr>
              <w:t>и</w:t>
            </w:r>
            <w:r w:rsidRPr="002E15A5">
              <w:rPr>
                <w:bCs/>
              </w:rPr>
              <w:t>ями (пандусами, опорными поручн</w:t>
            </w:r>
            <w:r w:rsidRPr="002E15A5">
              <w:rPr>
                <w:bCs/>
              </w:rPr>
              <w:t>я</w:t>
            </w:r>
            <w:r w:rsidRPr="002E15A5">
              <w:rPr>
                <w:bCs/>
              </w:rPr>
              <w:t>ми, аппарелями, подъемниками, м</w:t>
            </w:r>
            <w:r w:rsidRPr="002E15A5">
              <w:rPr>
                <w:bCs/>
              </w:rPr>
              <w:t>е</w:t>
            </w:r>
            <w:r w:rsidRPr="002E15A5">
              <w:rPr>
                <w:bCs/>
              </w:rPr>
              <w:t>стами крепления колясок, светозв</w:t>
            </w:r>
            <w:r w:rsidRPr="002E15A5">
              <w:rPr>
                <w:bCs/>
              </w:rPr>
              <w:t>у</w:t>
            </w:r>
            <w:r w:rsidRPr="002E15A5">
              <w:rPr>
                <w:bCs/>
              </w:rPr>
              <w:t>ковыми информат</w:t>
            </w:r>
            <w:r w:rsidRPr="002E15A5">
              <w:rPr>
                <w:bCs/>
              </w:rPr>
              <w:t>о</w:t>
            </w:r>
            <w:r w:rsidRPr="002E15A5">
              <w:rPr>
                <w:bCs/>
              </w:rPr>
              <w:t>рами внутри зданий, напольными та</w:t>
            </w:r>
            <w:r w:rsidRPr="002E15A5">
              <w:rPr>
                <w:bCs/>
              </w:rPr>
              <w:t>к</w:t>
            </w:r>
            <w:r w:rsidRPr="002E15A5">
              <w:rPr>
                <w:bCs/>
              </w:rPr>
              <w:t>тильными покрыт</w:t>
            </w:r>
            <w:r w:rsidRPr="002E15A5">
              <w:rPr>
                <w:bCs/>
              </w:rPr>
              <w:t>и</w:t>
            </w:r>
            <w:r w:rsidRPr="002E15A5">
              <w:rPr>
                <w:bCs/>
              </w:rPr>
              <w:t>ями перед лестн</w:t>
            </w:r>
            <w:r w:rsidRPr="002E15A5">
              <w:rPr>
                <w:bCs/>
              </w:rPr>
              <w:t>и</w:t>
            </w:r>
            <w:r w:rsidRPr="002E15A5">
              <w:rPr>
                <w:bCs/>
              </w:rPr>
              <w:t>цей, контрастной окраской крайних ступеней, дверными проемами</w:t>
            </w:r>
            <w:proofErr w:type="gramEnd"/>
            <w:r w:rsidRPr="002E15A5">
              <w:rPr>
                <w:bCs/>
              </w:rPr>
              <w:t xml:space="preserve"> со звук</w:t>
            </w:r>
            <w:r w:rsidRPr="002E15A5">
              <w:rPr>
                <w:bCs/>
              </w:rPr>
              <w:t>о</w:t>
            </w:r>
            <w:r w:rsidRPr="002E15A5">
              <w:rPr>
                <w:bCs/>
              </w:rPr>
              <w:t>вым маяком) сан</w:t>
            </w:r>
            <w:r w:rsidRPr="002E15A5">
              <w:rPr>
                <w:bCs/>
              </w:rPr>
              <w:t>и</w:t>
            </w:r>
            <w:r w:rsidRPr="002E15A5">
              <w:rPr>
                <w:bCs/>
              </w:rPr>
              <w:t>тарный узел для маломобильных групп населения</w:t>
            </w:r>
          </w:p>
          <w:p w:rsidR="00B43916" w:rsidRPr="002E15A5" w:rsidRDefault="00B43916" w:rsidP="002A32AE">
            <w:pPr>
              <w:tabs>
                <w:tab w:val="left" w:pos="851"/>
              </w:tabs>
              <w:contextualSpacing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</w:p>
          <w:p w:rsidR="001A5634" w:rsidRPr="002E15A5" w:rsidRDefault="001A5634" w:rsidP="002A32AE">
            <w:pPr>
              <w:suppressAutoHyphens/>
              <w:jc w:val="both"/>
            </w:pPr>
            <w:r w:rsidRPr="002E15A5">
              <w:t>администрация городского округа «Вуктыл»</w:t>
            </w:r>
          </w:p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1A5634" w:rsidRPr="002E15A5" w:rsidRDefault="006E583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</w:t>
            </w:r>
            <w:r w:rsidR="001A5634" w:rsidRPr="002E15A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1A5634" w:rsidRPr="002E15A5" w:rsidTr="00D36412">
        <w:trPr>
          <w:trHeight w:val="240"/>
        </w:trPr>
        <w:tc>
          <w:tcPr>
            <w:tcW w:w="426" w:type="dxa"/>
          </w:tcPr>
          <w:p w:rsidR="001A5634" w:rsidRPr="002E15A5" w:rsidRDefault="001A5634" w:rsidP="002A32AE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ind w:left="-75" w:right="-75"/>
            </w:pPr>
            <w:r w:rsidRPr="002E15A5">
              <w:t>Основное мер</w:t>
            </w:r>
            <w:r w:rsidRPr="002E15A5">
              <w:t>о</w:t>
            </w:r>
            <w:r w:rsidRPr="002E15A5">
              <w:t>приятие 4.2.</w:t>
            </w:r>
          </w:p>
        </w:tc>
        <w:tc>
          <w:tcPr>
            <w:tcW w:w="1984" w:type="dxa"/>
            <w:shd w:val="clear" w:color="auto" w:fill="auto"/>
          </w:tcPr>
          <w:p w:rsidR="001A5634" w:rsidRPr="002E15A5" w:rsidRDefault="001A5634" w:rsidP="002A32AE">
            <w:pPr>
              <w:tabs>
                <w:tab w:val="left" w:pos="851"/>
              </w:tabs>
              <w:contextualSpacing/>
              <w:jc w:val="both"/>
              <w:rPr>
                <w:bCs/>
              </w:rPr>
            </w:pPr>
            <w:proofErr w:type="gramStart"/>
            <w:r w:rsidRPr="002E15A5">
              <w:rPr>
                <w:bCs/>
              </w:rPr>
              <w:t>Адаптация админ</w:t>
            </w:r>
            <w:r w:rsidRPr="002E15A5">
              <w:rPr>
                <w:bCs/>
              </w:rPr>
              <w:t>и</w:t>
            </w:r>
            <w:r w:rsidRPr="002E15A5">
              <w:rPr>
                <w:bCs/>
              </w:rPr>
              <w:t>стративных зданий к потребностям и</w:t>
            </w:r>
            <w:r w:rsidRPr="002E15A5">
              <w:rPr>
                <w:bCs/>
              </w:rPr>
              <w:t>н</w:t>
            </w:r>
            <w:r w:rsidRPr="002E15A5">
              <w:rPr>
                <w:bCs/>
              </w:rPr>
              <w:t>валидов и других маломобильных групп населения, в том числе: оборуд</w:t>
            </w:r>
            <w:r w:rsidRPr="002E15A5">
              <w:rPr>
                <w:bCs/>
              </w:rPr>
              <w:t>о</w:t>
            </w:r>
            <w:r w:rsidRPr="002E15A5">
              <w:rPr>
                <w:bCs/>
              </w:rPr>
              <w:t>вание (оснащение) входной зоны п</w:t>
            </w:r>
            <w:r w:rsidRPr="002E15A5">
              <w:rPr>
                <w:bCs/>
              </w:rPr>
              <w:t>о</w:t>
            </w:r>
            <w:r w:rsidRPr="002E15A5">
              <w:rPr>
                <w:bCs/>
              </w:rPr>
              <w:t>мещения, крыльца, тамбура, вестибюля подъезда и путей движения (лифта, лестницы), обор</w:t>
            </w:r>
            <w:r w:rsidRPr="002E15A5">
              <w:rPr>
                <w:bCs/>
              </w:rPr>
              <w:t>у</w:t>
            </w:r>
            <w:r w:rsidRPr="002E15A5">
              <w:rPr>
                <w:bCs/>
              </w:rPr>
              <w:t>дование путей дв</w:t>
            </w:r>
            <w:r w:rsidRPr="002E15A5">
              <w:rPr>
                <w:bCs/>
              </w:rPr>
              <w:t>и</w:t>
            </w:r>
            <w:r w:rsidRPr="002E15A5">
              <w:rPr>
                <w:bCs/>
              </w:rPr>
              <w:t>жения специальн</w:t>
            </w:r>
            <w:r w:rsidRPr="002E15A5">
              <w:rPr>
                <w:bCs/>
              </w:rPr>
              <w:t>ы</w:t>
            </w:r>
            <w:r w:rsidRPr="002E15A5">
              <w:rPr>
                <w:bCs/>
              </w:rPr>
              <w:t>ми приспособлен</w:t>
            </w:r>
            <w:r w:rsidRPr="002E15A5">
              <w:rPr>
                <w:bCs/>
              </w:rPr>
              <w:t>и</w:t>
            </w:r>
            <w:r w:rsidRPr="002E15A5">
              <w:rPr>
                <w:bCs/>
              </w:rPr>
              <w:t>ями (пандусами, опорными поручн</w:t>
            </w:r>
            <w:r w:rsidRPr="002E15A5">
              <w:rPr>
                <w:bCs/>
              </w:rPr>
              <w:t>я</w:t>
            </w:r>
            <w:r w:rsidRPr="002E15A5">
              <w:rPr>
                <w:bCs/>
              </w:rPr>
              <w:t>ми, аппарелями, подъемниками, м</w:t>
            </w:r>
            <w:r w:rsidRPr="002E15A5">
              <w:rPr>
                <w:bCs/>
              </w:rPr>
              <w:t>е</w:t>
            </w:r>
            <w:r w:rsidRPr="002E15A5">
              <w:rPr>
                <w:bCs/>
              </w:rPr>
              <w:t>стами крепления колясок, светозв</w:t>
            </w:r>
            <w:r w:rsidRPr="002E15A5">
              <w:rPr>
                <w:bCs/>
              </w:rPr>
              <w:t>у</w:t>
            </w:r>
            <w:r w:rsidRPr="002E15A5">
              <w:rPr>
                <w:bCs/>
              </w:rPr>
              <w:t>ковыми информат</w:t>
            </w:r>
            <w:r w:rsidRPr="002E15A5">
              <w:rPr>
                <w:bCs/>
              </w:rPr>
              <w:t>о</w:t>
            </w:r>
            <w:r w:rsidRPr="002E15A5">
              <w:rPr>
                <w:bCs/>
              </w:rPr>
              <w:t>рами внутри зданий, напольными та</w:t>
            </w:r>
            <w:r w:rsidRPr="002E15A5">
              <w:rPr>
                <w:bCs/>
              </w:rPr>
              <w:t>к</w:t>
            </w:r>
            <w:r w:rsidRPr="002E15A5">
              <w:rPr>
                <w:bCs/>
              </w:rPr>
              <w:t>тильными покрыт</w:t>
            </w:r>
            <w:r w:rsidRPr="002E15A5">
              <w:rPr>
                <w:bCs/>
              </w:rPr>
              <w:t>и</w:t>
            </w:r>
            <w:r w:rsidRPr="002E15A5">
              <w:rPr>
                <w:bCs/>
              </w:rPr>
              <w:t>ями перед лестн</w:t>
            </w:r>
            <w:r w:rsidRPr="002E15A5">
              <w:rPr>
                <w:bCs/>
              </w:rPr>
              <w:t>и</w:t>
            </w:r>
            <w:r w:rsidRPr="002E15A5">
              <w:rPr>
                <w:bCs/>
              </w:rPr>
              <w:t>цей, контрастной окраской крайних ступеней, дверными проемами со звук</w:t>
            </w:r>
            <w:r w:rsidRPr="002E15A5">
              <w:rPr>
                <w:bCs/>
              </w:rPr>
              <w:t>о</w:t>
            </w:r>
            <w:r w:rsidRPr="002E15A5">
              <w:rPr>
                <w:bCs/>
              </w:rPr>
              <w:t>вым маяком) сан</w:t>
            </w:r>
            <w:r w:rsidRPr="002E15A5">
              <w:rPr>
                <w:bCs/>
              </w:rPr>
              <w:t>и</w:t>
            </w:r>
            <w:r w:rsidRPr="002E15A5">
              <w:rPr>
                <w:bCs/>
              </w:rPr>
              <w:t>тарный</w:t>
            </w:r>
            <w:proofErr w:type="gramEnd"/>
            <w:r w:rsidRPr="002E15A5">
              <w:rPr>
                <w:bCs/>
              </w:rPr>
              <w:t xml:space="preserve"> узел для маломобильных групп населения</w:t>
            </w:r>
          </w:p>
        </w:tc>
        <w:tc>
          <w:tcPr>
            <w:tcW w:w="1701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</w:p>
          <w:p w:rsidR="001A5634" w:rsidRPr="002E15A5" w:rsidRDefault="001A5634" w:rsidP="002A32AE">
            <w:pPr>
              <w:suppressAutoHyphens/>
              <w:jc w:val="both"/>
            </w:pPr>
            <w:r w:rsidRPr="002E15A5">
              <w:t>администрация городского округа «Вуктыл»</w:t>
            </w:r>
          </w:p>
          <w:p w:rsidR="001A5634" w:rsidRPr="002E15A5" w:rsidRDefault="001A5634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1A5634" w:rsidRPr="002E15A5" w:rsidRDefault="006E583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515000,00</w:t>
            </w:r>
          </w:p>
        </w:tc>
        <w:tc>
          <w:tcPr>
            <w:tcW w:w="1276" w:type="dxa"/>
            <w:shd w:val="clear" w:color="auto" w:fill="auto"/>
          </w:tcPr>
          <w:p w:rsidR="001A5634" w:rsidRPr="002E15A5" w:rsidRDefault="001A5634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145000,00</w:t>
            </w:r>
          </w:p>
        </w:tc>
      </w:tr>
    </w:tbl>
    <w:p w:rsidR="00FD7067" w:rsidRPr="002E15A5" w:rsidRDefault="001A5634" w:rsidP="001A5634">
      <w:pPr>
        <w:pStyle w:val="a0"/>
        <w:ind w:firstLine="567"/>
        <w:jc w:val="right"/>
        <w:rPr>
          <w:sz w:val="24"/>
          <w:szCs w:val="24"/>
        </w:rPr>
      </w:pPr>
      <w:r w:rsidRPr="002E15A5">
        <w:rPr>
          <w:sz w:val="24"/>
          <w:szCs w:val="24"/>
        </w:rPr>
        <w:t>»;</w:t>
      </w:r>
    </w:p>
    <w:p w:rsidR="002A32AE" w:rsidRPr="002E15A5" w:rsidRDefault="00DA4611" w:rsidP="00D36412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A32AE" w:rsidRPr="002E15A5">
        <w:rPr>
          <w:rFonts w:ascii="Times New Roman" w:hAnsi="Times New Roman" w:cs="Times New Roman"/>
          <w:sz w:val="24"/>
          <w:szCs w:val="24"/>
        </w:rPr>
        <w:t>) в таблице 5:</w:t>
      </w:r>
    </w:p>
    <w:p w:rsidR="002A32AE" w:rsidRPr="002E15A5" w:rsidRDefault="002A32AE" w:rsidP="00D36412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A5">
        <w:rPr>
          <w:rFonts w:ascii="Times New Roman" w:hAnsi="Times New Roman" w:cs="Times New Roman"/>
          <w:sz w:val="24"/>
          <w:szCs w:val="24"/>
        </w:rPr>
        <w:t xml:space="preserve">позиции 1 - </w:t>
      </w:r>
      <w:r w:rsidR="00AC1A0C" w:rsidRPr="002E15A5">
        <w:rPr>
          <w:rFonts w:ascii="Times New Roman" w:hAnsi="Times New Roman" w:cs="Times New Roman"/>
          <w:sz w:val="24"/>
          <w:szCs w:val="24"/>
        </w:rPr>
        <w:t>5</w:t>
      </w:r>
      <w:r w:rsidRPr="002E15A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A32AE" w:rsidRPr="002E15A5" w:rsidRDefault="002A32AE" w:rsidP="002A32AE">
      <w:pPr>
        <w:suppressAutoHyphens/>
        <w:jc w:val="both"/>
        <w:rPr>
          <w:sz w:val="24"/>
          <w:szCs w:val="24"/>
        </w:rPr>
      </w:pPr>
      <w:r w:rsidRPr="002E15A5">
        <w:rPr>
          <w:sz w:val="24"/>
          <w:szCs w:val="24"/>
        </w:rPr>
        <w:t>«</w:t>
      </w:r>
    </w:p>
    <w:tbl>
      <w:tblPr>
        <w:tblW w:w="9613" w:type="dxa"/>
        <w:jc w:val="center"/>
        <w:tblCellSpacing w:w="5" w:type="nil"/>
        <w:tblInd w:w="32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805"/>
        <w:gridCol w:w="1818"/>
        <w:gridCol w:w="1842"/>
        <w:gridCol w:w="1276"/>
        <w:gridCol w:w="1276"/>
        <w:gridCol w:w="1170"/>
      </w:tblGrid>
      <w:tr w:rsidR="002A32AE" w:rsidRPr="002E15A5" w:rsidTr="00D36412">
        <w:trPr>
          <w:trHeight w:val="284"/>
          <w:tblHeader/>
          <w:tblCellSpacing w:w="5" w:type="nil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</w:t>
            </w:r>
          </w:p>
        </w:tc>
      </w:tr>
      <w:tr w:rsidR="009219F2" w:rsidRPr="002E15A5" w:rsidTr="00D36412">
        <w:trPr>
          <w:trHeight w:val="98"/>
          <w:tblCellSpacing w:w="5" w:type="nil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F2" w:rsidRPr="002E15A5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1.</w:t>
            </w:r>
          </w:p>
          <w:p w:rsidR="009219F2" w:rsidRPr="002E15A5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219F2" w:rsidRPr="002E15A5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Муниципальная</w:t>
            </w:r>
            <w:r w:rsidRPr="002E15A5">
              <w:rPr>
                <w:rFonts w:ascii="Times New Roman" w:hAnsi="Times New Roman" w:cs="Times New Roman"/>
              </w:rPr>
              <w:br/>
              <w:t xml:space="preserve">программа     </w:t>
            </w:r>
          </w:p>
          <w:p w:rsidR="009219F2" w:rsidRPr="002E15A5" w:rsidRDefault="009219F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 «Социальное развитие и защита населения»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Всего, в том числе: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305043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8269733,71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7266382,00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5210382,00</w:t>
            </w:r>
          </w:p>
        </w:tc>
      </w:tr>
      <w:tr w:rsidR="009219F2" w:rsidRPr="002E15A5" w:rsidTr="00D36412">
        <w:trPr>
          <w:trHeight w:val="312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9F2" w:rsidRPr="002E15A5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305043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8269733,71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7266382,00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5210382,00</w:t>
            </w:r>
          </w:p>
        </w:tc>
      </w:tr>
      <w:tr w:rsidR="002A32AE" w:rsidRPr="002E15A5" w:rsidTr="00D36412">
        <w:trPr>
          <w:trHeight w:val="510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30504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2414956,59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1740100,00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1740100,00</w:t>
            </w:r>
          </w:p>
        </w:tc>
      </w:tr>
      <w:tr w:rsidR="002A32AE" w:rsidRPr="002E15A5" w:rsidTr="00D36412">
        <w:trPr>
          <w:trHeight w:val="350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30504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3011062,51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9219F2" w:rsidP="009219F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865282</w:t>
            </w:r>
            <w:r w:rsidR="002A32AE" w:rsidRPr="002E15A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9219F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865</w:t>
            </w:r>
            <w:r w:rsidR="009219F2" w:rsidRPr="002E15A5">
              <w:rPr>
                <w:rFonts w:ascii="Times New Roman" w:hAnsi="Times New Roman" w:cs="Times New Roman"/>
              </w:rPr>
              <w:t>282</w:t>
            </w:r>
            <w:r w:rsidRPr="002E15A5">
              <w:rPr>
                <w:rFonts w:ascii="Times New Roman" w:hAnsi="Times New Roman" w:cs="Times New Roman"/>
              </w:rPr>
              <w:t>,00</w:t>
            </w:r>
          </w:p>
        </w:tc>
      </w:tr>
      <w:tr w:rsidR="002A32AE" w:rsidRPr="002E15A5" w:rsidTr="00D36412">
        <w:trPr>
          <w:trHeight w:val="298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E15A5" w:rsidTr="00D36412">
        <w:trPr>
          <w:trHeight w:val="74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Default="002A32AE" w:rsidP="002A32AE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  <w:p w:rsidR="00B43916" w:rsidRDefault="00B43916" w:rsidP="002A32AE">
            <w:pPr>
              <w:rPr>
                <w:snapToGrid w:val="0"/>
                <w:color w:val="000000"/>
              </w:rPr>
            </w:pPr>
          </w:p>
          <w:p w:rsidR="00B43916" w:rsidRPr="002E15A5" w:rsidRDefault="00B43916" w:rsidP="002A32AE">
            <w:pPr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E15A5" w:rsidTr="00D36412">
        <w:trPr>
          <w:trHeight w:val="77"/>
          <w:tblCellSpacing w:w="5" w:type="nil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2.</w:t>
            </w:r>
          </w:p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 xml:space="preserve">Подпрограмма </w:t>
            </w:r>
            <w:r w:rsidRPr="002E15A5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 xml:space="preserve">«Улучшение жилищных </w:t>
            </w:r>
            <w:r w:rsidRPr="002E15A5">
              <w:rPr>
                <w:rFonts w:ascii="Times New Roman" w:hAnsi="Times New Roman" w:cs="Times New Roman"/>
              </w:rPr>
              <w:lastRenderedPageBreak/>
              <w:t>условий»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 xml:space="preserve">Всего, в том числе: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99154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3102620,90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2955382,00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2955382,00</w:t>
            </w:r>
          </w:p>
        </w:tc>
      </w:tr>
      <w:tr w:rsidR="009219F2" w:rsidRPr="002E15A5" w:rsidTr="00D36412">
        <w:trPr>
          <w:trHeight w:val="346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lastRenderedPageBreak/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9154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>3102620,90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2955382,00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2955382,00</w:t>
            </w:r>
          </w:p>
        </w:tc>
      </w:tr>
      <w:tr w:rsidR="002A32AE" w:rsidRPr="002E15A5" w:rsidTr="00D36412">
        <w:trPr>
          <w:trHeight w:val="346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312B3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1258851,49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43210A" w:rsidP="00385F3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17</w:t>
            </w:r>
            <w:r w:rsidR="00385F30" w:rsidRPr="002E15A5">
              <w:rPr>
                <w:rFonts w:ascii="Times New Roman" w:hAnsi="Times New Roman" w:cs="Times New Roman"/>
              </w:rPr>
              <w:t>401</w:t>
            </w:r>
            <w:r w:rsidRPr="002E15A5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43210A" w:rsidP="00385F30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174</w:t>
            </w:r>
            <w:r w:rsidR="00385F30" w:rsidRPr="002E15A5">
              <w:rPr>
                <w:rFonts w:ascii="Times New Roman" w:hAnsi="Times New Roman" w:cs="Times New Roman"/>
              </w:rPr>
              <w:t>0</w:t>
            </w:r>
            <w:r w:rsidRPr="002E15A5">
              <w:rPr>
                <w:rFonts w:ascii="Times New Roman" w:hAnsi="Times New Roman" w:cs="Times New Roman"/>
              </w:rPr>
              <w:t>100,00</w:t>
            </w:r>
          </w:p>
        </w:tc>
      </w:tr>
      <w:tr w:rsidR="002A32AE" w:rsidRPr="002E15A5" w:rsidTr="00D36412">
        <w:trPr>
          <w:trHeight w:val="516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312B3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1507769,41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43210A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865282,00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43210A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865282,00</w:t>
            </w:r>
          </w:p>
        </w:tc>
      </w:tr>
      <w:tr w:rsidR="002A32AE" w:rsidRPr="002E15A5" w:rsidTr="00D36412">
        <w:trPr>
          <w:trHeight w:val="197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E15A5" w:rsidTr="00D8279F">
        <w:trPr>
          <w:trHeight w:val="177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D8279F" w:rsidRPr="002E15A5" w:rsidTr="00D8279F">
        <w:trPr>
          <w:trHeight w:val="70"/>
          <w:tblCellSpacing w:w="5" w:type="nil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3.</w:t>
            </w:r>
          </w:p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Основное </w:t>
            </w:r>
          </w:p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мероприятие 1.1.</w:t>
            </w:r>
          </w:p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Обеспечение жилыми  помещениями детей-сирот, детей, оставшихся без попечения родителей,  и лиц из их числа по договорам найма </w:t>
            </w:r>
          </w:p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специализированных жилых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Всего, в том числе: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9F" w:rsidRPr="002E15A5" w:rsidRDefault="00312B3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1206900,00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722900,00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722900,00</w:t>
            </w:r>
          </w:p>
        </w:tc>
      </w:tr>
      <w:tr w:rsidR="00D8279F" w:rsidRPr="002E15A5" w:rsidTr="00D8279F">
        <w:trPr>
          <w:trHeight w:val="300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9F" w:rsidRPr="002E15A5" w:rsidRDefault="00312B3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1206900,00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722900,00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722900,00</w:t>
            </w:r>
          </w:p>
        </w:tc>
      </w:tr>
      <w:tr w:rsidR="00C74CB5" w:rsidRPr="002E15A5" w:rsidTr="00E17B9D">
        <w:trPr>
          <w:trHeight w:val="920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B5" w:rsidRPr="002E15A5" w:rsidRDefault="00C74CB5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B5" w:rsidRPr="002E15A5" w:rsidRDefault="00C74CB5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B5" w:rsidRPr="002E15A5" w:rsidRDefault="00C74CB5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CB5" w:rsidRPr="002E15A5" w:rsidRDefault="00C74CB5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 xml:space="preserve">жета </w:t>
            </w:r>
            <w:proofErr w:type="gramStart"/>
            <w:r w:rsidRPr="002E15A5">
              <w:rPr>
                <w:rFonts w:ascii="Times New Roman" w:hAnsi="Times New Roman" w:cs="Times New Roman"/>
              </w:rPr>
              <w:t>Российской</w:t>
            </w:r>
            <w:proofErr w:type="gramEnd"/>
            <w:r w:rsidRPr="002E15A5">
              <w:rPr>
                <w:rFonts w:ascii="Times New Roman" w:hAnsi="Times New Roman" w:cs="Times New Roman"/>
              </w:rPr>
              <w:t xml:space="preserve"> </w:t>
            </w:r>
          </w:p>
          <w:p w:rsidR="00C74CB5" w:rsidRPr="002E15A5" w:rsidRDefault="00C74CB5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CB5" w:rsidRPr="002E15A5" w:rsidRDefault="00C74CB5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250500,00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CB5" w:rsidRPr="002E15A5" w:rsidRDefault="00C74CB5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250500,00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CB5" w:rsidRPr="002E15A5" w:rsidRDefault="00C74CB5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250500,00</w:t>
            </w:r>
          </w:p>
        </w:tc>
      </w:tr>
      <w:tr w:rsidR="00D8279F" w:rsidRPr="002E15A5" w:rsidTr="00D8279F">
        <w:trPr>
          <w:trHeight w:val="300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312B3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956400,00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472400,00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472400,00</w:t>
            </w:r>
          </w:p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79F" w:rsidRPr="002E15A5" w:rsidTr="00D8279F">
        <w:trPr>
          <w:trHeight w:val="74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  <w:p w:rsidR="00440B16" w:rsidRPr="002E15A5" w:rsidRDefault="00440B16" w:rsidP="002A32AE">
            <w:pPr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D8279F" w:rsidRPr="002E15A5" w:rsidTr="00D8279F">
        <w:trPr>
          <w:trHeight w:val="74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79F" w:rsidRPr="002E15A5" w:rsidRDefault="00D8279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A90E0D" w:rsidRPr="002E15A5" w:rsidTr="00D8279F">
        <w:trPr>
          <w:trHeight w:val="70"/>
          <w:tblCellSpacing w:w="5" w:type="nil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0D" w:rsidRPr="002E15A5" w:rsidRDefault="00A90E0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0D" w:rsidRPr="002E15A5" w:rsidRDefault="00A90E0D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Основное </w:t>
            </w:r>
          </w:p>
          <w:p w:rsidR="00A90E0D" w:rsidRPr="002E15A5" w:rsidRDefault="00A90E0D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мероприятие 1.2.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0D" w:rsidRPr="002E15A5" w:rsidRDefault="00A90E0D" w:rsidP="00CB61B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Предоставление единовременных денежных выплат на строительство или приобретение жилого помещения отдельным категориям граждан, установленных федеральными законами от 12 января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2E15A5">
                <w:rPr>
                  <w:rFonts w:ascii="Times New Roman" w:hAnsi="Times New Roman" w:cs="Times New Roman"/>
                </w:rPr>
                <w:t>1995 г</w:t>
              </w:r>
            </w:smartTag>
            <w:r w:rsidRPr="002E15A5">
              <w:rPr>
                <w:rFonts w:ascii="Times New Roman" w:hAnsi="Times New Roman" w:cs="Times New Roman"/>
              </w:rPr>
              <w:t xml:space="preserve">. № 5-ФЗ «О ветеранах» и от 24 ноября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2E15A5">
                <w:rPr>
                  <w:rFonts w:ascii="Times New Roman" w:hAnsi="Times New Roman" w:cs="Times New Roman"/>
                </w:rPr>
                <w:t>1995 г</w:t>
              </w:r>
            </w:smartTag>
            <w:r w:rsidRPr="002E15A5">
              <w:rPr>
                <w:rFonts w:ascii="Times New Roman" w:hAnsi="Times New Roman" w:cs="Times New Roman"/>
              </w:rPr>
              <w:t>. № 181-ФЗ «О социальной защите инвалидов в Российской Федерации»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0D" w:rsidRPr="002E15A5" w:rsidRDefault="00A90E0D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Всего, в том числе: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0D" w:rsidRPr="002E15A5" w:rsidRDefault="00A90E0D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757004,00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0D" w:rsidRPr="002E15A5" w:rsidRDefault="00A90E0D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1501800,00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0D" w:rsidRPr="002E15A5" w:rsidRDefault="00A90E0D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1501800,00</w:t>
            </w:r>
          </w:p>
        </w:tc>
      </w:tr>
      <w:tr w:rsidR="002A32AE" w:rsidRPr="002E15A5" w:rsidTr="00D36412">
        <w:trPr>
          <w:trHeight w:val="300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E15A5" w:rsidRDefault="00A90E0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757004,00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E15A5" w:rsidRDefault="00A90E0D" w:rsidP="002A32AE">
            <w:pPr>
              <w:jc w:val="center"/>
            </w:pPr>
            <w:r w:rsidRPr="002E15A5">
              <w:t>1501800,00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E15A5" w:rsidRDefault="00A90E0D" w:rsidP="00A90E0D">
            <w:pPr>
              <w:jc w:val="center"/>
            </w:pPr>
            <w:r w:rsidRPr="002E15A5">
              <w:t>1501800,00</w:t>
            </w:r>
          </w:p>
        </w:tc>
      </w:tr>
      <w:tr w:rsidR="002A32AE" w:rsidRPr="002E15A5" w:rsidTr="00D36412">
        <w:trPr>
          <w:trHeight w:val="300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E15A5" w:rsidRDefault="00A90E0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744804,00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E15A5" w:rsidRDefault="00A90E0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1489600,00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E15A5" w:rsidRDefault="00A90E0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1489600,00</w:t>
            </w:r>
          </w:p>
        </w:tc>
      </w:tr>
      <w:tr w:rsidR="002A32AE" w:rsidRPr="002E15A5" w:rsidTr="00D36412">
        <w:trPr>
          <w:trHeight w:val="300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12200,00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12200,00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12200,00</w:t>
            </w:r>
          </w:p>
        </w:tc>
      </w:tr>
      <w:tr w:rsidR="002A32AE" w:rsidRPr="002E15A5" w:rsidTr="00D36412">
        <w:trPr>
          <w:trHeight w:val="300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E15A5" w:rsidTr="00D36412">
        <w:trPr>
          <w:trHeight w:val="74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A90E0D" w:rsidRPr="002E15A5" w:rsidTr="00911B12">
        <w:trPr>
          <w:trHeight w:val="70"/>
          <w:tblCellSpacing w:w="5" w:type="nil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D" w:rsidRPr="002E15A5" w:rsidRDefault="00A90E0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D" w:rsidRPr="002E15A5" w:rsidRDefault="00A90E0D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Основное </w:t>
            </w:r>
          </w:p>
          <w:p w:rsidR="00A90E0D" w:rsidRPr="002E15A5" w:rsidRDefault="00A90E0D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мероприятие 2.1.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D" w:rsidRPr="002E15A5" w:rsidRDefault="00A90E0D" w:rsidP="002A32AE">
            <w:pPr>
              <w:suppressAutoHyphens/>
              <w:jc w:val="both"/>
            </w:pPr>
            <w:r w:rsidRPr="002E15A5">
              <w:t>Предоставление социальных выплат молодым семьям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D" w:rsidRPr="002E15A5" w:rsidRDefault="00A90E0D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Всего, в том числе: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D" w:rsidRPr="002E15A5" w:rsidRDefault="00312B3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1138716,90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D" w:rsidRPr="002E15A5" w:rsidRDefault="00A90E0D" w:rsidP="008E19AF">
            <w:pPr>
              <w:jc w:val="center"/>
            </w:pPr>
            <w:r w:rsidRPr="002E15A5">
              <w:t>730682,00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0D" w:rsidRPr="002E15A5" w:rsidRDefault="00A90E0D" w:rsidP="008E19AF">
            <w:pPr>
              <w:jc w:val="center"/>
            </w:pPr>
            <w:r w:rsidRPr="002E15A5">
              <w:t>730682,00</w:t>
            </w:r>
          </w:p>
        </w:tc>
      </w:tr>
      <w:tr w:rsidR="002A32AE" w:rsidRPr="002E15A5" w:rsidTr="00911B12">
        <w:trPr>
          <w:trHeight w:val="300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2" w:rsidRPr="002E15A5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 xml:space="preserve">ния городского округа «Вуктыл», </w:t>
            </w:r>
            <w:proofErr w:type="gramStart"/>
            <w:r w:rsidRPr="002E15A5">
              <w:rPr>
                <w:rFonts w:ascii="Times New Roman" w:hAnsi="Times New Roman" w:cs="Times New Roman"/>
              </w:rPr>
              <w:t>в</w:t>
            </w:r>
            <w:proofErr w:type="gramEnd"/>
            <w:r w:rsidRPr="002E15A5">
              <w:rPr>
                <w:rFonts w:ascii="Times New Roman" w:hAnsi="Times New Roman" w:cs="Times New Roman"/>
              </w:rPr>
              <w:t xml:space="preserve"> </w:t>
            </w:r>
          </w:p>
          <w:p w:rsidR="00B07D92" w:rsidRPr="002E15A5" w:rsidRDefault="00B07D92" w:rsidP="002A32A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A32AE" w:rsidRPr="002E15A5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312B3F" w:rsidP="002A32AE">
            <w:pPr>
              <w:jc w:val="center"/>
            </w:pPr>
            <w:r w:rsidRPr="002E15A5">
              <w:t>1138716,90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A90E0D" w:rsidP="002A32AE">
            <w:pPr>
              <w:jc w:val="center"/>
            </w:pPr>
            <w:r w:rsidRPr="002E15A5">
              <w:t>730682,00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A90E0D" w:rsidP="002A32AE">
            <w:pPr>
              <w:jc w:val="center"/>
            </w:pPr>
            <w:r w:rsidRPr="002E15A5">
              <w:t>730682,00</w:t>
            </w:r>
          </w:p>
        </w:tc>
      </w:tr>
      <w:tr w:rsidR="002A32AE" w:rsidRPr="002E15A5" w:rsidTr="00911B12">
        <w:trPr>
          <w:trHeight w:val="300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lastRenderedPageBreak/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38720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>263547,49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E15A5" w:rsidTr="00D36412">
        <w:trPr>
          <w:trHeight w:val="300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38720F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539169,41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A90E0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380682,00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A90E0D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380682,00</w:t>
            </w:r>
          </w:p>
        </w:tc>
      </w:tr>
      <w:tr w:rsidR="002A32AE" w:rsidRPr="002E15A5" w:rsidTr="00D36412">
        <w:trPr>
          <w:trHeight w:val="74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E15A5" w:rsidTr="00D36412">
        <w:trPr>
          <w:trHeight w:val="170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23E09" w:rsidRPr="002E15A5" w:rsidRDefault="002E2AB8" w:rsidP="002E2AB8">
      <w:pPr>
        <w:pStyle w:val="a0"/>
        <w:ind w:firstLine="567"/>
        <w:jc w:val="right"/>
      </w:pPr>
      <w:r w:rsidRPr="002E15A5">
        <w:t>»;</w:t>
      </w:r>
    </w:p>
    <w:p w:rsidR="00FB4D24" w:rsidRPr="002E15A5" w:rsidRDefault="00FB4D24" w:rsidP="00FB4D24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A5">
        <w:rPr>
          <w:rFonts w:ascii="Times New Roman" w:hAnsi="Times New Roman" w:cs="Times New Roman"/>
          <w:sz w:val="24"/>
          <w:szCs w:val="24"/>
        </w:rPr>
        <w:t>позиции 11 - 14 изложить в следующей редакции:</w:t>
      </w:r>
    </w:p>
    <w:p w:rsidR="00FB4D24" w:rsidRPr="002E15A5" w:rsidRDefault="00440B16" w:rsidP="00440B16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15A5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590" w:type="dxa"/>
        <w:jc w:val="center"/>
        <w:tblCellSpacing w:w="5" w:type="nil"/>
        <w:tblInd w:w="514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808"/>
        <w:gridCol w:w="1843"/>
        <w:gridCol w:w="1843"/>
        <w:gridCol w:w="1205"/>
        <w:gridCol w:w="1417"/>
        <w:gridCol w:w="1048"/>
      </w:tblGrid>
      <w:tr w:rsidR="00FB4D24" w:rsidRPr="002E15A5" w:rsidTr="00440B16">
        <w:trPr>
          <w:trHeight w:val="70"/>
          <w:tblCellSpacing w:w="5" w:type="nil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11.</w:t>
            </w:r>
          </w:p>
          <w:p w:rsidR="00440B16" w:rsidRPr="002E15A5" w:rsidRDefault="00440B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Подпрограмма </w:t>
            </w:r>
            <w:r w:rsidRPr="002E15A5"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440B16" w:rsidRPr="002E15A5" w:rsidRDefault="00440B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440B16" w:rsidRPr="002E15A5" w:rsidRDefault="00440B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 «Содействие занятости населения»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Всего, в том числе: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0F08C9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8</w:t>
            </w:r>
            <w:r w:rsidR="00FB4D24" w:rsidRPr="002E15A5">
              <w:rPr>
                <w:rFonts w:ascii="Times New Roman" w:hAnsi="Times New Roman" w:cs="Times New Roman"/>
              </w:rPr>
              <w:t>00352,81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300000,00</w:t>
            </w:r>
          </w:p>
        </w:tc>
      </w:tr>
      <w:tr w:rsidR="00FB4D24" w:rsidRPr="002E15A5" w:rsidTr="00440B16">
        <w:trPr>
          <w:trHeight w:val="352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0F08C9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8</w:t>
            </w:r>
            <w:r w:rsidR="00FB4D24" w:rsidRPr="002E15A5">
              <w:rPr>
                <w:rFonts w:ascii="Times New Roman" w:hAnsi="Times New Roman" w:cs="Times New Roman"/>
              </w:rPr>
              <w:t>00352,81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300000,00</w:t>
            </w:r>
          </w:p>
        </w:tc>
      </w:tr>
      <w:tr w:rsidR="00FB4D24" w:rsidRPr="002E15A5" w:rsidTr="00440B16">
        <w:trPr>
          <w:trHeight w:val="546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FB4D24" w:rsidRPr="002E15A5" w:rsidTr="00440B16">
        <w:trPr>
          <w:trHeight w:val="326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6" w:rsidRPr="002E15A5" w:rsidRDefault="00FB4D24" w:rsidP="00440B16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C3EED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</w:t>
            </w:r>
            <w:r w:rsidR="00FB4D24" w:rsidRPr="002E15A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FB4D24" w:rsidRPr="002E15A5" w:rsidTr="00440B16">
        <w:trPr>
          <w:trHeight w:val="250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FB4D24" w:rsidRPr="002E15A5" w:rsidTr="00440B16">
        <w:trPr>
          <w:trHeight w:val="255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FB4D24" w:rsidRPr="002E15A5" w:rsidTr="00440B16">
        <w:trPr>
          <w:trHeight w:val="70"/>
          <w:tblCellSpacing w:w="5" w:type="nil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12.</w:t>
            </w:r>
          </w:p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Основное мероприятие 1.1.</w:t>
            </w:r>
          </w:p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Реализация социально-значимых проектов в рамках проекта «Народный бюджет»</w:t>
            </w:r>
          </w:p>
          <w:p w:rsidR="00FB4D24" w:rsidRPr="002E15A5" w:rsidRDefault="00FB4D24" w:rsidP="00B9628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Всего, в том числе:           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0F08C9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</w:t>
            </w:r>
            <w:r w:rsidR="00FB4D24" w:rsidRPr="002E15A5">
              <w:rPr>
                <w:rFonts w:ascii="Times New Roman" w:hAnsi="Times New Roman" w:cs="Times New Roman"/>
              </w:rPr>
              <w:t>00352,81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FB4D24" w:rsidRPr="002E15A5" w:rsidTr="000F08C9">
        <w:trPr>
          <w:trHeight w:val="255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0F08C9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</w:t>
            </w:r>
            <w:r w:rsidR="00FB4D24" w:rsidRPr="002E15A5">
              <w:rPr>
                <w:rFonts w:ascii="Times New Roman" w:hAnsi="Times New Roman" w:cs="Times New Roman"/>
              </w:rPr>
              <w:t>00352,81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FB4D24" w:rsidRPr="002E15A5" w:rsidTr="000F08C9">
        <w:trPr>
          <w:trHeight w:val="255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FB4D24" w:rsidRPr="002E15A5" w:rsidTr="000F08C9">
        <w:trPr>
          <w:trHeight w:val="255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0F08C9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300000</w:t>
            </w:r>
            <w:r w:rsidR="00FB4D24" w:rsidRPr="002E15A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FB4D24" w:rsidRPr="002E15A5" w:rsidTr="000F08C9">
        <w:trPr>
          <w:trHeight w:val="294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FB4D24" w:rsidRPr="002E15A5" w:rsidTr="00B43916">
        <w:trPr>
          <w:trHeight w:val="245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FB4D24" w:rsidRPr="002E15A5" w:rsidTr="00B43916">
        <w:trPr>
          <w:trHeight w:val="70"/>
          <w:tblCellSpacing w:w="5" w:type="nil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13.</w:t>
            </w:r>
          </w:p>
          <w:p w:rsidR="00B43916" w:rsidRDefault="00B439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43916" w:rsidRDefault="00B43916" w:rsidP="00B4391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43916" w:rsidRDefault="00B43916" w:rsidP="00B4391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43916" w:rsidRDefault="00B43916" w:rsidP="00B4391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43916" w:rsidRDefault="00B43916" w:rsidP="00B4391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43916" w:rsidRDefault="00B43916" w:rsidP="00B4391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43916" w:rsidRPr="002E15A5" w:rsidRDefault="00B439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>Основное мероприятие 1.2.</w:t>
            </w:r>
          </w:p>
          <w:p w:rsidR="00B43916" w:rsidRDefault="00B439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B43916" w:rsidRPr="002E15A5" w:rsidRDefault="00B43916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Default="00FB4D24" w:rsidP="00B9628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>Организация общественных (временных) работ на территории городского округа «Вуктыл»</w:t>
            </w:r>
          </w:p>
          <w:p w:rsidR="00B43916" w:rsidRDefault="00B43916" w:rsidP="00B9628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B43916" w:rsidRDefault="00B43916" w:rsidP="00B9628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B43916" w:rsidRPr="002E15A5" w:rsidRDefault="00B43916" w:rsidP="00B9628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 xml:space="preserve">Всего, в том числе:            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300000,00</w:t>
            </w:r>
          </w:p>
        </w:tc>
      </w:tr>
      <w:tr w:rsidR="00FB4D24" w:rsidRPr="002E15A5" w:rsidTr="00B43916">
        <w:trPr>
          <w:trHeight w:val="255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300000,00</w:t>
            </w:r>
          </w:p>
        </w:tc>
      </w:tr>
      <w:tr w:rsidR="00FB4D24" w:rsidRPr="002E15A5" w:rsidTr="00B43916">
        <w:trPr>
          <w:trHeight w:val="255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FB4D24" w:rsidRPr="002E15A5" w:rsidTr="00B43916">
        <w:trPr>
          <w:trHeight w:val="255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за счет средств республиканского </w:t>
            </w:r>
            <w:r w:rsidRPr="002E15A5">
              <w:rPr>
                <w:rFonts w:ascii="Times New Roman" w:hAnsi="Times New Roman" w:cs="Times New Roman"/>
              </w:rPr>
              <w:lastRenderedPageBreak/>
              <w:t>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>0,00</w:t>
            </w:r>
          </w:p>
          <w:p w:rsidR="00B43916" w:rsidRDefault="00B439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43916" w:rsidRPr="002E15A5" w:rsidRDefault="00B439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>0,00</w:t>
            </w:r>
          </w:p>
          <w:p w:rsidR="00B43916" w:rsidRDefault="00B439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43916" w:rsidRPr="002E15A5" w:rsidRDefault="00B439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>0,00</w:t>
            </w:r>
          </w:p>
          <w:p w:rsidR="00B43916" w:rsidRDefault="00B439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B43916" w:rsidRPr="002E15A5" w:rsidRDefault="00B43916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D24" w:rsidRPr="002E15A5" w:rsidTr="00B43916">
        <w:trPr>
          <w:trHeight w:val="267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FB4D24" w:rsidRPr="002E15A5" w:rsidTr="00B43916">
        <w:trPr>
          <w:trHeight w:val="169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FB4D24" w:rsidRPr="002E15A5" w:rsidTr="00B43916">
        <w:trPr>
          <w:trHeight w:val="70"/>
          <w:tblCellSpacing w:w="5" w:type="nil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14.</w:t>
            </w:r>
          </w:p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Основное мероприятие 1.3</w:t>
            </w:r>
          </w:p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Организационные мероприятия, направленные на повышение занятости населения</w:t>
            </w:r>
          </w:p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Всего, в том числе: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FB4D24" w:rsidRPr="002E15A5" w:rsidTr="000F08C9">
        <w:trPr>
          <w:trHeight w:val="520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FB4D24" w:rsidRPr="002E15A5" w:rsidTr="000F08C9">
        <w:trPr>
          <w:trHeight w:val="520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FB4D24" w:rsidRPr="002E15A5" w:rsidTr="000F08C9">
        <w:trPr>
          <w:trHeight w:val="520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FB4D24" w:rsidRPr="002E15A5" w:rsidTr="000F08C9">
        <w:trPr>
          <w:trHeight w:val="70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FB4D24" w:rsidRPr="002E15A5" w:rsidTr="000F08C9">
        <w:trPr>
          <w:trHeight w:val="79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24" w:rsidRPr="002E15A5" w:rsidRDefault="00FB4D24" w:rsidP="00B9628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FB4D24" w:rsidRPr="002E15A5" w:rsidRDefault="000F08C9" w:rsidP="000F08C9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E15A5">
        <w:rPr>
          <w:rFonts w:ascii="Times New Roman" w:hAnsi="Times New Roman" w:cs="Times New Roman"/>
          <w:sz w:val="24"/>
          <w:szCs w:val="24"/>
        </w:rPr>
        <w:t xml:space="preserve"> »;</w:t>
      </w:r>
    </w:p>
    <w:p w:rsidR="00A149DC" w:rsidRPr="002E15A5" w:rsidRDefault="00A149DC" w:rsidP="00D8279F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A5">
        <w:rPr>
          <w:rFonts w:ascii="Times New Roman" w:hAnsi="Times New Roman" w:cs="Times New Roman"/>
          <w:sz w:val="24"/>
          <w:szCs w:val="24"/>
        </w:rPr>
        <w:t>позиции 18 - 30 изложить в следующей редакции:</w:t>
      </w:r>
    </w:p>
    <w:p w:rsidR="00A149DC" w:rsidRPr="002E15A5" w:rsidRDefault="00A149DC" w:rsidP="00A149DC">
      <w:pPr>
        <w:pStyle w:val="a0"/>
        <w:rPr>
          <w:sz w:val="24"/>
          <w:szCs w:val="24"/>
        </w:rPr>
      </w:pPr>
      <w:r w:rsidRPr="002E15A5">
        <w:rPr>
          <w:sz w:val="24"/>
          <w:szCs w:val="24"/>
        </w:rPr>
        <w:t>«</w:t>
      </w:r>
    </w:p>
    <w:tbl>
      <w:tblPr>
        <w:tblW w:w="9616" w:type="dxa"/>
        <w:jc w:val="center"/>
        <w:tblCellSpacing w:w="5" w:type="nil"/>
        <w:tblInd w:w="2065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5"/>
        <w:gridCol w:w="1651"/>
        <w:gridCol w:w="1984"/>
        <w:gridCol w:w="1842"/>
        <w:gridCol w:w="1276"/>
        <w:gridCol w:w="1276"/>
        <w:gridCol w:w="1172"/>
      </w:tblGrid>
      <w:tr w:rsidR="008E19AF" w:rsidRPr="002E15A5" w:rsidTr="00D8279F">
        <w:trPr>
          <w:trHeight w:val="170"/>
          <w:tblCellSpacing w:w="5" w:type="nil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18.</w:t>
            </w:r>
          </w:p>
          <w:p w:rsidR="00CB61B8" w:rsidRPr="002E15A5" w:rsidRDefault="00CB61B8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B61B8" w:rsidRPr="002E15A5" w:rsidRDefault="00CB61B8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B61B8" w:rsidRPr="002E15A5" w:rsidRDefault="00CB61B8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B61B8" w:rsidRPr="002E15A5" w:rsidRDefault="00CB61B8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B61B8" w:rsidRPr="002E15A5" w:rsidRDefault="00CB61B8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B61B8" w:rsidRPr="002E15A5" w:rsidRDefault="00CB61B8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Подпрограмма </w:t>
            </w:r>
            <w:r w:rsidRPr="002E15A5">
              <w:rPr>
                <w:rFonts w:ascii="Times New Roman" w:hAnsi="Times New Roman" w:cs="Times New Roman"/>
                <w:lang w:val="en-US"/>
              </w:rPr>
              <w:t>V</w:t>
            </w:r>
          </w:p>
          <w:p w:rsidR="00CB61B8" w:rsidRPr="002E15A5" w:rsidRDefault="00CB61B8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B61B8" w:rsidRPr="002E15A5" w:rsidRDefault="00CB61B8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B61B8" w:rsidRPr="002E15A5" w:rsidRDefault="00CB61B8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B61B8" w:rsidRPr="002E15A5" w:rsidRDefault="00CB61B8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B61B8" w:rsidRPr="002E15A5" w:rsidRDefault="00CB61B8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suppressAutoHyphens/>
            </w:pPr>
            <w:r w:rsidRPr="002E15A5">
              <w:t>«Доступная среда»</w:t>
            </w:r>
          </w:p>
          <w:p w:rsidR="00CB61B8" w:rsidRPr="002E15A5" w:rsidRDefault="00CB61B8" w:rsidP="008E19AF">
            <w:pPr>
              <w:suppressAutoHyphens/>
            </w:pPr>
          </w:p>
          <w:p w:rsidR="00CB61B8" w:rsidRPr="002E15A5" w:rsidRDefault="00CB61B8" w:rsidP="008E19AF">
            <w:pPr>
              <w:suppressAutoHyphens/>
            </w:pPr>
          </w:p>
          <w:p w:rsidR="00CB61B8" w:rsidRPr="002E15A5" w:rsidRDefault="00CB61B8" w:rsidP="008E19AF">
            <w:pPr>
              <w:suppressAutoHyphens/>
            </w:pPr>
          </w:p>
          <w:p w:rsidR="00D8279F" w:rsidRPr="002E15A5" w:rsidRDefault="00D8279F" w:rsidP="008E19AF">
            <w:pPr>
              <w:suppressAutoHyphens/>
            </w:pPr>
          </w:p>
          <w:p w:rsidR="00D8279F" w:rsidRPr="002E15A5" w:rsidRDefault="00D8279F" w:rsidP="008E19AF">
            <w:pPr>
              <w:suppressAutoHyphens/>
            </w:pPr>
          </w:p>
          <w:p w:rsidR="00D8279F" w:rsidRPr="002E15A5" w:rsidRDefault="00D8279F" w:rsidP="008E19AF">
            <w:pPr>
              <w:suppressAutoHyphens/>
            </w:pPr>
          </w:p>
          <w:p w:rsidR="00D8279F" w:rsidRPr="002E15A5" w:rsidRDefault="00D8279F" w:rsidP="008E19AF">
            <w:pPr>
              <w:suppressAutoHyphens/>
            </w:pPr>
          </w:p>
          <w:p w:rsidR="00D8279F" w:rsidRPr="002E15A5" w:rsidRDefault="00D8279F" w:rsidP="008E19AF">
            <w:pPr>
              <w:suppressAutoHyphens/>
            </w:pPr>
          </w:p>
          <w:p w:rsidR="00D8279F" w:rsidRPr="002E15A5" w:rsidRDefault="00D8279F" w:rsidP="008E19AF">
            <w:pPr>
              <w:suppressAutoHyphens/>
            </w:pPr>
          </w:p>
          <w:p w:rsidR="00D8279F" w:rsidRPr="002E15A5" w:rsidRDefault="00D8279F" w:rsidP="008E19AF">
            <w:pPr>
              <w:suppressAutoHyphens/>
            </w:pPr>
          </w:p>
          <w:p w:rsidR="00CB61B8" w:rsidRPr="002E15A5" w:rsidRDefault="00CB61B8" w:rsidP="008E19AF">
            <w:pPr>
              <w:suppressAutoHyphens/>
            </w:pPr>
          </w:p>
          <w:p w:rsidR="00CB61B8" w:rsidRPr="002E15A5" w:rsidRDefault="00CB61B8" w:rsidP="008E19AF">
            <w:pPr>
              <w:suppressAutoHyphens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Всего, в том числе: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2461760,00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1926000,00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730000,00</w:t>
            </w:r>
          </w:p>
        </w:tc>
      </w:tr>
      <w:tr w:rsidR="008E19AF" w:rsidRPr="002E15A5" w:rsidTr="00D8279F">
        <w:trPr>
          <w:trHeight w:val="208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suppressAutoHyphens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2461760,00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1926000,00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730000,00</w:t>
            </w:r>
          </w:p>
        </w:tc>
      </w:tr>
      <w:tr w:rsidR="008E19AF" w:rsidRPr="002E15A5" w:rsidTr="00D8279F">
        <w:trPr>
          <w:trHeight w:val="163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suppressAutoHyphens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AC23AA" w:rsidP="00AC23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1156105,10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163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suppressAutoHyphens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AC23AA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1203293,10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163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suppressAutoHyphens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163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suppressAutoHyphens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70"/>
          <w:tblCellSpacing w:w="5" w:type="nil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r w:rsidRPr="002E15A5">
              <w:t>Основное мер</w:t>
            </w:r>
            <w:r w:rsidRPr="002E15A5">
              <w:t>о</w:t>
            </w:r>
            <w:r w:rsidRPr="002E15A5">
              <w:t>приятие 1.1.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  <w:r w:rsidRPr="002E15A5">
              <w:rPr>
                <w:bCs/>
              </w:rPr>
              <w:t xml:space="preserve">Оснащение </w:t>
            </w:r>
            <w:r w:rsidRPr="002E15A5">
              <w:t xml:space="preserve">зданий учреждений сферы образования </w:t>
            </w:r>
            <w:r w:rsidRPr="002E15A5">
              <w:rPr>
                <w:bCs/>
              </w:rPr>
              <w:t>панд</w:t>
            </w:r>
            <w:r w:rsidRPr="002E15A5">
              <w:rPr>
                <w:bCs/>
              </w:rPr>
              <w:t>у</w:t>
            </w:r>
            <w:r w:rsidRPr="002E15A5">
              <w:rPr>
                <w:bCs/>
              </w:rPr>
              <w:t>сами, поручнями, пандусными съезд</w:t>
            </w:r>
            <w:r w:rsidRPr="002E15A5">
              <w:rPr>
                <w:bCs/>
              </w:rPr>
              <w:t>а</w:t>
            </w:r>
            <w:r w:rsidRPr="002E15A5">
              <w:rPr>
                <w:bCs/>
              </w:rPr>
              <w:t>ми, специальным оборудованием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Всего, в том числе: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100000,00</w:t>
            </w:r>
          </w:p>
        </w:tc>
      </w:tr>
      <w:tr w:rsidR="008E19AF" w:rsidRPr="002E15A5" w:rsidTr="00D8279F">
        <w:trPr>
          <w:trHeight w:val="241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100000,00</w:t>
            </w:r>
          </w:p>
        </w:tc>
      </w:tr>
      <w:tr w:rsidR="008E19AF" w:rsidRPr="002E15A5" w:rsidTr="00D8279F">
        <w:trPr>
          <w:trHeight w:val="200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134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134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213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  <w:p w:rsidR="00B43916" w:rsidRPr="002E15A5" w:rsidRDefault="00B43916" w:rsidP="008E19AF">
            <w:pPr>
              <w:rPr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70"/>
          <w:tblCellSpacing w:w="5" w:type="nil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>20.</w:t>
            </w:r>
          </w:p>
          <w:p w:rsidR="00911B12" w:rsidRPr="002E15A5" w:rsidRDefault="00911B12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11B12" w:rsidRPr="002E15A5" w:rsidRDefault="00911B12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11B12" w:rsidRPr="002E15A5" w:rsidRDefault="00911B12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11B12" w:rsidRPr="002E15A5" w:rsidRDefault="00911B12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  <w:r w:rsidRPr="002E15A5">
              <w:t>Основное мер</w:t>
            </w:r>
            <w:r w:rsidRPr="002E15A5">
              <w:t>о</w:t>
            </w:r>
            <w:r w:rsidRPr="002E15A5">
              <w:t>приятие 1.2.</w:t>
            </w:r>
          </w:p>
          <w:p w:rsidR="00911B12" w:rsidRPr="002E15A5" w:rsidRDefault="00911B12" w:rsidP="008E19AF">
            <w:pPr>
              <w:ind w:left="-75" w:right="-75"/>
            </w:pPr>
          </w:p>
          <w:p w:rsidR="00911B12" w:rsidRPr="002E15A5" w:rsidRDefault="00911B12" w:rsidP="008E19AF">
            <w:pPr>
              <w:ind w:left="-75" w:right="-75"/>
            </w:pPr>
          </w:p>
          <w:p w:rsidR="00911B12" w:rsidRPr="002E15A5" w:rsidRDefault="00911B12" w:rsidP="008E19AF">
            <w:pPr>
              <w:ind w:left="-75" w:right="-75"/>
            </w:pPr>
          </w:p>
          <w:p w:rsidR="00911B12" w:rsidRPr="002E15A5" w:rsidRDefault="00911B12" w:rsidP="008E19AF">
            <w:pPr>
              <w:ind w:left="-75" w:right="-75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  <w:r w:rsidRPr="002E15A5">
              <w:t>Проведение мер</w:t>
            </w:r>
            <w:r w:rsidRPr="002E15A5">
              <w:t>о</w:t>
            </w:r>
            <w:r w:rsidRPr="002E15A5">
              <w:t>приятий по форм</w:t>
            </w:r>
            <w:r w:rsidRPr="002E15A5">
              <w:t>и</w:t>
            </w:r>
            <w:r w:rsidRPr="002E15A5">
              <w:t>рованию базовых образовательных организаций, реал</w:t>
            </w:r>
            <w:r w:rsidRPr="002E15A5">
              <w:t>и</w:t>
            </w:r>
            <w:r w:rsidRPr="002E15A5">
              <w:t>зующих образов</w:t>
            </w:r>
            <w:r w:rsidRPr="002E15A5">
              <w:t>а</w:t>
            </w:r>
            <w:r w:rsidRPr="002E15A5">
              <w:t>тельные программы общего образования, обеспечивающих совместное обучение и воспитание инв</w:t>
            </w:r>
            <w:r w:rsidRPr="002E15A5">
              <w:t>а</w:t>
            </w:r>
            <w:r w:rsidRPr="002E15A5">
              <w:t>лидов и лиц, не имеющих наруш</w:t>
            </w:r>
            <w:r w:rsidRPr="002E15A5">
              <w:t>е</w:t>
            </w:r>
            <w:r w:rsidRPr="002E15A5">
              <w:t>ний развития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Всего, в том числе: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213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213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213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213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4C5C3F">
        <w:trPr>
          <w:trHeight w:val="213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D8279F" w:rsidRPr="002E15A5" w:rsidTr="004C5C3F">
        <w:trPr>
          <w:trHeight w:val="70"/>
          <w:tblCellSpacing w:w="5" w:type="nil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21.</w:t>
            </w: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ind w:left="-75" w:right="-75"/>
            </w:pPr>
            <w:r w:rsidRPr="002E15A5">
              <w:t>Основное мер</w:t>
            </w:r>
            <w:r w:rsidRPr="002E15A5">
              <w:t>о</w:t>
            </w:r>
            <w:r w:rsidRPr="002E15A5">
              <w:t>приятие 1.3.</w:t>
            </w:r>
          </w:p>
          <w:p w:rsidR="00D8279F" w:rsidRPr="002E15A5" w:rsidRDefault="00D8279F" w:rsidP="008E19AF">
            <w:pPr>
              <w:ind w:left="-75" w:right="-75"/>
            </w:pPr>
          </w:p>
          <w:p w:rsidR="00D8279F" w:rsidRPr="002E15A5" w:rsidRDefault="00D8279F" w:rsidP="008E19AF">
            <w:pPr>
              <w:ind w:left="-75" w:right="-75"/>
            </w:pPr>
          </w:p>
          <w:p w:rsidR="00D8279F" w:rsidRPr="002E15A5" w:rsidRDefault="00D8279F" w:rsidP="008E19AF">
            <w:pPr>
              <w:ind w:left="-75" w:right="-75"/>
            </w:pPr>
          </w:p>
          <w:p w:rsidR="00D8279F" w:rsidRPr="002E15A5" w:rsidRDefault="00D8279F" w:rsidP="008E19AF">
            <w:pPr>
              <w:ind w:left="-75" w:right="-75"/>
            </w:pPr>
          </w:p>
          <w:p w:rsidR="00D8279F" w:rsidRPr="002E15A5" w:rsidRDefault="00D8279F" w:rsidP="008E19AF">
            <w:pPr>
              <w:ind w:left="-75" w:right="-75"/>
            </w:pPr>
          </w:p>
          <w:p w:rsidR="00D8279F" w:rsidRPr="002E15A5" w:rsidRDefault="00D8279F" w:rsidP="008E19AF">
            <w:pPr>
              <w:ind w:left="-75" w:right="-75"/>
            </w:pPr>
          </w:p>
          <w:p w:rsidR="00D8279F" w:rsidRPr="002E15A5" w:rsidRDefault="00D8279F" w:rsidP="008E19AF">
            <w:pPr>
              <w:ind w:left="-75" w:right="-75"/>
            </w:pPr>
          </w:p>
          <w:p w:rsidR="00D8279F" w:rsidRPr="002E15A5" w:rsidRDefault="00D8279F" w:rsidP="008E19AF">
            <w:pPr>
              <w:ind w:left="-75" w:right="-75"/>
            </w:pPr>
          </w:p>
          <w:p w:rsidR="00D8279F" w:rsidRPr="002E15A5" w:rsidRDefault="00D8279F" w:rsidP="008E19AF">
            <w:pPr>
              <w:ind w:left="-75" w:right="-75"/>
            </w:pPr>
          </w:p>
          <w:p w:rsidR="00D8279F" w:rsidRPr="002E15A5" w:rsidRDefault="00D8279F" w:rsidP="008E19AF">
            <w:pPr>
              <w:ind w:left="-75" w:right="-75"/>
            </w:pPr>
          </w:p>
          <w:p w:rsidR="00D8279F" w:rsidRPr="002E15A5" w:rsidRDefault="00D8279F" w:rsidP="008E19AF">
            <w:pPr>
              <w:ind w:left="-75" w:right="-75"/>
            </w:pPr>
          </w:p>
          <w:p w:rsidR="00D8279F" w:rsidRPr="002E15A5" w:rsidRDefault="00D8279F" w:rsidP="008E19AF">
            <w:pPr>
              <w:ind w:left="-75" w:right="-75"/>
            </w:pPr>
          </w:p>
          <w:p w:rsidR="00D8279F" w:rsidRPr="002E15A5" w:rsidRDefault="00D8279F" w:rsidP="008E19AF">
            <w:pPr>
              <w:ind w:left="-75" w:right="-75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jc w:val="both"/>
            </w:pPr>
            <w:r w:rsidRPr="002E15A5">
              <w:t>Адаптация муниц</w:t>
            </w:r>
            <w:r w:rsidRPr="002E15A5">
              <w:t>и</w:t>
            </w:r>
            <w:r w:rsidRPr="002E15A5">
              <w:t>пальных учреждений сферы культуры п</w:t>
            </w:r>
            <w:r w:rsidRPr="002E15A5">
              <w:t>у</w:t>
            </w:r>
            <w:r w:rsidRPr="002E15A5">
              <w:t>тем ремонта, дооб</w:t>
            </w:r>
            <w:r w:rsidRPr="002E15A5">
              <w:t>о</w:t>
            </w:r>
            <w:r w:rsidRPr="002E15A5">
              <w:t>рудования технич</w:t>
            </w:r>
            <w:r w:rsidRPr="002E15A5">
              <w:t>е</w:t>
            </w:r>
            <w:r w:rsidRPr="002E15A5">
              <w:t>скими средствами адаптации, а также путем организации альтернативного формата предоста</w:t>
            </w:r>
            <w:r w:rsidRPr="002E15A5">
              <w:t>в</w:t>
            </w:r>
            <w:r w:rsidRPr="002E15A5">
              <w:t>ления услуг</w:t>
            </w:r>
          </w:p>
          <w:p w:rsidR="00D8279F" w:rsidRPr="002E15A5" w:rsidRDefault="00D8279F" w:rsidP="008E19AF">
            <w:pPr>
              <w:jc w:val="both"/>
            </w:pPr>
          </w:p>
          <w:p w:rsidR="00D8279F" w:rsidRPr="002E15A5" w:rsidRDefault="00D8279F" w:rsidP="008E19AF">
            <w:pPr>
              <w:jc w:val="both"/>
            </w:pPr>
          </w:p>
          <w:p w:rsidR="00D8279F" w:rsidRPr="002E15A5" w:rsidRDefault="00D8279F" w:rsidP="008E19AF">
            <w:pPr>
              <w:jc w:val="both"/>
            </w:pPr>
          </w:p>
          <w:p w:rsidR="00D8279F" w:rsidRPr="002E15A5" w:rsidRDefault="00D8279F" w:rsidP="008E19AF">
            <w:pPr>
              <w:jc w:val="both"/>
            </w:pPr>
          </w:p>
          <w:p w:rsidR="00D8279F" w:rsidRPr="002E15A5" w:rsidRDefault="00D8279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Всего, в том числе: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AC23AA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176650,00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150000,00</w:t>
            </w:r>
          </w:p>
        </w:tc>
      </w:tr>
      <w:tr w:rsidR="00D8279F" w:rsidRPr="002E15A5" w:rsidTr="004C5C3F">
        <w:trPr>
          <w:trHeight w:val="213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AC23AA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176650,00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150000,00</w:t>
            </w:r>
          </w:p>
        </w:tc>
      </w:tr>
      <w:tr w:rsidR="00D8279F" w:rsidRPr="002E15A5" w:rsidTr="004C5C3F">
        <w:trPr>
          <w:trHeight w:val="213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AC23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8647</w:t>
            </w:r>
            <w:r w:rsidR="00AC23AA" w:rsidRPr="002E15A5">
              <w:rPr>
                <w:rFonts w:ascii="Times New Roman" w:hAnsi="Times New Roman" w:cs="Times New Roman"/>
              </w:rPr>
              <w:t>2</w:t>
            </w:r>
            <w:r w:rsidRPr="002E15A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D8279F" w:rsidRPr="002E15A5" w:rsidTr="004C5C3F">
        <w:trPr>
          <w:trHeight w:val="213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AC23AA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90001,40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D8279F" w:rsidRPr="002E15A5" w:rsidTr="004C5C3F">
        <w:trPr>
          <w:trHeight w:val="213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D8279F" w:rsidRPr="002E15A5" w:rsidTr="004C5C3F">
        <w:trPr>
          <w:trHeight w:val="213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4C5C3F">
        <w:trPr>
          <w:trHeight w:val="150"/>
          <w:tblCellSpacing w:w="5" w:type="nil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22.</w:t>
            </w: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  <w:r w:rsidRPr="002E15A5">
              <w:t>Основное мер</w:t>
            </w:r>
            <w:r w:rsidRPr="002E15A5">
              <w:t>о</w:t>
            </w:r>
            <w:r w:rsidRPr="002E15A5">
              <w:t>приятие 1.4.</w:t>
            </w:r>
          </w:p>
          <w:p w:rsidR="00D8279F" w:rsidRPr="002E15A5" w:rsidRDefault="00D8279F" w:rsidP="008E19AF">
            <w:pPr>
              <w:ind w:left="-75" w:right="-75"/>
            </w:pPr>
          </w:p>
          <w:p w:rsidR="00D8279F" w:rsidRPr="002E15A5" w:rsidRDefault="00D8279F" w:rsidP="008E19AF">
            <w:pPr>
              <w:ind w:left="-75" w:right="-75"/>
            </w:pPr>
          </w:p>
          <w:p w:rsidR="00D8279F" w:rsidRPr="002E15A5" w:rsidRDefault="00D8279F" w:rsidP="008E19AF">
            <w:pPr>
              <w:ind w:left="-75" w:right="-75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  <w:r w:rsidRPr="002E15A5">
              <w:t>Создание условий для обучения детей-инвалидов в д</w:t>
            </w:r>
            <w:r w:rsidRPr="002E15A5">
              <w:t>о</w:t>
            </w:r>
            <w:r w:rsidRPr="002E15A5">
              <w:t>школьных образов</w:t>
            </w:r>
            <w:r w:rsidRPr="002E15A5">
              <w:t>а</w:t>
            </w:r>
            <w:r w:rsidRPr="002E15A5">
              <w:t>тельных, общеобр</w:t>
            </w:r>
            <w:r w:rsidRPr="002E15A5">
              <w:t>а</w:t>
            </w:r>
            <w:r w:rsidRPr="002E15A5">
              <w:t>зовательных орган</w:t>
            </w:r>
            <w:r w:rsidRPr="002E15A5">
              <w:t>и</w:t>
            </w:r>
            <w:r w:rsidRPr="002E15A5">
              <w:t>зациях, организациях дополнительного образования детей (в том числе в орган</w:t>
            </w:r>
            <w:r w:rsidRPr="002E15A5">
              <w:t>и</w:t>
            </w:r>
            <w:r w:rsidRPr="002E15A5">
              <w:t>зациях, осуществл</w:t>
            </w:r>
            <w:r w:rsidRPr="002E15A5">
              <w:t>я</w:t>
            </w:r>
            <w:r w:rsidRPr="002E15A5">
              <w:t>ющих образовател</w:t>
            </w:r>
            <w:r w:rsidRPr="002E15A5">
              <w:t>ь</w:t>
            </w:r>
            <w:r w:rsidRPr="002E15A5">
              <w:t>ную деятельность по адаптированным основным общеобр</w:t>
            </w:r>
            <w:r w:rsidRPr="002E15A5">
              <w:t>а</w:t>
            </w:r>
            <w:r w:rsidRPr="002E15A5">
              <w:t>зовательным пр</w:t>
            </w:r>
            <w:r w:rsidRPr="002E15A5">
              <w:t>о</w:t>
            </w:r>
            <w:r w:rsidRPr="002E15A5">
              <w:t>граммам), в том чи</w:t>
            </w:r>
            <w:r w:rsidRPr="002E15A5">
              <w:t>с</w:t>
            </w:r>
            <w:r w:rsidRPr="002E15A5">
              <w:t>ле создание архите</w:t>
            </w:r>
            <w:r w:rsidRPr="002E15A5">
              <w:t>к</w:t>
            </w:r>
            <w:r w:rsidRPr="002E15A5">
              <w:t>турной доступности и оснащение обор</w:t>
            </w:r>
            <w:r w:rsidRPr="002E15A5">
              <w:t>у</w:t>
            </w:r>
            <w:r w:rsidRPr="002E15A5">
              <w:t>дованием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Всего, в том числе: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111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500000,00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165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96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270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267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242"/>
          <w:tblCellSpacing w:w="5" w:type="nil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23.</w:t>
            </w:r>
          </w:p>
          <w:p w:rsidR="00651FEF" w:rsidRPr="002E15A5" w:rsidRDefault="00651FE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651FEF" w:rsidRPr="002E15A5" w:rsidRDefault="00651FE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651FEF" w:rsidRPr="002E15A5" w:rsidRDefault="00651FE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651FEF" w:rsidRPr="002E15A5" w:rsidRDefault="00651FE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651FEF" w:rsidRPr="002E15A5" w:rsidRDefault="00651FE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651FEF" w:rsidRPr="002E15A5" w:rsidRDefault="00651FE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651FEF" w:rsidRPr="002E15A5" w:rsidRDefault="00651FE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651FEF" w:rsidRPr="002E15A5" w:rsidRDefault="00651FE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651FEF" w:rsidRPr="002E15A5" w:rsidRDefault="00651FE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651FEF" w:rsidRPr="002E15A5" w:rsidRDefault="00651FE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651FEF" w:rsidRPr="002E15A5" w:rsidRDefault="00651FE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  <w:r w:rsidRPr="002E15A5">
              <w:lastRenderedPageBreak/>
              <w:t>Основное мер</w:t>
            </w:r>
            <w:r w:rsidRPr="002E15A5">
              <w:t>о</w:t>
            </w:r>
            <w:r w:rsidRPr="002E15A5">
              <w:t>приятие 1.5.</w:t>
            </w:r>
          </w:p>
          <w:p w:rsidR="00651FEF" w:rsidRPr="002E15A5" w:rsidRDefault="00651FEF" w:rsidP="008E19AF">
            <w:pPr>
              <w:jc w:val="both"/>
            </w:pPr>
          </w:p>
          <w:p w:rsidR="00651FEF" w:rsidRPr="002E15A5" w:rsidRDefault="00651FEF" w:rsidP="008E19AF">
            <w:pPr>
              <w:jc w:val="both"/>
            </w:pPr>
          </w:p>
          <w:p w:rsidR="00651FEF" w:rsidRPr="002E15A5" w:rsidRDefault="00651FEF" w:rsidP="008E19AF">
            <w:pPr>
              <w:jc w:val="both"/>
            </w:pPr>
          </w:p>
          <w:p w:rsidR="00651FEF" w:rsidRPr="002E15A5" w:rsidRDefault="00651FEF" w:rsidP="008E19AF">
            <w:pPr>
              <w:jc w:val="both"/>
            </w:pPr>
          </w:p>
          <w:p w:rsidR="00651FEF" w:rsidRPr="002E15A5" w:rsidRDefault="00651FEF" w:rsidP="008E19AF">
            <w:pPr>
              <w:jc w:val="both"/>
            </w:pPr>
          </w:p>
          <w:p w:rsidR="00651FEF" w:rsidRPr="002E15A5" w:rsidRDefault="00651FEF" w:rsidP="008E19AF">
            <w:pPr>
              <w:jc w:val="both"/>
            </w:pPr>
          </w:p>
          <w:p w:rsidR="00651FEF" w:rsidRPr="002E15A5" w:rsidRDefault="00651FEF" w:rsidP="008E19AF">
            <w:pPr>
              <w:jc w:val="both"/>
            </w:pPr>
          </w:p>
          <w:p w:rsidR="00651FEF" w:rsidRPr="002E15A5" w:rsidRDefault="00651FEF" w:rsidP="008E19AF">
            <w:pPr>
              <w:jc w:val="both"/>
            </w:pPr>
          </w:p>
          <w:p w:rsidR="00651FEF" w:rsidRPr="002E15A5" w:rsidRDefault="00651FEF" w:rsidP="008E19AF">
            <w:pPr>
              <w:jc w:val="both"/>
            </w:pPr>
          </w:p>
          <w:p w:rsidR="00651FEF" w:rsidRPr="002E15A5" w:rsidRDefault="00651FEF" w:rsidP="008E19AF">
            <w:pPr>
              <w:jc w:val="both"/>
            </w:pPr>
          </w:p>
          <w:p w:rsidR="008E19AF" w:rsidRPr="002E15A5" w:rsidRDefault="008E19AF" w:rsidP="008E19AF">
            <w:pPr>
              <w:ind w:left="-75" w:right="-75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  <w:r w:rsidRPr="002E15A5">
              <w:lastRenderedPageBreak/>
              <w:t>Адаптация муниц</w:t>
            </w:r>
            <w:r w:rsidRPr="002E15A5">
              <w:t>и</w:t>
            </w:r>
            <w:r w:rsidRPr="002E15A5">
              <w:t>пальных учреждений физической культ</w:t>
            </w:r>
            <w:r w:rsidRPr="002E15A5">
              <w:t>у</w:t>
            </w:r>
            <w:r w:rsidRPr="002E15A5">
              <w:t>ры и спорта к о</w:t>
            </w:r>
            <w:r w:rsidRPr="002E15A5">
              <w:t>б</w:t>
            </w:r>
            <w:r w:rsidRPr="002E15A5">
              <w:t>служиванию инв</w:t>
            </w:r>
            <w:r w:rsidRPr="002E15A5">
              <w:t>а</w:t>
            </w:r>
            <w:r w:rsidRPr="002E15A5">
              <w:t>лидов</w:t>
            </w:r>
          </w:p>
          <w:p w:rsidR="00651FEF" w:rsidRPr="002E15A5" w:rsidRDefault="00651FEF" w:rsidP="008E19AF">
            <w:pPr>
              <w:jc w:val="both"/>
            </w:pPr>
          </w:p>
          <w:p w:rsidR="00651FEF" w:rsidRPr="002E15A5" w:rsidRDefault="00651FEF" w:rsidP="008E19AF">
            <w:pPr>
              <w:jc w:val="both"/>
            </w:pPr>
          </w:p>
          <w:p w:rsidR="00651FEF" w:rsidRPr="002E15A5" w:rsidRDefault="00651FEF" w:rsidP="008E19AF">
            <w:pPr>
              <w:jc w:val="both"/>
            </w:pPr>
          </w:p>
          <w:p w:rsidR="00651FEF" w:rsidRPr="002E15A5" w:rsidRDefault="00651FEF" w:rsidP="008E19AF">
            <w:pPr>
              <w:jc w:val="both"/>
            </w:pPr>
          </w:p>
          <w:p w:rsidR="00651FEF" w:rsidRPr="002E15A5" w:rsidRDefault="00651FE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 xml:space="preserve">Всего, в том числе: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AC23AA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82430,00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81000,00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135000,00</w:t>
            </w:r>
          </w:p>
        </w:tc>
      </w:tr>
      <w:tr w:rsidR="008E19AF" w:rsidRPr="002E15A5" w:rsidTr="00D8279F">
        <w:trPr>
          <w:trHeight w:val="240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AC23AA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82430,00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81000,00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135000,00</w:t>
            </w:r>
          </w:p>
        </w:tc>
      </w:tr>
      <w:tr w:rsidR="008E19AF" w:rsidRPr="002E15A5" w:rsidTr="00D8279F">
        <w:trPr>
          <w:trHeight w:val="270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lastRenderedPageBreak/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AC23A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>40350,</w:t>
            </w:r>
            <w:r w:rsidR="00AC23AA" w:rsidRPr="002E15A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225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AC23AA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41997,30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255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147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70"/>
          <w:tblCellSpacing w:w="5" w:type="nil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24.</w:t>
            </w:r>
          </w:p>
          <w:p w:rsidR="004C5C3F" w:rsidRPr="002E15A5" w:rsidRDefault="004C5C3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C5C3F" w:rsidRPr="002E15A5" w:rsidRDefault="004C5C3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C5C3F" w:rsidRPr="002E15A5" w:rsidRDefault="004C5C3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C5C3F" w:rsidRPr="002E15A5" w:rsidRDefault="004C5C3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C5C3F" w:rsidRPr="002E15A5" w:rsidRDefault="004C5C3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C5C3F" w:rsidRPr="002E15A5" w:rsidRDefault="004C5C3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C5C3F" w:rsidRPr="002E15A5" w:rsidRDefault="004C5C3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C5C3F" w:rsidRPr="002E15A5" w:rsidRDefault="004C5C3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C5C3F" w:rsidRPr="002E15A5" w:rsidRDefault="004C5C3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C5C3F" w:rsidRPr="002E15A5" w:rsidRDefault="004C5C3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C5C3F" w:rsidRPr="002E15A5" w:rsidRDefault="004C5C3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4C5C3F" w:rsidRPr="002E15A5" w:rsidRDefault="004C5C3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r w:rsidRPr="002E15A5">
              <w:t>Основное мер</w:t>
            </w:r>
            <w:r w:rsidRPr="002E15A5">
              <w:t>о</w:t>
            </w:r>
            <w:r w:rsidRPr="002E15A5">
              <w:t>приятие 2.1.</w:t>
            </w:r>
          </w:p>
          <w:p w:rsidR="004C5C3F" w:rsidRPr="002E15A5" w:rsidRDefault="004C5C3F" w:rsidP="008E19AF"/>
          <w:p w:rsidR="004C5C3F" w:rsidRPr="002E15A5" w:rsidRDefault="004C5C3F" w:rsidP="008E19AF"/>
          <w:p w:rsidR="004C5C3F" w:rsidRPr="002E15A5" w:rsidRDefault="004C5C3F" w:rsidP="008E19AF"/>
          <w:p w:rsidR="004C5C3F" w:rsidRPr="002E15A5" w:rsidRDefault="004C5C3F" w:rsidP="008E19AF"/>
          <w:p w:rsidR="004C5C3F" w:rsidRPr="002E15A5" w:rsidRDefault="004C5C3F" w:rsidP="008E19AF"/>
          <w:p w:rsidR="004C5C3F" w:rsidRPr="002E15A5" w:rsidRDefault="004C5C3F" w:rsidP="008E19AF"/>
          <w:p w:rsidR="004C5C3F" w:rsidRPr="002E15A5" w:rsidRDefault="004C5C3F" w:rsidP="008E19AF"/>
          <w:p w:rsidR="004C5C3F" w:rsidRPr="002E15A5" w:rsidRDefault="004C5C3F" w:rsidP="008E19AF"/>
          <w:p w:rsidR="004C5C3F" w:rsidRPr="002E15A5" w:rsidRDefault="004C5C3F" w:rsidP="008E19AF"/>
          <w:p w:rsidR="004C5C3F" w:rsidRPr="002E15A5" w:rsidRDefault="004C5C3F" w:rsidP="008E19AF"/>
          <w:p w:rsidR="004C5C3F" w:rsidRPr="002E15A5" w:rsidRDefault="004C5C3F" w:rsidP="008E19AF"/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  <w:proofErr w:type="gramStart"/>
            <w:r w:rsidRPr="002E15A5">
              <w:t>Адаптация объектов жилого фонда и дв</w:t>
            </w:r>
            <w:r w:rsidRPr="002E15A5">
              <w:t>о</w:t>
            </w:r>
            <w:r w:rsidRPr="002E15A5">
              <w:t>ровых территорий к потребностям инв</w:t>
            </w:r>
            <w:r w:rsidRPr="002E15A5">
              <w:t>а</w:t>
            </w:r>
            <w:r w:rsidRPr="002E15A5">
              <w:t>лидов и других м</w:t>
            </w:r>
            <w:r w:rsidRPr="002E15A5">
              <w:t>а</w:t>
            </w:r>
            <w:r w:rsidRPr="002E15A5">
              <w:t>ломобильных групп населения, в том числе: оборудование (оснащение) входной зоны помещения, крыльца, тамбура, вестибюля подъезда и путей движения (лифта, лестницы), оборудование путей движения специал</w:t>
            </w:r>
            <w:r w:rsidRPr="002E15A5">
              <w:t>ь</w:t>
            </w:r>
            <w:r w:rsidRPr="002E15A5">
              <w:t>ными приспособл</w:t>
            </w:r>
            <w:r w:rsidRPr="002E15A5">
              <w:t>е</w:t>
            </w:r>
            <w:r w:rsidRPr="002E15A5">
              <w:t>ниями (пандусами, опорными поручн</w:t>
            </w:r>
            <w:r w:rsidRPr="002E15A5">
              <w:t>я</w:t>
            </w:r>
            <w:r w:rsidRPr="002E15A5">
              <w:t>ми, аппарелями, подъемниками, м</w:t>
            </w:r>
            <w:r w:rsidRPr="002E15A5">
              <w:t>е</w:t>
            </w:r>
            <w:r w:rsidRPr="002E15A5">
              <w:t>стами крепления колясок, светозвук</w:t>
            </w:r>
            <w:r w:rsidRPr="002E15A5">
              <w:t>о</w:t>
            </w:r>
            <w:r w:rsidRPr="002E15A5">
              <w:t>выми информатор</w:t>
            </w:r>
            <w:r w:rsidRPr="002E15A5">
              <w:t>а</w:t>
            </w:r>
            <w:r w:rsidRPr="002E15A5">
              <w:t>ми внутри зданий, напольными та</w:t>
            </w:r>
            <w:r w:rsidRPr="002E15A5">
              <w:t>к</w:t>
            </w:r>
            <w:r w:rsidRPr="002E15A5">
              <w:t>тильными покрыт</w:t>
            </w:r>
            <w:r w:rsidRPr="002E15A5">
              <w:t>и</w:t>
            </w:r>
            <w:r w:rsidRPr="002E15A5">
              <w:t>ями перед лестн</w:t>
            </w:r>
            <w:r w:rsidRPr="002E15A5">
              <w:t>и</w:t>
            </w:r>
            <w:r w:rsidRPr="002E15A5">
              <w:t>цей, контрастной окраской крайних ступеней, дверными проемами</w:t>
            </w:r>
            <w:proofErr w:type="gramEnd"/>
            <w:r w:rsidRPr="002E15A5">
              <w:t xml:space="preserve"> со звук</w:t>
            </w:r>
            <w:r w:rsidRPr="002E15A5">
              <w:t>о</w:t>
            </w:r>
            <w:r w:rsidRPr="002E15A5">
              <w:t>вым маяком)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Всего, в том числе: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210000,00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325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210000,00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191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482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193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1289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ind w:left="-75" w:right="-75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255"/>
          <w:tblCellSpacing w:w="5" w:type="nil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  <w:r w:rsidRPr="002E15A5">
              <w:t>Основное мер</w:t>
            </w:r>
            <w:r w:rsidRPr="002E15A5">
              <w:t>о</w:t>
            </w:r>
            <w:r w:rsidRPr="002E15A5">
              <w:t>приятие 2.2.</w:t>
            </w:r>
          </w:p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r w:rsidRPr="002E15A5">
              <w:t>Обустройство тр</w:t>
            </w:r>
            <w:r w:rsidRPr="002E15A5">
              <w:t>о</w:t>
            </w:r>
            <w:r w:rsidRPr="002E15A5">
              <w:t>туаров и пешехо</w:t>
            </w:r>
            <w:r w:rsidRPr="002E15A5">
              <w:t>д</w:t>
            </w:r>
            <w:r w:rsidRPr="002E15A5">
              <w:t>ных переходов для пользования инвал</w:t>
            </w:r>
            <w:r w:rsidRPr="002E15A5">
              <w:t>и</w:t>
            </w:r>
            <w:r w:rsidRPr="002E15A5">
              <w:t>дами, передвига</w:t>
            </w:r>
            <w:r w:rsidRPr="002E15A5">
              <w:t>ю</w:t>
            </w:r>
            <w:r w:rsidRPr="002E15A5">
              <w:t>щимися в креслах-колясках, и инвал</w:t>
            </w:r>
            <w:r w:rsidRPr="002E15A5">
              <w:t>и</w:t>
            </w:r>
            <w:r w:rsidRPr="002E15A5">
              <w:t>дами с нарушениями зрения и слуха (р</w:t>
            </w:r>
            <w:r w:rsidRPr="002E15A5">
              <w:t>е</w:t>
            </w:r>
            <w:r w:rsidRPr="002E15A5">
              <w:t>конструкция надзе</w:t>
            </w:r>
            <w:r w:rsidRPr="002E15A5">
              <w:t>м</w:t>
            </w:r>
            <w:r w:rsidRPr="002E15A5">
              <w:t>ных переходов, п</w:t>
            </w:r>
            <w:r w:rsidRPr="002E15A5">
              <w:t>о</w:t>
            </w:r>
            <w:r w:rsidRPr="002E15A5">
              <w:t>нижение бордюрн</w:t>
            </w:r>
            <w:r w:rsidRPr="002E15A5">
              <w:t>о</w:t>
            </w:r>
            <w:r w:rsidRPr="002E15A5">
              <w:t>го камня на назе</w:t>
            </w:r>
            <w:r w:rsidRPr="002E15A5">
              <w:t>м</w:t>
            </w:r>
            <w:r w:rsidRPr="002E15A5">
              <w:t>ных пешеходных переходах)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Всего, в том числе: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AC23AA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558980,00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180000,00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200000,00</w:t>
            </w:r>
          </w:p>
        </w:tc>
      </w:tr>
      <w:tr w:rsidR="008E19AF" w:rsidRPr="002E15A5" w:rsidTr="00D8279F">
        <w:trPr>
          <w:trHeight w:val="195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AC23AA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558980,00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180000,00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200000,00</w:t>
            </w:r>
          </w:p>
        </w:tc>
      </w:tr>
      <w:tr w:rsidR="008E19AF" w:rsidRPr="002E15A5" w:rsidTr="00D8279F">
        <w:trPr>
          <w:trHeight w:val="255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AC23AA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273626,30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300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AC23AA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284794,70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315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691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276"/>
          <w:tblCellSpacing w:w="5" w:type="nil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26.</w:t>
            </w:r>
          </w:p>
          <w:p w:rsidR="00911B12" w:rsidRPr="002E15A5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1B12" w:rsidRPr="002E15A5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1B12" w:rsidRPr="002E15A5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1B12" w:rsidRPr="002E15A5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1B12" w:rsidRPr="002E15A5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  <w:r w:rsidRPr="002E15A5">
              <w:lastRenderedPageBreak/>
              <w:t>Основное мер</w:t>
            </w:r>
            <w:r w:rsidRPr="002E15A5">
              <w:t>о</w:t>
            </w:r>
            <w:r w:rsidRPr="002E15A5">
              <w:t>приятие 3.1.</w:t>
            </w:r>
          </w:p>
          <w:p w:rsidR="008E19AF" w:rsidRPr="002E15A5" w:rsidRDefault="008E19AF" w:rsidP="008E19AF">
            <w:pPr>
              <w:ind w:firstLine="708"/>
            </w:pPr>
          </w:p>
          <w:p w:rsidR="00911B12" w:rsidRPr="002E15A5" w:rsidRDefault="00911B12" w:rsidP="008E19AF">
            <w:pPr>
              <w:ind w:firstLine="708"/>
            </w:pPr>
          </w:p>
          <w:p w:rsidR="00911B12" w:rsidRPr="002E15A5" w:rsidRDefault="00911B12" w:rsidP="008E19AF">
            <w:pPr>
              <w:ind w:firstLine="708"/>
            </w:pPr>
          </w:p>
          <w:p w:rsidR="00911B12" w:rsidRPr="002E15A5" w:rsidRDefault="00911B12" w:rsidP="008E19AF">
            <w:pPr>
              <w:ind w:firstLine="708"/>
            </w:pPr>
          </w:p>
          <w:p w:rsidR="00911B12" w:rsidRPr="002E15A5" w:rsidRDefault="00911B12" w:rsidP="008E19AF">
            <w:pPr>
              <w:ind w:firstLine="708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  <w:r w:rsidRPr="002E15A5">
              <w:lastRenderedPageBreak/>
              <w:t>Устройство перее</w:t>
            </w:r>
            <w:r w:rsidRPr="002E15A5">
              <w:t>з</w:t>
            </w:r>
            <w:r w:rsidRPr="002E15A5">
              <w:t>дов по тротуарным проездам для инв</w:t>
            </w:r>
            <w:r w:rsidRPr="002E15A5">
              <w:t>а</w:t>
            </w:r>
            <w:r w:rsidRPr="002E15A5">
              <w:lastRenderedPageBreak/>
              <w:t>лидов-колясочников и других малом</w:t>
            </w:r>
            <w:r w:rsidRPr="002E15A5">
              <w:t>о</w:t>
            </w:r>
            <w:r w:rsidRPr="002E15A5">
              <w:t>бильных групп нас</w:t>
            </w:r>
            <w:r w:rsidRPr="002E15A5">
              <w:t>е</w:t>
            </w:r>
            <w:r w:rsidRPr="002E15A5">
              <w:t>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 xml:space="preserve">Всего, в том числе: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90000,00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195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lastRenderedPageBreak/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90000,00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270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255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210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185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157"/>
          <w:tblCellSpacing w:w="5" w:type="nil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27.</w:t>
            </w: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D8279F" w:rsidRPr="002E15A5" w:rsidRDefault="00D8279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  <w:r w:rsidRPr="002E15A5">
              <w:t>Основное мер</w:t>
            </w:r>
            <w:r w:rsidRPr="002E15A5">
              <w:t>о</w:t>
            </w:r>
            <w:r w:rsidRPr="002E15A5">
              <w:t>приятие 3.2.</w:t>
            </w:r>
          </w:p>
          <w:p w:rsidR="004C5C3F" w:rsidRPr="002E15A5" w:rsidRDefault="004C5C3F" w:rsidP="008E19AF">
            <w:pPr>
              <w:jc w:val="both"/>
            </w:pPr>
          </w:p>
          <w:p w:rsidR="004C5C3F" w:rsidRPr="002E15A5" w:rsidRDefault="004C5C3F" w:rsidP="008E19AF">
            <w:pPr>
              <w:jc w:val="both"/>
            </w:pPr>
          </w:p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9F" w:rsidRPr="002E15A5" w:rsidRDefault="008E19AF" w:rsidP="00911B12">
            <w:pPr>
              <w:jc w:val="both"/>
            </w:pPr>
            <w:r w:rsidRPr="002E15A5">
              <w:t>Адаптация внутр</w:t>
            </w:r>
            <w:r w:rsidRPr="002E15A5">
              <w:t>и</w:t>
            </w:r>
            <w:r w:rsidRPr="002E15A5">
              <w:t>районного пасс</w:t>
            </w:r>
            <w:r w:rsidRPr="002E15A5">
              <w:t>а</w:t>
            </w:r>
            <w:r w:rsidRPr="002E15A5">
              <w:t>жирского автотран</w:t>
            </w:r>
            <w:r w:rsidRPr="002E15A5">
              <w:t>с</w:t>
            </w:r>
            <w:r w:rsidRPr="002E15A5">
              <w:t>порта (модернизация транспортных средств общего пользования спец</w:t>
            </w:r>
            <w:r w:rsidRPr="002E15A5">
              <w:t>и</w:t>
            </w:r>
            <w:r w:rsidRPr="002E15A5">
              <w:t>альным оборудов</w:t>
            </w:r>
            <w:r w:rsidRPr="002E15A5">
              <w:t>а</w:t>
            </w:r>
            <w:r w:rsidRPr="002E15A5">
              <w:t>нием, оборудование остановок системами синхронного вывода речевой и текстовой информации, та</w:t>
            </w:r>
            <w:r w:rsidRPr="002E15A5">
              <w:t>к</w:t>
            </w:r>
            <w:r w:rsidRPr="002E15A5">
              <w:t>тильными поверхн</w:t>
            </w:r>
            <w:r w:rsidRPr="002E15A5">
              <w:t>о</w:t>
            </w:r>
            <w:r w:rsidRPr="002E15A5">
              <w:t>стями, понижение бортового камня на пешеходных перех</w:t>
            </w:r>
            <w:r w:rsidRPr="002E15A5">
              <w:t>о</w:t>
            </w:r>
            <w:r w:rsidRPr="002E15A5">
              <w:t>дах, оснащение пр</w:t>
            </w:r>
            <w:r w:rsidRPr="002E15A5">
              <w:t>о</w:t>
            </w:r>
            <w:r w:rsidRPr="002E15A5">
              <w:t>тивоскользящими покрытиями)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Всего, в том числе: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AC23AA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1440660,00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240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AC23AA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1440660,00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255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AC23AA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705217,50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285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AC23AA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734001,90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270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1021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285"/>
          <w:tblCellSpacing w:w="5" w:type="nil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  <w:r w:rsidRPr="002E15A5">
              <w:t>Основное мер</w:t>
            </w:r>
            <w:r w:rsidRPr="002E15A5">
              <w:t>о</w:t>
            </w:r>
            <w:r w:rsidRPr="002E15A5">
              <w:t>приятие 3.3.</w:t>
            </w:r>
          </w:p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  <w:r w:rsidRPr="002E15A5">
              <w:t>Выполнение работ по установке (обор</w:t>
            </w:r>
            <w:r w:rsidRPr="002E15A5">
              <w:t>у</w:t>
            </w:r>
            <w:r w:rsidRPr="002E15A5">
              <w:t>дованию) на общ</w:t>
            </w:r>
            <w:r w:rsidRPr="002E15A5">
              <w:t>е</w:t>
            </w:r>
            <w:r w:rsidRPr="002E15A5">
              <w:t>ственных стоянках автотранспорта ук</w:t>
            </w:r>
            <w:r w:rsidRPr="002E15A5">
              <w:t>а</w:t>
            </w:r>
            <w:r w:rsidRPr="002E15A5">
              <w:t>зателей о беспла</w:t>
            </w:r>
            <w:r w:rsidRPr="002E15A5">
              <w:t>т</w:t>
            </w:r>
            <w:r w:rsidRPr="002E15A5">
              <w:t>ных парковочных местах для спец</w:t>
            </w:r>
            <w:r w:rsidRPr="002E15A5">
              <w:t>и</w:t>
            </w:r>
            <w:r w:rsidRPr="002E15A5">
              <w:t>альных автотран</w:t>
            </w:r>
            <w:r w:rsidRPr="002E15A5">
              <w:t>с</w:t>
            </w:r>
            <w:r w:rsidRPr="002E15A5">
              <w:t>портных средств инвалидов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Всего, в том числе: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AC23AA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103040,00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255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AC23AA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103040,00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285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AC23AA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50439,00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300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AC23AA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52497,80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360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288"/>
          <w:tblCellSpacing w:w="5" w:type="nil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166"/>
          <w:tblCellSpacing w:w="5" w:type="nil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29.</w:t>
            </w:r>
          </w:p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1B12" w:rsidRPr="002E15A5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1B12" w:rsidRPr="002E15A5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1B12" w:rsidRPr="002E15A5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1B12" w:rsidRPr="002E15A5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1B12" w:rsidRPr="002E15A5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1B12" w:rsidRPr="002E15A5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1B12" w:rsidRPr="002E15A5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1B12" w:rsidRPr="002E15A5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1B12" w:rsidRPr="002E15A5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1B12" w:rsidRPr="002E15A5" w:rsidRDefault="00911B1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r w:rsidRPr="002E15A5">
              <w:lastRenderedPageBreak/>
              <w:t>Основное мер</w:t>
            </w:r>
            <w:r w:rsidRPr="002E15A5">
              <w:t>о</w:t>
            </w:r>
            <w:r w:rsidRPr="002E15A5">
              <w:t>приятие 4.1.</w:t>
            </w:r>
          </w:p>
          <w:p w:rsidR="008E19AF" w:rsidRPr="002E15A5" w:rsidRDefault="008E19AF" w:rsidP="008E19AF"/>
          <w:p w:rsidR="008E19AF" w:rsidRPr="002E15A5" w:rsidRDefault="008E19AF" w:rsidP="008E19AF"/>
          <w:p w:rsidR="008E19AF" w:rsidRPr="002E15A5" w:rsidRDefault="008E19AF" w:rsidP="008E19AF"/>
          <w:p w:rsidR="00911B12" w:rsidRPr="002E15A5" w:rsidRDefault="00911B12" w:rsidP="008E19AF"/>
          <w:p w:rsidR="00911B12" w:rsidRPr="002E15A5" w:rsidRDefault="00911B12" w:rsidP="008E19AF"/>
          <w:p w:rsidR="00911B12" w:rsidRPr="002E15A5" w:rsidRDefault="00911B12" w:rsidP="008E19AF"/>
          <w:p w:rsidR="00911B12" w:rsidRPr="002E15A5" w:rsidRDefault="00911B12" w:rsidP="008E19AF"/>
          <w:p w:rsidR="00911B12" w:rsidRPr="002E15A5" w:rsidRDefault="00911B12" w:rsidP="008E19AF"/>
          <w:p w:rsidR="00911B12" w:rsidRPr="002E15A5" w:rsidRDefault="00911B12" w:rsidP="008E19AF"/>
          <w:p w:rsidR="00911B12" w:rsidRPr="002E15A5" w:rsidRDefault="00911B12" w:rsidP="008E19AF"/>
          <w:p w:rsidR="00911B12" w:rsidRPr="002E15A5" w:rsidRDefault="00911B12" w:rsidP="008E19AF"/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tabs>
                <w:tab w:val="left" w:pos="851"/>
              </w:tabs>
              <w:contextualSpacing/>
              <w:jc w:val="both"/>
            </w:pPr>
            <w:proofErr w:type="gramStart"/>
            <w:r w:rsidRPr="002E15A5">
              <w:rPr>
                <w:bCs/>
              </w:rPr>
              <w:lastRenderedPageBreak/>
              <w:t>Составление проек</w:t>
            </w:r>
            <w:r w:rsidRPr="002E15A5">
              <w:rPr>
                <w:bCs/>
              </w:rPr>
              <w:t>т</w:t>
            </w:r>
            <w:r w:rsidRPr="002E15A5">
              <w:rPr>
                <w:bCs/>
              </w:rPr>
              <w:t>но-сметной док</w:t>
            </w:r>
            <w:r w:rsidRPr="002E15A5">
              <w:rPr>
                <w:bCs/>
              </w:rPr>
              <w:t>у</w:t>
            </w:r>
            <w:r w:rsidRPr="002E15A5">
              <w:rPr>
                <w:bCs/>
              </w:rPr>
              <w:t>ментации для ада</w:t>
            </w:r>
            <w:r w:rsidRPr="002E15A5">
              <w:rPr>
                <w:bCs/>
              </w:rPr>
              <w:t>п</w:t>
            </w:r>
            <w:r w:rsidRPr="002E15A5">
              <w:rPr>
                <w:bCs/>
              </w:rPr>
              <w:t>тации администр</w:t>
            </w:r>
            <w:r w:rsidRPr="002E15A5">
              <w:rPr>
                <w:bCs/>
              </w:rPr>
              <w:t>а</w:t>
            </w:r>
            <w:r w:rsidRPr="002E15A5">
              <w:rPr>
                <w:bCs/>
              </w:rPr>
              <w:t>тивных зданий к п</w:t>
            </w:r>
            <w:r w:rsidRPr="002E15A5">
              <w:rPr>
                <w:bCs/>
              </w:rPr>
              <w:t>о</w:t>
            </w:r>
            <w:r w:rsidRPr="002E15A5">
              <w:rPr>
                <w:bCs/>
              </w:rPr>
              <w:t>требностям инвал</w:t>
            </w:r>
            <w:r w:rsidRPr="002E15A5">
              <w:rPr>
                <w:bCs/>
              </w:rPr>
              <w:t>и</w:t>
            </w:r>
            <w:r w:rsidRPr="002E15A5">
              <w:rPr>
                <w:bCs/>
              </w:rPr>
              <w:t>дов и других мал</w:t>
            </w:r>
            <w:r w:rsidRPr="002E15A5">
              <w:rPr>
                <w:bCs/>
              </w:rPr>
              <w:t>о</w:t>
            </w:r>
            <w:r w:rsidRPr="002E15A5">
              <w:rPr>
                <w:bCs/>
              </w:rPr>
              <w:t xml:space="preserve">мобильных групп населения, в том числе: оборудование </w:t>
            </w:r>
            <w:r w:rsidRPr="002E15A5">
              <w:rPr>
                <w:bCs/>
              </w:rPr>
              <w:lastRenderedPageBreak/>
              <w:t>(оснащение) входной зоны помещения, крыльца, тамбура, вестибюля подъезда и путей движения (лифта, лестницы), оборудование путей движения специал</w:t>
            </w:r>
            <w:r w:rsidRPr="002E15A5">
              <w:rPr>
                <w:bCs/>
              </w:rPr>
              <w:t>ь</w:t>
            </w:r>
            <w:r w:rsidRPr="002E15A5">
              <w:rPr>
                <w:bCs/>
              </w:rPr>
              <w:t>ными приспособл</w:t>
            </w:r>
            <w:r w:rsidRPr="002E15A5">
              <w:rPr>
                <w:bCs/>
              </w:rPr>
              <w:t>е</w:t>
            </w:r>
            <w:r w:rsidRPr="002E15A5">
              <w:rPr>
                <w:bCs/>
              </w:rPr>
              <w:t>ниями (пандусами, опорными поручн</w:t>
            </w:r>
            <w:r w:rsidRPr="002E15A5">
              <w:rPr>
                <w:bCs/>
              </w:rPr>
              <w:t>я</w:t>
            </w:r>
            <w:r w:rsidRPr="002E15A5">
              <w:rPr>
                <w:bCs/>
              </w:rPr>
              <w:t>ми, аппарелями, подъемниками, м</w:t>
            </w:r>
            <w:r w:rsidRPr="002E15A5">
              <w:rPr>
                <w:bCs/>
              </w:rPr>
              <w:t>е</w:t>
            </w:r>
            <w:r w:rsidRPr="002E15A5">
              <w:rPr>
                <w:bCs/>
              </w:rPr>
              <w:t>стами крепления колясок, светозвук</w:t>
            </w:r>
            <w:r w:rsidRPr="002E15A5">
              <w:rPr>
                <w:bCs/>
              </w:rPr>
              <w:t>о</w:t>
            </w:r>
            <w:r w:rsidRPr="002E15A5">
              <w:rPr>
                <w:bCs/>
              </w:rPr>
              <w:t>выми информатор</w:t>
            </w:r>
            <w:r w:rsidRPr="002E15A5">
              <w:rPr>
                <w:bCs/>
              </w:rPr>
              <w:t>а</w:t>
            </w:r>
            <w:r w:rsidRPr="002E15A5">
              <w:rPr>
                <w:bCs/>
              </w:rPr>
              <w:t>ми внутри зданий, напольными та</w:t>
            </w:r>
            <w:r w:rsidRPr="002E15A5">
              <w:rPr>
                <w:bCs/>
              </w:rPr>
              <w:t>к</w:t>
            </w:r>
            <w:r w:rsidRPr="002E15A5">
              <w:rPr>
                <w:bCs/>
              </w:rPr>
              <w:t>тильными покрыт</w:t>
            </w:r>
            <w:r w:rsidRPr="002E15A5">
              <w:rPr>
                <w:bCs/>
              </w:rPr>
              <w:t>и</w:t>
            </w:r>
            <w:r w:rsidRPr="002E15A5">
              <w:rPr>
                <w:bCs/>
              </w:rPr>
              <w:t>ями перед лестн</w:t>
            </w:r>
            <w:r w:rsidRPr="002E15A5">
              <w:rPr>
                <w:bCs/>
              </w:rPr>
              <w:t>и</w:t>
            </w:r>
            <w:r w:rsidRPr="002E15A5">
              <w:rPr>
                <w:bCs/>
              </w:rPr>
              <w:t>цей, контрастной окраской крайних ступеней, дверными проемами</w:t>
            </w:r>
            <w:proofErr w:type="gramEnd"/>
            <w:r w:rsidRPr="002E15A5">
              <w:rPr>
                <w:bCs/>
              </w:rPr>
              <w:t xml:space="preserve"> со звук</w:t>
            </w:r>
            <w:r w:rsidRPr="002E15A5">
              <w:rPr>
                <w:bCs/>
              </w:rPr>
              <w:t>о</w:t>
            </w:r>
            <w:r w:rsidRPr="002E15A5">
              <w:rPr>
                <w:bCs/>
              </w:rPr>
              <w:t>вым маяком) сан</w:t>
            </w:r>
            <w:r w:rsidRPr="002E15A5">
              <w:rPr>
                <w:bCs/>
              </w:rPr>
              <w:t>и</w:t>
            </w:r>
            <w:r w:rsidRPr="002E15A5">
              <w:rPr>
                <w:bCs/>
              </w:rPr>
              <w:t>тарный узел для м</w:t>
            </w:r>
            <w:r w:rsidRPr="002E15A5">
              <w:rPr>
                <w:bCs/>
              </w:rPr>
              <w:t>а</w:t>
            </w:r>
            <w:r w:rsidRPr="002E15A5">
              <w:rPr>
                <w:bCs/>
              </w:rPr>
              <w:t>ломобильных групп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lastRenderedPageBreak/>
              <w:t xml:space="preserve">Всего, в том числе: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DD5155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400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DD5155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280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374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74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167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911B12">
        <w:trPr>
          <w:trHeight w:val="126"/>
          <w:tblCellSpacing w:w="5" w:type="nil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30.</w:t>
            </w:r>
          </w:p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  <w:r w:rsidRPr="002E15A5">
              <w:t>Основное мер</w:t>
            </w:r>
            <w:r w:rsidRPr="002E15A5">
              <w:t>о</w:t>
            </w:r>
            <w:r w:rsidRPr="002E15A5">
              <w:t>приятие 4.2.</w:t>
            </w:r>
          </w:p>
          <w:p w:rsidR="008E19AF" w:rsidRPr="002E15A5" w:rsidRDefault="008E19AF" w:rsidP="008E19AF">
            <w:pPr>
              <w:jc w:val="both"/>
            </w:pPr>
          </w:p>
          <w:p w:rsidR="008E19AF" w:rsidRPr="002E15A5" w:rsidRDefault="008E19AF" w:rsidP="008E19AF">
            <w:pPr>
              <w:jc w:val="both"/>
            </w:pPr>
          </w:p>
          <w:p w:rsidR="008E19AF" w:rsidRPr="002E15A5" w:rsidRDefault="008E19AF" w:rsidP="008E19AF">
            <w:pPr>
              <w:jc w:val="both"/>
            </w:pPr>
          </w:p>
          <w:p w:rsidR="008E19AF" w:rsidRPr="002E15A5" w:rsidRDefault="008E19AF" w:rsidP="008E19AF"/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  <w:proofErr w:type="gramStart"/>
            <w:r w:rsidRPr="002E15A5">
              <w:rPr>
                <w:bCs/>
              </w:rPr>
              <w:t>Адаптация админ</w:t>
            </w:r>
            <w:r w:rsidRPr="002E15A5">
              <w:rPr>
                <w:bCs/>
              </w:rPr>
              <w:t>и</w:t>
            </w:r>
            <w:r w:rsidRPr="002E15A5">
              <w:rPr>
                <w:bCs/>
              </w:rPr>
              <w:t>стративных зданий к потребностям инв</w:t>
            </w:r>
            <w:r w:rsidRPr="002E15A5">
              <w:rPr>
                <w:bCs/>
              </w:rPr>
              <w:t>а</w:t>
            </w:r>
            <w:r w:rsidRPr="002E15A5">
              <w:rPr>
                <w:bCs/>
              </w:rPr>
              <w:t>лидов и других м</w:t>
            </w:r>
            <w:r w:rsidRPr="002E15A5">
              <w:rPr>
                <w:bCs/>
              </w:rPr>
              <w:t>а</w:t>
            </w:r>
            <w:r w:rsidRPr="002E15A5">
              <w:rPr>
                <w:bCs/>
              </w:rPr>
              <w:t>ломобильных групп населения, в том числе: оборудование (оснащение) входной зоны помещения, крыльца, тамбура, вестибюля подъезда и путей движения (лифта, лестницы), оборудование путей движения специал</w:t>
            </w:r>
            <w:r w:rsidRPr="002E15A5">
              <w:rPr>
                <w:bCs/>
              </w:rPr>
              <w:t>ь</w:t>
            </w:r>
            <w:r w:rsidRPr="002E15A5">
              <w:rPr>
                <w:bCs/>
              </w:rPr>
              <w:t>ными приспособл</w:t>
            </w:r>
            <w:r w:rsidRPr="002E15A5">
              <w:rPr>
                <w:bCs/>
              </w:rPr>
              <w:t>е</w:t>
            </w:r>
            <w:r w:rsidRPr="002E15A5">
              <w:rPr>
                <w:bCs/>
              </w:rPr>
              <w:t>ниями (пандусами, опорными поручн</w:t>
            </w:r>
            <w:r w:rsidRPr="002E15A5">
              <w:rPr>
                <w:bCs/>
              </w:rPr>
              <w:t>я</w:t>
            </w:r>
            <w:r w:rsidRPr="002E15A5">
              <w:rPr>
                <w:bCs/>
              </w:rPr>
              <w:t>ми, аппарелями, подъемниками, м</w:t>
            </w:r>
            <w:r w:rsidRPr="002E15A5">
              <w:rPr>
                <w:bCs/>
              </w:rPr>
              <w:t>е</w:t>
            </w:r>
            <w:r w:rsidRPr="002E15A5">
              <w:rPr>
                <w:bCs/>
              </w:rPr>
              <w:t>стами крепления колясок, светозвук</w:t>
            </w:r>
            <w:r w:rsidRPr="002E15A5">
              <w:rPr>
                <w:bCs/>
              </w:rPr>
              <w:t>о</w:t>
            </w:r>
            <w:r w:rsidRPr="002E15A5">
              <w:rPr>
                <w:bCs/>
              </w:rPr>
              <w:t>выми информатор</w:t>
            </w:r>
            <w:r w:rsidRPr="002E15A5">
              <w:rPr>
                <w:bCs/>
              </w:rPr>
              <w:t>а</w:t>
            </w:r>
            <w:r w:rsidRPr="002E15A5">
              <w:rPr>
                <w:bCs/>
              </w:rPr>
              <w:t>ми внутри зданий, напольными та</w:t>
            </w:r>
            <w:r w:rsidRPr="002E15A5">
              <w:rPr>
                <w:bCs/>
              </w:rPr>
              <w:t>к</w:t>
            </w:r>
            <w:r w:rsidRPr="002E15A5">
              <w:rPr>
                <w:bCs/>
              </w:rPr>
              <w:t>тильными покрыт</w:t>
            </w:r>
            <w:r w:rsidRPr="002E15A5">
              <w:rPr>
                <w:bCs/>
              </w:rPr>
              <w:t>и</w:t>
            </w:r>
            <w:r w:rsidRPr="002E15A5">
              <w:rPr>
                <w:bCs/>
              </w:rPr>
              <w:t>ями перед лестн</w:t>
            </w:r>
            <w:r w:rsidRPr="002E15A5">
              <w:rPr>
                <w:bCs/>
              </w:rPr>
              <w:t>и</w:t>
            </w:r>
            <w:r w:rsidRPr="002E15A5">
              <w:rPr>
                <w:bCs/>
              </w:rPr>
              <w:t>цей, контрастной окраской крайних ступеней, дверными проемами со звук</w:t>
            </w:r>
            <w:r w:rsidRPr="002E15A5">
              <w:rPr>
                <w:bCs/>
              </w:rPr>
              <w:t>о</w:t>
            </w:r>
            <w:r w:rsidRPr="002E15A5">
              <w:rPr>
                <w:bCs/>
              </w:rPr>
              <w:t>вым маяком) сан</w:t>
            </w:r>
            <w:r w:rsidRPr="002E15A5">
              <w:rPr>
                <w:bCs/>
              </w:rPr>
              <w:t>и</w:t>
            </w:r>
            <w:r w:rsidRPr="002E15A5">
              <w:rPr>
                <w:bCs/>
              </w:rPr>
              <w:t>тарный</w:t>
            </w:r>
            <w:proofErr w:type="gramEnd"/>
            <w:r w:rsidRPr="002E15A5">
              <w:rPr>
                <w:bCs/>
              </w:rPr>
              <w:t xml:space="preserve"> узел для м</w:t>
            </w:r>
            <w:r w:rsidRPr="002E15A5">
              <w:rPr>
                <w:bCs/>
              </w:rPr>
              <w:t>а</w:t>
            </w:r>
            <w:r w:rsidRPr="002E15A5">
              <w:rPr>
                <w:bCs/>
              </w:rPr>
              <w:t>ломобильных групп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Всего, в том числе: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DD5155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515000,00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145000,00</w:t>
            </w:r>
          </w:p>
        </w:tc>
      </w:tr>
      <w:tr w:rsidR="008E19AF" w:rsidRPr="002E15A5" w:rsidTr="00D8279F">
        <w:trPr>
          <w:trHeight w:val="135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515000,00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145000,00</w:t>
            </w:r>
          </w:p>
        </w:tc>
      </w:tr>
      <w:tr w:rsidR="008E19AF" w:rsidRPr="002E15A5" w:rsidTr="00D8279F">
        <w:trPr>
          <w:trHeight w:val="96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126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2E15A5" w:rsidTr="00D8279F">
        <w:trPr>
          <w:trHeight w:val="210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E19AF" w:rsidRPr="008F7638" w:rsidTr="00D8279F">
        <w:trPr>
          <w:trHeight w:val="4607"/>
          <w:tblCellSpacing w:w="5" w:type="nil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jc w:val="both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E15A5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9AF" w:rsidRPr="002543E4" w:rsidRDefault="008E19AF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FD7067" w:rsidRPr="008E19AF" w:rsidRDefault="008E19AF" w:rsidP="008E19AF">
      <w:pPr>
        <w:pStyle w:val="a0"/>
        <w:ind w:firstLine="567"/>
        <w:jc w:val="right"/>
        <w:rPr>
          <w:sz w:val="24"/>
          <w:szCs w:val="24"/>
        </w:rPr>
      </w:pPr>
      <w:r w:rsidRPr="008E19AF">
        <w:rPr>
          <w:sz w:val="24"/>
          <w:szCs w:val="24"/>
        </w:rPr>
        <w:t>».</w:t>
      </w:r>
    </w:p>
    <w:sectPr w:rsidR="00FD7067" w:rsidRPr="008E19AF" w:rsidSect="00932FA1">
      <w:pgSz w:w="11906" w:h="16838"/>
      <w:pgMar w:top="992" w:right="709" w:bottom="709" w:left="15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3D1" w:rsidRDefault="006D43D1" w:rsidP="00CA0B97">
      <w:r>
        <w:separator/>
      </w:r>
    </w:p>
  </w:endnote>
  <w:endnote w:type="continuationSeparator" w:id="0">
    <w:p w:rsidR="006D43D1" w:rsidRDefault="006D43D1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3D1" w:rsidRDefault="006D43D1" w:rsidP="00CA0B97">
      <w:r>
        <w:separator/>
      </w:r>
    </w:p>
  </w:footnote>
  <w:footnote w:type="continuationSeparator" w:id="0">
    <w:p w:rsidR="006D43D1" w:rsidRDefault="006D43D1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BB4"/>
    <w:multiLevelType w:val="multilevel"/>
    <w:tmpl w:val="6840BB6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8"/>
        </w:tabs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7"/>
        </w:tabs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6"/>
        </w:tabs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5"/>
        </w:tabs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94"/>
        </w:tabs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63"/>
        </w:tabs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92"/>
        </w:tabs>
        <w:ind w:left="3692" w:hanging="1800"/>
      </w:pPr>
      <w:rPr>
        <w:rFonts w:hint="default"/>
      </w:rPr>
    </w:lvl>
  </w:abstractNum>
  <w:abstractNum w:abstractNumId="1">
    <w:nsid w:val="04A67943"/>
    <w:multiLevelType w:val="hybridMultilevel"/>
    <w:tmpl w:val="285A7750"/>
    <w:lvl w:ilvl="0" w:tplc="2B663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232F1F"/>
    <w:multiLevelType w:val="multilevel"/>
    <w:tmpl w:val="41D630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7CB25BF"/>
    <w:multiLevelType w:val="multilevel"/>
    <w:tmpl w:val="F9C492F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8"/>
        </w:tabs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7"/>
        </w:tabs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6"/>
        </w:tabs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5"/>
        </w:tabs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94"/>
        </w:tabs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63"/>
        </w:tabs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92"/>
        </w:tabs>
        <w:ind w:left="3692" w:hanging="1800"/>
      </w:pPr>
      <w:rPr>
        <w:rFonts w:hint="default"/>
      </w:rPr>
    </w:lvl>
  </w:abstractNum>
  <w:abstractNum w:abstractNumId="4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D01EC4"/>
    <w:multiLevelType w:val="multilevel"/>
    <w:tmpl w:val="6AC213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4"/>
      </w:rPr>
    </w:lvl>
  </w:abstractNum>
  <w:abstractNum w:abstractNumId="6">
    <w:nsid w:val="104F6BBE"/>
    <w:multiLevelType w:val="hybridMultilevel"/>
    <w:tmpl w:val="BECAFA9E"/>
    <w:lvl w:ilvl="0" w:tplc="FC10869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0A378DA"/>
    <w:multiLevelType w:val="hybridMultilevel"/>
    <w:tmpl w:val="7D9C6F98"/>
    <w:lvl w:ilvl="0" w:tplc="AF969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774853"/>
    <w:multiLevelType w:val="hybridMultilevel"/>
    <w:tmpl w:val="62A6D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F27506C"/>
    <w:multiLevelType w:val="hybridMultilevel"/>
    <w:tmpl w:val="A93AB62A"/>
    <w:lvl w:ilvl="0" w:tplc="7B3651C0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>
    <w:nsid w:val="22BC4438"/>
    <w:multiLevelType w:val="hybridMultilevel"/>
    <w:tmpl w:val="E2CC6934"/>
    <w:lvl w:ilvl="0" w:tplc="DABAC4D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C24E8"/>
    <w:multiLevelType w:val="hybridMultilevel"/>
    <w:tmpl w:val="9DE49EA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A33F62"/>
    <w:multiLevelType w:val="hybridMultilevel"/>
    <w:tmpl w:val="5916FA4A"/>
    <w:lvl w:ilvl="0" w:tplc="C2B2A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1F4EDA"/>
    <w:multiLevelType w:val="hybridMultilevel"/>
    <w:tmpl w:val="312A6AD6"/>
    <w:lvl w:ilvl="0" w:tplc="F522A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60081E"/>
    <w:multiLevelType w:val="multilevel"/>
    <w:tmpl w:val="4A10DB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>
    <w:nsid w:val="42CA7BFB"/>
    <w:multiLevelType w:val="multilevel"/>
    <w:tmpl w:val="57188630"/>
    <w:lvl w:ilvl="0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438F7460"/>
    <w:multiLevelType w:val="multilevel"/>
    <w:tmpl w:val="41D630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8C3FB7"/>
    <w:multiLevelType w:val="hybridMultilevel"/>
    <w:tmpl w:val="4B567EDC"/>
    <w:lvl w:ilvl="0" w:tplc="1E32D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F60B39"/>
    <w:multiLevelType w:val="multilevel"/>
    <w:tmpl w:val="6AC213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4"/>
      </w:rPr>
    </w:lvl>
  </w:abstractNum>
  <w:abstractNum w:abstractNumId="20">
    <w:nsid w:val="57D25092"/>
    <w:multiLevelType w:val="hybridMultilevel"/>
    <w:tmpl w:val="BF246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167B4E"/>
    <w:multiLevelType w:val="hybridMultilevel"/>
    <w:tmpl w:val="57188630"/>
    <w:lvl w:ilvl="0" w:tplc="61708D2C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CEE5E89"/>
    <w:multiLevelType w:val="multilevel"/>
    <w:tmpl w:val="D108985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3">
    <w:nsid w:val="63C07A64"/>
    <w:multiLevelType w:val="hybridMultilevel"/>
    <w:tmpl w:val="FE2C81E0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6A62B6"/>
    <w:multiLevelType w:val="hybridMultilevel"/>
    <w:tmpl w:val="42BC9962"/>
    <w:lvl w:ilvl="0" w:tplc="590CA5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9C87A00"/>
    <w:multiLevelType w:val="hybridMultilevel"/>
    <w:tmpl w:val="ACC48690"/>
    <w:lvl w:ilvl="0" w:tplc="6F021C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2307B8B"/>
    <w:multiLevelType w:val="hybridMultilevel"/>
    <w:tmpl w:val="8760016E"/>
    <w:lvl w:ilvl="0" w:tplc="6E2CF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5131865"/>
    <w:multiLevelType w:val="hybridMultilevel"/>
    <w:tmpl w:val="B430290E"/>
    <w:lvl w:ilvl="0" w:tplc="9006A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7812E1"/>
    <w:multiLevelType w:val="hybridMultilevel"/>
    <w:tmpl w:val="21703D80"/>
    <w:lvl w:ilvl="0" w:tplc="9F1A359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8B02E9"/>
    <w:multiLevelType w:val="hybridMultilevel"/>
    <w:tmpl w:val="41D6309E"/>
    <w:lvl w:ilvl="0" w:tplc="A84CD7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DBF6BF4"/>
    <w:multiLevelType w:val="multilevel"/>
    <w:tmpl w:val="D0B08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22"/>
  </w:num>
  <w:num w:numId="4">
    <w:abstractNumId w:val="5"/>
  </w:num>
  <w:num w:numId="5">
    <w:abstractNumId w:val="23"/>
  </w:num>
  <w:num w:numId="6">
    <w:abstractNumId w:val="24"/>
  </w:num>
  <w:num w:numId="7">
    <w:abstractNumId w:val="7"/>
  </w:num>
  <w:num w:numId="8">
    <w:abstractNumId w:val="27"/>
  </w:num>
  <w:num w:numId="9">
    <w:abstractNumId w:val="10"/>
  </w:num>
  <w:num w:numId="10">
    <w:abstractNumId w:val="3"/>
  </w:num>
  <w:num w:numId="11">
    <w:abstractNumId w:val="29"/>
  </w:num>
  <w:num w:numId="12">
    <w:abstractNumId w:val="21"/>
  </w:num>
  <w:num w:numId="13">
    <w:abstractNumId w:val="16"/>
  </w:num>
  <w:num w:numId="14">
    <w:abstractNumId w:val="19"/>
  </w:num>
  <w:num w:numId="15">
    <w:abstractNumId w:val="0"/>
  </w:num>
  <w:num w:numId="16">
    <w:abstractNumId w:val="20"/>
  </w:num>
  <w:num w:numId="17">
    <w:abstractNumId w:val="30"/>
  </w:num>
  <w:num w:numId="18">
    <w:abstractNumId w:val="17"/>
  </w:num>
  <w:num w:numId="19">
    <w:abstractNumId w:val="2"/>
  </w:num>
  <w:num w:numId="20">
    <w:abstractNumId w:val="15"/>
  </w:num>
  <w:num w:numId="21">
    <w:abstractNumId w:val="9"/>
  </w:num>
  <w:num w:numId="22">
    <w:abstractNumId w:val="4"/>
  </w:num>
  <w:num w:numId="23">
    <w:abstractNumId w:val="8"/>
  </w:num>
  <w:num w:numId="24">
    <w:abstractNumId w:val="11"/>
  </w:num>
  <w:num w:numId="25">
    <w:abstractNumId w:val="25"/>
  </w:num>
  <w:num w:numId="26">
    <w:abstractNumId w:val="1"/>
  </w:num>
  <w:num w:numId="27">
    <w:abstractNumId w:val="14"/>
  </w:num>
  <w:num w:numId="28">
    <w:abstractNumId w:val="18"/>
  </w:num>
  <w:num w:numId="29">
    <w:abstractNumId w:val="26"/>
  </w:num>
  <w:num w:numId="30">
    <w:abstractNumId w:val="13"/>
  </w:num>
  <w:num w:numId="31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FB8"/>
    <w:rsid w:val="00004327"/>
    <w:rsid w:val="00005017"/>
    <w:rsid w:val="0001266D"/>
    <w:rsid w:val="00013649"/>
    <w:rsid w:val="00013C96"/>
    <w:rsid w:val="000150E0"/>
    <w:rsid w:val="00015C82"/>
    <w:rsid w:val="0001720E"/>
    <w:rsid w:val="00021225"/>
    <w:rsid w:val="00021BE2"/>
    <w:rsid w:val="00022DDC"/>
    <w:rsid w:val="00023175"/>
    <w:rsid w:val="000272A4"/>
    <w:rsid w:val="00027407"/>
    <w:rsid w:val="00032C57"/>
    <w:rsid w:val="00034BE3"/>
    <w:rsid w:val="000360CA"/>
    <w:rsid w:val="000405C7"/>
    <w:rsid w:val="00041DD7"/>
    <w:rsid w:val="00043251"/>
    <w:rsid w:val="00044E4E"/>
    <w:rsid w:val="00045756"/>
    <w:rsid w:val="0004581E"/>
    <w:rsid w:val="00051E8D"/>
    <w:rsid w:val="00052BB5"/>
    <w:rsid w:val="00052E24"/>
    <w:rsid w:val="00054443"/>
    <w:rsid w:val="00055661"/>
    <w:rsid w:val="0005652C"/>
    <w:rsid w:val="00056852"/>
    <w:rsid w:val="00060DB6"/>
    <w:rsid w:val="00064BE2"/>
    <w:rsid w:val="00067BA7"/>
    <w:rsid w:val="000734A2"/>
    <w:rsid w:val="000744D6"/>
    <w:rsid w:val="00076141"/>
    <w:rsid w:val="000806CA"/>
    <w:rsid w:val="00080A5A"/>
    <w:rsid w:val="00086621"/>
    <w:rsid w:val="00091074"/>
    <w:rsid w:val="0009282A"/>
    <w:rsid w:val="000947EA"/>
    <w:rsid w:val="0009668B"/>
    <w:rsid w:val="000A09CA"/>
    <w:rsid w:val="000A3F83"/>
    <w:rsid w:val="000A40A9"/>
    <w:rsid w:val="000A4384"/>
    <w:rsid w:val="000A599E"/>
    <w:rsid w:val="000A6B4D"/>
    <w:rsid w:val="000A6BD0"/>
    <w:rsid w:val="000A6E34"/>
    <w:rsid w:val="000A7454"/>
    <w:rsid w:val="000B230D"/>
    <w:rsid w:val="000B344E"/>
    <w:rsid w:val="000B37E0"/>
    <w:rsid w:val="000B4595"/>
    <w:rsid w:val="000B46D3"/>
    <w:rsid w:val="000B4D1E"/>
    <w:rsid w:val="000C0813"/>
    <w:rsid w:val="000C2F48"/>
    <w:rsid w:val="000C567F"/>
    <w:rsid w:val="000C6009"/>
    <w:rsid w:val="000C61CF"/>
    <w:rsid w:val="000C7D9E"/>
    <w:rsid w:val="000D2DFB"/>
    <w:rsid w:val="000D6413"/>
    <w:rsid w:val="000E1726"/>
    <w:rsid w:val="000E1D03"/>
    <w:rsid w:val="000E20AC"/>
    <w:rsid w:val="000E2BBA"/>
    <w:rsid w:val="000E2F39"/>
    <w:rsid w:val="000E554F"/>
    <w:rsid w:val="000E5B60"/>
    <w:rsid w:val="000F08C9"/>
    <w:rsid w:val="000F17FB"/>
    <w:rsid w:val="000F67D8"/>
    <w:rsid w:val="00101C44"/>
    <w:rsid w:val="00101DC5"/>
    <w:rsid w:val="00104540"/>
    <w:rsid w:val="001060A0"/>
    <w:rsid w:val="001066CF"/>
    <w:rsid w:val="00106AAA"/>
    <w:rsid w:val="001074EA"/>
    <w:rsid w:val="00113C6D"/>
    <w:rsid w:val="00116035"/>
    <w:rsid w:val="001174D5"/>
    <w:rsid w:val="00120915"/>
    <w:rsid w:val="001209C4"/>
    <w:rsid w:val="00122035"/>
    <w:rsid w:val="00122D3C"/>
    <w:rsid w:val="00123F7E"/>
    <w:rsid w:val="00124B5D"/>
    <w:rsid w:val="00124DB1"/>
    <w:rsid w:val="0012542F"/>
    <w:rsid w:val="0012635C"/>
    <w:rsid w:val="001266F3"/>
    <w:rsid w:val="0013307E"/>
    <w:rsid w:val="00137131"/>
    <w:rsid w:val="001417EA"/>
    <w:rsid w:val="00144161"/>
    <w:rsid w:val="001444FD"/>
    <w:rsid w:val="001455B3"/>
    <w:rsid w:val="00147E5B"/>
    <w:rsid w:val="00154B50"/>
    <w:rsid w:val="00155488"/>
    <w:rsid w:val="00156B7A"/>
    <w:rsid w:val="00157803"/>
    <w:rsid w:val="001579A8"/>
    <w:rsid w:val="0016199E"/>
    <w:rsid w:val="00161FCA"/>
    <w:rsid w:val="00163808"/>
    <w:rsid w:val="001650A0"/>
    <w:rsid w:val="00165E8C"/>
    <w:rsid w:val="00172B9A"/>
    <w:rsid w:val="00172E6A"/>
    <w:rsid w:val="00173786"/>
    <w:rsid w:val="00176570"/>
    <w:rsid w:val="001843F8"/>
    <w:rsid w:val="0018736D"/>
    <w:rsid w:val="00194B34"/>
    <w:rsid w:val="0019516B"/>
    <w:rsid w:val="001A0858"/>
    <w:rsid w:val="001A1DE2"/>
    <w:rsid w:val="001A5634"/>
    <w:rsid w:val="001A57FC"/>
    <w:rsid w:val="001B3164"/>
    <w:rsid w:val="001B4975"/>
    <w:rsid w:val="001B6D00"/>
    <w:rsid w:val="001B7BE8"/>
    <w:rsid w:val="001C078E"/>
    <w:rsid w:val="001C1514"/>
    <w:rsid w:val="001C2635"/>
    <w:rsid w:val="001C2C27"/>
    <w:rsid w:val="001C3F0C"/>
    <w:rsid w:val="001C6BB5"/>
    <w:rsid w:val="001D0774"/>
    <w:rsid w:val="001D080A"/>
    <w:rsid w:val="001D30A9"/>
    <w:rsid w:val="001D5B75"/>
    <w:rsid w:val="001E151A"/>
    <w:rsid w:val="001E4F29"/>
    <w:rsid w:val="001E5567"/>
    <w:rsid w:val="001E5B13"/>
    <w:rsid w:val="001E6C6C"/>
    <w:rsid w:val="001E79A8"/>
    <w:rsid w:val="001F2985"/>
    <w:rsid w:val="001F2AB5"/>
    <w:rsid w:val="001F2DD3"/>
    <w:rsid w:val="001F31AA"/>
    <w:rsid w:val="002053AB"/>
    <w:rsid w:val="00205FB7"/>
    <w:rsid w:val="00206113"/>
    <w:rsid w:val="00206E83"/>
    <w:rsid w:val="0021160D"/>
    <w:rsid w:val="00212BA0"/>
    <w:rsid w:val="002158EA"/>
    <w:rsid w:val="00216D02"/>
    <w:rsid w:val="00221239"/>
    <w:rsid w:val="002253D4"/>
    <w:rsid w:val="00225BDF"/>
    <w:rsid w:val="0023032B"/>
    <w:rsid w:val="00230CB1"/>
    <w:rsid w:val="00245E8C"/>
    <w:rsid w:val="00251C23"/>
    <w:rsid w:val="00253DAC"/>
    <w:rsid w:val="002543E4"/>
    <w:rsid w:val="00260034"/>
    <w:rsid w:val="002609CF"/>
    <w:rsid w:val="00262248"/>
    <w:rsid w:val="002633A3"/>
    <w:rsid w:val="002635D2"/>
    <w:rsid w:val="00267A93"/>
    <w:rsid w:val="00270FC4"/>
    <w:rsid w:val="002710AF"/>
    <w:rsid w:val="002804E1"/>
    <w:rsid w:val="00282C1E"/>
    <w:rsid w:val="00285EBD"/>
    <w:rsid w:val="0029149B"/>
    <w:rsid w:val="00294B41"/>
    <w:rsid w:val="002A06B1"/>
    <w:rsid w:val="002A203D"/>
    <w:rsid w:val="002A2963"/>
    <w:rsid w:val="002A32AE"/>
    <w:rsid w:val="002A3D98"/>
    <w:rsid w:val="002A4084"/>
    <w:rsid w:val="002A42B8"/>
    <w:rsid w:val="002A5E91"/>
    <w:rsid w:val="002A60E0"/>
    <w:rsid w:val="002A658A"/>
    <w:rsid w:val="002A6825"/>
    <w:rsid w:val="002A6E51"/>
    <w:rsid w:val="002A7268"/>
    <w:rsid w:val="002B0CBC"/>
    <w:rsid w:val="002B21D0"/>
    <w:rsid w:val="002B25E7"/>
    <w:rsid w:val="002B4DF5"/>
    <w:rsid w:val="002B5F9B"/>
    <w:rsid w:val="002C2573"/>
    <w:rsid w:val="002C39E0"/>
    <w:rsid w:val="002C4247"/>
    <w:rsid w:val="002C4B38"/>
    <w:rsid w:val="002C7202"/>
    <w:rsid w:val="002D15FF"/>
    <w:rsid w:val="002D3AF8"/>
    <w:rsid w:val="002D7B4E"/>
    <w:rsid w:val="002E15A5"/>
    <w:rsid w:val="002E1839"/>
    <w:rsid w:val="002E1B55"/>
    <w:rsid w:val="002E2AB8"/>
    <w:rsid w:val="002E3161"/>
    <w:rsid w:val="002E3393"/>
    <w:rsid w:val="002E3952"/>
    <w:rsid w:val="002E55CD"/>
    <w:rsid w:val="002E565B"/>
    <w:rsid w:val="002E5772"/>
    <w:rsid w:val="002F5981"/>
    <w:rsid w:val="002F71DD"/>
    <w:rsid w:val="002F7E52"/>
    <w:rsid w:val="00305043"/>
    <w:rsid w:val="0030606E"/>
    <w:rsid w:val="00311C48"/>
    <w:rsid w:val="00312B3F"/>
    <w:rsid w:val="00313969"/>
    <w:rsid w:val="00314C6E"/>
    <w:rsid w:val="00316173"/>
    <w:rsid w:val="00317A7E"/>
    <w:rsid w:val="00320D38"/>
    <w:rsid w:val="00323797"/>
    <w:rsid w:val="003262F0"/>
    <w:rsid w:val="003302E2"/>
    <w:rsid w:val="00333A36"/>
    <w:rsid w:val="00336545"/>
    <w:rsid w:val="00337EF5"/>
    <w:rsid w:val="0034059A"/>
    <w:rsid w:val="00340EE2"/>
    <w:rsid w:val="00341C15"/>
    <w:rsid w:val="003450B1"/>
    <w:rsid w:val="003459B5"/>
    <w:rsid w:val="00350529"/>
    <w:rsid w:val="00350C5B"/>
    <w:rsid w:val="00350FE1"/>
    <w:rsid w:val="003510EA"/>
    <w:rsid w:val="0035359C"/>
    <w:rsid w:val="00361BD8"/>
    <w:rsid w:val="00362A4D"/>
    <w:rsid w:val="0036357C"/>
    <w:rsid w:val="00370724"/>
    <w:rsid w:val="00371900"/>
    <w:rsid w:val="00371A15"/>
    <w:rsid w:val="003731FA"/>
    <w:rsid w:val="00374966"/>
    <w:rsid w:val="00374E3B"/>
    <w:rsid w:val="003800E5"/>
    <w:rsid w:val="00385ED2"/>
    <w:rsid w:val="00385F30"/>
    <w:rsid w:val="00385F39"/>
    <w:rsid w:val="0038720F"/>
    <w:rsid w:val="003879FE"/>
    <w:rsid w:val="00390C6F"/>
    <w:rsid w:val="0039165D"/>
    <w:rsid w:val="00391EEE"/>
    <w:rsid w:val="003922A3"/>
    <w:rsid w:val="003959EA"/>
    <w:rsid w:val="00395FA5"/>
    <w:rsid w:val="003A1C64"/>
    <w:rsid w:val="003A34EB"/>
    <w:rsid w:val="003A44AB"/>
    <w:rsid w:val="003A5E44"/>
    <w:rsid w:val="003A71EA"/>
    <w:rsid w:val="003B0A0A"/>
    <w:rsid w:val="003B377B"/>
    <w:rsid w:val="003B419D"/>
    <w:rsid w:val="003B6C1F"/>
    <w:rsid w:val="003C31CF"/>
    <w:rsid w:val="003C4418"/>
    <w:rsid w:val="003C4592"/>
    <w:rsid w:val="003C4A9F"/>
    <w:rsid w:val="003C5241"/>
    <w:rsid w:val="003C610A"/>
    <w:rsid w:val="003D0232"/>
    <w:rsid w:val="003D1FEF"/>
    <w:rsid w:val="003D33B2"/>
    <w:rsid w:val="003D345B"/>
    <w:rsid w:val="003D3BB0"/>
    <w:rsid w:val="003D4000"/>
    <w:rsid w:val="003D4423"/>
    <w:rsid w:val="003D5BE9"/>
    <w:rsid w:val="003F2B1C"/>
    <w:rsid w:val="003F49A1"/>
    <w:rsid w:val="003F4E83"/>
    <w:rsid w:val="003F518F"/>
    <w:rsid w:val="003F6B60"/>
    <w:rsid w:val="00402476"/>
    <w:rsid w:val="004042E8"/>
    <w:rsid w:val="00404357"/>
    <w:rsid w:val="004049D6"/>
    <w:rsid w:val="00405FFA"/>
    <w:rsid w:val="004074BB"/>
    <w:rsid w:val="00410654"/>
    <w:rsid w:val="004148D1"/>
    <w:rsid w:val="004153E3"/>
    <w:rsid w:val="00416554"/>
    <w:rsid w:val="00416800"/>
    <w:rsid w:val="00421B79"/>
    <w:rsid w:val="0042231D"/>
    <w:rsid w:val="004224C7"/>
    <w:rsid w:val="004245DC"/>
    <w:rsid w:val="004264B4"/>
    <w:rsid w:val="00427713"/>
    <w:rsid w:val="00430A17"/>
    <w:rsid w:val="0043210A"/>
    <w:rsid w:val="00435275"/>
    <w:rsid w:val="00435E78"/>
    <w:rsid w:val="00440B16"/>
    <w:rsid w:val="00442086"/>
    <w:rsid w:val="00442CD9"/>
    <w:rsid w:val="00447BE8"/>
    <w:rsid w:val="00451490"/>
    <w:rsid w:val="00452BB1"/>
    <w:rsid w:val="004549ED"/>
    <w:rsid w:val="00456C35"/>
    <w:rsid w:val="0046263B"/>
    <w:rsid w:val="00462BC8"/>
    <w:rsid w:val="00462D75"/>
    <w:rsid w:val="00462F3A"/>
    <w:rsid w:val="0046493B"/>
    <w:rsid w:val="00464E48"/>
    <w:rsid w:val="00467606"/>
    <w:rsid w:val="004721C8"/>
    <w:rsid w:val="00473C31"/>
    <w:rsid w:val="00474074"/>
    <w:rsid w:val="00485083"/>
    <w:rsid w:val="00486FC1"/>
    <w:rsid w:val="0049208A"/>
    <w:rsid w:val="004920E1"/>
    <w:rsid w:val="0049300C"/>
    <w:rsid w:val="004A063C"/>
    <w:rsid w:val="004A0897"/>
    <w:rsid w:val="004A3A29"/>
    <w:rsid w:val="004A5FDC"/>
    <w:rsid w:val="004B19B9"/>
    <w:rsid w:val="004B1DAC"/>
    <w:rsid w:val="004B6A65"/>
    <w:rsid w:val="004C0DE1"/>
    <w:rsid w:val="004C16BA"/>
    <w:rsid w:val="004C2594"/>
    <w:rsid w:val="004C27A4"/>
    <w:rsid w:val="004C4561"/>
    <w:rsid w:val="004C59D5"/>
    <w:rsid w:val="004C5C3F"/>
    <w:rsid w:val="004C643F"/>
    <w:rsid w:val="004C66FD"/>
    <w:rsid w:val="004D00A6"/>
    <w:rsid w:val="004D7AD8"/>
    <w:rsid w:val="004E0EFC"/>
    <w:rsid w:val="004E3C00"/>
    <w:rsid w:val="004E62DF"/>
    <w:rsid w:val="004F1936"/>
    <w:rsid w:val="004F34A8"/>
    <w:rsid w:val="004F54DD"/>
    <w:rsid w:val="004F6950"/>
    <w:rsid w:val="004F7EFF"/>
    <w:rsid w:val="005051D9"/>
    <w:rsid w:val="0050536A"/>
    <w:rsid w:val="00507E1D"/>
    <w:rsid w:val="00510042"/>
    <w:rsid w:val="00510145"/>
    <w:rsid w:val="005105D2"/>
    <w:rsid w:val="0051172C"/>
    <w:rsid w:val="00512C17"/>
    <w:rsid w:val="005138C5"/>
    <w:rsid w:val="005154C3"/>
    <w:rsid w:val="00515A11"/>
    <w:rsid w:val="005160CB"/>
    <w:rsid w:val="00516F84"/>
    <w:rsid w:val="00520086"/>
    <w:rsid w:val="00522A8D"/>
    <w:rsid w:val="00524EFE"/>
    <w:rsid w:val="00525957"/>
    <w:rsid w:val="00527036"/>
    <w:rsid w:val="005273AC"/>
    <w:rsid w:val="005332B4"/>
    <w:rsid w:val="00536BF4"/>
    <w:rsid w:val="00537DDC"/>
    <w:rsid w:val="0055266E"/>
    <w:rsid w:val="005531D0"/>
    <w:rsid w:val="005552FA"/>
    <w:rsid w:val="005569D7"/>
    <w:rsid w:val="00557FD6"/>
    <w:rsid w:val="0056023E"/>
    <w:rsid w:val="0056095B"/>
    <w:rsid w:val="00560F07"/>
    <w:rsid w:val="00572192"/>
    <w:rsid w:val="00572417"/>
    <w:rsid w:val="00572498"/>
    <w:rsid w:val="00573742"/>
    <w:rsid w:val="00573797"/>
    <w:rsid w:val="00574304"/>
    <w:rsid w:val="0057439A"/>
    <w:rsid w:val="00574648"/>
    <w:rsid w:val="005755D7"/>
    <w:rsid w:val="00575A3C"/>
    <w:rsid w:val="005766E3"/>
    <w:rsid w:val="00580F94"/>
    <w:rsid w:val="00583ABF"/>
    <w:rsid w:val="00585D53"/>
    <w:rsid w:val="0058605A"/>
    <w:rsid w:val="00587C1F"/>
    <w:rsid w:val="005900AD"/>
    <w:rsid w:val="00593451"/>
    <w:rsid w:val="005941BA"/>
    <w:rsid w:val="00594C95"/>
    <w:rsid w:val="00595FCC"/>
    <w:rsid w:val="005964CC"/>
    <w:rsid w:val="0059710F"/>
    <w:rsid w:val="005A0AF1"/>
    <w:rsid w:val="005A15C7"/>
    <w:rsid w:val="005A183D"/>
    <w:rsid w:val="005A6C72"/>
    <w:rsid w:val="005B1E36"/>
    <w:rsid w:val="005B3561"/>
    <w:rsid w:val="005B5243"/>
    <w:rsid w:val="005B7744"/>
    <w:rsid w:val="005B7DD1"/>
    <w:rsid w:val="005C1A67"/>
    <w:rsid w:val="005C1E8C"/>
    <w:rsid w:val="005C2A51"/>
    <w:rsid w:val="005C530E"/>
    <w:rsid w:val="005D1F7B"/>
    <w:rsid w:val="005D21E4"/>
    <w:rsid w:val="005D7805"/>
    <w:rsid w:val="005E2712"/>
    <w:rsid w:val="005E4DC8"/>
    <w:rsid w:val="005E501A"/>
    <w:rsid w:val="005E5807"/>
    <w:rsid w:val="005E645B"/>
    <w:rsid w:val="00604DA5"/>
    <w:rsid w:val="00607972"/>
    <w:rsid w:val="00612F9D"/>
    <w:rsid w:val="006132E9"/>
    <w:rsid w:val="00614282"/>
    <w:rsid w:val="00615ECE"/>
    <w:rsid w:val="00616456"/>
    <w:rsid w:val="00616D9B"/>
    <w:rsid w:val="0061766C"/>
    <w:rsid w:val="006200C3"/>
    <w:rsid w:val="006206EA"/>
    <w:rsid w:val="00621DF4"/>
    <w:rsid w:val="00624109"/>
    <w:rsid w:val="00624C4F"/>
    <w:rsid w:val="006323A9"/>
    <w:rsid w:val="00634DC9"/>
    <w:rsid w:val="0063666B"/>
    <w:rsid w:val="006406A4"/>
    <w:rsid w:val="00640C92"/>
    <w:rsid w:val="00640D3C"/>
    <w:rsid w:val="0064712C"/>
    <w:rsid w:val="00650BD2"/>
    <w:rsid w:val="006512E3"/>
    <w:rsid w:val="006518C8"/>
    <w:rsid w:val="00651DDE"/>
    <w:rsid w:val="00651FEF"/>
    <w:rsid w:val="0065377C"/>
    <w:rsid w:val="00655452"/>
    <w:rsid w:val="0065591C"/>
    <w:rsid w:val="00660610"/>
    <w:rsid w:val="00667E79"/>
    <w:rsid w:val="00673D19"/>
    <w:rsid w:val="00674DBA"/>
    <w:rsid w:val="006752B7"/>
    <w:rsid w:val="00675BCE"/>
    <w:rsid w:val="00680723"/>
    <w:rsid w:val="00680D2F"/>
    <w:rsid w:val="00681D70"/>
    <w:rsid w:val="006832E4"/>
    <w:rsid w:val="006833FB"/>
    <w:rsid w:val="00684D90"/>
    <w:rsid w:val="00685C9F"/>
    <w:rsid w:val="00687DF1"/>
    <w:rsid w:val="0069367C"/>
    <w:rsid w:val="006943ED"/>
    <w:rsid w:val="00695131"/>
    <w:rsid w:val="00697BB0"/>
    <w:rsid w:val="006A0F3D"/>
    <w:rsid w:val="006A1268"/>
    <w:rsid w:val="006A2BB5"/>
    <w:rsid w:val="006A3490"/>
    <w:rsid w:val="006A394D"/>
    <w:rsid w:val="006B07E9"/>
    <w:rsid w:val="006B106C"/>
    <w:rsid w:val="006B194D"/>
    <w:rsid w:val="006B1C8B"/>
    <w:rsid w:val="006B5A0D"/>
    <w:rsid w:val="006B78A7"/>
    <w:rsid w:val="006C1540"/>
    <w:rsid w:val="006C1AB3"/>
    <w:rsid w:val="006C1D62"/>
    <w:rsid w:val="006C1FDC"/>
    <w:rsid w:val="006C3909"/>
    <w:rsid w:val="006C4E6B"/>
    <w:rsid w:val="006C6C59"/>
    <w:rsid w:val="006C7114"/>
    <w:rsid w:val="006D0F2F"/>
    <w:rsid w:val="006D117F"/>
    <w:rsid w:val="006D1245"/>
    <w:rsid w:val="006D43D1"/>
    <w:rsid w:val="006D4F2A"/>
    <w:rsid w:val="006E1AC2"/>
    <w:rsid w:val="006E1D22"/>
    <w:rsid w:val="006E29D8"/>
    <w:rsid w:val="006E444E"/>
    <w:rsid w:val="006E5832"/>
    <w:rsid w:val="006F3F09"/>
    <w:rsid w:val="006F63C8"/>
    <w:rsid w:val="00700189"/>
    <w:rsid w:val="00700EEF"/>
    <w:rsid w:val="00701E1C"/>
    <w:rsid w:val="00703A57"/>
    <w:rsid w:val="0071076D"/>
    <w:rsid w:val="00710C92"/>
    <w:rsid w:val="00710D3E"/>
    <w:rsid w:val="00714201"/>
    <w:rsid w:val="00717653"/>
    <w:rsid w:val="007200AF"/>
    <w:rsid w:val="00723364"/>
    <w:rsid w:val="007244D9"/>
    <w:rsid w:val="00733240"/>
    <w:rsid w:val="00734431"/>
    <w:rsid w:val="00740D68"/>
    <w:rsid w:val="00743E13"/>
    <w:rsid w:val="0075397D"/>
    <w:rsid w:val="00753E1A"/>
    <w:rsid w:val="00760866"/>
    <w:rsid w:val="00762C94"/>
    <w:rsid w:val="0076445C"/>
    <w:rsid w:val="00764FCC"/>
    <w:rsid w:val="00766EAD"/>
    <w:rsid w:val="007673B0"/>
    <w:rsid w:val="007704E6"/>
    <w:rsid w:val="007718AB"/>
    <w:rsid w:val="0077458C"/>
    <w:rsid w:val="00775926"/>
    <w:rsid w:val="00775D10"/>
    <w:rsid w:val="00781040"/>
    <w:rsid w:val="00781A0E"/>
    <w:rsid w:val="00784E1B"/>
    <w:rsid w:val="0078766F"/>
    <w:rsid w:val="00787923"/>
    <w:rsid w:val="00787F1D"/>
    <w:rsid w:val="00790B1D"/>
    <w:rsid w:val="00791BAA"/>
    <w:rsid w:val="007959CB"/>
    <w:rsid w:val="00795E5E"/>
    <w:rsid w:val="007965C6"/>
    <w:rsid w:val="0079795E"/>
    <w:rsid w:val="00797A33"/>
    <w:rsid w:val="00797B3D"/>
    <w:rsid w:val="007A1A6D"/>
    <w:rsid w:val="007A4C3F"/>
    <w:rsid w:val="007A5332"/>
    <w:rsid w:val="007A692A"/>
    <w:rsid w:val="007B0377"/>
    <w:rsid w:val="007B0899"/>
    <w:rsid w:val="007B0BF1"/>
    <w:rsid w:val="007B3A54"/>
    <w:rsid w:val="007B4C79"/>
    <w:rsid w:val="007B7D4F"/>
    <w:rsid w:val="007B7E42"/>
    <w:rsid w:val="007C2C3D"/>
    <w:rsid w:val="007C600C"/>
    <w:rsid w:val="007C79B6"/>
    <w:rsid w:val="007D2285"/>
    <w:rsid w:val="007D304C"/>
    <w:rsid w:val="007D70FA"/>
    <w:rsid w:val="007D7C15"/>
    <w:rsid w:val="007E57DD"/>
    <w:rsid w:val="007E6E32"/>
    <w:rsid w:val="007F214F"/>
    <w:rsid w:val="007F32EC"/>
    <w:rsid w:val="007F3C1E"/>
    <w:rsid w:val="007F62D0"/>
    <w:rsid w:val="007F7556"/>
    <w:rsid w:val="00800ED2"/>
    <w:rsid w:val="00801002"/>
    <w:rsid w:val="00802EA3"/>
    <w:rsid w:val="008113F6"/>
    <w:rsid w:val="008130B0"/>
    <w:rsid w:val="00813137"/>
    <w:rsid w:val="0081583A"/>
    <w:rsid w:val="00817204"/>
    <w:rsid w:val="008177E7"/>
    <w:rsid w:val="00817A83"/>
    <w:rsid w:val="00823E09"/>
    <w:rsid w:val="008240D1"/>
    <w:rsid w:val="008247FE"/>
    <w:rsid w:val="00824EBA"/>
    <w:rsid w:val="008259F3"/>
    <w:rsid w:val="00826260"/>
    <w:rsid w:val="00833225"/>
    <w:rsid w:val="00833FCF"/>
    <w:rsid w:val="00834E54"/>
    <w:rsid w:val="0083513A"/>
    <w:rsid w:val="00836347"/>
    <w:rsid w:val="00836E7D"/>
    <w:rsid w:val="008371FF"/>
    <w:rsid w:val="0083781B"/>
    <w:rsid w:val="0084025F"/>
    <w:rsid w:val="00841092"/>
    <w:rsid w:val="00841247"/>
    <w:rsid w:val="008413F9"/>
    <w:rsid w:val="00850FF8"/>
    <w:rsid w:val="00852B62"/>
    <w:rsid w:val="008552B6"/>
    <w:rsid w:val="00857335"/>
    <w:rsid w:val="00860462"/>
    <w:rsid w:val="008608BF"/>
    <w:rsid w:val="00861B20"/>
    <w:rsid w:val="00863E39"/>
    <w:rsid w:val="00864408"/>
    <w:rsid w:val="00864F3C"/>
    <w:rsid w:val="008668CD"/>
    <w:rsid w:val="00866BF4"/>
    <w:rsid w:val="008677F8"/>
    <w:rsid w:val="008745AA"/>
    <w:rsid w:val="008779CC"/>
    <w:rsid w:val="00883B04"/>
    <w:rsid w:val="00884909"/>
    <w:rsid w:val="00886F05"/>
    <w:rsid w:val="00887DFA"/>
    <w:rsid w:val="008A0C8A"/>
    <w:rsid w:val="008A1734"/>
    <w:rsid w:val="008A2BB8"/>
    <w:rsid w:val="008A5A7B"/>
    <w:rsid w:val="008B0552"/>
    <w:rsid w:val="008B4161"/>
    <w:rsid w:val="008B427F"/>
    <w:rsid w:val="008B6830"/>
    <w:rsid w:val="008B7B4A"/>
    <w:rsid w:val="008C01CF"/>
    <w:rsid w:val="008C0479"/>
    <w:rsid w:val="008C3431"/>
    <w:rsid w:val="008D2001"/>
    <w:rsid w:val="008D38A4"/>
    <w:rsid w:val="008D4FFE"/>
    <w:rsid w:val="008D7A94"/>
    <w:rsid w:val="008E0A30"/>
    <w:rsid w:val="008E19AF"/>
    <w:rsid w:val="008E2121"/>
    <w:rsid w:val="008E677B"/>
    <w:rsid w:val="008F0F68"/>
    <w:rsid w:val="008F36D5"/>
    <w:rsid w:val="008F4E0E"/>
    <w:rsid w:val="008F5469"/>
    <w:rsid w:val="008F7638"/>
    <w:rsid w:val="0090209A"/>
    <w:rsid w:val="00907761"/>
    <w:rsid w:val="00911B12"/>
    <w:rsid w:val="00913145"/>
    <w:rsid w:val="009131A7"/>
    <w:rsid w:val="00916348"/>
    <w:rsid w:val="00916B8C"/>
    <w:rsid w:val="0092021A"/>
    <w:rsid w:val="00920409"/>
    <w:rsid w:val="009219F2"/>
    <w:rsid w:val="00922674"/>
    <w:rsid w:val="009240BE"/>
    <w:rsid w:val="009247A6"/>
    <w:rsid w:val="00927718"/>
    <w:rsid w:val="009308F7"/>
    <w:rsid w:val="009311E9"/>
    <w:rsid w:val="00931EF6"/>
    <w:rsid w:val="00932FA1"/>
    <w:rsid w:val="00934099"/>
    <w:rsid w:val="00934F3C"/>
    <w:rsid w:val="00937102"/>
    <w:rsid w:val="00937681"/>
    <w:rsid w:val="00940788"/>
    <w:rsid w:val="00941173"/>
    <w:rsid w:val="00941C31"/>
    <w:rsid w:val="00943DB3"/>
    <w:rsid w:val="00946C91"/>
    <w:rsid w:val="00947E51"/>
    <w:rsid w:val="00951BFC"/>
    <w:rsid w:val="00951C29"/>
    <w:rsid w:val="00951C8D"/>
    <w:rsid w:val="00956ED4"/>
    <w:rsid w:val="00957B88"/>
    <w:rsid w:val="00964AE8"/>
    <w:rsid w:val="00964E22"/>
    <w:rsid w:val="00964E89"/>
    <w:rsid w:val="00965AAD"/>
    <w:rsid w:val="00966087"/>
    <w:rsid w:val="00966779"/>
    <w:rsid w:val="00967884"/>
    <w:rsid w:val="0097108E"/>
    <w:rsid w:val="009755E5"/>
    <w:rsid w:val="0098510E"/>
    <w:rsid w:val="00991542"/>
    <w:rsid w:val="00995CB7"/>
    <w:rsid w:val="0099628B"/>
    <w:rsid w:val="00996FBF"/>
    <w:rsid w:val="009A0B88"/>
    <w:rsid w:val="009A3187"/>
    <w:rsid w:val="009A4A42"/>
    <w:rsid w:val="009A597D"/>
    <w:rsid w:val="009B2DCA"/>
    <w:rsid w:val="009B3C8E"/>
    <w:rsid w:val="009B4682"/>
    <w:rsid w:val="009B72F8"/>
    <w:rsid w:val="009B7B07"/>
    <w:rsid w:val="009C0745"/>
    <w:rsid w:val="009C3BB8"/>
    <w:rsid w:val="009C4459"/>
    <w:rsid w:val="009D0846"/>
    <w:rsid w:val="009D37FE"/>
    <w:rsid w:val="009D4F22"/>
    <w:rsid w:val="009D5244"/>
    <w:rsid w:val="009D578B"/>
    <w:rsid w:val="009D6D76"/>
    <w:rsid w:val="009D6FF9"/>
    <w:rsid w:val="009E4829"/>
    <w:rsid w:val="009E5A37"/>
    <w:rsid w:val="009F234B"/>
    <w:rsid w:val="009F3399"/>
    <w:rsid w:val="009F43D4"/>
    <w:rsid w:val="009F6E9E"/>
    <w:rsid w:val="009F6F86"/>
    <w:rsid w:val="009F7C9B"/>
    <w:rsid w:val="00A052B8"/>
    <w:rsid w:val="00A066B5"/>
    <w:rsid w:val="00A124A6"/>
    <w:rsid w:val="00A149DC"/>
    <w:rsid w:val="00A15C0E"/>
    <w:rsid w:val="00A1794C"/>
    <w:rsid w:val="00A203F0"/>
    <w:rsid w:val="00A23A85"/>
    <w:rsid w:val="00A25FBE"/>
    <w:rsid w:val="00A3044B"/>
    <w:rsid w:val="00A310B4"/>
    <w:rsid w:val="00A32768"/>
    <w:rsid w:val="00A34FA5"/>
    <w:rsid w:val="00A37CF9"/>
    <w:rsid w:val="00A42120"/>
    <w:rsid w:val="00A4556F"/>
    <w:rsid w:val="00A45E8E"/>
    <w:rsid w:val="00A464EE"/>
    <w:rsid w:val="00A549A0"/>
    <w:rsid w:val="00A56439"/>
    <w:rsid w:val="00A57AB4"/>
    <w:rsid w:val="00A61387"/>
    <w:rsid w:val="00A66E24"/>
    <w:rsid w:val="00A67424"/>
    <w:rsid w:val="00A77EC3"/>
    <w:rsid w:val="00A80544"/>
    <w:rsid w:val="00A8179D"/>
    <w:rsid w:val="00A842DA"/>
    <w:rsid w:val="00A85FCE"/>
    <w:rsid w:val="00A8642D"/>
    <w:rsid w:val="00A868CF"/>
    <w:rsid w:val="00A9015E"/>
    <w:rsid w:val="00A908D6"/>
    <w:rsid w:val="00A90E0D"/>
    <w:rsid w:val="00A91307"/>
    <w:rsid w:val="00A94ACD"/>
    <w:rsid w:val="00AA007B"/>
    <w:rsid w:val="00AA3F85"/>
    <w:rsid w:val="00AA5F42"/>
    <w:rsid w:val="00AB0B85"/>
    <w:rsid w:val="00AB148F"/>
    <w:rsid w:val="00AB2A56"/>
    <w:rsid w:val="00AB3D45"/>
    <w:rsid w:val="00AC1A0C"/>
    <w:rsid w:val="00AC23AA"/>
    <w:rsid w:val="00AC451A"/>
    <w:rsid w:val="00AC78F1"/>
    <w:rsid w:val="00AD0804"/>
    <w:rsid w:val="00AD26A4"/>
    <w:rsid w:val="00AD3582"/>
    <w:rsid w:val="00AD3A83"/>
    <w:rsid w:val="00AE0834"/>
    <w:rsid w:val="00AE26CD"/>
    <w:rsid w:val="00AE3868"/>
    <w:rsid w:val="00AE3C1C"/>
    <w:rsid w:val="00AE4447"/>
    <w:rsid w:val="00AE6158"/>
    <w:rsid w:val="00AE6724"/>
    <w:rsid w:val="00AE6834"/>
    <w:rsid w:val="00AF0D6B"/>
    <w:rsid w:val="00AF13C6"/>
    <w:rsid w:val="00AF6E5F"/>
    <w:rsid w:val="00B00A9C"/>
    <w:rsid w:val="00B0126F"/>
    <w:rsid w:val="00B02B82"/>
    <w:rsid w:val="00B02E86"/>
    <w:rsid w:val="00B0381B"/>
    <w:rsid w:val="00B04E55"/>
    <w:rsid w:val="00B070A4"/>
    <w:rsid w:val="00B07D92"/>
    <w:rsid w:val="00B1032C"/>
    <w:rsid w:val="00B11A8C"/>
    <w:rsid w:val="00B14D1D"/>
    <w:rsid w:val="00B17916"/>
    <w:rsid w:val="00B22029"/>
    <w:rsid w:val="00B24801"/>
    <w:rsid w:val="00B321EA"/>
    <w:rsid w:val="00B3325A"/>
    <w:rsid w:val="00B3753F"/>
    <w:rsid w:val="00B43916"/>
    <w:rsid w:val="00B456CA"/>
    <w:rsid w:val="00B45F7C"/>
    <w:rsid w:val="00B46C08"/>
    <w:rsid w:val="00B47B5E"/>
    <w:rsid w:val="00B50028"/>
    <w:rsid w:val="00B5048C"/>
    <w:rsid w:val="00B513D1"/>
    <w:rsid w:val="00B54A4E"/>
    <w:rsid w:val="00B54D14"/>
    <w:rsid w:val="00B56448"/>
    <w:rsid w:val="00B57741"/>
    <w:rsid w:val="00B57CFC"/>
    <w:rsid w:val="00B57DDA"/>
    <w:rsid w:val="00B60CB7"/>
    <w:rsid w:val="00B61B52"/>
    <w:rsid w:val="00B622BB"/>
    <w:rsid w:val="00B6477B"/>
    <w:rsid w:val="00B71B59"/>
    <w:rsid w:val="00B73C05"/>
    <w:rsid w:val="00B762DC"/>
    <w:rsid w:val="00B769CE"/>
    <w:rsid w:val="00B7723F"/>
    <w:rsid w:val="00B8111E"/>
    <w:rsid w:val="00B82915"/>
    <w:rsid w:val="00B82E58"/>
    <w:rsid w:val="00B85EE3"/>
    <w:rsid w:val="00B92BA5"/>
    <w:rsid w:val="00B968F8"/>
    <w:rsid w:val="00B97B84"/>
    <w:rsid w:val="00BA1AED"/>
    <w:rsid w:val="00BA2A93"/>
    <w:rsid w:val="00BA41B8"/>
    <w:rsid w:val="00BA4CAC"/>
    <w:rsid w:val="00BA5002"/>
    <w:rsid w:val="00BA51A5"/>
    <w:rsid w:val="00BA64C2"/>
    <w:rsid w:val="00BA6EC1"/>
    <w:rsid w:val="00BB10A0"/>
    <w:rsid w:val="00BB5667"/>
    <w:rsid w:val="00BB735F"/>
    <w:rsid w:val="00BB7D08"/>
    <w:rsid w:val="00BC07A3"/>
    <w:rsid w:val="00BC2715"/>
    <w:rsid w:val="00BC34CD"/>
    <w:rsid w:val="00BC4682"/>
    <w:rsid w:val="00BC5357"/>
    <w:rsid w:val="00BC78CF"/>
    <w:rsid w:val="00BD1009"/>
    <w:rsid w:val="00BD551F"/>
    <w:rsid w:val="00BD67C8"/>
    <w:rsid w:val="00BD6FCA"/>
    <w:rsid w:val="00BD73F1"/>
    <w:rsid w:val="00BE2749"/>
    <w:rsid w:val="00BE2FC0"/>
    <w:rsid w:val="00BE31B8"/>
    <w:rsid w:val="00BE516C"/>
    <w:rsid w:val="00BE6FA9"/>
    <w:rsid w:val="00BE7A4B"/>
    <w:rsid w:val="00BF2607"/>
    <w:rsid w:val="00BF5F37"/>
    <w:rsid w:val="00BF5F5A"/>
    <w:rsid w:val="00BF7ACF"/>
    <w:rsid w:val="00C00221"/>
    <w:rsid w:val="00C0058E"/>
    <w:rsid w:val="00C03BE8"/>
    <w:rsid w:val="00C03FCA"/>
    <w:rsid w:val="00C07236"/>
    <w:rsid w:val="00C07496"/>
    <w:rsid w:val="00C102BB"/>
    <w:rsid w:val="00C1433E"/>
    <w:rsid w:val="00C16375"/>
    <w:rsid w:val="00C16F34"/>
    <w:rsid w:val="00C208ED"/>
    <w:rsid w:val="00C2241F"/>
    <w:rsid w:val="00C228D0"/>
    <w:rsid w:val="00C25D52"/>
    <w:rsid w:val="00C26429"/>
    <w:rsid w:val="00C27C9E"/>
    <w:rsid w:val="00C3059D"/>
    <w:rsid w:val="00C35CBA"/>
    <w:rsid w:val="00C42020"/>
    <w:rsid w:val="00C42D8A"/>
    <w:rsid w:val="00C42EF7"/>
    <w:rsid w:val="00C51997"/>
    <w:rsid w:val="00C51E62"/>
    <w:rsid w:val="00C53E35"/>
    <w:rsid w:val="00C55398"/>
    <w:rsid w:val="00C559FE"/>
    <w:rsid w:val="00C56948"/>
    <w:rsid w:val="00C57304"/>
    <w:rsid w:val="00C57582"/>
    <w:rsid w:val="00C611F1"/>
    <w:rsid w:val="00C6677F"/>
    <w:rsid w:val="00C673D7"/>
    <w:rsid w:val="00C70CBE"/>
    <w:rsid w:val="00C70FAB"/>
    <w:rsid w:val="00C7331A"/>
    <w:rsid w:val="00C74CB5"/>
    <w:rsid w:val="00C77231"/>
    <w:rsid w:val="00C77584"/>
    <w:rsid w:val="00C80D4A"/>
    <w:rsid w:val="00C82137"/>
    <w:rsid w:val="00C837B9"/>
    <w:rsid w:val="00C84FF0"/>
    <w:rsid w:val="00C870E5"/>
    <w:rsid w:val="00C94240"/>
    <w:rsid w:val="00C94367"/>
    <w:rsid w:val="00CA0B97"/>
    <w:rsid w:val="00CA17B4"/>
    <w:rsid w:val="00CA1942"/>
    <w:rsid w:val="00CA24A1"/>
    <w:rsid w:val="00CA4836"/>
    <w:rsid w:val="00CA784E"/>
    <w:rsid w:val="00CA78D4"/>
    <w:rsid w:val="00CB018B"/>
    <w:rsid w:val="00CB169A"/>
    <w:rsid w:val="00CB1F44"/>
    <w:rsid w:val="00CB61B8"/>
    <w:rsid w:val="00CB6AA6"/>
    <w:rsid w:val="00CB7FDB"/>
    <w:rsid w:val="00CC09B3"/>
    <w:rsid w:val="00CC39BA"/>
    <w:rsid w:val="00CC426E"/>
    <w:rsid w:val="00CC7A12"/>
    <w:rsid w:val="00CD1CBC"/>
    <w:rsid w:val="00CD6569"/>
    <w:rsid w:val="00CD6889"/>
    <w:rsid w:val="00CE193C"/>
    <w:rsid w:val="00CE3143"/>
    <w:rsid w:val="00CE3735"/>
    <w:rsid w:val="00CE4A16"/>
    <w:rsid w:val="00CE535A"/>
    <w:rsid w:val="00CE5422"/>
    <w:rsid w:val="00CE6031"/>
    <w:rsid w:val="00CE7BA0"/>
    <w:rsid w:val="00CF1904"/>
    <w:rsid w:val="00CF48A4"/>
    <w:rsid w:val="00CF65A7"/>
    <w:rsid w:val="00D006FD"/>
    <w:rsid w:val="00D00FF8"/>
    <w:rsid w:val="00D0188C"/>
    <w:rsid w:val="00D025E5"/>
    <w:rsid w:val="00D06AA1"/>
    <w:rsid w:val="00D17913"/>
    <w:rsid w:val="00D22778"/>
    <w:rsid w:val="00D2394D"/>
    <w:rsid w:val="00D23F69"/>
    <w:rsid w:val="00D27C99"/>
    <w:rsid w:val="00D32C1F"/>
    <w:rsid w:val="00D34B9B"/>
    <w:rsid w:val="00D3518C"/>
    <w:rsid w:val="00D36412"/>
    <w:rsid w:val="00D40DD6"/>
    <w:rsid w:val="00D434E6"/>
    <w:rsid w:val="00D44BDE"/>
    <w:rsid w:val="00D44CAF"/>
    <w:rsid w:val="00D44FB5"/>
    <w:rsid w:val="00D451AA"/>
    <w:rsid w:val="00D503C1"/>
    <w:rsid w:val="00D51D76"/>
    <w:rsid w:val="00D5299B"/>
    <w:rsid w:val="00D52F72"/>
    <w:rsid w:val="00D55186"/>
    <w:rsid w:val="00D57F71"/>
    <w:rsid w:val="00D62CFC"/>
    <w:rsid w:val="00D67E20"/>
    <w:rsid w:val="00D67FFE"/>
    <w:rsid w:val="00D7326E"/>
    <w:rsid w:val="00D77118"/>
    <w:rsid w:val="00D80510"/>
    <w:rsid w:val="00D825F5"/>
    <w:rsid w:val="00D8279F"/>
    <w:rsid w:val="00D82D77"/>
    <w:rsid w:val="00D83931"/>
    <w:rsid w:val="00D85512"/>
    <w:rsid w:val="00D9210A"/>
    <w:rsid w:val="00D92E7B"/>
    <w:rsid w:val="00D94103"/>
    <w:rsid w:val="00D9524A"/>
    <w:rsid w:val="00D95288"/>
    <w:rsid w:val="00D961A3"/>
    <w:rsid w:val="00DA1BA9"/>
    <w:rsid w:val="00DA4611"/>
    <w:rsid w:val="00DA5124"/>
    <w:rsid w:val="00DA7389"/>
    <w:rsid w:val="00DA7573"/>
    <w:rsid w:val="00DA789C"/>
    <w:rsid w:val="00DB1901"/>
    <w:rsid w:val="00DB2D92"/>
    <w:rsid w:val="00DB2FFE"/>
    <w:rsid w:val="00DB5BF3"/>
    <w:rsid w:val="00DC07CE"/>
    <w:rsid w:val="00DC2770"/>
    <w:rsid w:val="00DC46DE"/>
    <w:rsid w:val="00DC6C0D"/>
    <w:rsid w:val="00DD23FA"/>
    <w:rsid w:val="00DD428F"/>
    <w:rsid w:val="00DD508B"/>
    <w:rsid w:val="00DD5155"/>
    <w:rsid w:val="00DD5BCD"/>
    <w:rsid w:val="00DE0124"/>
    <w:rsid w:val="00DE3F49"/>
    <w:rsid w:val="00DE57A4"/>
    <w:rsid w:val="00DE6443"/>
    <w:rsid w:val="00DE7604"/>
    <w:rsid w:val="00DF1BDF"/>
    <w:rsid w:val="00DF4FDA"/>
    <w:rsid w:val="00E04BDE"/>
    <w:rsid w:val="00E04D54"/>
    <w:rsid w:val="00E06F29"/>
    <w:rsid w:val="00E12BDE"/>
    <w:rsid w:val="00E13BB3"/>
    <w:rsid w:val="00E14431"/>
    <w:rsid w:val="00E14A07"/>
    <w:rsid w:val="00E1616E"/>
    <w:rsid w:val="00E17B24"/>
    <w:rsid w:val="00E17B9D"/>
    <w:rsid w:val="00E21290"/>
    <w:rsid w:val="00E26A84"/>
    <w:rsid w:val="00E303DC"/>
    <w:rsid w:val="00E3339F"/>
    <w:rsid w:val="00E418AB"/>
    <w:rsid w:val="00E42B55"/>
    <w:rsid w:val="00E44116"/>
    <w:rsid w:val="00E50908"/>
    <w:rsid w:val="00E52570"/>
    <w:rsid w:val="00E57E06"/>
    <w:rsid w:val="00E61CBF"/>
    <w:rsid w:val="00E6256F"/>
    <w:rsid w:val="00E62EB4"/>
    <w:rsid w:val="00E65A5E"/>
    <w:rsid w:val="00E67C0E"/>
    <w:rsid w:val="00E67F69"/>
    <w:rsid w:val="00E702C7"/>
    <w:rsid w:val="00E712F3"/>
    <w:rsid w:val="00E8334E"/>
    <w:rsid w:val="00E8454E"/>
    <w:rsid w:val="00E84D27"/>
    <w:rsid w:val="00E853FE"/>
    <w:rsid w:val="00E902BB"/>
    <w:rsid w:val="00E93544"/>
    <w:rsid w:val="00E94A72"/>
    <w:rsid w:val="00E9568E"/>
    <w:rsid w:val="00E967B2"/>
    <w:rsid w:val="00EA20E7"/>
    <w:rsid w:val="00EA441C"/>
    <w:rsid w:val="00EA5B70"/>
    <w:rsid w:val="00EA5E35"/>
    <w:rsid w:val="00EA6BC8"/>
    <w:rsid w:val="00EA6C44"/>
    <w:rsid w:val="00EB0E71"/>
    <w:rsid w:val="00EB32EE"/>
    <w:rsid w:val="00EB34B7"/>
    <w:rsid w:val="00EB34F6"/>
    <w:rsid w:val="00EB35D0"/>
    <w:rsid w:val="00EB694E"/>
    <w:rsid w:val="00EC0177"/>
    <w:rsid w:val="00EC0832"/>
    <w:rsid w:val="00EC0AE7"/>
    <w:rsid w:val="00EC30C5"/>
    <w:rsid w:val="00EC4D7E"/>
    <w:rsid w:val="00EC7A7B"/>
    <w:rsid w:val="00ED0F24"/>
    <w:rsid w:val="00ED2819"/>
    <w:rsid w:val="00ED70B8"/>
    <w:rsid w:val="00EE116D"/>
    <w:rsid w:val="00EE1F74"/>
    <w:rsid w:val="00EE245A"/>
    <w:rsid w:val="00EE26F3"/>
    <w:rsid w:val="00EF3094"/>
    <w:rsid w:val="00EF4128"/>
    <w:rsid w:val="00EF5335"/>
    <w:rsid w:val="00EF747C"/>
    <w:rsid w:val="00F01C2F"/>
    <w:rsid w:val="00F021D7"/>
    <w:rsid w:val="00F02914"/>
    <w:rsid w:val="00F05153"/>
    <w:rsid w:val="00F111AC"/>
    <w:rsid w:val="00F11631"/>
    <w:rsid w:val="00F12C33"/>
    <w:rsid w:val="00F210A0"/>
    <w:rsid w:val="00F212CC"/>
    <w:rsid w:val="00F23225"/>
    <w:rsid w:val="00F23A9B"/>
    <w:rsid w:val="00F34850"/>
    <w:rsid w:val="00F36F35"/>
    <w:rsid w:val="00F3719D"/>
    <w:rsid w:val="00F374D8"/>
    <w:rsid w:val="00F41F3C"/>
    <w:rsid w:val="00F44D19"/>
    <w:rsid w:val="00F4733A"/>
    <w:rsid w:val="00F55DC3"/>
    <w:rsid w:val="00F57264"/>
    <w:rsid w:val="00F6404C"/>
    <w:rsid w:val="00F6553E"/>
    <w:rsid w:val="00F65890"/>
    <w:rsid w:val="00F65AA6"/>
    <w:rsid w:val="00F662E6"/>
    <w:rsid w:val="00F7130B"/>
    <w:rsid w:val="00F724DC"/>
    <w:rsid w:val="00F757BC"/>
    <w:rsid w:val="00F758A6"/>
    <w:rsid w:val="00F77C2F"/>
    <w:rsid w:val="00F80959"/>
    <w:rsid w:val="00F81309"/>
    <w:rsid w:val="00F82B55"/>
    <w:rsid w:val="00F82DE3"/>
    <w:rsid w:val="00F86798"/>
    <w:rsid w:val="00F874B9"/>
    <w:rsid w:val="00F9272B"/>
    <w:rsid w:val="00F948DD"/>
    <w:rsid w:val="00F9569E"/>
    <w:rsid w:val="00F96F09"/>
    <w:rsid w:val="00F9732D"/>
    <w:rsid w:val="00FA3CA3"/>
    <w:rsid w:val="00FA42A7"/>
    <w:rsid w:val="00FA5150"/>
    <w:rsid w:val="00FB2929"/>
    <w:rsid w:val="00FB3472"/>
    <w:rsid w:val="00FB470D"/>
    <w:rsid w:val="00FB4D24"/>
    <w:rsid w:val="00FB6CF1"/>
    <w:rsid w:val="00FC3EED"/>
    <w:rsid w:val="00FC445B"/>
    <w:rsid w:val="00FC5A7E"/>
    <w:rsid w:val="00FC686F"/>
    <w:rsid w:val="00FD63BF"/>
    <w:rsid w:val="00FD6FE0"/>
    <w:rsid w:val="00FD7067"/>
    <w:rsid w:val="00FD782E"/>
    <w:rsid w:val="00FE2166"/>
    <w:rsid w:val="00FE65DF"/>
    <w:rsid w:val="00FE7524"/>
    <w:rsid w:val="00FE7BC9"/>
    <w:rsid w:val="00FF0335"/>
    <w:rsid w:val="00FF0437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iPriority="0" w:unhideWhenUsed="1"/>
    <w:lsdException w:name="footer" w:locked="1" w:uiPriority="0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iPriority="0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0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iPriority="0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59"/>
    <w:lsdException w:name="Table Theme" w:locked="1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75397D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locked/>
    <w:rsid w:val="0075397D"/>
    <w:pPr>
      <w:keepNext/>
      <w:widowControl/>
      <w:autoSpaceDE/>
      <w:autoSpaceDN/>
      <w:adjustRightInd/>
      <w:outlineLvl w:val="1"/>
    </w:pPr>
    <w:rPr>
      <w:rFonts w:ascii="Calibri" w:eastAsia="Calibri" w:hAnsi="Calibri"/>
      <w:sz w:val="24"/>
    </w:rPr>
  </w:style>
  <w:style w:type="paragraph" w:styleId="3">
    <w:name w:val="heading 3"/>
    <w:basedOn w:val="a"/>
    <w:next w:val="a0"/>
    <w:link w:val="30"/>
    <w:qFormat/>
    <w:locked/>
    <w:rsid w:val="0075397D"/>
    <w:pPr>
      <w:keepNext/>
      <w:keepLines/>
      <w:widowControl/>
      <w:autoSpaceDE/>
      <w:autoSpaceDN/>
      <w:adjustRightInd/>
      <w:spacing w:after="240" w:line="240" w:lineRule="atLeast"/>
      <w:outlineLvl w:val="2"/>
    </w:pPr>
    <w:rPr>
      <w:rFonts w:ascii="Garamond" w:eastAsia="Calibri" w:hAnsi="Garamond"/>
      <w:i/>
      <w:kern w:val="20"/>
      <w:sz w:val="22"/>
      <w:lang w:eastAsia="en-US"/>
    </w:rPr>
  </w:style>
  <w:style w:type="paragraph" w:styleId="4">
    <w:name w:val="heading 4"/>
    <w:basedOn w:val="a"/>
    <w:next w:val="a0"/>
    <w:link w:val="40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qFormat/>
    <w:locked/>
    <w:rsid w:val="0075397D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sz w:val="22"/>
      <w:lang w:eastAsia="en-US"/>
    </w:rPr>
  </w:style>
  <w:style w:type="paragraph" w:styleId="6">
    <w:name w:val="heading 6"/>
    <w:basedOn w:val="a"/>
    <w:next w:val="a"/>
    <w:link w:val="60"/>
    <w:qFormat/>
    <w:locked/>
    <w:rsid w:val="0075397D"/>
    <w:pPr>
      <w:widowControl/>
      <w:autoSpaceDE/>
      <w:autoSpaceDN/>
      <w:adjustRightInd/>
      <w:spacing w:before="240" w:after="60"/>
      <w:outlineLvl w:val="5"/>
    </w:pPr>
    <w:rPr>
      <w:rFonts w:ascii="Calibri" w:eastAsia="Calibri" w:hAnsi="Calibri"/>
      <w:b/>
      <w:sz w:val="22"/>
      <w:lang w:eastAsia="en-US"/>
    </w:rPr>
  </w:style>
  <w:style w:type="paragraph" w:styleId="7">
    <w:name w:val="heading 7"/>
    <w:basedOn w:val="a"/>
    <w:next w:val="a"/>
    <w:link w:val="70"/>
    <w:qFormat/>
    <w:locked/>
    <w:rsid w:val="0075397D"/>
    <w:pPr>
      <w:widowControl/>
      <w:autoSpaceDE/>
      <w:autoSpaceDN/>
      <w:adjustRightInd/>
      <w:spacing w:before="240" w:after="60"/>
      <w:outlineLvl w:val="6"/>
    </w:pPr>
    <w:rPr>
      <w:rFonts w:ascii="Calibri" w:eastAsia="Calibri" w:hAnsi="Calibri"/>
      <w:sz w:val="24"/>
      <w:lang w:eastAsia="en-US"/>
    </w:rPr>
  </w:style>
  <w:style w:type="paragraph" w:styleId="8">
    <w:name w:val="heading 8"/>
    <w:basedOn w:val="a"/>
    <w:next w:val="a"/>
    <w:link w:val="80"/>
    <w:qFormat/>
    <w:locked/>
    <w:rsid w:val="0075397D"/>
    <w:pPr>
      <w:widowControl/>
      <w:autoSpaceDE/>
      <w:autoSpaceDN/>
      <w:adjustRightInd/>
      <w:spacing w:before="240" w:after="60"/>
      <w:outlineLvl w:val="7"/>
    </w:pPr>
    <w:rPr>
      <w:rFonts w:ascii="Calibri" w:eastAsia="Calibri" w:hAnsi="Calibri"/>
      <w:i/>
      <w:sz w:val="24"/>
      <w:lang w:eastAsia="en-US"/>
    </w:rPr>
  </w:style>
  <w:style w:type="paragraph" w:styleId="9">
    <w:name w:val="heading 9"/>
    <w:basedOn w:val="a"/>
    <w:next w:val="a"/>
    <w:link w:val="90"/>
    <w:qFormat/>
    <w:locked/>
    <w:rsid w:val="0075397D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2E55CD"/>
    <w:rPr>
      <w:rFonts w:ascii="Cambria" w:hAnsi="Cambria"/>
      <w:b/>
      <w:kern w:val="32"/>
      <w:sz w:val="32"/>
    </w:rPr>
  </w:style>
  <w:style w:type="character" w:customStyle="1" w:styleId="Heading2Char">
    <w:name w:val="Heading 2 Char"/>
    <w:uiPriority w:val="99"/>
    <w:semiHidden/>
    <w:locked/>
    <w:rsid w:val="002E55CD"/>
    <w:rPr>
      <w:rFonts w:ascii="Cambria" w:hAnsi="Cambria"/>
      <w:b/>
      <w:i/>
      <w:sz w:val="28"/>
    </w:rPr>
  </w:style>
  <w:style w:type="character" w:customStyle="1" w:styleId="Heading3Char">
    <w:name w:val="Heading 3 Char"/>
    <w:uiPriority w:val="99"/>
    <w:semiHidden/>
    <w:locked/>
    <w:rsid w:val="002E55CD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locked/>
    <w:rsid w:val="00E52570"/>
    <w:rPr>
      <w:rFonts w:ascii="Garamond" w:hAnsi="Garamond"/>
      <w:caps/>
      <w:kern w:val="20"/>
      <w:sz w:val="20"/>
    </w:rPr>
  </w:style>
  <w:style w:type="character" w:customStyle="1" w:styleId="Heading5Char">
    <w:name w:val="Heading 5 Char"/>
    <w:uiPriority w:val="99"/>
    <w:semiHidden/>
    <w:locked/>
    <w:rsid w:val="002E55CD"/>
    <w:rPr>
      <w:rFonts w:ascii="Calibri" w:hAnsi="Calibri"/>
      <w:b/>
      <w:i/>
      <w:sz w:val="26"/>
    </w:rPr>
  </w:style>
  <w:style w:type="character" w:customStyle="1" w:styleId="Heading6Char">
    <w:name w:val="Heading 6 Char"/>
    <w:uiPriority w:val="99"/>
    <w:semiHidden/>
    <w:locked/>
    <w:rsid w:val="002E55CD"/>
    <w:rPr>
      <w:rFonts w:ascii="Calibri" w:hAnsi="Calibri"/>
      <w:b/>
    </w:rPr>
  </w:style>
  <w:style w:type="character" w:customStyle="1" w:styleId="Heading7Char">
    <w:name w:val="Heading 7 Char"/>
    <w:uiPriority w:val="99"/>
    <w:semiHidden/>
    <w:locked/>
    <w:rsid w:val="002E55CD"/>
    <w:rPr>
      <w:rFonts w:ascii="Calibri" w:hAnsi="Calibri"/>
      <w:sz w:val="24"/>
    </w:rPr>
  </w:style>
  <w:style w:type="character" w:customStyle="1" w:styleId="Heading8Char">
    <w:name w:val="Heading 8 Char"/>
    <w:uiPriority w:val="99"/>
    <w:semiHidden/>
    <w:locked/>
    <w:rsid w:val="002E55CD"/>
    <w:rPr>
      <w:rFonts w:ascii="Calibri" w:hAnsi="Calibri"/>
      <w:i/>
      <w:sz w:val="24"/>
    </w:rPr>
  </w:style>
  <w:style w:type="character" w:customStyle="1" w:styleId="Heading9Char">
    <w:name w:val="Heading 9 Char"/>
    <w:uiPriority w:val="99"/>
    <w:semiHidden/>
    <w:locked/>
    <w:rsid w:val="002E55CD"/>
    <w:rPr>
      <w:rFonts w:ascii="Cambria" w:hAnsi="Cambria"/>
    </w:rPr>
  </w:style>
  <w:style w:type="character" w:customStyle="1" w:styleId="10">
    <w:name w:val="Заголовок 1 Знак"/>
    <w:link w:val="1"/>
    <w:locked/>
    <w:rsid w:val="0075397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75397D"/>
    <w:rPr>
      <w:sz w:val="24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link w:val="3"/>
    <w:locked/>
    <w:rsid w:val="0075397D"/>
    <w:rPr>
      <w:rFonts w:ascii="Garamond" w:hAnsi="Garamond"/>
      <w:i/>
      <w:kern w:val="20"/>
      <w:sz w:val="22"/>
      <w:lang w:eastAsia="en-US"/>
    </w:rPr>
  </w:style>
  <w:style w:type="character" w:customStyle="1" w:styleId="50">
    <w:name w:val="Заголовок 5 Знак"/>
    <w:link w:val="5"/>
    <w:locked/>
    <w:rsid w:val="0075397D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link w:val="6"/>
    <w:locked/>
    <w:rsid w:val="0075397D"/>
    <w:rPr>
      <w:b/>
      <w:sz w:val="22"/>
      <w:lang w:eastAsia="en-US"/>
    </w:rPr>
  </w:style>
  <w:style w:type="character" w:customStyle="1" w:styleId="70">
    <w:name w:val="Заголовок 7 Знак"/>
    <w:link w:val="7"/>
    <w:locked/>
    <w:rsid w:val="0075397D"/>
    <w:rPr>
      <w:sz w:val="24"/>
      <w:lang w:eastAsia="en-US"/>
    </w:rPr>
  </w:style>
  <w:style w:type="character" w:customStyle="1" w:styleId="80">
    <w:name w:val="Заголовок 8 Знак"/>
    <w:link w:val="8"/>
    <w:locked/>
    <w:rsid w:val="0075397D"/>
    <w:rPr>
      <w:i/>
      <w:sz w:val="24"/>
      <w:lang w:eastAsia="en-US"/>
    </w:rPr>
  </w:style>
  <w:style w:type="character" w:customStyle="1" w:styleId="90">
    <w:name w:val="Заголовок 9 Знак"/>
    <w:link w:val="9"/>
    <w:locked/>
    <w:rsid w:val="0075397D"/>
    <w:rPr>
      <w:rFonts w:ascii="Arial" w:hAnsi="Arial"/>
      <w:sz w:val="22"/>
      <w:lang w:eastAsia="en-US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59"/>
    <w:rsid w:val="009C07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41">
    <w:name w:val="Знак Знак4"/>
    <w:uiPriority w:val="99"/>
    <w:rsid w:val="00934F3C"/>
    <w:rPr>
      <w:sz w:val="24"/>
    </w:rPr>
  </w:style>
  <w:style w:type="paragraph" w:customStyle="1" w:styleId="ConsNonformat">
    <w:name w:val="ConsNonformat"/>
    <w:rsid w:val="0075397D"/>
    <w:pPr>
      <w:widowControl w:val="0"/>
      <w:ind w:right="19772"/>
    </w:pPr>
    <w:rPr>
      <w:rFonts w:ascii="Courier New" w:hAnsi="Courier New" w:cs="Courier New"/>
    </w:rPr>
  </w:style>
  <w:style w:type="paragraph" w:styleId="af">
    <w:name w:val="Title"/>
    <w:basedOn w:val="a"/>
    <w:link w:val="af0"/>
    <w:qFormat/>
    <w:locked/>
    <w:rsid w:val="0075397D"/>
    <w:pPr>
      <w:widowControl/>
      <w:autoSpaceDE/>
      <w:autoSpaceDN/>
      <w:adjustRightInd/>
      <w:jc w:val="center"/>
    </w:pPr>
    <w:rPr>
      <w:rFonts w:ascii="Calibri" w:eastAsia="Calibri" w:hAnsi="Calibri"/>
      <w:b/>
      <w:sz w:val="24"/>
    </w:rPr>
  </w:style>
  <w:style w:type="character" w:customStyle="1" w:styleId="TitleChar">
    <w:name w:val="Title Char"/>
    <w:uiPriority w:val="99"/>
    <w:locked/>
    <w:rsid w:val="002E55CD"/>
    <w:rPr>
      <w:rFonts w:ascii="Cambria" w:hAnsi="Cambria"/>
      <w:b/>
      <w:kern w:val="28"/>
      <w:sz w:val="32"/>
    </w:rPr>
  </w:style>
  <w:style w:type="character" w:customStyle="1" w:styleId="af0">
    <w:name w:val="Название Знак"/>
    <w:link w:val="af"/>
    <w:locked/>
    <w:rsid w:val="0075397D"/>
    <w:rPr>
      <w:b/>
      <w:sz w:val="24"/>
    </w:rPr>
  </w:style>
  <w:style w:type="paragraph" w:styleId="af1">
    <w:name w:val="Normal (Web)"/>
    <w:basedOn w:val="a"/>
    <w:rsid w:val="0075397D"/>
    <w:pPr>
      <w:widowControl/>
      <w:autoSpaceDE/>
      <w:autoSpaceDN/>
      <w:adjustRightInd/>
      <w:spacing w:after="144"/>
    </w:pPr>
    <w:rPr>
      <w:rFonts w:eastAsia="Calibri"/>
      <w:sz w:val="24"/>
      <w:szCs w:val="24"/>
    </w:rPr>
  </w:style>
  <w:style w:type="character" w:customStyle="1" w:styleId="51">
    <w:name w:val="Знак Знак5"/>
    <w:uiPriority w:val="99"/>
    <w:rsid w:val="0075397D"/>
    <w:rPr>
      <w:sz w:val="24"/>
    </w:rPr>
  </w:style>
  <w:style w:type="paragraph" w:styleId="af2">
    <w:name w:val="Plain Text"/>
    <w:basedOn w:val="a"/>
    <w:link w:val="af3"/>
    <w:rsid w:val="0075397D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2E55CD"/>
    <w:rPr>
      <w:rFonts w:ascii="Courier New" w:hAnsi="Courier New"/>
      <w:sz w:val="20"/>
    </w:rPr>
  </w:style>
  <w:style w:type="character" w:customStyle="1" w:styleId="af3">
    <w:name w:val="Текст Знак"/>
    <w:link w:val="af2"/>
    <w:locked/>
    <w:rsid w:val="0075397D"/>
    <w:rPr>
      <w:rFonts w:ascii="Courier New" w:hAnsi="Courier New"/>
    </w:rPr>
  </w:style>
  <w:style w:type="paragraph" w:customStyle="1" w:styleId="31">
    <w:name w:val="Без интервала3"/>
    <w:link w:val="af4"/>
    <w:uiPriority w:val="99"/>
    <w:rsid w:val="0075397D"/>
    <w:rPr>
      <w:sz w:val="22"/>
    </w:rPr>
  </w:style>
  <w:style w:type="character" w:customStyle="1" w:styleId="af4">
    <w:name w:val="Без интервала Знак"/>
    <w:link w:val="31"/>
    <w:locked/>
    <w:rsid w:val="0075397D"/>
    <w:rPr>
      <w:sz w:val="22"/>
      <w:lang w:val="ru-RU" w:eastAsia="ru-RU"/>
    </w:rPr>
  </w:style>
  <w:style w:type="paragraph" w:customStyle="1" w:styleId="22">
    <w:name w:val="Абзац списка2"/>
    <w:basedOn w:val="a"/>
    <w:uiPriority w:val="99"/>
    <w:rsid w:val="007539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u">
    <w:name w:val="u"/>
    <w:basedOn w:val="a"/>
    <w:rsid w:val="0075397D"/>
    <w:pPr>
      <w:widowControl/>
      <w:autoSpaceDE/>
      <w:autoSpaceDN/>
      <w:adjustRightInd/>
      <w:ind w:firstLine="390"/>
      <w:jc w:val="both"/>
    </w:pPr>
    <w:rPr>
      <w:rFonts w:eastAsia="Calibri"/>
      <w:sz w:val="24"/>
      <w:szCs w:val="24"/>
    </w:rPr>
  </w:style>
  <w:style w:type="character" w:styleId="af5">
    <w:name w:val="page number"/>
    <w:rsid w:val="0075397D"/>
    <w:rPr>
      <w:rFonts w:cs="Times New Roman"/>
    </w:rPr>
  </w:style>
  <w:style w:type="character" w:customStyle="1" w:styleId="110">
    <w:name w:val="Знак Знак11"/>
    <w:uiPriority w:val="99"/>
    <w:rsid w:val="0075397D"/>
    <w:rPr>
      <w:rFonts w:ascii="Garamond" w:hAnsi="Garamond"/>
      <w:caps/>
      <w:kern w:val="20"/>
      <w:sz w:val="18"/>
      <w:lang w:eastAsia="en-US"/>
    </w:rPr>
  </w:style>
  <w:style w:type="paragraph" w:styleId="af6">
    <w:name w:val="caption"/>
    <w:basedOn w:val="a"/>
    <w:next w:val="a"/>
    <w:qFormat/>
    <w:locked/>
    <w:rsid w:val="0075397D"/>
    <w:pPr>
      <w:widowControl/>
      <w:autoSpaceDE/>
      <w:autoSpaceDN/>
      <w:adjustRightInd/>
      <w:spacing w:before="120" w:after="120"/>
    </w:pPr>
    <w:rPr>
      <w:rFonts w:ascii="Garamond" w:eastAsia="Calibri" w:hAnsi="Garamond"/>
      <w:b/>
      <w:bCs/>
      <w:lang w:eastAsia="en-US"/>
    </w:rPr>
  </w:style>
  <w:style w:type="paragraph" w:styleId="af7">
    <w:name w:val="Subtitle"/>
    <w:basedOn w:val="a"/>
    <w:link w:val="af8"/>
    <w:qFormat/>
    <w:locked/>
    <w:rsid w:val="0075397D"/>
    <w:pPr>
      <w:widowControl/>
      <w:autoSpaceDE/>
      <w:autoSpaceDN/>
      <w:adjustRightInd/>
      <w:spacing w:after="60"/>
      <w:jc w:val="center"/>
      <w:outlineLvl w:val="1"/>
    </w:pPr>
    <w:rPr>
      <w:rFonts w:ascii="Arial" w:eastAsia="Calibri" w:hAnsi="Arial"/>
      <w:sz w:val="24"/>
      <w:lang w:eastAsia="en-US"/>
    </w:rPr>
  </w:style>
  <w:style w:type="character" w:customStyle="1" w:styleId="SubtitleChar">
    <w:name w:val="Subtitle Char"/>
    <w:uiPriority w:val="99"/>
    <w:locked/>
    <w:rsid w:val="002E55CD"/>
    <w:rPr>
      <w:rFonts w:ascii="Cambria" w:hAnsi="Cambria"/>
      <w:sz w:val="24"/>
    </w:rPr>
  </w:style>
  <w:style w:type="character" w:customStyle="1" w:styleId="af8">
    <w:name w:val="Подзаголовок Знак"/>
    <w:link w:val="af7"/>
    <w:locked/>
    <w:rsid w:val="0075397D"/>
    <w:rPr>
      <w:rFonts w:ascii="Arial" w:hAnsi="Arial"/>
      <w:sz w:val="24"/>
      <w:lang w:eastAsia="en-US"/>
    </w:rPr>
  </w:style>
  <w:style w:type="character" w:styleId="af9">
    <w:name w:val="Strong"/>
    <w:qFormat/>
    <w:locked/>
    <w:rsid w:val="0075397D"/>
    <w:rPr>
      <w:rFonts w:cs="Times New Roman"/>
      <w:b/>
      <w:lang w:val="ru-RU"/>
    </w:rPr>
  </w:style>
  <w:style w:type="character" w:styleId="afa">
    <w:name w:val="Emphasis"/>
    <w:qFormat/>
    <w:locked/>
    <w:rsid w:val="0075397D"/>
    <w:rPr>
      <w:rFonts w:cs="Times New Roman"/>
      <w:i/>
      <w:lang w:val="ru-RU"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75397D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character" w:customStyle="1" w:styleId="23">
    <w:name w:val="Знак Знак2"/>
    <w:uiPriority w:val="99"/>
    <w:rsid w:val="00A1794C"/>
    <w:rPr>
      <w:b/>
      <w:sz w:val="24"/>
    </w:rPr>
  </w:style>
  <w:style w:type="paragraph" w:customStyle="1" w:styleId="32">
    <w:name w:val="Абзац списка3"/>
    <w:basedOn w:val="a"/>
    <w:rsid w:val="00F0291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qFormat/>
    <w:rsid w:val="00F02914"/>
    <w:rPr>
      <w:rFonts w:eastAsia="Times New Roman"/>
      <w:sz w:val="22"/>
      <w:szCs w:val="22"/>
    </w:rPr>
  </w:style>
  <w:style w:type="character" w:styleId="afd">
    <w:name w:val="Hyperlink"/>
    <w:semiHidden/>
    <w:locked/>
    <w:rsid w:val="00F02914"/>
    <w:rPr>
      <w:rFonts w:ascii="Times New Roman" w:hAnsi="Times New Roman" w:cs="Times New Roman"/>
      <w:color w:val="0000FF"/>
      <w:u w:val="single"/>
    </w:rPr>
  </w:style>
  <w:style w:type="table" w:styleId="afe">
    <w:name w:val="Light Shading"/>
    <w:basedOn w:val="a2"/>
    <w:uiPriority w:val="60"/>
    <w:rsid w:val="00F02914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2"/>
    <w:uiPriority w:val="60"/>
    <w:rsid w:val="00F02914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0291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eading4Char">
    <w:name w:val="Heading 4 Char"/>
    <w:locked/>
    <w:rsid w:val="00F02914"/>
    <w:rPr>
      <w:rFonts w:ascii="Garamond" w:hAnsi="Garamond"/>
      <w:caps/>
      <w:kern w:val="20"/>
      <w:sz w:val="20"/>
    </w:rPr>
  </w:style>
  <w:style w:type="character" w:customStyle="1" w:styleId="Heading2Char1">
    <w:name w:val="Heading 2 Char1"/>
    <w:locked/>
    <w:rsid w:val="00F02914"/>
    <w:rPr>
      <w:sz w:val="24"/>
    </w:rPr>
  </w:style>
  <w:style w:type="paragraph" w:customStyle="1" w:styleId="42">
    <w:name w:val="Абзац списка4"/>
    <w:basedOn w:val="a"/>
    <w:rsid w:val="005273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994DB-B340-4BEA-9F2F-FDD324D0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7211</TotalTime>
  <Pages>17</Pages>
  <Words>4985</Words>
  <Characters>28419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User</cp:lastModifiedBy>
  <cp:revision>552</cp:revision>
  <cp:lastPrinted>2017-06-08T17:30:00Z</cp:lastPrinted>
  <dcterms:created xsi:type="dcterms:W3CDTF">2013-12-16T12:32:00Z</dcterms:created>
  <dcterms:modified xsi:type="dcterms:W3CDTF">2017-06-11T17:37:00Z</dcterms:modified>
</cp:coreProperties>
</file>