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1" w:rsidRDefault="00F25C65">
      <w:pPr>
        <w:shd w:val="clear" w:color="auto" w:fill="FFFFFF"/>
        <w:ind w:left="709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</w:t>
      </w:r>
    </w:p>
    <w:p w:rsidR="005322B1" w:rsidRPr="005322B1" w:rsidRDefault="005322B1" w:rsidP="005322B1">
      <w:pPr>
        <w:widowControl/>
        <w:suppressAutoHyphens/>
        <w:jc w:val="center"/>
        <w:rPr>
          <w:b/>
          <w:color w:val="00000A"/>
          <w:kern w:val="2"/>
          <w:sz w:val="24"/>
          <w:szCs w:val="24"/>
          <w:lang w:eastAsia="zh-CN"/>
        </w:rPr>
      </w:pPr>
      <w:r w:rsidRPr="005322B1">
        <w:rPr>
          <w:b/>
          <w:color w:val="00000A"/>
          <w:kern w:val="2"/>
          <w:sz w:val="24"/>
          <w:szCs w:val="24"/>
          <w:lang w:eastAsia="zh-CN"/>
        </w:rPr>
        <w:t>ПОСТАНОВЛЕНИЕ</w:t>
      </w:r>
    </w:p>
    <w:p w:rsidR="005322B1" w:rsidRPr="005322B1" w:rsidRDefault="005322B1" w:rsidP="005322B1">
      <w:pPr>
        <w:widowControl/>
        <w:suppressAutoHyphens/>
        <w:jc w:val="center"/>
        <w:rPr>
          <w:b/>
          <w:color w:val="00000A"/>
          <w:kern w:val="2"/>
          <w:sz w:val="24"/>
          <w:szCs w:val="24"/>
          <w:lang w:eastAsia="zh-CN"/>
        </w:rPr>
      </w:pPr>
      <w:r w:rsidRPr="005322B1">
        <w:rPr>
          <w:b/>
          <w:color w:val="00000A"/>
          <w:kern w:val="2"/>
          <w:sz w:val="24"/>
          <w:szCs w:val="24"/>
          <w:lang w:eastAsia="zh-CN"/>
        </w:rPr>
        <w:t>администрации городского округа «Вуктыл»</w:t>
      </w:r>
    </w:p>
    <w:p w:rsidR="005322B1" w:rsidRPr="005322B1" w:rsidRDefault="005322B1" w:rsidP="005322B1">
      <w:pPr>
        <w:widowControl/>
        <w:suppressAutoHyphens/>
        <w:jc w:val="center"/>
        <w:rPr>
          <w:b/>
          <w:color w:val="00000A"/>
          <w:kern w:val="2"/>
          <w:sz w:val="24"/>
          <w:szCs w:val="24"/>
          <w:lang w:eastAsia="zh-CN"/>
        </w:rPr>
      </w:pPr>
      <w:r w:rsidRPr="005322B1">
        <w:rPr>
          <w:b/>
          <w:color w:val="00000A"/>
          <w:kern w:val="2"/>
          <w:sz w:val="24"/>
          <w:szCs w:val="24"/>
          <w:lang w:eastAsia="zh-CN"/>
        </w:rPr>
        <w:t>от 1</w:t>
      </w:r>
      <w:r>
        <w:rPr>
          <w:b/>
          <w:color w:val="00000A"/>
          <w:kern w:val="2"/>
          <w:sz w:val="24"/>
          <w:szCs w:val="24"/>
          <w:lang w:eastAsia="zh-CN"/>
        </w:rPr>
        <w:t>7</w:t>
      </w:r>
      <w:r w:rsidRPr="005322B1">
        <w:rPr>
          <w:b/>
          <w:color w:val="00000A"/>
          <w:kern w:val="2"/>
          <w:sz w:val="24"/>
          <w:szCs w:val="24"/>
          <w:lang w:eastAsia="zh-CN"/>
        </w:rPr>
        <w:t xml:space="preserve"> мая 2019 г. № 05/</w:t>
      </w:r>
      <w:r>
        <w:rPr>
          <w:b/>
          <w:color w:val="00000A"/>
          <w:kern w:val="2"/>
          <w:sz w:val="24"/>
          <w:szCs w:val="24"/>
          <w:lang w:eastAsia="zh-CN"/>
        </w:rPr>
        <w:t>503</w:t>
      </w:r>
    </w:p>
    <w:p w:rsidR="005322B1" w:rsidRPr="005322B1" w:rsidRDefault="005322B1" w:rsidP="005322B1">
      <w:pPr>
        <w:widowControl/>
        <w:suppressAutoHyphens/>
        <w:spacing w:after="200" w:line="276" w:lineRule="auto"/>
        <w:jc w:val="center"/>
        <w:rPr>
          <w:rFonts w:ascii="Calibri" w:hAnsi="Calibri" w:cs="Calibri"/>
          <w:color w:val="00000A"/>
          <w:kern w:val="2"/>
          <w:sz w:val="22"/>
          <w:szCs w:val="22"/>
          <w:lang w:eastAsia="zh-CN"/>
        </w:rPr>
      </w:pPr>
      <w:bookmarkStart w:id="0" w:name="_GoBack"/>
      <w:bookmarkEnd w:id="0"/>
    </w:p>
    <w:p w:rsidR="005322B1" w:rsidRDefault="005322B1" w:rsidP="005322B1">
      <w:pPr>
        <w:shd w:val="clear" w:color="auto" w:fill="FFFFFF"/>
        <w:tabs>
          <w:tab w:val="left" w:pos="9356"/>
        </w:tabs>
        <w:spacing w:after="480" w:line="298" w:lineRule="exact"/>
        <w:ind w:right="-2"/>
        <w:jc w:val="center"/>
        <w:rPr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О координации действий в случае возникновени</w:t>
      </w:r>
      <w:r>
        <w:rPr>
          <w:b/>
          <w:bCs/>
          <w:color w:val="000000"/>
          <w:spacing w:val="-3"/>
          <w:sz w:val="24"/>
          <w:szCs w:val="24"/>
        </w:rPr>
        <w:t>я</w:t>
      </w:r>
      <w:r>
        <w:rPr>
          <w:b/>
          <w:bCs/>
          <w:color w:val="000000"/>
          <w:spacing w:val="-3"/>
          <w:sz w:val="24"/>
          <w:szCs w:val="24"/>
        </w:rPr>
        <w:t xml:space="preserve"> чрезвычайной ситуации, связанной с лесными пожарами на территории </w:t>
      </w:r>
      <w:r>
        <w:rPr>
          <w:b/>
          <w:bCs/>
          <w:color w:val="000000"/>
          <w:spacing w:val="1"/>
          <w:sz w:val="24"/>
          <w:szCs w:val="24"/>
        </w:rPr>
        <w:t xml:space="preserve">городского округа «Вуктыл» </w:t>
      </w:r>
      <w:r>
        <w:rPr>
          <w:b/>
          <w:bCs/>
          <w:color w:val="000000"/>
          <w:spacing w:val="-2"/>
          <w:sz w:val="24"/>
          <w:szCs w:val="24"/>
        </w:rPr>
        <w:t>в пожароопасный п</w:t>
      </w:r>
      <w:r>
        <w:rPr>
          <w:b/>
          <w:bCs/>
          <w:color w:val="000000"/>
          <w:spacing w:val="-2"/>
          <w:sz w:val="24"/>
          <w:szCs w:val="24"/>
        </w:rPr>
        <w:t>е</w:t>
      </w:r>
      <w:r>
        <w:rPr>
          <w:b/>
          <w:bCs/>
          <w:color w:val="000000"/>
          <w:spacing w:val="-2"/>
          <w:sz w:val="24"/>
          <w:szCs w:val="24"/>
        </w:rPr>
        <w:t>риод 2019 года</w:t>
      </w:r>
    </w:p>
    <w:p w:rsidR="00E20721" w:rsidRDefault="00F25C65">
      <w:pPr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слаженности действий органов, связанных с ликвидацией чрезвычайных ситуаций, вызванных лесными пожарами на территории городского округа «Вуктыл», 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 администрация городского округа «Вуктыл» постановляет:</w:t>
      </w:r>
    </w:p>
    <w:p w:rsidR="00E20721" w:rsidRDefault="00F25C65">
      <w:pPr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план рекомендуемых координационных мероприятий по профилакт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ке и борьбе с лесными пожарами на территории городского округа «Вуктыл» на пожар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опасный период 2019 года согласно приложению.</w:t>
      </w:r>
    </w:p>
    <w:p w:rsidR="00E20721" w:rsidRDefault="00F25C65">
      <w:pPr>
        <w:shd w:val="clear" w:color="auto" w:fill="FFFFFF"/>
        <w:tabs>
          <w:tab w:val="left" w:pos="993"/>
        </w:tabs>
        <w:spacing w:line="298" w:lineRule="exact"/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Начальнику отдела по делам гражданской обороны и чрезвычайным ситуациям администрации городского округа  «Вуктыл» (далее – отдел по делам ГО и ЧС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страции ГО «Вуктыл»):</w:t>
      </w:r>
      <w:proofErr w:type="gramEnd"/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обеспечить координацию всех мероприятий по борьбе с лесными пожарами на территории городского округа «Вуктыл» в пожароопасный период – в срок до 20 мая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совместно с  заведующим  сектором по работе с территориями администрации городского округа «Вуктыл» организовать в  населенных пунктах </w:t>
      </w:r>
      <w:proofErr w:type="spellStart"/>
      <w:r>
        <w:rPr>
          <w:sz w:val="24"/>
          <w:szCs w:val="24"/>
        </w:rPr>
        <w:t>подворовые</w:t>
      </w:r>
      <w:proofErr w:type="spellEnd"/>
      <w:r>
        <w:rPr>
          <w:sz w:val="24"/>
          <w:szCs w:val="24"/>
        </w:rPr>
        <w:t xml:space="preserve"> обходы с целью разъяснения требований пожарной безопасности в пожароопасный период, а также действиям в случае угрозы или возникновения чрезвычайных ситуаций, связанных с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жарами, возникшими от палов сухой травы, о порядке использования открытого огня и разведения костров на землях различных категорий - в срок</w:t>
      </w:r>
      <w:proofErr w:type="gramEnd"/>
      <w:r>
        <w:rPr>
          <w:sz w:val="24"/>
          <w:szCs w:val="24"/>
        </w:rPr>
        <w:t xml:space="preserve"> до 20 мая 2019 года;</w:t>
      </w:r>
    </w:p>
    <w:p w:rsidR="00E20721" w:rsidRDefault="00F25C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3) совместно с 24 </w:t>
      </w:r>
      <w:proofErr w:type="spellStart"/>
      <w:r>
        <w:rPr>
          <w:sz w:val="24"/>
          <w:szCs w:val="24"/>
        </w:rPr>
        <w:t>пожарно</w:t>
      </w:r>
      <w:proofErr w:type="spellEnd"/>
      <w:r>
        <w:rPr>
          <w:sz w:val="24"/>
          <w:szCs w:val="24"/>
        </w:rPr>
        <w:t xml:space="preserve"> – спасательной частью Федерального государственного казенного учреждения «2 отряд Федеральной противопожарной службы по Республике Коми» (далее –24 - ПСЧ ФГКУ «2 отряд ФПС по РК»), Пожарная часть - 197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ственного казенного учреждения Республики Коми «Управление Противопожарной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>бы и гражданской защиты» организовать проверку боеготовности добровольно – пожа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ной охраны (далее – ДПО) и укомплектованности шанцевым инструментом  в населенных пунктах, с проведением пожарно-тактических</w:t>
      </w:r>
      <w:proofErr w:type="gramEnd"/>
      <w:r>
        <w:rPr>
          <w:sz w:val="24"/>
          <w:szCs w:val="24"/>
        </w:rPr>
        <w:t xml:space="preserve"> тренировок по тушению пожаров - в срок до 31 мая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bookmarkStart w:id="1" w:name="_Hlk8739634"/>
      <w:r>
        <w:rPr>
          <w:sz w:val="24"/>
          <w:szCs w:val="24"/>
        </w:rPr>
        <w:t>4) совместно с заведующим сектором по работе с территориями администрации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родского округа «Вуктыл» откорректировать и привести в соответствие списки ДПО - срок до 20 мая 2019 года</w:t>
      </w:r>
      <w:bookmarkEnd w:id="1"/>
      <w:r>
        <w:rPr>
          <w:sz w:val="24"/>
          <w:szCs w:val="24"/>
        </w:rPr>
        <w:t>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color w:val="000000"/>
          <w:sz w:val="24"/>
          <w:szCs w:val="24"/>
        </w:rPr>
        <w:t xml:space="preserve">провести обследования (наблюдения) состояния источников </w:t>
      </w:r>
      <w:proofErr w:type="spellStart"/>
      <w:proofErr w:type="gramStart"/>
      <w:r>
        <w:rPr>
          <w:color w:val="000000"/>
          <w:sz w:val="24"/>
          <w:szCs w:val="24"/>
        </w:rPr>
        <w:t>противо</w:t>
      </w:r>
      <w:proofErr w:type="spellEnd"/>
      <w:r>
        <w:rPr>
          <w:color w:val="000000"/>
          <w:sz w:val="24"/>
          <w:szCs w:val="24"/>
        </w:rPr>
        <w:t>-пожарного</w:t>
      </w:r>
      <w:proofErr w:type="gramEnd"/>
      <w:r>
        <w:rPr>
          <w:color w:val="000000"/>
          <w:sz w:val="24"/>
          <w:szCs w:val="24"/>
        </w:rPr>
        <w:t xml:space="preserve"> водоснабжения на территории населенных пунктов с привлечением не менее 2 сотрудн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ков (работников) представителей пожарной охраны с составлением соответствующих 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тов - в срок до 28 июня 2019</w:t>
      </w:r>
      <w:r>
        <w:rPr>
          <w:sz w:val="24"/>
          <w:szCs w:val="24"/>
        </w:rPr>
        <w:t>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утвердить порядок организации работы и состава маневренных и </w:t>
      </w:r>
      <w:proofErr w:type="spellStart"/>
      <w:r>
        <w:rPr>
          <w:sz w:val="24"/>
          <w:szCs w:val="24"/>
        </w:rPr>
        <w:t>патрульно</w:t>
      </w:r>
      <w:proofErr w:type="spellEnd"/>
      <w:r>
        <w:rPr>
          <w:sz w:val="24"/>
          <w:szCs w:val="24"/>
        </w:rPr>
        <w:t xml:space="preserve"> – контрольных групп по патрулированию территорий в летний пожароопасный сезон 2019 года - срок до 20 мая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обратиться с ходатайством  в Государственное автономное учреждение «Коми региональный </w:t>
      </w:r>
      <w:proofErr w:type="spellStart"/>
      <w:r>
        <w:rPr>
          <w:sz w:val="24"/>
          <w:szCs w:val="24"/>
        </w:rPr>
        <w:t>лесопожарный</w:t>
      </w:r>
      <w:proofErr w:type="spellEnd"/>
      <w:r>
        <w:rPr>
          <w:sz w:val="24"/>
          <w:szCs w:val="24"/>
        </w:rPr>
        <w:t xml:space="preserve"> центр» (далее – ГАУ РК «Коми региональный </w:t>
      </w:r>
      <w:proofErr w:type="spellStart"/>
      <w:r>
        <w:rPr>
          <w:sz w:val="24"/>
          <w:szCs w:val="24"/>
        </w:rPr>
        <w:t>лесопожа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ный</w:t>
      </w:r>
      <w:proofErr w:type="spellEnd"/>
      <w:r>
        <w:rPr>
          <w:sz w:val="24"/>
          <w:szCs w:val="24"/>
        </w:rPr>
        <w:t xml:space="preserve"> центр) по вопросу обеспечения продуктами питания граждан, задействованных в 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шении  лесных пожаров - срок до 20 мая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обратиться с ходатайством в адрес </w:t>
      </w:r>
      <w:r>
        <w:rPr>
          <w:bCs/>
          <w:sz w:val="24"/>
          <w:szCs w:val="24"/>
          <w:shd w:val="clear" w:color="auto" w:fill="FFFFFF"/>
        </w:rPr>
        <w:t xml:space="preserve">Министерства природных ресурсов и охраны </w:t>
      </w:r>
      <w:r>
        <w:rPr>
          <w:bCs/>
          <w:sz w:val="24"/>
          <w:szCs w:val="24"/>
          <w:shd w:val="clear" w:color="auto" w:fill="FFFFFF"/>
        </w:rPr>
        <w:lastRenderedPageBreak/>
        <w:t>окружающей среды Республики Коми</w:t>
      </w:r>
      <w:r>
        <w:rPr>
          <w:sz w:val="24"/>
          <w:szCs w:val="24"/>
        </w:rPr>
        <w:t xml:space="preserve"> о решении вопроса по созданию минерализованной полосы в районе реки Кобла-Ю, в связи с частыми лесными пожарами в данном районе - срок до 20 мая 2019 года.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Заведующему сектором по работе с территориями администрации городского округа «Вуктыл»:</w:t>
      </w:r>
    </w:p>
    <w:p w:rsidR="00E20721" w:rsidRDefault="00F25C6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1) организовать и провести очистку минерализованных полос, отвода автомобил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ных дорог от </w:t>
      </w:r>
      <w:proofErr w:type="spellStart"/>
      <w:r>
        <w:rPr>
          <w:sz w:val="24"/>
          <w:szCs w:val="24"/>
        </w:rPr>
        <w:t>валежной</w:t>
      </w:r>
      <w:proofErr w:type="spellEnd"/>
      <w:r>
        <w:rPr>
          <w:sz w:val="24"/>
          <w:szCs w:val="24"/>
        </w:rPr>
        <w:t xml:space="preserve"> и сухостойной древесины, сучьев, древесных и иных отходов,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горючих материалов –  до 10 июня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организовать и провести своевременную очистку населенных пунктов от сухой травы и горючих материалов, мусора в границах сельских населенных пунктов – до 31 мая  2019 года;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составить график дежурства  членов добровольной пожарной охраны в населе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пунктах, в условиях особого противопожарного режима – в срок до 20 мая 2019 года.</w:t>
      </w:r>
    </w:p>
    <w:p w:rsidR="00E20721" w:rsidRDefault="00F25C6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bookmarkStart w:id="2" w:name="_Hlk8739652"/>
      <w:r>
        <w:rPr>
          <w:sz w:val="24"/>
          <w:szCs w:val="24"/>
        </w:rPr>
        <w:t>Начальнику отдела жилищно-коммунального хозяйства и муниципального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троля администрации городского округа «Вуктыл» в целях недопущения возгорания сва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ки предусмотреть перечень противопожарных мероприятий - срок до 20 мая 2019 года</w:t>
      </w:r>
      <w:bookmarkEnd w:id="2"/>
      <w:r>
        <w:rPr>
          <w:sz w:val="24"/>
          <w:szCs w:val="24"/>
        </w:rPr>
        <w:t>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Рекомендовать  главному лесничему  государственного учреждения по Респу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лике Коми «</w:t>
      </w:r>
      <w:proofErr w:type="spellStart"/>
      <w:r>
        <w:rPr>
          <w:sz w:val="24"/>
          <w:szCs w:val="24"/>
        </w:rPr>
        <w:t>Вуктыльское</w:t>
      </w:r>
      <w:proofErr w:type="spellEnd"/>
      <w:r>
        <w:rPr>
          <w:sz w:val="24"/>
          <w:szCs w:val="24"/>
        </w:rPr>
        <w:t xml:space="preserve"> лесничество» (далее – ГУ «</w:t>
      </w:r>
      <w:proofErr w:type="spellStart"/>
      <w:r>
        <w:rPr>
          <w:sz w:val="24"/>
          <w:szCs w:val="24"/>
        </w:rPr>
        <w:t>Вуктыльское</w:t>
      </w:r>
      <w:proofErr w:type="spellEnd"/>
      <w:r>
        <w:rPr>
          <w:sz w:val="24"/>
          <w:szCs w:val="24"/>
        </w:rPr>
        <w:t xml:space="preserve"> лесничество»):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в течение пожароопасного сезона через средства массовой информации (газеты, радио, местное кабельное телевидение) оповещать население городского округа  «Ву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тыл» и всех работающих в лесу, а также единую дежурно – диспетчерскую службу отдела по делам ГО и ЧС администрации ГО «Вуктыл» о состоянии пожарной опасности на 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ритории городского округа  «Вуктыл», о ходе работ по охране лесов от пожаров;</w:t>
      </w:r>
      <w:proofErr w:type="gramEnd"/>
    </w:p>
    <w:p w:rsidR="00E20721" w:rsidRDefault="00F25C6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определить порядок взаимодействия и согласовать схему связи с Министерством природных ресурсов и охраны окружающей среды Республики Коми, с государственным автономным учреждением Республики Коми «Коми региональный </w:t>
      </w:r>
      <w:proofErr w:type="spellStart"/>
      <w:r>
        <w:rPr>
          <w:sz w:val="24"/>
          <w:szCs w:val="24"/>
        </w:rPr>
        <w:t>лесопожарный</w:t>
      </w:r>
      <w:proofErr w:type="spellEnd"/>
      <w:r>
        <w:rPr>
          <w:sz w:val="24"/>
          <w:szCs w:val="24"/>
        </w:rPr>
        <w:t xml:space="preserve"> центр», организациями, осуществляющими работу в лесу, по вопросам обнаружения и тушения лесных пожаров, расширить сеть наземных пунктов наблюдения за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новкой на территории городского округа «Вуктыл»;</w:t>
      </w:r>
      <w:proofErr w:type="gramEnd"/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пожароопасного сезона своевременно и в полном объеме направлять информацию о лесных пожарах в  отделение надзорной деятельности и профилактической работы г. Вуктыла  (далее – </w:t>
      </w:r>
      <w:proofErr w:type="spellStart"/>
      <w:r>
        <w:rPr>
          <w:sz w:val="24"/>
          <w:szCs w:val="24"/>
        </w:rPr>
        <w:t>ОНДиПР</w:t>
      </w:r>
      <w:proofErr w:type="spellEnd"/>
      <w:r>
        <w:rPr>
          <w:sz w:val="24"/>
          <w:szCs w:val="24"/>
        </w:rPr>
        <w:t xml:space="preserve"> г. Вуктыла).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Рекомендовать начальнику 24 - ПСЧ ФГКУ «2 отряд ФПС по РК» привлекать личный состав и пожарную технику для тушения пожаров в лесной зоне в  радиусе 5 км  в случае угрозы населенным пунктам, согласно расписанию выездов подразделений </w:t>
      </w:r>
      <w:proofErr w:type="spellStart"/>
      <w:r>
        <w:rPr>
          <w:sz w:val="24"/>
          <w:szCs w:val="24"/>
        </w:rPr>
        <w:t>Ву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тыльского</w:t>
      </w:r>
      <w:proofErr w:type="spellEnd"/>
      <w:r>
        <w:rPr>
          <w:sz w:val="24"/>
          <w:szCs w:val="24"/>
        </w:rPr>
        <w:t xml:space="preserve"> гарнизона пожарной охраны.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Рекомендовать начальнику </w:t>
      </w:r>
      <w:proofErr w:type="spellStart"/>
      <w:r>
        <w:rPr>
          <w:sz w:val="24"/>
          <w:szCs w:val="24"/>
        </w:rPr>
        <w:t>ОНДиПР</w:t>
      </w:r>
      <w:proofErr w:type="spellEnd"/>
      <w:r>
        <w:rPr>
          <w:sz w:val="24"/>
          <w:szCs w:val="24"/>
        </w:rPr>
        <w:t xml:space="preserve"> г. Вуктыла: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организовать выезд следственно-оперативной группы по расследованию лесных пожаров;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в течение пожароопасного сезона обеспечить участие сотрудников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ственного пожарного надзора совместно с работниками государственной лесной охраны, работниками отделения Министерства внутренних дел Российской Федерации по городу Вуктылу (далее – отделение МВД России по г. Вуктылу) в работе по расследованию дел о пожарах в лесах, выявлению лиц, виновных в возникновении лесных пожаров и привл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чению их к административной и уголовной ответственности в порядке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установленном</w:t>
      </w:r>
      <w:proofErr w:type="gramEnd"/>
      <w:r>
        <w:rPr>
          <w:sz w:val="24"/>
          <w:szCs w:val="24"/>
        </w:rPr>
        <w:t xml:space="preserve"> законодательством;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через средства массовой информации разместить данные о выявленных админ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стративных правонарушениях за 2018 год.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Рекомендовать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</w:t>
      </w:r>
      <w:bookmarkStart w:id="3" w:name="_Hlk8739607"/>
      <w:r>
        <w:rPr>
          <w:sz w:val="24"/>
          <w:szCs w:val="24"/>
        </w:rPr>
        <w:t>муниципального бюджетного учреждения «Л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комотив» предусмотреть запас  горюче - смазочных материалов  в срок до 20 мая  2019 года</w:t>
      </w:r>
      <w:bookmarkEnd w:id="3"/>
      <w:r>
        <w:rPr>
          <w:sz w:val="24"/>
          <w:szCs w:val="24"/>
        </w:rPr>
        <w:t>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Рекомендовать начальнику Публичного акционерного общества (далее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АО) «Межрегиональная распределительная сетевая Компания Северо-Запада» филиал ПАО «МРСК  Компания «Северо-Запада» «Комиэнерго» производственное отделение «Це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lastRenderedPageBreak/>
        <w:t>тральные электрические сети»,  начальнику линейного технического участка  города Ву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тыл ПАО «Ростелеком», общества с ограниченной ответственностью «</w:t>
      </w:r>
      <w:proofErr w:type="spellStart"/>
      <w:r>
        <w:rPr>
          <w:sz w:val="24"/>
          <w:szCs w:val="24"/>
        </w:rPr>
        <w:t>Нефтедорстрой</w:t>
      </w:r>
      <w:proofErr w:type="spellEnd"/>
      <w:r>
        <w:rPr>
          <w:sz w:val="24"/>
          <w:szCs w:val="24"/>
        </w:rPr>
        <w:t>» в течение пожароопасного сезона: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обеспечить должное содержание полос отвода, сопредельных с лесными </w:t>
      </w:r>
      <w:r>
        <w:rPr>
          <w:sz w:val="24"/>
          <w:szCs w:val="24"/>
        </w:rPr>
        <w:br/>
        <w:t>территориями, вдоль автомобильных дорог, линий электропередач и связи с целью нед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пущения возникновения и распространения лесных пожаров;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 производить отключение электроэнергии, телефонной связи ГУ «</w:t>
      </w:r>
      <w:proofErr w:type="spellStart"/>
      <w:r>
        <w:rPr>
          <w:sz w:val="24"/>
          <w:szCs w:val="24"/>
        </w:rPr>
        <w:t>Вуктыльское</w:t>
      </w:r>
      <w:proofErr w:type="spellEnd"/>
      <w:r>
        <w:rPr>
          <w:sz w:val="24"/>
          <w:szCs w:val="24"/>
        </w:rPr>
        <w:t xml:space="preserve"> лесничество» и Федеральному государственному бюджетному учреждению «Национал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ный парк «</w:t>
      </w:r>
      <w:proofErr w:type="spellStart"/>
      <w:r>
        <w:rPr>
          <w:sz w:val="24"/>
          <w:szCs w:val="24"/>
        </w:rPr>
        <w:t>Югыд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>»;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предоставлять на пожароопасный период работникам государственной лесной охраны право внеочередного пользования средствами связи, в том числе резервного ном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ра для населенных пунктов.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 xml:space="preserve">Рекомендовать руководителям  </w:t>
      </w:r>
      <w:proofErr w:type="spellStart"/>
      <w:r>
        <w:rPr>
          <w:sz w:val="24"/>
          <w:szCs w:val="24"/>
        </w:rPr>
        <w:t>Вуктыльского</w:t>
      </w:r>
      <w:proofErr w:type="spellEnd"/>
      <w:r>
        <w:rPr>
          <w:sz w:val="24"/>
          <w:szCs w:val="24"/>
        </w:rPr>
        <w:t xml:space="preserve">  линейно-производственного  управления магистральных газопроводов общества с ограниченной ответственностью «Газпром </w:t>
      </w:r>
      <w:proofErr w:type="spellStart"/>
      <w:r>
        <w:rPr>
          <w:sz w:val="24"/>
          <w:szCs w:val="24"/>
        </w:rPr>
        <w:t>трансгаз</w:t>
      </w:r>
      <w:proofErr w:type="spellEnd"/>
      <w:r>
        <w:rPr>
          <w:sz w:val="24"/>
          <w:szCs w:val="24"/>
        </w:rPr>
        <w:t xml:space="preserve"> Ухта», </w:t>
      </w:r>
      <w:proofErr w:type="spellStart"/>
      <w:r>
        <w:rPr>
          <w:sz w:val="24"/>
          <w:szCs w:val="24"/>
        </w:rPr>
        <w:t>Вуктыльского</w:t>
      </w:r>
      <w:proofErr w:type="spellEnd"/>
      <w:r>
        <w:rPr>
          <w:sz w:val="24"/>
          <w:szCs w:val="24"/>
        </w:rPr>
        <w:t xml:space="preserve"> газопромыслового управления  общества с огр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ниченной ответственностью «Газпром добыча Краснодар» в течение пожароопасного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зона обеспечить содержание полос отвода и охранных зон вдоль газопроводов, проход</w:t>
      </w:r>
      <w:r>
        <w:rPr>
          <w:sz w:val="24"/>
          <w:szCs w:val="24"/>
        </w:rPr>
        <w:t>я</w:t>
      </w:r>
      <w:r>
        <w:rPr>
          <w:sz w:val="24"/>
          <w:szCs w:val="24"/>
        </w:rPr>
        <w:t>щих через лесные массивы, в безопасном пожарном отношении. Согласовать с ГУ «</w:t>
      </w:r>
      <w:proofErr w:type="spellStart"/>
      <w:r>
        <w:rPr>
          <w:sz w:val="24"/>
          <w:szCs w:val="24"/>
        </w:rPr>
        <w:t>Ву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тыльское</w:t>
      </w:r>
      <w:proofErr w:type="spellEnd"/>
      <w:r>
        <w:rPr>
          <w:sz w:val="24"/>
          <w:szCs w:val="24"/>
        </w:rPr>
        <w:t xml:space="preserve"> лесничество», по территории которого проходят магистральные газопроводы, конкретные места их перехода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техникой применительно к местным усл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виям и в соответствии с «Правилами охраны магистральных трубопроводов»,  утвержде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ных  постановлением   </w:t>
      </w:r>
      <w:proofErr w:type="spellStart"/>
      <w:r>
        <w:rPr>
          <w:sz w:val="24"/>
          <w:szCs w:val="24"/>
        </w:rPr>
        <w:t>Гостехнадзора</w:t>
      </w:r>
      <w:proofErr w:type="spellEnd"/>
      <w:r>
        <w:rPr>
          <w:sz w:val="24"/>
          <w:szCs w:val="24"/>
        </w:rPr>
        <w:t xml:space="preserve"> России от 24 апреля 1992 года № 9, пункт 4.4.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Рекомендовать  начальнику </w:t>
      </w:r>
      <w:proofErr w:type="spellStart"/>
      <w:r>
        <w:rPr>
          <w:sz w:val="24"/>
          <w:szCs w:val="24"/>
        </w:rPr>
        <w:t>Вуктыльского</w:t>
      </w:r>
      <w:proofErr w:type="spellEnd"/>
      <w:r>
        <w:rPr>
          <w:sz w:val="24"/>
          <w:szCs w:val="24"/>
        </w:rPr>
        <w:t xml:space="preserve"> отделения государственной инспе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 маломерных судов Министерства по чрезвычайным ситуациям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по Республике Коми организовать патрулирование водных объектов (рек, озер, руч</w:t>
      </w:r>
      <w:r>
        <w:rPr>
          <w:sz w:val="24"/>
          <w:szCs w:val="24"/>
        </w:rPr>
        <w:t>ь</w:t>
      </w:r>
      <w:r>
        <w:rPr>
          <w:sz w:val="24"/>
          <w:szCs w:val="24"/>
        </w:rPr>
        <w:t>ев) с целью инструктирования людей по правилам поведения на берегах и в прибрежной зоне в пожароопасный период, недопущению в акватории незарегистрированных мал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мерных судов.</w:t>
      </w:r>
    </w:p>
    <w:p w:rsidR="00E20721" w:rsidRDefault="00F25C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Рекомендовать ГАУ РК  «Коми региональный </w:t>
      </w:r>
      <w:proofErr w:type="spellStart"/>
      <w:r>
        <w:rPr>
          <w:sz w:val="24"/>
          <w:szCs w:val="24"/>
        </w:rPr>
        <w:t>лесопожарный</w:t>
      </w:r>
      <w:proofErr w:type="spellEnd"/>
      <w:r>
        <w:rPr>
          <w:sz w:val="24"/>
          <w:szCs w:val="24"/>
        </w:rPr>
        <w:t xml:space="preserve"> центр» выделить сотрудника для направления в ГУ «</w:t>
      </w:r>
      <w:proofErr w:type="spellStart"/>
      <w:r>
        <w:rPr>
          <w:sz w:val="24"/>
          <w:szCs w:val="24"/>
        </w:rPr>
        <w:t>Вуктыльское</w:t>
      </w:r>
      <w:proofErr w:type="spellEnd"/>
      <w:r>
        <w:rPr>
          <w:sz w:val="24"/>
          <w:szCs w:val="24"/>
        </w:rPr>
        <w:t xml:space="preserve"> лесничество»  с возложением обязанн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стей по  оформлению граждан, задействованных в тушении  лесных пожаров, а также 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диста, обеспечивающего связь с воздушными судами, осуществляющих патрулирования лесного фонда.</w:t>
      </w:r>
    </w:p>
    <w:p w:rsidR="00E20721" w:rsidRDefault="00F25C65">
      <w:pPr>
        <w:shd w:val="clear" w:color="auto" w:fill="FFFFFF"/>
        <w:tabs>
          <w:tab w:val="left" w:pos="-709"/>
          <w:tab w:val="left" w:pos="851"/>
        </w:tabs>
        <w:ind w:right="-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Настоящее постановление подлежит опубликованию (обнародованию). </w:t>
      </w:r>
    </w:p>
    <w:p w:rsidR="00E20721" w:rsidRDefault="00F25C65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14. </w:t>
      </w:r>
      <w:proofErr w:type="gramStart"/>
      <w:r>
        <w:rPr>
          <w:color w:val="000000"/>
          <w:spacing w:val="2"/>
          <w:sz w:val="24"/>
          <w:szCs w:val="24"/>
        </w:rPr>
        <w:t>Контроль за</w:t>
      </w:r>
      <w:proofErr w:type="gramEnd"/>
      <w:r>
        <w:rPr>
          <w:color w:val="000000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E20721" w:rsidRDefault="00F25C6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E20721" w:rsidRDefault="00F25C6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«Вуктыл» - руководитель                                             </w:t>
      </w:r>
    </w:p>
    <w:p w:rsidR="00E20721" w:rsidRDefault="00F25C6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«Вуктыл»                                                     Г.Р. Идрисова                                                                      </w:t>
      </w:r>
    </w:p>
    <w:p w:rsidR="00E20721" w:rsidRDefault="00E20721">
      <w:pPr>
        <w:shd w:val="clear" w:color="auto" w:fill="FFFFFF"/>
        <w:tabs>
          <w:tab w:val="left" w:pos="-709"/>
          <w:tab w:val="left" w:pos="851"/>
        </w:tabs>
        <w:spacing w:after="640"/>
        <w:ind w:right="-6" w:firstLine="709"/>
        <w:jc w:val="both"/>
      </w:pPr>
      <w:bookmarkStart w:id="4" w:name="_Hlk8895714"/>
      <w:bookmarkEnd w:id="4"/>
    </w:p>
    <w:p w:rsidR="00E20721" w:rsidRDefault="00E20721">
      <w:pPr>
        <w:shd w:val="clear" w:color="auto" w:fill="FFFFFF"/>
        <w:tabs>
          <w:tab w:val="left" w:pos="0"/>
          <w:tab w:val="left" w:pos="970"/>
        </w:tabs>
        <w:spacing w:line="298" w:lineRule="exact"/>
        <w:jc w:val="both"/>
        <w:rPr>
          <w:color w:val="000000"/>
          <w:spacing w:val="2"/>
          <w:sz w:val="24"/>
          <w:szCs w:val="24"/>
        </w:rPr>
        <w:sectPr w:rsidR="00E20721">
          <w:pgSz w:w="11906" w:h="16838"/>
          <w:pgMar w:top="1021" w:right="851" w:bottom="851" w:left="1701" w:header="0" w:footer="0" w:gutter="0"/>
          <w:cols w:space="720"/>
          <w:formProt w:val="0"/>
          <w:docGrid w:linePitch="100"/>
        </w:sectPr>
      </w:pP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«Вуктыл»</w:t>
      </w: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line="250" w:lineRule="exact"/>
        <w:ind w:left="5670" w:right="-141"/>
        <w:jc w:val="center"/>
        <w:rPr>
          <w:sz w:val="24"/>
          <w:szCs w:val="24"/>
        </w:rPr>
      </w:pPr>
      <w:r>
        <w:rPr>
          <w:sz w:val="24"/>
          <w:szCs w:val="24"/>
        </w:rPr>
        <w:t>от 17 мая 2019 года  № 05/503</w:t>
      </w: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after="480" w:line="25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E20721" w:rsidRDefault="00F25C65">
      <w:pPr>
        <w:shd w:val="clear" w:color="auto" w:fill="FFFFFF"/>
        <w:tabs>
          <w:tab w:val="left" w:pos="7219"/>
          <w:tab w:val="left" w:pos="8726"/>
        </w:tabs>
        <w:spacing w:line="250" w:lineRule="exact"/>
        <w:ind w:right="-141"/>
        <w:jc w:val="center"/>
        <w:rPr>
          <w:sz w:val="24"/>
          <w:szCs w:val="24"/>
        </w:rPr>
      </w:pPr>
      <w:r>
        <w:rPr>
          <w:b/>
          <w:bCs/>
          <w:color w:val="000000"/>
          <w:spacing w:val="43"/>
          <w:w w:val="102"/>
          <w:sz w:val="24"/>
          <w:szCs w:val="24"/>
        </w:rPr>
        <w:t>ПЛАН</w:t>
      </w:r>
    </w:p>
    <w:p w:rsidR="00E20721" w:rsidRDefault="00F25C65">
      <w:pPr>
        <w:shd w:val="clear" w:color="auto" w:fill="FFFFFF"/>
        <w:spacing w:after="480" w:line="278" w:lineRule="exact"/>
        <w:ind w:left="922" w:right="922"/>
        <w:jc w:val="center"/>
        <w:rPr>
          <w:sz w:val="2"/>
          <w:szCs w:val="2"/>
        </w:rPr>
      </w:pPr>
      <w:r>
        <w:rPr>
          <w:b/>
          <w:bCs/>
          <w:color w:val="000000"/>
          <w:w w:val="102"/>
          <w:sz w:val="24"/>
          <w:szCs w:val="24"/>
        </w:rPr>
        <w:t>рекомендуемых координационных мероприятий по профилактике и борьбе с лесными пожарами  на территории городского округа «Вуктыл» на пожароопасный</w:t>
      </w:r>
      <w:r>
        <w:t xml:space="preserve"> </w:t>
      </w:r>
      <w:r>
        <w:rPr>
          <w:b/>
          <w:bCs/>
          <w:color w:val="000000"/>
          <w:spacing w:val="-2"/>
          <w:w w:val="102"/>
          <w:sz w:val="24"/>
          <w:szCs w:val="24"/>
        </w:rPr>
        <w:t>период 2019 года</w:t>
      </w:r>
    </w:p>
    <w:tbl>
      <w:tblPr>
        <w:tblW w:w="9639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256"/>
      </w:tblGrid>
      <w:tr w:rsidR="00E20721">
        <w:trPr>
          <w:trHeight w:hRule="exact" w:val="58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bCs/>
                <w:color w:val="000000"/>
                <w:w w:val="102"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pacing w:val="-4"/>
                <w:w w:val="102"/>
                <w:sz w:val="24"/>
                <w:szCs w:val="24"/>
              </w:rPr>
              <w:t>/п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ind w:left="835"/>
            </w:pPr>
            <w:r>
              <w:rPr>
                <w:bCs/>
                <w:color w:val="000000"/>
                <w:spacing w:val="-2"/>
                <w:w w:val="102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73" w:right="221"/>
              <w:jc w:val="center"/>
            </w:pPr>
            <w:r>
              <w:rPr>
                <w:bCs/>
                <w:color w:val="000000"/>
                <w:w w:val="102"/>
                <w:sz w:val="24"/>
                <w:szCs w:val="24"/>
              </w:rPr>
              <w:t xml:space="preserve">Срок 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испо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л</w:t>
            </w:r>
            <w:r>
              <w:rPr>
                <w:bCs/>
                <w:color w:val="000000"/>
                <w:spacing w:val="-1"/>
                <w:w w:val="102"/>
                <w:sz w:val="24"/>
                <w:szCs w:val="24"/>
              </w:rPr>
              <w:t>нения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ind w:left="317"/>
              <w:rPr>
                <w:bCs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w w:val="102"/>
                <w:sz w:val="24"/>
                <w:szCs w:val="24"/>
              </w:rPr>
              <w:t>Исполнители</w:t>
            </w:r>
          </w:p>
          <w:p w:rsidR="00E20721" w:rsidRDefault="00F25C65">
            <w:pPr>
              <w:shd w:val="clear" w:color="auto" w:fill="FFFFFF"/>
              <w:ind w:left="-52"/>
            </w:pPr>
            <w:r>
              <w:rPr>
                <w:bCs/>
                <w:color w:val="000000"/>
                <w:spacing w:val="-5"/>
                <w:w w:val="102"/>
                <w:sz w:val="24"/>
                <w:szCs w:val="24"/>
              </w:rPr>
              <w:t xml:space="preserve">   (по согласованию)</w:t>
            </w:r>
          </w:p>
        </w:tc>
      </w:tr>
    </w:tbl>
    <w:p w:rsidR="00E20721" w:rsidRDefault="00E20721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848"/>
        <w:gridCol w:w="1949"/>
        <w:gridCol w:w="2256"/>
      </w:tblGrid>
      <w:tr w:rsidR="00E20721">
        <w:trPr>
          <w:trHeight w:hRule="exact" w:val="278"/>
          <w:tblHeader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ind w:left="2237"/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ind w:left="1008"/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20721">
        <w:trPr>
          <w:trHeight w:hRule="exact" w:val="176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9" w:hanging="2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w w:val="102"/>
                <w:sz w:val="24"/>
                <w:szCs w:val="24"/>
              </w:rPr>
              <w:t xml:space="preserve">Разработка и утверждение оперативного </w:t>
            </w:r>
            <w:r>
              <w:rPr>
                <w:color w:val="000000"/>
                <w:w w:val="102"/>
                <w:sz w:val="24"/>
                <w:szCs w:val="24"/>
              </w:rPr>
              <w:t>плана противопожарных мероприятий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88" w:lineRule="exact"/>
              <w:ind w:right="38" w:hanging="19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Государственное учреждение  «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Ву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тыльское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>
              <w:rPr>
                <w:color w:val="000000"/>
                <w:w w:val="102"/>
                <w:sz w:val="24"/>
                <w:szCs w:val="24"/>
              </w:rPr>
              <w:t>леснич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ство» (далее -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ГУ «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ле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ничество»</w:t>
            </w:r>
            <w:proofErr w:type="gramEnd"/>
          </w:p>
          <w:p w:rsidR="00E20721" w:rsidRDefault="00F25C65">
            <w:pPr>
              <w:shd w:val="clear" w:color="auto" w:fill="FFFFFF"/>
              <w:spacing w:line="278" w:lineRule="exact"/>
              <w:ind w:right="48" w:firstLine="2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</w:t>
            </w:r>
          </w:p>
        </w:tc>
      </w:tr>
      <w:tr w:rsidR="00E20721">
        <w:trPr>
          <w:trHeight w:hRule="exact" w:val="65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9" w:hanging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Заключение договоров на привлечение лю</w:t>
            </w:r>
            <w:r>
              <w:rPr>
                <w:color w:val="000000"/>
                <w:w w:val="102"/>
                <w:sz w:val="24"/>
                <w:szCs w:val="24"/>
              </w:rPr>
              <w:t>дей и техники к тушению лесных пожаров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88" w:lineRule="exact"/>
              <w:ind w:right="38" w:hanging="19"/>
              <w:jc w:val="center"/>
              <w:rPr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лесничество»</w:t>
            </w:r>
          </w:p>
          <w:p w:rsidR="00E20721" w:rsidRDefault="00E20721">
            <w:pPr>
              <w:shd w:val="clear" w:color="auto" w:fill="FFFFFF"/>
              <w:spacing w:line="288" w:lineRule="exact"/>
              <w:ind w:right="38" w:hanging="19"/>
              <w:jc w:val="center"/>
              <w:rPr>
                <w:sz w:val="24"/>
                <w:szCs w:val="24"/>
              </w:rPr>
            </w:pPr>
          </w:p>
        </w:tc>
      </w:tr>
      <w:tr w:rsidR="00E20721">
        <w:trPr>
          <w:trHeight w:hRule="exact" w:val="175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0" w:hanging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Создание на периоды высокой пожарной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опасности в лесах резервных 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>
              <w:rPr>
                <w:color w:val="000000"/>
                <w:w w:val="102"/>
                <w:sz w:val="24"/>
                <w:szCs w:val="24"/>
              </w:rPr>
              <w:t>формирований из числа работников пред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приятий и граждан. Обеспечение готовности этих формирований к выездам в случаях возникновения лесных пожаров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38" w:firstLine="3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лесничество»,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рук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водители пред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w w:val="102"/>
                <w:sz w:val="24"/>
                <w:szCs w:val="24"/>
              </w:rPr>
              <w:t>приятий</w:t>
            </w:r>
          </w:p>
        </w:tc>
      </w:tr>
      <w:tr w:rsidR="00E20721">
        <w:trPr>
          <w:trHeight w:hRule="exact" w:val="313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</w:t>
            </w:r>
          </w:p>
          <w:p w:rsidR="00E20721" w:rsidRDefault="00E2072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hanging="10"/>
              <w:jc w:val="both"/>
              <w:rPr>
                <w:color w:val="000000"/>
                <w:spacing w:val="-2"/>
                <w:w w:val="102"/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Осуществление координации всех работ по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 xml:space="preserve">борьбе с лесными пожарами и проведение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мероприятий по улучшению противопожар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softHyphen/>
              <w:t>ной охраны лесов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  <w:p w:rsidR="00E20721" w:rsidRDefault="00E20721">
            <w:pPr>
              <w:shd w:val="clear" w:color="auto" w:fill="FFFFFF"/>
              <w:spacing w:line="278" w:lineRule="exact"/>
              <w:ind w:right="10"/>
              <w:jc w:val="center"/>
              <w:rPr>
                <w:color w:val="000000"/>
                <w:spacing w:val="1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right="10"/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 </w:t>
            </w:r>
          </w:p>
          <w:p w:rsidR="00E20721" w:rsidRDefault="00F25C65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 п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о делам гражданской об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роны  и чрезвыча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й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ным ситуациям  администрации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г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родского округа  «Вуктыл»</w:t>
            </w:r>
          </w:p>
          <w:p w:rsidR="00E20721" w:rsidRDefault="00F25C65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(далее – отдел по делам ГО и ЧС)</w:t>
            </w:r>
          </w:p>
          <w:p w:rsidR="00E20721" w:rsidRDefault="00E20721">
            <w:pPr>
              <w:shd w:val="clear" w:color="auto" w:fill="FFFFFF"/>
              <w:spacing w:line="269" w:lineRule="exact"/>
              <w:ind w:right="38" w:hanging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E20721">
        <w:trPr>
          <w:trHeight w:hRule="exact" w:val="1203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лесопожарных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команд (формиро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ваний повышенной готовности). Провести их доукомплектование противопожарным об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рудованием и средствами тушения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2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2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лесничество», </w:t>
            </w:r>
          </w:p>
          <w:p w:rsidR="00E20721" w:rsidRDefault="00F25C65">
            <w:pPr>
              <w:shd w:val="clear" w:color="auto" w:fill="FFFFFF"/>
              <w:spacing w:line="278" w:lineRule="exact"/>
              <w:ind w:right="29" w:hanging="19"/>
              <w:jc w:val="center"/>
              <w:rPr>
                <w:color w:val="000000"/>
                <w:spacing w:val="-7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национальный парк</w:t>
            </w:r>
            <w:r>
              <w:rPr>
                <w:color w:val="000000"/>
                <w:w w:val="102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7"/>
                <w:w w:val="102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spacing w:val="-7"/>
                <w:w w:val="102"/>
                <w:sz w:val="24"/>
                <w:szCs w:val="24"/>
              </w:rPr>
              <w:t xml:space="preserve">» </w:t>
            </w:r>
          </w:p>
          <w:p w:rsidR="00E20721" w:rsidRDefault="00E20721">
            <w:pPr>
              <w:shd w:val="clear" w:color="auto" w:fill="FFFFFF"/>
              <w:spacing w:line="278" w:lineRule="exact"/>
              <w:ind w:right="29" w:hanging="19"/>
              <w:jc w:val="both"/>
              <w:rPr>
                <w:sz w:val="24"/>
                <w:szCs w:val="24"/>
              </w:rPr>
            </w:pPr>
          </w:p>
        </w:tc>
      </w:tr>
      <w:tr w:rsidR="00E20721">
        <w:trPr>
          <w:trHeight w:hRule="exact" w:val="485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6.</w:t>
            </w: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69" w:lineRule="exact"/>
              <w:ind w:firstLine="1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w w:val="102"/>
                <w:sz w:val="24"/>
                <w:szCs w:val="24"/>
              </w:rPr>
              <w:t>Осуществление государственного пожар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ного надзора в лесах, организация патрули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w w:val="102"/>
                <w:sz w:val="24"/>
                <w:szCs w:val="24"/>
              </w:rPr>
              <w:t xml:space="preserve">рования маневренных и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патрульно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– ко</w:t>
            </w:r>
            <w:r>
              <w:rPr>
                <w:color w:val="000000"/>
                <w:w w:val="102"/>
                <w:sz w:val="24"/>
                <w:szCs w:val="24"/>
              </w:rPr>
              <w:t>н</w:t>
            </w:r>
            <w:r>
              <w:rPr>
                <w:color w:val="000000"/>
                <w:w w:val="102"/>
                <w:sz w:val="24"/>
                <w:szCs w:val="24"/>
              </w:rPr>
              <w:t>трольных групп с целью соблю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дения гра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ж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данами и юридическими лицами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требований пожарной безопасности в лесах, 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установления причин и виновников воз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w w:val="102"/>
                <w:sz w:val="24"/>
                <w:szCs w:val="24"/>
              </w:rPr>
              <w:t>никновения лесных пожаров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пож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2"/>
                <w:w w:val="102"/>
                <w:sz w:val="24"/>
                <w:szCs w:val="24"/>
              </w:rPr>
              <w:t xml:space="preserve">роопасного 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сез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Отделение надзо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ной деятельности и профилактической работы  по г. Вукт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ы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лу ( далее ОНД и </w:t>
            </w:r>
            <w:proofErr w:type="gram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ПР</w:t>
            </w:r>
            <w:proofErr w:type="gram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по г. Вуктылу)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отделение Мин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стерства внутренних дел России по г. Вуктыл (далее – ОМВД);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 по делам ГО и ЧС, сектор по р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боте с территориями </w:t>
            </w:r>
          </w:p>
        </w:tc>
      </w:tr>
      <w:tr w:rsidR="00E20721">
        <w:trPr>
          <w:trHeight w:hRule="exact" w:val="202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7.</w:t>
            </w: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Организация проведения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пр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 xml:space="preserve">паганды среди населения в средствах </w:t>
            </w:r>
            <w:r>
              <w:rPr>
                <w:color w:val="000000"/>
                <w:spacing w:val="2"/>
                <w:w w:val="102"/>
                <w:sz w:val="24"/>
                <w:szCs w:val="24"/>
              </w:rPr>
              <w:t>масс</w:t>
            </w:r>
            <w:r>
              <w:rPr>
                <w:color w:val="000000"/>
                <w:spacing w:val="2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2"/>
                <w:w w:val="102"/>
                <w:sz w:val="24"/>
                <w:szCs w:val="24"/>
              </w:rPr>
              <w:t>вой информации, в местах выполне</w:t>
            </w:r>
            <w:r>
              <w:rPr>
                <w:color w:val="000000"/>
                <w:spacing w:val="2"/>
                <w:w w:val="102"/>
                <w:sz w:val="24"/>
                <w:szCs w:val="24"/>
              </w:rPr>
              <w:softHyphen/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ния р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>бот и массового отдыха людей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пож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роопасного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сез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15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НП</w:t>
            </w:r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pacing w:val="-1"/>
                <w:w w:val="102"/>
                <w:sz w:val="24"/>
                <w:szCs w:val="24"/>
              </w:rPr>
              <w:t>Югыд</w:t>
            </w:r>
            <w:proofErr w:type="spellEnd"/>
            <w:r>
              <w:rPr>
                <w:color w:val="000000"/>
                <w:spacing w:val="-1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5"/>
                <w:w w:val="102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spacing w:val="-15"/>
                <w:w w:val="102"/>
                <w:sz w:val="24"/>
                <w:szCs w:val="24"/>
              </w:rPr>
              <w:t>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w w:val="102"/>
                <w:sz w:val="24"/>
                <w:szCs w:val="24"/>
              </w:rPr>
              <w:t xml:space="preserve">отдел </w:t>
            </w:r>
            <w:r>
              <w:rPr>
                <w:color w:val="000000"/>
                <w:spacing w:val="1"/>
                <w:w w:val="102"/>
                <w:sz w:val="24"/>
                <w:szCs w:val="24"/>
              </w:rPr>
              <w:t>по делам ГО и ЧС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администрации ГО «Вуктыл»</w:t>
            </w:r>
          </w:p>
        </w:tc>
      </w:tr>
      <w:tr w:rsidR="00E20721">
        <w:trPr>
          <w:trHeight w:hRule="exact" w:val="200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Проверка в порядке государственного по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жарного надзора подготовки к пожароопа</w:t>
            </w:r>
            <w:r>
              <w:rPr>
                <w:color w:val="000000"/>
                <w:w w:val="102"/>
                <w:sz w:val="24"/>
                <w:szCs w:val="24"/>
              </w:rPr>
              <w:t>с</w:t>
            </w:r>
            <w:r>
              <w:rPr>
                <w:color w:val="000000"/>
                <w:w w:val="102"/>
                <w:sz w:val="24"/>
                <w:szCs w:val="24"/>
              </w:rPr>
              <w:t xml:space="preserve">ному сезону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лесопользователей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>, арендаторов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участков лесного фонда, других юри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дических лиц, имеющих производственные или хозяйственные объекты в лесах и на прилегающих к ним землях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</w:t>
            </w:r>
          </w:p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НП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Югыд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>»</w:t>
            </w:r>
          </w:p>
        </w:tc>
      </w:tr>
      <w:tr w:rsidR="00E20721">
        <w:trPr>
          <w:trHeight w:hRule="exact" w:val="305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9.</w:t>
            </w: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Определить совместно с ГУ «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лесничество» зоны действия (границ) для выезда </w:t>
            </w: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пожарно</w:t>
            </w:r>
            <w:proofErr w:type="spellEnd"/>
            <w:r>
              <w:rPr>
                <w:sz w:val="24"/>
                <w:szCs w:val="24"/>
              </w:rPr>
              <w:t xml:space="preserve"> – спасательной части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государственного казенного учреждения «2 отряд Федеральной против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пожарной службы по Республике Коми» (д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лее –24 - ПСЧ ФГКУ «2 отряд ФПС по РК»</w:t>
            </w:r>
            <w:proofErr w:type="gramStart"/>
            <w:r>
              <w:rPr>
                <w:sz w:val="24"/>
                <w:szCs w:val="24"/>
              </w:rPr>
              <w:t>)</w:t>
            </w:r>
            <w:r>
              <w:rPr>
                <w:color w:val="000000"/>
                <w:w w:val="102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w w:val="102"/>
                <w:sz w:val="24"/>
                <w:szCs w:val="24"/>
              </w:rPr>
              <w:t>а тушение лесных пожаров, возник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ющих в населенных пунктах и городской з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леной зоне в период высокой пожарной опасности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лесничество»,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24-ПСЧ ФГКУ </w:t>
            </w:r>
            <w:r>
              <w:rPr>
                <w:color w:val="000000"/>
                <w:w w:val="102"/>
                <w:sz w:val="24"/>
                <w:szCs w:val="24"/>
              </w:rPr>
              <w:t>«2 отряд ФПС по РК»</w:t>
            </w:r>
          </w:p>
        </w:tc>
      </w:tr>
      <w:tr w:rsidR="00E20721">
        <w:trPr>
          <w:trHeight w:hRule="exact" w:val="113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Проведение очистки мест рубок от пору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бочных остатков и весенней доочистки мест рубок, прекращение огневой очистки мест рубок с началом пожароопасного пе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риода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E20721">
        <w:trPr>
          <w:trHeight w:hRule="exact" w:val="19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11.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Разработка и утверждение для каждого арендуемого участка лесного фонда проти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вопожарных мероприятий. Создание пунк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тов сосредоточения противопожарного оборуд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вания и средств пожаротушения в соотве</w:t>
            </w:r>
            <w:r>
              <w:rPr>
                <w:color w:val="000000"/>
                <w:w w:val="102"/>
                <w:sz w:val="24"/>
                <w:szCs w:val="24"/>
              </w:rPr>
              <w:t>т</w:t>
            </w:r>
            <w:r>
              <w:rPr>
                <w:color w:val="000000"/>
                <w:w w:val="102"/>
                <w:sz w:val="24"/>
                <w:szCs w:val="24"/>
              </w:rPr>
              <w:t>ствии с нормами, содержание их в постоя</w:t>
            </w:r>
            <w:r>
              <w:rPr>
                <w:color w:val="000000"/>
                <w:w w:val="102"/>
                <w:sz w:val="24"/>
                <w:szCs w:val="24"/>
              </w:rPr>
              <w:t>н</w:t>
            </w:r>
            <w:r>
              <w:rPr>
                <w:color w:val="000000"/>
                <w:w w:val="102"/>
                <w:sz w:val="24"/>
                <w:szCs w:val="24"/>
              </w:rPr>
              <w:t>ной готовности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Руководители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предприятий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лесопользователей</w:t>
            </w:r>
            <w:proofErr w:type="spellEnd"/>
          </w:p>
        </w:tc>
      </w:tr>
      <w:tr w:rsidR="00E20721">
        <w:trPr>
          <w:trHeight w:hRule="exact" w:val="471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12.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 Содержание полос отвода вдоль автомо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бильных дорог, линий электропередач и св</w:t>
            </w:r>
            <w:r>
              <w:rPr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color w:val="000000"/>
                <w:w w:val="102"/>
                <w:sz w:val="24"/>
                <w:szCs w:val="24"/>
              </w:rPr>
              <w:t xml:space="preserve">зи, проходящих через лесные массивы, </w:t>
            </w:r>
            <w:proofErr w:type="gramStart"/>
            <w:r>
              <w:rPr>
                <w:color w:val="000000"/>
                <w:w w:val="102"/>
                <w:sz w:val="24"/>
                <w:szCs w:val="24"/>
              </w:rPr>
              <w:t>оч</w:t>
            </w:r>
            <w:r>
              <w:rPr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w w:val="102"/>
                <w:sz w:val="24"/>
                <w:szCs w:val="24"/>
              </w:rPr>
              <w:t>щенными</w:t>
            </w:r>
            <w:proofErr w:type="gramEnd"/>
            <w:r>
              <w:rPr>
                <w:color w:val="000000"/>
                <w:w w:val="102"/>
                <w:sz w:val="24"/>
                <w:szCs w:val="24"/>
              </w:rPr>
              <w:t xml:space="preserve"> от валежника, древесного хлама и других легковоспламеняющихся материалов, в случаях возникновения по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жаров в полосах отвода или вблизи них, немедленная орган</w:t>
            </w:r>
            <w:r>
              <w:rPr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w w:val="102"/>
                <w:sz w:val="24"/>
                <w:szCs w:val="24"/>
              </w:rPr>
              <w:t>зация их тушения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Нефтедо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р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стой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Публичное акционерное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ство (далее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АО) «Межрегиональная распределительная сетевая Компания Северо-Запада» 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лиал ПАО «МРСК  Компания «Северо-Запада» «Комиэне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го» производстве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ное отделение «Це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тральные электрич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сети»,   ПАО «Ростелеком»</w:t>
            </w:r>
          </w:p>
        </w:tc>
      </w:tr>
      <w:tr w:rsidR="00E20721">
        <w:trPr>
          <w:trHeight w:hRule="exact" w:val="198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color w:val="000000"/>
                <w:w w:val="102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w w:val="102"/>
                <w:sz w:val="24"/>
                <w:szCs w:val="24"/>
              </w:rPr>
              <w:t xml:space="preserve"> соблюдением требо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ваний пожарной безопасности при прове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дении сельскохозяйственных работ. С на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ступлением пожароопасного сезона ис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ключить выжигание сухой травы на сель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скохозяйственных угодьях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Крестьянское</w:t>
            </w:r>
          </w:p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(фермерское) хозя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й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ство с. 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Дутово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>,</w:t>
            </w:r>
          </w:p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инспектора населе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ных пунктов горо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ского округа «Ву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тыл»</w:t>
            </w:r>
          </w:p>
        </w:tc>
      </w:tr>
      <w:tr w:rsidR="00E20721">
        <w:trPr>
          <w:trHeight w:hRule="exact" w:val="50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4.</w:t>
            </w: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Содержание в течение пожароопасного се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зона полос отвода и охранных зон вдоль трубопроводов, проходящих через лесные массивы, в безопасном пожарном отношении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на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Вуктыльское</w:t>
            </w:r>
            <w:proofErr w:type="spellEnd"/>
            <w:r>
              <w:rPr>
                <w:sz w:val="24"/>
                <w:szCs w:val="24"/>
              </w:rPr>
              <w:t xml:space="preserve"> 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нейно-производственное  управление маг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стральных газопр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водов общества с ограниченной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ственностью «Га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 (далее – ВЛПУМГ) </w:t>
            </w:r>
            <w:proofErr w:type="spellStart"/>
            <w:r>
              <w:rPr>
                <w:sz w:val="24"/>
                <w:szCs w:val="24"/>
              </w:rPr>
              <w:t>Вуктыльского</w:t>
            </w:r>
            <w:proofErr w:type="spellEnd"/>
            <w:r>
              <w:rPr>
                <w:sz w:val="24"/>
                <w:szCs w:val="24"/>
              </w:rPr>
              <w:t xml:space="preserve"> газ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промыслового управления 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с ограниченной ответственностью «Газпром добыча Краснодар» ( далее – ВГПУ)</w:t>
            </w:r>
          </w:p>
          <w:p w:rsidR="00E20721" w:rsidRDefault="00E20721">
            <w:pPr>
              <w:shd w:val="clear" w:color="auto" w:fill="FFFFFF"/>
              <w:spacing w:line="278" w:lineRule="exact"/>
              <w:ind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E20721">
        <w:trPr>
          <w:trHeight w:hRule="exact" w:val="171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Согласовать с ГУ 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 леснич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ство»,</w:t>
            </w:r>
            <w:r>
              <w:rPr>
                <w:color w:val="000000"/>
                <w:w w:val="102"/>
                <w:sz w:val="24"/>
                <w:szCs w:val="24"/>
              </w:rPr>
              <w:t xml:space="preserve"> НП «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Югыд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>», по территории, кот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 xml:space="preserve">рых проходят магистральные газопроводы, конкретные места их перехода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техникой применительно к местным услов</w:t>
            </w:r>
            <w:r>
              <w:rPr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w w:val="102"/>
                <w:sz w:val="24"/>
                <w:szCs w:val="24"/>
              </w:rPr>
              <w:t>ям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01.06.2019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 xml:space="preserve">ВГПУ; 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ВЛПУМГ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both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E20721">
        <w:trPr>
          <w:trHeight w:hRule="exact" w:val="311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Принятие в необходимых случаях решений по ограничению или запрещению пребыв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ния граждан в лесах в периоды высокой 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жарной опасности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в течение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пожароопасного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сезона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Комиссия по пред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преждению и ликв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дации чрезвычайных ситуаций и обесп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чению пожарной безопасности горо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ского округа «Ву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тыл» (далее - КЧС и ОПБ ГО «Вуктыл»)</w:t>
            </w:r>
          </w:p>
        </w:tc>
      </w:tr>
      <w:tr w:rsidR="00E20721">
        <w:trPr>
          <w:trHeight w:hRule="exact" w:val="113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Обеспечение первоочередного и беспрепят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ственного выделения каналов связи для р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шения вопросов по организации борьбы с лесными пожарами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в течение пож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роопасного сез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на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</w:rPr>
              <w:t>ПАО «Ростелеком»</w:t>
            </w:r>
          </w:p>
        </w:tc>
      </w:tr>
      <w:tr w:rsidR="00E20721">
        <w:trPr>
          <w:trHeight w:hRule="exact" w:val="285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Немедленная передача Казенному предпри</w:t>
            </w:r>
            <w:r>
              <w:rPr>
                <w:color w:val="000000"/>
                <w:w w:val="102"/>
                <w:sz w:val="24"/>
                <w:szCs w:val="24"/>
              </w:rPr>
              <w:t>я</w:t>
            </w:r>
            <w:r>
              <w:rPr>
                <w:color w:val="000000"/>
                <w:w w:val="102"/>
                <w:sz w:val="24"/>
                <w:szCs w:val="24"/>
              </w:rPr>
              <w:t>тию «Сыктывкарская база авиационной охраны и защиты лесов» (КП РК «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Авиалес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- охрана») сведений о каждом обнаруженном пожаре. Главному управлению МЧС России по Республике Коми, главе муниципального образования городского округа «Вуктыл» - руководителю администрации городского округа «Вуктыл»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с момента обн</w:t>
            </w:r>
            <w:r>
              <w:rPr>
                <w:color w:val="000000"/>
                <w:w w:val="102"/>
                <w:sz w:val="24"/>
                <w:szCs w:val="24"/>
              </w:rPr>
              <w:t>а</w:t>
            </w:r>
            <w:r>
              <w:rPr>
                <w:color w:val="000000"/>
                <w:w w:val="102"/>
                <w:sz w:val="24"/>
                <w:szCs w:val="24"/>
              </w:rPr>
              <w:t>ружения до ли</w:t>
            </w:r>
            <w:r>
              <w:rPr>
                <w:color w:val="000000"/>
                <w:w w:val="102"/>
                <w:sz w:val="24"/>
                <w:szCs w:val="24"/>
              </w:rPr>
              <w:t>к</w:t>
            </w:r>
            <w:r>
              <w:rPr>
                <w:color w:val="000000"/>
                <w:w w:val="102"/>
                <w:sz w:val="24"/>
                <w:szCs w:val="24"/>
              </w:rPr>
              <w:t>видации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ГУ «</w:t>
            </w:r>
            <w:proofErr w:type="spellStart"/>
            <w:r>
              <w:rPr>
                <w:color w:val="000000"/>
                <w:spacing w:val="-3"/>
                <w:w w:val="102"/>
                <w:sz w:val="24"/>
                <w:szCs w:val="24"/>
              </w:rPr>
              <w:t>Вуктыльское</w:t>
            </w:r>
            <w:proofErr w:type="spellEnd"/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лесничество»,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отдел по делам ГО и ЧС  администрации ГО «Вуктыл»</w:t>
            </w:r>
          </w:p>
        </w:tc>
      </w:tr>
      <w:tr w:rsidR="00E20721">
        <w:trPr>
          <w:trHeight w:hRule="exact" w:val="140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19.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Проведение корректировки документов предварительного планирования боевых действий (оперативные планы, карточки, оперативные карточки на населенные пунк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ты, расположенные вблизи лесных массивов)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31.05.2019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24-ПСЧ ФГКУ «2 отряд ФПС по РК»</w:t>
            </w:r>
          </w:p>
        </w:tc>
      </w:tr>
      <w:tr w:rsidR="00E20721">
        <w:trPr>
          <w:trHeight w:hRule="exact" w:val="199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0.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Организовать проверку противопожарного водоснабжения (естественного и искусст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венного) населенных пунктов и объектов экономики, расположенных вблизи лесных массивов (наличие указателей, подъездов, площадок и пирсов для установки пожарных автомобилей и забора воды)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04.06.2019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24-ПСЧ ФГКУ «2 отряд ФПС по РК»</w:t>
            </w:r>
          </w:p>
        </w:tc>
      </w:tr>
      <w:tr w:rsidR="00E20721">
        <w:trPr>
          <w:trHeight w:hRule="exact" w:val="155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Организовать проверку работоспособности </w:t>
            </w:r>
            <w:proofErr w:type="spellStart"/>
            <w:r>
              <w:rPr>
                <w:color w:val="000000"/>
                <w:w w:val="102"/>
                <w:sz w:val="24"/>
                <w:szCs w:val="24"/>
              </w:rPr>
              <w:t>водоподающей</w:t>
            </w:r>
            <w:proofErr w:type="spellEnd"/>
            <w:r>
              <w:rPr>
                <w:color w:val="000000"/>
                <w:w w:val="102"/>
                <w:sz w:val="24"/>
                <w:szCs w:val="24"/>
              </w:rPr>
              <w:t xml:space="preserve"> техники (топливозаправ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щики, водовозки, ассенизаторские машины) на объектах экономики на случай их при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влечения к тушению лесных пожаров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31.05.2019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24-ПСЧ ФГКУ «2 отряд ФПС по РК»</w:t>
            </w:r>
          </w:p>
        </w:tc>
      </w:tr>
      <w:tr w:rsidR="00E20721">
        <w:trPr>
          <w:trHeight w:hRule="exact" w:val="1719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основной и специальной пожарной техники, мотопомп, укомплектованности пожарно-технического и другого оборудования пр</w:t>
            </w:r>
            <w:r>
              <w:rPr>
                <w:color w:val="000000"/>
                <w:w w:val="102"/>
                <w:sz w:val="24"/>
                <w:szCs w:val="24"/>
              </w:rPr>
              <w:t>и</w:t>
            </w:r>
            <w:r>
              <w:rPr>
                <w:color w:val="000000"/>
                <w:w w:val="102"/>
                <w:sz w:val="24"/>
                <w:szCs w:val="24"/>
              </w:rPr>
              <w:t>влекаемого для тушения пожаров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31.05.2019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24-ПСЧ ФГКУ «2 отряд ФПС по РК»</w:t>
            </w:r>
          </w:p>
        </w:tc>
      </w:tr>
      <w:tr w:rsidR="00E20721">
        <w:trPr>
          <w:trHeight w:hRule="exact" w:val="143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>3.</w:t>
            </w: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E20721" w:rsidRDefault="00E20721">
            <w:pPr>
              <w:shd w:val="clear" w:color="auto" w:fill="FFFFFF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Организовать проверку боевой готовности ведомственных пожарных частей, добро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вольных пожарных звеньев для опе</w:t>
            </w:r>
            <w:r>
              <w:rPr>
                <w:color w:val="000000"/>
                <w:w w:val="102"/>
                <w:sz w:val="24"/>
                <w:szCs w:val="24"/>
              </w:rPr>
              <w:softHyphen/>
              <w:t>ративного реагирования на возможные ЧС, связанные с тушением пожаров в лесах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31.05.2019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24-ПСЧ  ФГКУ «2 отряд ФПС по РК»,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ведомственные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пожарные части ВГПУ и ВЛПУМГ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</w:p>
        </w:tc>
      </w:tr>
      <w:tr w:rsidR="00E20721">
        <w:trPr>
          <w:trHeight w:hRule="exact" w:val="2263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внеплановую проверку готовности систем оповещения населения в населенных пунктах, подверженных угрозе лесных 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жаров.</w:t>
            </w:r>
          </w:p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При необходимости обеспечить населенные пункты дополнительными средствами оп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вещения людей о пожаре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31.05.2019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Инспектора нас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ленных пунктов г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родского округа «Вуктыл», отдел по делам ГО и ЧС а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министрации ГО «Вуктыл»</w:t>
            </w:r>
          </w:p>
        </w:tc>
      </w:tr>
      <w:tr w:rsidR="00E20721">
        <w:trPr>
          <w:trHeight w:hRule="exact" w:val="23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firstLine="19"/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Провести комплекс мероприятий по обесп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чению населений, находящихся в непосре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ственной близости к лесным массивам п</w:t>
            </w:r>
            <w:r>
              <w:rPr>
                <w:color w:val="000000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w w:val="102"/>
                <w:sz w:val="24"/>
                <w:szCs w:val="24"/>
              </w:rPr>
              <w:t>жарными мотопомпами, первичными сре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ствами пожаротушения (бочки с водой, ве</w:t>
            </w:r>
            <w:r>
              <w:rPr>
                <w:color w:val="000000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w w:val="102"/>
                <w:sz w:val="24"/>
                <w:szCs w:val="24"/>
              </w:rPr>
              <w:t>ра, лопаты и так далее в соответствии с тр</w:t>
            </w:r>
            <w:r>
              <w:rPr>
                <w:color w:val="000000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w w:val="102"/>
                <w:sz w:val="24"/>
                <w:szCs w:val="24"/>
              </w:rPr>
              <w:t>бованиями «Правил пожарной безопасности в Российской Федерации»)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jc w:val="center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до 04.06.2019</w:t>
            </w: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  <w:p w:rsidR="00E20721" w:rsidRDefault="00E20721">
            <w:pPr>
              <w:shd w:val="clear" w:color="auto" w:fill="FFFFFF"/>
              <w:spacing w:line="278" w:lineRule="exact"/>
              <w:ind w:left="19"/>
              <w:jc w:val="center"/>
              <w:rPr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721" w:rsidRDefault="00F25C65">
            <w:pPr>
              <w:shd w:val="clear" w:color="auto" w:fill="FFFFFF"/>
              <w:spacing w:line="278" w:lineRule="exact"/>
              <w:ind w:left="10" w:right="19" w:firstLine="10"/>
              <w:jc w:val="center"/>
              <w:rPr>
                <w:color w:val="000000"/>
                <w:spacing w:val="-3"/>
                <w:w w:val="102"/>
                <w:sz w:val="24"/>
                <w:szCs w:val="24"/>
              </w:rPr>
            </w:pPr>
            <w:r>
              <w:rPr>
                <w:color w:val="000000"/>
                <w:spacing w:val="-3"/>
                <w:w w:val="102"/>
                <w:sz w:val="24"/>
                <w:szCs w:val="24"/>
              </w:rPr>
              <w:t>Инспектора нас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е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ленных пунктов г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о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родского округа «Вуктыл», отдел по делам ГО и ЧС а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д</w:t>
            </w:r>
            <w:r>
              <w:rPr>
                <w:color w:val="000000"/>
                <w:spacing w:val="-3"/>
                <w:w w:val="102"/>
                <w:sz w:val="24"/>
                <w:szCs w:val="24"/>
              </w:rPr>
              <w:t>министрации ГО «Вуктыл»</w:t>
            </w:r>
          </w:p>
        </w:tc>
      </w:tr>
    </w:tbl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p w:rsidR="00E20721" w:rsidRDefault="00E20721"/>
    <w:sectPr w:rsidR="00E2072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20721"/>
    <w:rsid w:val="005322B1"/>
    <w:rsid w:val="00E20721"/>
    <w:rsid w:val="00F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3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01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D0157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01573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829DF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9C2B-8500-4E51-BA77-54AEC0F4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8</Pages>
  <Words>2749</Words>
  <Characters>15674</Characters>
  <Application>Microsoft Office Word</Application>
  <DocSecurity>0</DocSecurity>
  <Lines>130</Lines>
  <Paragraphs>36</Paragraphs>
  <ScaleCrop>false</ScaleCrop>
  <Company>DNA Project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54</cp:revision>
  <cp:lastPrinted>2019-05-17T09:04:00Z</cp:lastPrinted>
  <dcterms:created xsi:type="dcterms:W3CDTF">2015-04-13T05:12:00Z</dcterms:created>
  <dcterms:modified xsi:type="dcterms:W3CDTF">2019-05-28T21:25:00Z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