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18" w:rsidRDefault="00533318"/>
    <w:p w:rsidR="00533318" w:rsidRDefault="00533318"/>
    <w:p w:rsidR="00351DB6" w:rsidRPr="0063273A" w:rsidRDefault="00351DB6" w:rsidP="00351DB6">
      <w:pPr>
        <w:jc w:val="center"/>
        <w:rPr>
          <w:kern w:val="2"/>
        </w:rPr>
      </w:pPr>
      <w:r w:rsidRPr="0063273A">
        <w:rPr>
          <w:b/>
          <w:kern w:val="2"/>
        </w:rPr>
        <w:t>ПОСТАНОВЛЕНИЕ</w:t>
      </w:r>
    </w:p>
    <w:p w:rsidR="00351DB6" w:rsidRPr="0063273A" w:rsidRDefault="00351DB6" w:rsidP="00351DB6">
      <w:pPr>
        <w:jc w:val="center"/>
        <w:rPr>
          <w:kern w:val="2"/>
        </w:rPr>
      </w:pPr>
      <w:r w:rsidRPr="0063273A">
        <w:rPr>
          <w:b/>
          <w:kern w:val="2"/>
        </w:rPr>
        <w:t>администрации городского округа «Вуктыл»</w:t>
      </w:r>
    </w:p>
    <w:p w:rsidR="00351DB6" w:rsidRDefault="00351DB6" w:rsidP="00351DB6">
      <w:pPr>
        <w:jc w:val="center"/>
        <w:rPr>
          <w:b/>
          <w:kern w:val="2"/>
        </w:rPr>
      </w:pPr>
      <w:r w:rsidRPr="0063273A">
        <w:rPr>
          <w:b/>
          <w:kern w:val="2"/>
        </w:rPr>
        <w:t xml:space="preserve">от </w:t>
      </w:r>
      <w:r>
        <w:rPr>
          <w:b/>
          <w:kern w:val="2"/>
        </w:rPr>
        <w:t>30</w:t>
      </w:r>
      <w:r w:rsidRPr="0063273A">
        <w:rPr>
          <w:b/>
          <w:kern w:val="2"/>
        </w:rPr>
        <w:t xml:space="preserve"> мая 2019 г. № 05/62</w:t>
      </w:r>
      <w:r>
        <w:rPr>
          <w:b/>
          <w:kern w:val="2"/>
        </w:rPr>
        <w:t>3</w:t>
      </w:r>
    </w:p>
    <w:p w:rsidR="00351DB6" w:rsidRPr="0063273A" w:rsidRDefault="00351DB6" w:rsidP="00351DB6">
      <w:pPr>
        <w:jc w:val="center"/>
        <w:rPr>
          <w:kern w:val="2"/>
        </w:rPr>
      </w:pPr>
    </w:p>
    <w:p w:rsidR="00351DB6" w:rsidRDefault="00351DB6" w:rsidP="00351DB6">
      <w:pPr>
        <w:autoSpaceDE w:val="0"/>
        <w:autoSpaceDN w:val="0"/>
        <w:adjustRightInd w:val="0"/>
        <w:jc w:val="center"/>
      </w:pPr>
      <w:r>
        <w:rPr>
          <w:b/>
        </w:rPr>
        <w:t>О внесении изменения в постановление администрации городского округа «Вуктыл» от 30 декабря 2016 года № 12/929 «О перечне субсидий на иные цели  муниципальным бюджетным и автономным учреждениям муниципального образования городского округа «Вуктыл»</w:t>
      </w:r>
    </w:p>
    <w:p w:rsidR="00533318" w:rsidRDefault="00533318"/>
    <w:p w:rsidR="00533318" w:rsidRDefault="00533318"/>
    <w:p w:rsidR="00533318" w:rsidRDefault="00416061">
      <w:pPr>
        <w:ind w:firstLine="680"/>
        <w:jc w:val="both"/>
      </w:pPr>
      <w:r>
        <w:t>В соответствии со статьей 78.1 Бюджетного кодекса Российской Федерации,  в целях предоставления субсидий бюджетным и автономным учреждениям муниципального образования городского округа «Вуктыл» на иные цели администрация городского округа «Вуктыл» постановляет:</w:t>
      </w:r>
    </w:p>
    <w:p w:rsidR="00533318" w:rsidRDefault="00416061">
      <w:pPr>
        <w:tabs>
          <w:tab w:val="left" w:pos="709"/>
        </w:tabs>
        <w:ind w:firstLine="680"/>
        <w:jc w:val="both"/>
      </w:pPr>
      <w:r>
        <w:t xml:space="preserve">1. Внести </w:t>
      </w:r>
      <w:r>
        <w:rPr>
          <w:spacing w:val="-6"/>
        </w:rPr>
        <w:t xml:space="preserve">в постановление администрации городского округа  «Вуктыл» от 30 декабря 2016 года № 12/929 </w:t>
      </w:r>
      <w:r>
        <w:t xml:space="preserve">«О перечне субсидий на иные цели  муниципальным бюджетным и автономным учреждениям муниципального образования городского округа «Вуктыл» </w:t>
      </w:r>
      <w:r>
        <w:rPr>
          <w:spacing w:val="-6"/>
        </w:rPr>
        <w:t>следующее изменение:</w:t>
      </w:r>
    </w:p>
    <w:p w:rsidR="00533318" w:rsidRDefault="00416061">
      <w:pPr>
        <w:tabs>
          <w:tab w:val="left" w:pos="1134"/>
          <w:tab w:val="left" w:pos="5400"/>
          <w:tab w:val="left" w:pos="6300"/>
          <w:tab w:val="left" w:pos="7020"/>
        </w:tabs>
        <w:suppressAutoHyphens/>
        <w:ind w:right="62" w:firstLine="567"/>
        <w:jc w:val="both"/>
      </w:pPr>
      <w:r>
        <w:t xml:space="preserve"> Перечень субсидий на иные цели муниципальным бюджетным и автономным учреждениям муниципального образования городского округа «Вуктыл», утвержденный постановлением (приложение), дополнить пунктом 48 следующего содержания:</w:t>
      </w:r>
    </w:p>
    <w:p w:rsidR="00533318" w:rsidRDefault="00416061">
      <w:pPr>
        <w:ind w:firstLine="539"/>
        <w:jc w:val="both"/>
      </w:pPr>
      <w:r>
        <w:t xml:space="preserve"> «48. </w:t>
      </w:r>
      <w:r>
        <w:rPr>
          <w:color w:val="000000"/>
        </w:rPr>
        <w:t>Реализация социально-значимых проектов в рамках проекта «Народный бюджет»</w:t>
      </w:r>
      <w:r>
        <w:t xml:space="preserve">.». </w:t>
      </w:r>
    </w:p>
    <w:p w:rsidR="00533318" w:rsidRDefault="00416061">
      <w:pPr>
        <w:tabs>
          <w:tab w:val="left" w:pos="900"/>
        </w:tabs>
        <w:ind w:firstLine="539"/>
        <w:jc w:val="both"/>
      </w:pPr>
      <w:r>
        <w:t xml:space="preserve">  2.</w:t>
      </w:r>
      <w:r>
        <w:tab/>
        <w:t xml:space="preserve">Настоящее постановление </w:t>
      </w:r>
      <w:r>
        <w:rPr>
          <w:spacing w:val="-10"/>
        </w:rPr>
        <w:t>подлежит опубликованию (обнародованию) и  распространяется на правоотношения, возникшие с 27 марта 2019 года.</w:t>
      </w:r>
    </w:p>
    <w:p w:rsidR="00533318" w:rsidRDefault="00416061">
      <w:pPr>
        <w:tabs>
          <w:tab w:val="left" w:pos="900"/>
        </w:tabs>
        <w:spacing w:after="660"/>
        <w:ind w:firstLine="680"/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«Вуктыл».</w:t>
      </w:r>
    </w:p>
    <w:p w:rsidR="00533318" w:rsidRDefault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533318" w:rsidRDefault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  <w:r>
        <w:rPr>
          <w:color w:val="000000"/>
        </w:rPr>
        <w:t>городского округа «Вуктыл» - руководитель</w:t>
      </w:r>
    </w:p>
    <w:p w:rsidR="00533318" w:rsidRDefault="00416061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  <w:r>
        <w:rPr>
          <w:color w:val="000000"/>
        </w:rPr>
        <w:t>администрации городского округа «Вуктыл»                                                      Г.Р. Идрисова</w:t>
      </w: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sectPr w:rsidR="002F3740" w:rsidSect="003E56E7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408"/>
  <w:characterSpacingControl w:val="doNotCompress"/>
  <w:compat/>
  <w:rsids>
    <w:rsidRoot w:val="00533318"/>
    <w:rsid w:val="002F3740"/>
    <w:rsid w:val="00351DB6"/>
    <w:rsid w:val="003E56E7"/>
    <w:rsid w:val="00416061"/>
    <w:rsid w:val="00533318"/>
    <w:rsid w:val="008D1802"/>
    <w:rsid w:val="00941EB9"/>
    <w:rsid w:val="00BA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8D18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sid w:val="008D1802"/>
    <w:rPr>
      <w:rFonts w:cs="Mangal"/>
    </w:rPr>
  </w:style>
  <w:style w:type="paragraph" w:styleId="a8">
    <w:name w:val="caption"/>
    <w:basedOn w:val="a"/>
    <w:qFormat/>
    <w:rsid w:val="008D1802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8D1802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34F"/>
    <w:pPr>
      <w:ind w:left="720"/>
      <w:contextualSpacing/>
    </w:pPr>
  </w:style>
  <w:style w:type="paragraph" w:customStyle="1" w:styleId="ac">
    <w:name w:val="Содержимое врезки"/>
    <w:basedOn w:val="a"/>
    <w:qFormat/>
    <w:rsid w:val="008D1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B341-1D52-4C5A-9B84-6DC262CF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Бобрецова Наталья Геннадьевна</dc:creator>
  <dc:description/>
  <cp:lastModifiedBy>User</cp:lastModifiedBy>
  <cp:revision>57</cp:revision>
  <cp:lastPrinted>2019-05-28T15:08:00Z</cp:lastPrinted>
  <dcterms:created xsi:type="dcterms:W3CDTF">2015-03-19T11:53:00Z</dcterms:created>
  <dcterms:modified xsi:type="dcterms:W3CDTF">2019-06-04T19:58:00Z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