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1F" w:rsidRPr="00161C1F" w:rsidRDefault="00161C1F" w:rsidP="0016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1C1F" w:rsidRPr="00161C1F" w:rsidRDefault="00161C1F" w:rsidP="0016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161C1F" w:rsidRPr="00161C1F" w:rsidRDefault="00161C1F" w:rsidP="0016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ноября</w:t>
      </w: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748</w:t>
      </w:r>
    </w:p>
    <w:p w:rsidR="00161C1F" w:rsidRPr="00161C1F" w:rsidRDefault="00161C1F" w:rsidP="0016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161C1F" w:rsidRPr="00161C1F" w:rsidTr="00C82510">
        <w:tc>
          <w:tcPr>
            <w:tcW w:w="9322" w:type="dxa"/>
            <w:hideMark/>
          </w:tcPr>
          <w:p w:rsidR="00161C1F" w:rsidRPr="00161C1F" w:rsidRDefault="00161C1F" w:rsidP="00161C1F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Pr="005D24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городского округа «Вуктыл» от 01.07.2016 № 07/191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483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</w:t>
            </w:r>
            <w:r w:rsidRPr="0016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161C1F" w:rsidRPr="00161C1F" w:rsidRDefault="00161C1F" w:rsidP="00161C1F">
      <w:pPr>
        <w:suppressAutoHyphens/>
        <w:spacing w:after="0" w:line="480" w:lineRule="exact"/>
        <w:ind w:right="55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9B9" w:rsidRPr="009A34C3" w:rsidRDefault="00AD19B9" w:rsidP="009A34C3">
      <w:pPr>
        <w:tabs>
          <w:tab w:val="left" w:pos="0"/>
          <w:tab w:val="left" w:pos="40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34C3">
        <w:rPr>
          <w:rFonts w:ascii="Times New Roman" w:hAnsi="Times New Roman" w:cs="Times New Roman"/>
          <w:sz w:val="24"/>
          <w:szCs w:val="24"/>
        </w:rPr>
        <w:t>В целях реализации требований Федерального закона от 06 июля 2016 года                       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администрация городского округа «Вуктыл» постановляет:</w:t>
      </w:r>
    </w:p>
    <w:p w:rsidR="00AD19B9" w:rsidRPr="009A34C3" w:rsidRDefault="009A34C3" w:rsidP="009A34C3">
      <w:pPr>
        <w:tabs>
          <w:tab w:val="left" w:pos="0"/>
          <w:tab w:val="left" w:pos="40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1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DDD">
        <w:rPr>
          <w:rFonts w:ascii="Times New Roman" w:hAnsi="Times New Roman" w:cs="Times New Roman"/>
          <w:sz w:val="24"/>
          <w:szCs w:val="24"/>
        </w:rPr>
        <w:t>Внести в</w:t>
      </w:r>
      <w:r w:rsidR="00AD19B9" w:rsidRPr="009A34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«Вуктыл» от 01.07.2016 № 07/191 «Об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 </w:t>
      </w:r>
      <w:r w:rsidRPr="009A34C3">
        <w:rPr>
          <w:rFonts w:ascii="Times New Roman" w:hAnsi="Times New Roman" w:cs="Times New Roman"/>
          <w:sz w:val="24"/>
          <w:szCs w:val="24"/>
        </w:rPr>
        <w:t>следующ</w:t>
      </w:r>
      <w:r w:rsidR="00E46184">
        <w:rPr>
          <w:rFonts w:ascii="Times New Roman" w:hAnsi="Times New Roman" w:cs="Times New Roman"/>
          <w:sz w:val="24"/>
          <w:szCs w:val="24"/>
        </w:rPr>
        <w:t>и</w:t>
      </w:r>
      <w:r w:rsidRPr="009A34C3">
        <w:rPr>
          <w:rFonts w:ascii="Times New Roman" w:hAnsi="Times New Roman" w:cs="Times New Roman"/>
          <w:sz w:val="24"/>
          <w:szCs w:val="24"/>
        </w:rPr>
        <w:t>е изменени</w:t>
      </w:r>
      <w:r w:rsidR="00E46184">
        <w:rPr>
          <w:rFonts w:ascii="Times New Roman" w:hAnsi="Times New Roman" w:cs="Times New Roman"/>
          <w:sz w:val="24"/>
          <w:szCs w:val="24"/>
        </w:rPr>
        <w:t>я</w:t>
      </w:r>
      <w:r w:rsidRPr="009A34C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A47B1" w:rsidRDefault="002F1EA7" w:rsidP="009A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47B1">
        <w:rPr>
          <w:rFonts w:ascii="Times New Roman" w:hAnsi="Times New Roman" w:cs="Times New Roman"/>
          <w:sz w:val="24"/>
          <w:szCs w:val="24"/>
        </w:rPr>
        <w:t>в административн</w:t>
      </w:r>
      <w:r w:rsidR="001E139A">
        <w:rPr>
          <w:rFonts w:ascii="Times New Roman" w:hAnsi="Times New Roman" w:cs="Times New Roman"/>
          <w:sz w:val="24"/>
          <w:szCs w:val="24"/>
        </w:rPr>
        <w:t>ом</w:t>
      </w:r>
      <w:r w:rsidR="003371AC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E139A">
        <w:rPr>
          <w:rFonts w:ascii="Times New Roman" w:hAnsi="Times New Roman" w:cs="Times New Roman"/>
          <w:sz w:val="24"/>
          <w:szCs w:val="24"/>
        </w:rPr>
        <w:t>е</w:t>
      </w:r>
      <w:r w:rsidR="003371A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«Перевод жилого помещения в нежилое или нежилого помещения в жилое помещение», утверждённый постановлением (приложение)</w:t>
      </w:r>
      <w:r w:rsidR="00CA47B1">
        <w:rPr>
          <w:rFonts w:ascii="Times New Roman" w:hAnsi="Times New Roman" w:cs="Times New Roman"/>
          <w:sz w:val="24"/>
          <w:szCs w:val="24"/>
        </w:rPr>
        <w:t>:</w:t>
      </w:r>
    </w:p>
    <w:p w:rsidR="00E46184" w:rsidRDefault="00E46184" w:rsidP="00CA47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подпункт 4 пункта 2.13</w:t>
      </w:r>
      <w:r w:rsidRPr="00E46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подраздела </w:t>
      </w:r>
      <w:r w:rsidRPr="009A34C3">
        <w:rPr>
          <w:rFonts w:ascii="Times New Roman" w:hAnsi="Times New Roman" w:cs="Times New Roman"/>
          <w:sz w:val="24"/>
          <w:szCs w:val="24"/>
        </w:rPr>
        <w:t>«Исчерпывающий перечень оснований для приостановления или отказа в предоставлении муниципальной услуги»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изложить в следующей редакции:</w:t>
      </w:r>
    </w:p>
    <w:p w:rsidR="00E46184" w:rsidRDefault="00E46184" w:rsidP="00CA47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несоответствия проекта переустройства и (или) перепланировки жилого помещения требованиям законодательства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F1EA7" w:rsidRDefault="00E46184" w:rsidP="00CA47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1EA7">
        <w:rPr>
          <w:rFonts w:ascii="Times New Roman" w:hAnsi="Times New Roman" w:cs="Times New Roman"/>
          <w:sz w:val="24"/>
          <w:szCs w:val="24"/>
        </w:rPr>
        <w:t xml:space="preserve">пункт 2.13. подраздела </w:t>
      </w:r>
      <w:r w:rsidR="002F1EA7" w:rsidRPr="009A34C3">
        <w:rPr>
          <w:rFonts w:ascii="Times New Roman" w:hAnsi="Times New Roman" w:cs="Times New Roman"/>
          <w:sz w:val="24"/>
          <w:szCs w:val="24"/>
        </w:rPr>
        <w:t>«Исчерпывающий перечень оснований для приостановления или отказа в предоставлении муниципальной услуги»</w:t>
      </w:r>
      <w:r w:rsidR="002F1EA7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2F1E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F1EA7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 </w:t>
      </w:r>
      <w:r w:rsidR="00AD19B9" w:rsidRPr="009A34C3">
        <w:rPr>
          <w:rFonts w:ascii="Times New Roman" w:hAnsi="Times New Roman" w:cs="Times New Roman"/>
          <w:sz w:val="24"/>
          <w:szCs w:val="24"/>
        </w:rPr>
        <w:t>до</w:t>
      </w:r>
      <w:r w:rsidR="009A34C3" w:rsidRPr="009A34C3">
        <w:rPr>
          <w:rFonts w:ascii="Times New Roman" w:hAnsi="Times New Roman" w:cs="Times New Roman"/>
          <w:sz w:val="24"/>
          <w:szCs w:val="24"/>
        </w:rPr>
        <w:t xml:space="preserve">полнить </w:t>
      </w:r>
      <w:r w:rsidR="002F1EA7">
        <w:rPr>
          <w:rFonts w:ascii="Times New Roman" w:hAnsi="Times New Roman" w:cs="Times New Roman"/>
          <w:sz w:val="24"/>
          <w:szCs w:val="24"/>
        </w:rPr>
        <w:t>под</w:t>
      </w:r>
      <w:r w:rsidR="00AD19B9" w:rsidRPr="009A34C3">
        <w:rPr>
          <w:rFonts w:ascii="Times New Roman" w:hAnsi="Times New Roman" w:cs="Times New Roman"/>
          <w:sz w:val="24"/>
          <w:szCs w:val="24"/>
        </w:rPr>
        <w:t>пунктом</w:t>
      </w:r>
      <w:r w:rsidR="002F1EA7">
        <w:rPr>
          <w:rFonts w:ascii="Times New Roman" w:hAnsi="Times New Roman" w:cs="Times New Roman"/>
          <w:sz w:val="24"/>
          <w:szCs w:val="24"/>
        </w:rPr>
        <w:t xml:space="preserve"> </w:t>
      </w:r>
      <w:r w:rsidR="00AD19B9" w:rsidRPr="009A34C3">
        <w:rPr>
          <w:rFonts w:ascii="Times New Roman" w:hAnsi="Times New Roman" w:cs="Times New Roman"/>
          <w:sz w:val="24"/>
          <w:szCs w:val="24"/>
        </w:rPr>
        <w:t>5</w:t>
      </w:r>
      <w:r w:rsidR="002F1EA7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AD19B9" w:rsidRPr="009A34C3" w:rsidRDefault="002F1EA7" w:rsidP="009A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877DDD">
        <w:rPr>
          <w:rFonts w:ascii="Times New Roman" w:hAnsi="Times New Roman" w:cs="Times New Roman"/>
          <w:sz w:val="24"/>
          <w:szCs w:val="24"/>
        </w:rPr>
        <w:t xml:space="preserve">5) </w:t>
      </w:r>
      <w:r w:rsidR="00AD19B9" w:rsidRPr="009A34C3">
        <w:rPr>
          <w:rFonts w:ascii="Times New Roman" w:hAnsi="Times New Roman" w:cs="Times New Roman"/>
          <w:sz w:val="24"/>
          <w:szCs w:val="24"/>
        </w:rPr>
        <w:t>п</w:t>
      </w:r>
      <w:r w:rsidR="00AD19B9" w:rsidRPr="005812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еревод жилого помещения в нежилое помещение в целях осуществления религиозной деятельности не допускается</w:t>
      </w:r>
      <w:proofErr w:type="gramStart"/>
      <w:r w:rsidR="007374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="00AD19B9" w:rsidRPr="009A3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</w:p>
    <w:p w:rsidR="00AD19B9" w:rsidRPr="009A34C3" w:rsidRDefault="009A34C3" w:rsidP="00A31B40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1EA7">
        <w:rPr>
          <w:rFonts w:ascii="Times New Roman" w:hAnsi="Times New Roman" w:cs="Times New Roman"/>
          <w:sz w:val="24"/>
          <w:szCs w:val="24"/>
        </w:rPr>
        <w:t xml:space="preserve">  </w:t>
      </w:r>
      <w:r w:rsidR="00AD19B9" w:rsidRPr="009A34C3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9B9" w:rsidRPr="009A34C3">
        <w:rPr>
          <w:rFonts w:ascii="Times New Roman" w:hAnsi="Times New Roman" w:cs="Times New Roman"/>
          <w:sz w:val="24"/>
          <w:szCs w:val="24"/>
        </w:rPr>
        <w:t>постановление подл</w:t>
      </w:r>
      <w:r>
        <w:rPr>
          <w:rFonts w:ascii="Times New Roman" w:hAnsi="Times New Roman" w:cs="Times New Roman"/>
          <w:sz w:val="24"/>
          <w:szCs w:val="24"/>
        </w:rPr>
        <w:t xml:space="preserve">ежит опубликованию </w:t>
      </w:r>
      <w:r w:rsidR="00A31B40">
        <w:rPr>
          <w:rFonts w:ascii="Times New Roman" w:hAnsi="Times New Roman" w:cs="Times New Roman"/>
          <w:sz w:val="24"/>
          <w:szCs w:val="24"/>
        </w:rPr>
        <w:t>(</w:t>
      </w:r>
      <w:r w:rsidR="00AD19B9" w:rsidRPr="009A34C3">
        <w:rPr>
          <w:rFonts w:ascii="Times New Roman" w:hAnsi="Times New Roman" w:cs="Times New Roman"/>
          <w:sz w:val="24"/>
          <w:szCs w:val="24"/>
        </w:rPr>
        <w:t>обнародованию).</w:t>
      </w:r>
    </w:p>
    <w:p w:rsidR="00AD19B9" w:rsidRPr="009A34C3" w:rsidRDefault="00AD19B9" w:rsidP="009A34C3">
      <w:pPr>
        <w:pStyle w:val="a6"/>
        <w:numPr>
          <w:ilvl w:val="0"/>
          <w:numId w:val="3"/>
        </w:numPr>
        <w:tabs>
          <w:tab w:val="left" w:pos="40"/>
        </w:tabs>
        <w:spacing w:after="6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4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34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19B9" w:rsidRPr="009A34C3" w:rsidRDefault="009A34C3" w:rsidP="009A34C3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A34C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</w:t>
      </w:r>
      <w:r w:rsidR="00AD19B9" w:rsidRPr="009A34C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И. о. руководителя администрации </w:t>
      </w:r>
    </w:p>
    <w:p w:rsidR="00AD19B9" w:rsidRDefault="00AD19B9" w:rsidP="009A34C3">
      <w:pPr>
        <w:pStyle w:val="a5"/>
        <w:tabs>
          <w:tab w:val="left" w:pos="2977"/>
        </w:tabs>
        <w:jc w:val="both"/>
        <w:rPr>
          <w:rFonts w:eastAsia="Arial"/>
          <w:lang w:eastAsia="ar-SA"/>
        </w:rPr>
      </w:pPr>
      <w:r w:rsidRPr="009A34C3">
        <w:rPr>
          <w:rFonts w:eastAsia="Arial"/>
          <w:lang w:eastAsia="ar-SA"/>
        </w:rPr>
        <w:t xml:space="preserve">городского округа «Вуктыл»                                                          </w:t>
      </w:r>
      <w:r w:rsidR="009A34C3">
        <w:rPr>
          <w:rFonts w:eastAsia="Arial"/>
          <w:lang w:eastAsia="ar-SA"/>
        </w:rPr>
        <w:t xml:space="preserve">   </w:t>
      </w:r>
      <w:r w:rsidRPr="009A34C3">
        <w:rPr>
          <w:rFonts w:eastAsia="Arial"/>
          <w:lang w:eastAsia="ar-SA"/>
        </w:rPr>
        <w:t xml:space="preserve">                </w:t>
      </w:r>
      <w:r w:rsidR="009A34C3" w:rsidRPr="009A34C3">
        <w:rPr>
          <w:rFonts w:eastAsia="Arial"/>
          <w:lang w:eastAsia="ar-SA"/>
        </w:rPr>
        <w:t xml:space="preserve">  </w:t>
      </w:r>
      <w:r w:rsidRPr="009A34C3">
        <w:rPr>
          <w:rFonts w:eastAsia="Arial"/>
          <w:lang w:eastAsia="ar-SA"/>
        </w:rPr>
        <w:t xml:space="preserve">   Г.Р.</w:t>
      </w:r>
      <w:r w:rsidR="009A34C3" w:rsidRPr="009A34C3">
        <w:rPr>
          <w:rFonts w:eastAsia="Arial"/>
          <w:lang w:eastAsia="ar-SA"/>
        </w:rPr>
        <w:t xml:space="preserve"> Идрисова</w:t>
      </w:r>
    </w:p>
    <w:p w:rsidR="00E46184" w:rsidRDefault="00E46184" w:rsidP="00A31B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46184" w:rsidSect="00A31B4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40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125B57BA"/>
    <w:multiLevelType w:val="hybridMultilevel"/>
    <w:tmpl w:val="DF8CA44C"/>
    <w:lvl w:ilvl="0" w:tplc="0F825D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532C6"/>
    <w:multiLevelType w:val="hybridMultilevel"/>
    <w:tmpl w:val="E5405C50"/>
    <w:lvl w:ilvl="0" w:tplc="D47AE886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0"/>
    <w:rsid w:val="000F0FE3"/>
    <w:rsid w:val="00161C1F"/>
    <w:rsid w:val="001A5876"/>
    <w:rsid w:val="001E139A"/>
    <w:rsid w:val="0024265F"/>
    <w:rsid w:val="002F1EA7"/>
    <w:rsid w:val="003371AC"/>
    <w:rsid w:val="00384134"/>
    <w:rsid w:val="003956CD"/>
    <w:rsid w:val="004E2166"/>
    <w:rsid w:val="005D2483"/>
    <w:rsid w:val="006E2C12"/>
    <w:rsid w:val="0073743E"/>
    <w:rsid w:val="007F1090"/>
    <w:rsid w:val="00871B8B"/>
    <w:rsid w:val="00877DDD"/>
    <w:rsid w:val="009A34C3"/>
    <w:rsid w:val="00A31B40"/>
    <w:rsid w:val="00AD19B9"/>
    <w:rsid w:val="00B4457F"/>
    <w:rsid w:val="00BF24C9"/>
    <w:rsid w:val="00CA47B1"/>
    <w:rsid w:val="00E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34C3"/>
    <w:pPr>
      <w:ind w:left="720"/>
      <w:contextualSpacing/>
    </w:pPr>
  </w:style>
  <w:style w:type="paragraph" w:customStyle="1" w:styleId="ConsPlusNormal">
    <w:name w:val="ConsPlusNormal"/>
    <w:rsid w:val="00A31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34C3"/>
    <w:pPr>
      <w:ind w:left="720"/>
      <w:contextualSpacing/>
    </w:pPr>
  </w:style>
  <w:style w:type="paragraph" w:customStyle="1" w:styleId="ConsPlusNormal">
    <w:name w:val="ConsPlusNormal"/>
    <w:rsid w:val="00A31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cp:keywords/>
  <dc:description/>
  <cp:lastModifiedBy>delo1</cp:lastModifiedBy>
  <cp:revision>8</cp:revision>
  <cp:lastPrinted>2016-11-25T11:42:00Z</cp:lastPrinted>
  <dcterms:created xsi:type="dcterms:W3CDTF">2016-11-25T09:27:00Z</dcterms:created>
  <dcterms:modified xsi:type="dcterms:W3CDTF">2016-12-06T15:35:00Z</dcterms:modified>
</cp:coreProperties>
</file>