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B6" w:rsidRPr="006867B9" w:rsidRDefault="006867B9" w:rsidP="006867B9">
      <w:pPr>
        <w:ind w:right="-1298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A6872" w:rsidRPr="001A6872" w:rsidRDefault="001A6872" w:rsidP="001A6872">
      <w:pPr>
        <w:keepNext/>
        <w:tabs>
          <w:tab w:val="num" w:pos="0"/>
          <w:tab w:val="left" w:pos="5387"/>
          <w:tab w:val="left" w:pos="5954"/>
          <w:tab w:val="left" w:pos="6521"/>
        </w:tabs>
        <w:jc w:val="center"/>
        <w:outlineLvl w:val="0"/>
        <w:rPr>
          <w:b/>
          <w:bCs/>
          <w:spacing w:val="20"/>
          <w:sz w:val="24"/>
          <w:szCs w:val="24"/>
        </w:rPr>
      </w:pPr>
      <w:r w:rsidRPr="001A6872">
        <w:rPr>
          <w:b/>
          <w:bCs/>
          <w:spacing w:val="20"/>
          <w:sz w:val="24"/>
          <w:szCs w:val="24"/>
        </w:rPr>
        <w:t>ПОСТАНОВЛЕНИЕ</w:t>
      </w:r>
    </w:p>
    <w:p w:rsidR="001A6872" w:rsidRPr="001A6872" w:rsidRDefault="001A6872" w:rsidP="001A6872">
      <w:pPr>
        <w:keepNext/>
        <w:tabs>
          <w:tab w:val="num" w:pos="0"/>
          <w:tab w:val="left" w:pos="5387"/>
          <w:tab w:val="left" w:pos="5954"/>
          <w:tab w:val="left" w:pos="6521"/>
        </w:tabs>
        <w:jc w:val="center"/>
        <w:outlineLvl w:val="0"/>
        <w:rPr>
          <w:b/>
          <w:bCs/>
          <w:spacing w:val="20"/>
          <w:sz w:val="24"/>
          <w:szCs w:val="24"/>
        </w:rPr>
      </w:pPr>
      <w:r w:rsidRPr="001A6872">
        <w:rPr>
          <w:b/>
          <w:bCs/>
          <w:spacing w:val="20"/>
          <w:sz w:val="24"/>
          <w:szCs w:val="24"/>
        </w:rPr>
        <w:t>администрации городского округа «Вуктыл»</w:t>
      </w:r>
    </w:p>
    <w:p w:rsidR="001A6872" w:rsidRPr="001A6872" w:rsidRDefault="001A6872" w:rsidP="001A6872">
      <w:pPr>
        <w:keepNext/>
        <w:tabs>
          <w:tab w:val="num" w:pos="0"/>
          <w:tab w:val="left" w:pos="5387"/>
          <w:tab w:val="left" w:pos="5954"/>
          <w:tab w:val="left" w:pos="6521"/>
        </w:tabs>
        <w:jc w:val="center"/>
        <w:outlineLvl w:val="0"/>
        <w:rPr>
          <w:b/>
          <w:bCs/>
          <w:spacing w:val="20"/>
          <w:sz w:val="24"/>
          <w:szCs w:val="24"/>
        </w:rPr>
      </w:pPr>
      <w:r w:rsidRPr="001A6872">
        <w:rPr>
          <w:b/>
          <w:bCs/>
          <w:spacing w:val="20"/>
          <w:sz w:val="24"/>
          <w:szCs w:val="24"/>
        </w:rPr>
        <w:t>от 06 ноября 2019 г. № 11/143</w:t>
      </w:r>
      <w:r>
        <w:rPr>
          <w:b/>
          <w:bCs/>
          <w:spacing w:val="20"/>
          <w:sz w:val="24"/>
          <w:szCs w:val="24"/>
        </w:rPr>
        <w:t>9</w:t>
      </w:r>
    </w:p>
    <w:p w:rsidR="001A6872" w:rsidRPr="001A6872" w:rsidRDefault="001A6872" w:rsidP="001A6872">
      <w:pPr>
        <w:keepNext/>
        <w:tabs>
          <w:tab w:val="num" w:pos="0"/>
          <w:tab w:val="left" w:pos="5387"/>
          <w:tab w:val="left" w:pos="5954"/>
          <w:tab w:val="left" w:pos="6521"/>
        </w:tabs>
        <w:jc w:val="center"/>
        <w:outlineLvl w:val="0"/>
        <w:rPr>
          <w:b/>
          <w:bCs/>
          <w:spacing w:val="20"/>
          <w:sz w:val="24"/>
          <w:szCs w:val="24"/>
        </w:rPr>
      </w:pPr>
    </w:p>
    <w:p w:rsidR="001A6872" w:rsidRPr="001A6872" w:rsidRDefault="001A6872" w:rsidP="001A6872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10/555 «Об утверждении муниципальной программы городского округа «Вуктыл» «Развитие транспортной системы»</w:t>
      </w:r>
    </w:p>
    <w:p w:rsidR="001A6872" w:rsidRDefault="001A6872">
      <w:pPr>
        <w:widowControl w:val="0"/>
        <w:autoSpaceDE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28E1" w:rsidRDefault="007528E1">
      <w:pPr>
        <w:widowControl w:val="0"/>
        <w:autoSpaceDE w:val="0"/>
        <w:ind w:firstLine="709"/>
        <w:jc w:val="both"/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В соответствии с Бюджетным кодексом Российской Федерации, р</w:t>
      </w:r>
      <w:r>
        <w:rPr>
          <w:rStyle w:val="ac"/>
          <w:b w:val="0"/>
          <w:color w:val="000000"/>
          <w:sz w:val="24"/>
          <w:szCs w:val="24"/>
          <w:shd w:val="clear" w:color="auto" w:fill="FFFFFF"/>
        </w:rPr>
        <w:t xml:space="preserve">ешением Совета городского округа «Вуктыл» от 13 декабря 2018 года № 355 </w:t>
      </w:r>
      <w:r>
        <w:rPr>
          <w:color w:val="000000"/>
          <w:sz w:val="24"/>
          <w:szCs w:val="24"/>
          <w:shd w:val="clear" w:color="auto" w:fill="FFFFFF"/>
        </w:rPr>
        <w:t xml:space="preserve">«О бюджете муниципального образования городского округа «Вуктыл» на 2019 год и плановый период 2020 и 2021 годов», </w:t>
      </w:r>
      <w:r>
        <w:rPr>
          <w:rFonts w:eastAsia="Calibri"/>
          <w:sz w:val="24"/>
          <w:szCs w:val="24"/>
          <w:lang w:eastAsia="en-US"/>
        </w:rPr>
        <w:t>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</w:t>
      </w:r>
    </w:p>
    <w:p w:rsidR="007528E1" w:rsidRDefault="007528E1" w:rsidP="00DD581A">
      <w:pPr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</w:pPr>
      <w:r>
        <w:rPr>
          <w:rFonts w:eastAsia="Calibri"/>
          <w:sz w:val="24"/>
          <w:szCs w:val="24"/>
          <w:lang w:eastAsia="en-US"/>
        </w:rPr>
        <w:t>Внести в постановление администрации городского округа «Вуктыл» от 14 октября 2016 года № 10/555 «Об утверждении муниципальной   программы   городского округа «Вуктыл» «Развитие транспортной системы» изменения согласно приложению.</w:t>
      </w:r>
    </w:p>
    <w:p w:rsidR="007528E1" w:rsidRDefault="007528E1" w:rsidP="00DD581A">
      <w:pPr>
        <w:widowControl w:val="0"/>
        <w:autoSpaceDE w:val="0"/>
        <w:ind w:firstLine="709"/>
        <w:jc w:val="both"/>
      </w:pPr>
      <w:r>
        <w:rPr>
          <w:rFonts w:eastAsia="Calibri"/>
          <w:sz w:val="24"/>
          <w:szCs w:val="24"/>
          <w:lang w:eastAsia="en-US"/>
        </w:rPr>
        <w:t>2. Настоящее постановление подлежит  опубликованию (обнародованию).</w:t>
      </w:r>
    </w:p>
    <w:p w:rsidR="002D275A" w:rsidRPr="002D275A" w:rsidRDefault="00DD581A" w:rsidP="00DD581A">
      <w:pPr>
        <w:widowControl w:val="0"/>
        <w:tabs>
          <w:tab w:val="left" w:pos="993"/>
        </w:tabs>
        <w:autoSpaceDE w:val="0"/>
        <w:spacing w:after="64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proofErr w:type="gramStart"/>
      <w:r w:rsidR="007528E1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7528E1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</w:t>
      </w:r>
      <w:r>
        <w:rPr>
          <w:rFonts w:eastAsia="Calibri"/>
          <w:sz w:val="24"/>
          <w:szCs w:val="24"/>
          <w:lang w:eastAsia="en-US"/>
        </w:rPr>
        <w:t xml:space="preserve">возложить на заместителя руководителя администрации городского округа «Вуктыл» С.А. </w:t>
      </w:r>
      <w:proofErr w:type="spellStart"/>
      <w:r>
        <w:rPr>
          <w:rFonts w:eastAsia="Calibri"/>
          <w:sz w:val="24"/>
          <w:szCs w:val="24"/>
          <w:lang w:eastAsia="en-US"/>
        </w:rPr>
        <w:t>Постельга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7528E1" w:rsidRDefault="007C4280">
      <w:pPr>
        <w:widowControl w:val="0"/>
        <w:tabs>
          <w:tab w:val="left" w:pos="993"/>
        </w:tabs>
        <w:autoSpaceDE w:val="0"/>
        <w:ind w:hanging="340"/>
        <w:jc w:val="both"/>
      </w:pPr>
      <w:r>
        <w:rPr>
          <w:sz w:val="24"/>
          <w:szCs w:val="24"/>
        </w:rPr>
        <w:t xml:space="preserve">      Глава</w:t>
      </w:r>
      <w:r w:rsidR="007528E1">
        <w:rPr>
          <w:sz w:val="24"/>
          <w:szCs w:val="24"/>
        </w:rPr>
        <w:t xml:space="preserve"> муниципального образования</w:t>
      </w:r>
    </w:p>
    <w:p w:rsidR="007528E1" w:rsidRDefault="007528E1">
      <w:pPr>
        <w:widowControl w:val="0"/>
        <w:tabs>
          <w:tab w:val="left" w:pos="993"/>
        </w:tabs>
        <w:autoSpaceDE w:val="0"/>
        <w:ind w:hanging="340"/>
        <w:jc w:val="both"/>
      </w:pPr>
      <w:r>
        <w:rPr>
          <w:sz w:val="24"/>
          <w:szCs w:val="24"/>
        </w:rPr>
        <w:t xml:space="preserve">      городского округа «Вуктыл» - руководител</w:t>
      </w:r>
      <w:r w:rsidR="007C4280">
        <w:rPr>
          <w:sz w:val="24"/>
          <w:szCs w:val="24"/>
        </w:rPr>
        <w:t>ь</w:t>
      </w:r>
    </w:p>
    <w:p w:rsidR="007528E1" w:rsidRDefault="007528E1">
      <w:pPr>
        <w:widowControl w:val="0"/>
        <w:tabs>
          <w:tab w:val="left" w:pos="993"/>
        </w:tabs>
        <w:autoSpaceDE w:val="0"/>
        <w:spacing w:after="640"/>
        <w:ind w:hanging="340"/>
        <w:jc w:val="both"/>
      </w:pPr>
      <w:r>
        <w:rPr>
          <w:sz w:val="24"/>
          <w:szCs w:val="24"/>
        </w:rPr>
        <w:t xml:space="preserve">      администрации городского округа «Вуктыл»           </w:t>
      </w:r>
      <w:r w:rsidR="008C747D">
        <w:rPr>
          <w:sz w:val="24"/>
          <w:szCs w:val="24"/>
        </w:rPr>
        <w:t xml:space="preserve">                              </w:t>
      </w:r>
      <w:r w:rsidR="00EE0736">
        <w:rPr>
          <w:sz w:val="24"/>
          <w:szCs w:val="24"/>
        </w:rPr>
        <w:t xml:space="preserve">      </w:t>
      </w:r>
      <w:r w:rsidR="007C4280">
        <w:rPr>
          <w:sz w:val="24"/>
          <w:szCs w:val="24"/>
        </w:rPr>
        <w:t xml:space="preserve">  </w:t>
      </w:r>
      <w:r w:rsidR="00EE0736">
        <w:rPr>
          <w:sz w:val="24"/>
          <w:szCs w:val="24"/>
        </w:rPr>
        <w:t xml:space="preserve">     </w:t>
      </w:r>
      <w:r w:rsidR="007C4280">
        <w:rPr>
          <w:sz w:val="24"/>
          <w:szCs w:val="24"/>
        </w:rPr>
        <w:t>Г.Р. Идрисова</w:t>
      </w:r>
    </w:p>
    <w:p w:rsidR="007528E1" w:rsidRDefault="007528E1">
      <w:pPr>
        <w:pageBreakBefore/>
        <w:widowControl w:val="0"/>
        <w:tabs>
          <w:tab w:val="left" w:pos="709"/>
          <w:tab w:val="left" w:pos="4253"/>
        </w:tabs>
        <w:autoSpaceDE w:val="0"/>
        <w:ind w:firstLine="5812"/>
        <w:jc w:val="center"/>
      </w:pPr>
      <w:r>
        <w:rPr>
          <w:sz w:val="24"/>
          <w:szCs w:val="24"/>
        </w:rPr>
        <w:lastRenderedPageBreak/>
        <w:t>ПРИЛОЖЕНИЕ</w:t>
      </w:r>
    </w:p>
    <w:p w:rsidR="007528E1" w:rsidRDefault="007528E1">
      <w:pPr>
        <w:widowControl w:val="0"/>
        <w:tabs>
          <w:tab w:val="left" w:pos="4253"/>
        </w:tabs>
        <w:autoSpaceDE w:val="0"/>
        <w:ind w:firstLine="5812"/>
        <w:jc w:val="center"/>
      </w:pPr>
      <w:r>
        <w:rPr>
          <w:sz w:val="24"/>
          <w:szCs w:val="24"/>
        </w:rPr>
        <w:t>к постановлению администрации</w:t>
      </w:r>
    </w:p>
    <w:p w:rsidR="007528E1" w:rsidRDefault="007528E1">
      <w:pPr>
        <w:widowControl w:val="0"/>
        <w:tabs>
          <w:tab w:val="left" w:pos="4253"/>
        </w:tabs>
        <w:autoSpaceDE w:val="0"/>
        <w:ind w:firstLine="5812"/>
        <w:jc w:val="center"/>
      </w:pPr>
      <w:r>
        <w:rPr>
          <w:sz w:val="24"/>
          <w:szCs w:val="24"/>
        </w:rPr>
        <w:t>городского округа «Вуктыл»</w:t>
      </w:r>
    </w:p>
    <w:p w:rsidR="007528E1" w:rsidRDefault="007528E1">
      <w:pPr>
        <w:widowControl w:val="0"/>
        <w:tabs>
          <w:tab w:val="left" w:pos="4253"/>
        </w:tabs>
        <w:autoSpaceDE w:val="0"/>
        <w:spacing w:after="480"/>
      </w:pPr>
      <w:r>
        <w:rPr>
          <w:sz w:val="24"/>
          <w:szCs w:val="24"/>
        </w:rPr>
        <w:t xml:space="preserve">                                                         </w:t>
      </w:r>
      <w:r w:rsidR="00EB288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от </w:t>
      </w:r>
      <w:r w:rsidR="00EB2885">
        <w:rPr>
          <w:sz w:val="24"/>
          <w:szCs w:val="24"/>
        </w:rPr>
        <w:t xml:space="preserve">06 ноября 2019 г. </w:t>
      </w:r>
      <w:r>
        <w:rPr>
          <w:sz w:val="24"/>
          <w:szCs w:val="24"/>
        </w:rPr>
        <w:t xml:space="preserve"> № </w:t>
      </w:r>
      <w:r w:rsidR="00EB2885">
        <w:rPr>
          <w:sz w:val="24"/>
          <w:szCs w:val="24"/>
        </w:rPr>
        <w:t>11/1439</w:t>
      </w:r>
    </w:p>
    <w:p w:rsidR="007528E1" w:rsidRDefault="007528E1">
      <w:pPr>
        <w:widowControl w:val="0"/>
        <w:tabs>
          <w:tab w:val="left" w:pos="4253"/>
        </w:tabs>
        <w:autoSpaceDE w:val="0"/>
        <w:jc w:val="both"/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b/>
          <w:bCs/>
          <w:sz w:val="24"/>
          <w:szCs w:val="24"/>
        </w:rPr>
        <w:t xml:space="preserve">  Изменения,</w:t>
      </w:r>
    </w:p>
    <w:p w:rsidR="007528E1" w:rsidRDefault="007528E1">
      <w:pPr>
        <w:widowControl w:val="0"/>
        <w:tabs>
          <w:tab w:val="left" w:pos="4253"/>
        </w:tabs>
        <w:autoSpaceDE w:val="0"/>
        <w:jc w:val="center"/>
      </w:pPr>
      <w:r>
        <w:rPr>
          <w:b/>
          <w:bCs/>
          <w:sz w:val="24"/>
          <w:szCs w:val="24"/>
        </w:rPr>
        <w:t xml:space="preserve">вносимые в постановление администрации городского округа «Вуктыл»                                            </w:t>
      </w:r>
    </w:p>
    <w:p w:rsidR="007528E1" w:rsidRDefault="007528E1">
      <w:pPr>
        <w:autoSpaceDE w:val="0"/>
        <w:jc w:val="center"/>
      </w:pPr>
      <w:r>
        <w:rPr>
          <w:b/>
          <w:bCs/>
          <w:sz w:val="24"/>
          <w:szCs w:val="24"/>
        </w:rPr>
        <w:t>от 14 октября 2016 года № 10/555 «Об утверждении муниципальной программы</w:t>
      </w:r>
    </w:p>
    <w:p w:rsidR="007528E1" w:rsidRDefault="007528E1">
      <w:pPr>
        <w:autoSpaceDE w:val="0"/>
        <w:jc w:val="center"/>
      </w:pPr>
      <w:r>
        <w:rPr>
          <w:b/>
          <w:bCs/>
          <w:sz w:val="24"/>
          <w:szCs w:val="24"/>
        </w:rPr>
        <w:t>городского округа «Вуктыл» «Развитие транспортной системы»</w:t>
      </w:r>
    </w:p>
    <w:p w:rsidR="007528E1" w:rsidRDefault="007528E1">
      <w:pPr>
        <w:autoSpaceDE w:val="0"/>
        <w:jc w:val="both"/>
        <w:rPr>
          <w:b/>
          <w:bCs/>
          <w:sz w:val="24"/>
          <w:szCs w:val="24"/>
          <w:highlight w:val="lightGray"/>
        </w:rPr>
      </w:pPr>
    </w:p>
    <w:p w:rsidR="007528E1" w:rsidRDefault="00885496">
      <w:pPr>
        <w:autoSpaceDE w:val="0"/>
        <w:ind w:firstLine="709"/>
        <w:jc w:val="both"/>
      </w:pPr>
      <w:r>
        <w:rPr>
          <w:sz w:val="24"/>
          <w:szCs w:val="24"/>
        </w:rPr>
        <w:t>В постановлении</w:t>
      </w:r>
      <w:r w:rsidR="007528E1">
        <w:rPr>
          <w:sz w:val="24"/>
          <w:szCs w:val="24"/>
        </w:rPr>
        <w:t xml:space="preserve"> администрации городского округа «Вуктыл» от 14 октября 2016 года № 10/555 «Об утверждении муниципальной программы городского округа «Вуктыл» «Развитие транспортной системы»:</w:t>
      </w:r>
    </w:p>
    <w:p w:rsidR="007528E1" w:rsidRDefault="007528E1" w:rsidP="009A77D6">
      <w:pPr>
        <w:autoSpaceDE w:val="0"/>
        <w:ind w:firstLine="709"/>
        <w:jc w:val="both"/>
      </w:pPr>
      <w:r>
        <w:rPr>
          <w:sz w:val="24"/>
          <w:szCs w:val="24"/>
        </w:rPr>
        <w:t>в муниципальной  программе городского округа «Вуктыл» «Развитие транспортной системы», утвержденной постановлением (приложение) (далее – муниципальная программа):</w:t>
      </w:r>
    </w:p>
    <w:p w:rsidR="007528E1" w:rsidRPr="009060F7" w:rsidRDefault="00F0031C" w:rsidP="009060F7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060F7">
        <w:rPr>
          <w:sz w:val="24"/>
          <w:szCs w:val="24"/>
        </w:rPr>
        <w:t xml:space="preserve">) </w:t>
      </w:r>
      <w:r w:rsidR="007528E1">
        <w:rPr>
          <w:sz w:val="24"/>
          <w:szCs w:val="24"/>
        </w:rPr>
        <w:t xml:space="preserve">строку «Объемы финансирования </w:t>
      </w:r>
      <w:r w:rsidR="00836097">
        <w:rPr>
          <w:sz w:val="24"/>
          <w:szCs w:val="24"/>
        </w:rPr>
        <w:t>муниципальной программы</w:t>
      </w:r>
      <w:r w:rsidR="007C4280">
        <w:rPr>
          <w:sz w:val="24"/>
          <w:szCs w:val="24"/>
        </w:rPr>
        <w:t>»</w:t>
      </w:r>
      <w:r w:rsidR="009060F7" w:rsidRPr="009060F7">
        <w:rPr>
          <w:sz w:val="24"/>
          <w:szCs w:val="24"/>
        </w:rPr>
        <w:t xml:space="preserve"> </w:t>
      </w:r>
      <w:r w:rsidR="009060F7">
        <w:rPr>
          <w:sz w:val="24"/>
          <w:szCs w:val="24"/>
        </w:rPr>
        <w:t>таблицы № 1</w:t>
      </w:r>
      <w:r w:rsidR="007528E1">
        <w:rPr>
          <w:sz w:val="24"/>
          <w:szCs w:val="24"/>
        </w:rPr>
        <w:t xml:space="preserve"> изложить в следующей редакции:</w:t>
      </w:r>
    </w:p>
    <w:p w:rsidR="007528E1" w:rsidRDefault="007528E1">
      <w:pPr>
        <w:autoSpaceDE w:val="0"/>
        <w:jc w:val="both"/>
      </w:pPr>
      <w:r>
        <w:rPr>
          <w:sz w:val="24"/>
          <w:szCs w:val="24"/>
        </w:rPr>
        <w:t>«</w:t>
      </w:r>
    </w:p>
    <w:tbl>
      <w:tblPr>
        <w:tblW w:w="94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99"/>
      </w:tblGrid>
      <w:tr w:rsidR="00836097" w:rsidTr="00836097">
        <w:trPr>
          <w:trHeight w:val="6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97" w:rsidRDefault="00836097" w:rsidP="002D6AB4">
            <w:pPr>
              <w:tabs>
                <w:tab w:val="left" w:pos="2410"/>
              </w:tabs>
            </w:pPr>
            <w:r>
              <w:rPr>
                <w:sz w:val="24"/>
                <w:szCs w:val="24"/>
              </w:rPr>
              <w:t xml:space="preserve">Объемы финансирования муниципальной программы 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97" w:rsidRDefault="00836097" w:rsidP="002D6AB4">
            <w:pPr>
              <w:tabs>
                <w:tab w:val="left" w:pos="2335"/>
              </w:tabs>
              <w:autoSpaceDE w:val="0"/>
              <w:jc w:val="both"/>
            </w:pPr>
            <w:proofErr w:type="gramStart"/>
            <w:r>
              <w:rPr>
                <w:sz w:val="24"/>
                <w:szCs w:val="24"/>
              </w:rPr>
              <w:t>Общий объем финансирования муниципальной программы в 2017 - 20</w:t>
            </w:r>
            <w:r w:rsidR="00EC0828">
              <w:rPr>
                <w:sz w:val="24"/>
                <w:szCs w:val="24"/>
              </w:rPr>
              <w:t xml:space="preserve">21 годах составит </w:t>
            </w:r>
            <w:r w:rsidR="00EC0828" w:rsidRPr="009060F7">
              <w:rPr>
                <w:sz w:val="24"/>
                <w:szCs w:val="24"/>
              </w:rPr>
              <w:t>143 0</w:t>
            </w:r>
            <w:r w:rsidR="009060F7" w:rsidRPr="009060F7">
              <w:rPr>
                <w:sz w:val="24"/>
                <w:szCs w:val="24"/>
              </w:rPr>
              <w:t>4</w:t>
            </w:r>
            <w:r w:rsidR="00EC0828" w:rsidRPr="009060F7">
              <w:rPr>
                <w:sz w:val="24"/>
                <w:szCs w:val="24"/>
              </w:rPr>
              <w:t>0 900,08</w:t>
            </w:r>
            <w:r w:rsidR="009060F7">
              <w:rPr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>, в том числе за счет средств бюджета муниципального образования городского округа «Вуктыл» (далее – МО ГО «</w:t>
            </w:r>
            <w:r w:rsidR="009060F7">
              <w:rPr>
                <w:sz w:val="24"/>
                <w:szCs w:val="24"/>
              </w:rPr>
              <w:t>Вуктыл») – 139 58</w:t>
            </w:r>
            <w:r w:rsidR="00EC0828">
              <w:rPr>
                <w:sz w:val="24"/>
                <w:szCs w:val="24"/>
              </w:rPr>
              <w:t>8 200,08</w:t>
            </w:r>
            <w:r>
              <w:rPr>
                <w:sz w:val="24"/>
                <w:szCs w:val="24"/>
              </w:rPr>
              <w:t xml:space="preserve"> рубль, за счет средств республиканского бюд</w:t>
            </w:r>
            <w:r w:rsidR="00480E0D">
              <w:rPr>
                <w:sz w:val="24"/>
                <w:szCs w:val="24"/>
              </w:rPr>
              <w:t>жета Республики Коми – 3 452 700</w:t>
            </w:r>
            <w:r>
              <w:rPr>
                <w:sz w:val="24"/>
                <w:szCs w:val="24"/>
              </w:rPr>
              <w:t>,00 рублей, в том числе по годам реализации:</w:t>
            </w:r>
            <w:proofErr w:type="gramEnd"/>
          </w:p>
          <w:p w:rsidR="00836097" w:rsidRDefault="00836097" w:rsidP="002D6AB4">
            <w:pPr>
              <w:autoSpaceDE w:val="0"/>
              <w:jc w:val="both"/>
            </w:pPr>
            <w:r>
              <w:rPr>
                <w:sz w:val="24"/>
                <w:szCs w:val="24"/>
              </w:rPr>
              <w:t>2017 г. – 23 274 485,31 рублей, в том числе за счет средств бюджета МО ГО «Вуктыл» – 22 225 285,31 рублей, за счет средств республиканского бюджета Республики Коми  –      1 049 200,00 рублей;</w:t>
            </w:r>
          </w:p>
          <w:p w:rsidR="00836097" w:rsidRDefault="00836097" w:rsidP="002D6AB4">
            <w:pPr>
              <w:autoSpaceDE w:val="0"/>
              <w:jc w:val="both"/>
            </w:pPr>
            <w:r>
              <w:rPr>
                <w:sz w:val="24"/>
                <w:szCs w:val="24"/>
              </w:rPr>
              <w:t>2018 г. – 27 973 467,11 рублей, в том числе за счет средств бюджета МО ГО «Вуктыл» – 26 927 967,11 рублей, за счет средств республиканского бюджета Республики Коми   – 1 045 500,00 рублей;</w:t>
            </w:r>
          </w:p>
          <w:p w:rsidR="00836097" w:rsidRDefault="00CD78C3" w:rsidP="002D6AB4">
            <w:pPr>
              <w:autoSpaceDE w:val="0"/>
              <w:jc w:val="both"/>
            </w:pPr>
            <w:r>
              <w:rPr>
                <w:sz w:val="24"/>
                <w:szCs w:val="24"/>
              </w:rPr>
              <w:t>2019 г. – 35</w:t>
            </w:r>
            <w:r w:rsidR="009060F7">
              <w:rPr>
                <w:sz w:val="24"/>
                <w:szCs w:val="24"/>
              </w:rPr>
              <w:t> 835</w:t>
            </w:r>
            <w:r w:rsidR="00376563">
              <w:rPr>
                <w:sz w:val="24"/>
                <w:szCs w:val="24"/>
              </w:rPr>
              <w:t> 032,22 рубля</w:t>
            </w:r>
            <w:r w:rsidR="00836097">
              <w:rPr>
                <w:sz w:val="24"/>
                <w:szCs w:val="24"/>
              </w:rPr>
              <w:t>, в том числе за счет средств бюджет</w:t>
            </w:r>
            <w:r w:rsidR="00376563">
              <w:rPr>
                <w:sz w:val="24"/>
                <w:szCs w:val="24"/>
              </w:rPr>
              <w:t xml:space="preserve">а МО ГО «Вуктыл» – </w:t>
            </w:r>
            <w:r w:rsidR="009060F7" w:rsidRPr="009060F7">
              <w:rPr>
                <w:sz w:val="24"/>
                <w:szCs w:val="24"/>
              </w:rPr>
              <w:t>34 47</w:t>
            </w:r>
            <w:r w:rsidR="00376563" w:rsidRPr="009060F7">
              <w:rPr>
                <w:sz w:val="24"/>
                <w:szCs w:val="24"/>
              </w:rPr>
              <w:t>7 032,22</w:t>
            </w:r>
            <w:r w:rsidR="00836097">
              <w:rPr>
                <w:sz w:val="24"/>
                <w:szCs w:val="24"/>
              </w:rPr>
              <w:t xml:space="preserve"> рубля, за счет средств республиканского бюджета Республики Коми  –   </w:t>
            </w:r>
            <w:r w:rsidR="00376563" w:rsidRPr="00376563">
              <w:rPr>
                <w:sz w:val="24"/>
                <w:szCs w:val="24"/>
              </w:rPr>
              <w:t>1 358 00</w:t>
            </w:r>
            <w:r w:rsidR="00836097" w:rsidRPr="00376563">
              <w:rPr>
                <w:sz w:val="24"/>
                <w:szCs w:val="24"/>
              </w:rPr>
              <w:t>0,00 рублей;</w:t>
            </w:r>
          </w:p>
          <w:p w:rsidR="00836097" w:rsidRDefault="00836097" w:rsidP="002D6AB4">
            <w:pPr>
              <w:autoSpaceDE w:val="0"/>
              <w:jc w:val="both"/>
            </w:pPr>
            <w:r>
              <w:rPr>
                <w:sz w:val="24"/>
                <w:szCs w:val="24"/>
              </w:rPr>
              <w:t>2020 г. – 29 547 655,72 рублей, в том числе за счет средств бюджета МО ГО «Вуктыл» – 29 547 655,72 рублей, за счет средств республиканского бюджета Республики Коми  –   0,00 рублей;</w:t>
            </w:r>
          </w:p>
          <w:p w:rsidR="00836097" w:rsidRDefault="00836097" w:rsidP="002D6AB4">
            <w:pPr>
              <w:autoSpaceDE w:val="0"/>
              <w:jc w:val="both"/>
            </w:pPr>
            <w:r>
              <w:rPr>
                <w:sz w:val="24"/>
                <w:szCs w:val="24"/>
              </w:rPr>
              <w:t>2021 г. – 26 410 259,72 рублей, в том числе за счет средств бюджета МО ГО «Вуктыл» – 26 410 259,72 рублей, за счет средств республиканского бюджета Республики Коми  –   0,00 рублей</w:t>
            </w:r>
          </w:p>
        </w:tc>
      </w:tr>
    </w:tbl>
    <w:p w:rsidR="007528E1" w:rsidRDefault="007528E1">
      <w:pPr>
        <w:autoSpaceDE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 w:rsidR="009060F7" w:rsidRDefault="009060F7" w:rsidP="00195AC2">
      <w:pPr>
        <w:autoSpaceDE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376563">
        <w:rPr>
          <w:bCs/>
          <w:sz w:val="24"/>
          <w:szCs w:val="24"/>
        </w:rPr>
        <w:t xml:space="preserve">) </w:t>
      </w:r>
      <w:r w:rsidR="00195AC2">
        <w:rPr>
          <w:bCs/>
          <w:sz w:val="24"/>
          <w:szCs w:val="24"/>
        </w:rPr>
        <w:t xml:space="preserve">в </w:t>
      </w:r>
      <w:r w:rsidR="00195AC2">
        <w:rPr>
          <w:sz w:val="24"/>
          <w:szCs w:val="24"/>
        </w:rPr>
        <w:t>таблице № 2:</w:t>
      </w:r>
    </w:p>
    <w:p w:rsidR="00376563" w:rsidRDefault="00195AC2" w:rsidP="00195AC2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76563">
        <w:rPr>
          <w:sz w:val="24"/>
          <w:szCs w:val="24"/>
        </w:rPr>
        <w:t>строку «Объемы финансирования подпрограммы 2» муниципальной программы изложить в следующей редакции:</w:t>
      </w:r>
    </w:p>
    <w:p w:rsidR="00376563" w:rsidRDefault="00376563" w:rsidP="00376563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6983"/>
      </w:tblGrid>
      <w:tr w:rsidR="00376563" w:rsidTr="002D6AB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563" w:rsidRDefault="00376563" w:rsidP="002D6AB4">
            <w:pPr>
              <w:autoSpaceDE w:val="0"/>
            </w:pPr>
            <w:r>
              <w:rPr>
                <w:bCs/>
                <w:sz w:val="24"/>
                <w:szCs w:val="24"/>
              </w:rPr>
              <w:t>Объемы финансирования               подпрограммы 2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63" w:rsidRDefault="00376563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Общий объем финансирования подпрограммы 2 в 2017 – 2021 годах составит 58 620 176,</w:t>
            </w:r>
            <w:r w:rsidR="00480E0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 рублей, в том числе по годам реализации:</w:t>
            </w:r>
          </w:p>
          <w:p w:rsidR="00376563" w:rsidRDefault="00376563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 xml:space="preserve">2017 г. – 10 072 440,31 рублей за счет средств бюджета МО ГО </w:t>
            </w:r>
            <w:r>
              <w:rPr>
                <w:bCs/>
                <w:sz w:val="24"/>
                <w:szCs w:val="24"/>
              </w:rPr>
              <w:lastRenderedPageBreak/>
              <w:t>«Вуктыл»;</w:t>
            </w:r>
          </w:p>
          <w:p w:rsidR="00376563" w:rsidRDefault="00376563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2018 г. – 10 734 073,88 рубля за счет средств бюджета МО ГО «Вуктыл»;</w:t>
            </w:r>
          </w:p>
          <w:p w:rsidR="00376563" w:rsidRDefault="00376563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2019 г. – 15 939 203,85 рубля за счет средств бюджета МО ГО «Вуктыл»;</w:t>
            </w:r>
          </w:p>
          <w:p w:rsidR="00376563" w:rsidRDefault="00376563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2020 г. – 12 293 328,93 рублей за счет средств бюджета МО ГО «Вуктыл»;</w:t>
            </w:r>
          </w:p>
          <w:p w:rsidR="00376563" w:rsidRDefault="00376563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2021 г. – 9 581 129,24 рублей за счет средств бюджета МО ГО «Вуктыл»</w:t>
            </w:r>
          </w:p>
        </w:tc>
      </w:tr>
    </w:tbl>
    <w:p w:rsidR="00376563" w:rsidRPr="002D6AB4" w:rsidRDefault="002D6AB4" w:rsidP="002D6AB4">
      <w:pPr>
        <w:autoSpaceDE w:val="0"/>
        <w:ind w:right="-28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Pr="002D6AB4">
        <w:rPr>
          <w:sz w:val="24"/>
          <w:szCs w:val="24"/>
        </w:rPr>
        <w:t>»;</w:t>
      </w:r>
    </w:p>
    <w:p w:rsidR="003F4A14" w:rsidRDefault="00195AC2" w:rsidP="00195AC2">
      <w:pPr>
        <w:autoSpaceDE w:val="0"/>
        <w:ind w:firstLine="709"/>
        <w:jc w:val="both"/>
      </w:pPr>
      <w:r>
        <w:rPr>
          <w:sz w:val="24"/>
          <w:szCs w:val="24"/>
        </w:rPr>
        <w:t>б</w:t>
      </w:r>
      <w:r w:rsidR="003F4A14">
        <w:rPr>
          <w:sz w:val="24"/>
          <w:szCs w:val="24"/>
        </w:rPr>
        <w:t>) строку «Объемы финансирова</w:t>
      </w:r>
      <w:r w:rsidR="00836097">
        <w:rPr>
          <w:sz w:val="24"/>
          <w:szCs w:val="24"/>
        </w:rPr>
        <w:t>ния подпрограммы 3</w:t>
      </w:r>
      <w:r w:rsidR="007C4280">
        <w:rPr>
          <w:sz w:val="24"/>
          <w:szCs w:val="24"/>
        </w:rPr>
        <w:t xml:space="preserve">» </w:t>
      </w:r>
      <w:r w:rsidR="003F4A14">
        <w:rPr>
          <w:sz w:val="24"/>
          <w:szCs w:val="24"/>
        </w:rPr>
        <w:t>муниципальной программы изложить в следующей редакции:</w:t>
      </w:r>
    </w:p>
    <w:p w:rsidR="003F4A14" w:rsidRDefault="003F4A14" w:rsidP="003F4A14">
      <w:pPr>
        <w:autoSpaceDE w:val="0"/>
        <w:jc w:val="both"/>
      </w:pPr>
      <w:r>
        <w:rPr>
          <w:sz w:val="24"/>
          <w:szCs w:val="24"/>
        </w:rPr>
        <w:t>«</w:t>
      </w:r>
    </w:p>
    <w:tbl>
      <w:tblPr>
        <w:tblW w:w="953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559"/>
      </w:tblGrid>
      <w:tr w:rsidR="00836097" w:rsidTr="00836097">
        <w:trPr>
          <w:trHeight w:val="6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97" w:rsidRDefault="00836097" w:rsidP="002D6AB4">
            <w:r>
              <w:rPr>
                <w:sz w:val="24"/>
                <w:szCs w:val="24"/>
              </w:rPr>
              <w:t>Объемы финансирования подпрограммы 3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97" w:rsidRDefault="00836097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Общий объем финансирования подпрограммы 3 в 2017 –  2021 годах составит 4 556 054,85рублей, в том числе по годам реализации:</w:t>
            </w:r>
          </w:p>
          <w:p w:rsidR="00836097" w:rsidRDefault="00836097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 xml:space="preserve">2017 г. – 574 014,22 рублей за счет средств бюджета МО ГО «Вуктыл»; </w:t>
            </w:r>
          </w:p>
          <w:p w:rsidR="00836097" w:rsidRDefault="00836097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2018 г. – 1 599 691,23 рубль за счет средств бюджета МО ГО «Вуктыл»;</w:t>
            </w:r>
          </w:p>
          <w:p w:rsidR="00836097" w:rsidRDefault="00836097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 xml:space="preserve">2019 г. – </w:t>
            </w:r>
            <w:r w:rsidRPr="00480E0D">
              <w:rPr>
                <w:bCs/>
                <w:sz w:val="24"/>
                <w:szCs w:val="24"/>
              </w:rPr>
              <w:t>1 482 014,40</w:t>
            </w:r>
            <w:r>
              <w:rPr>
                <w:bCs/>
                <w:sz w:val="24"/>
                <w:szCs w:val="24"/>
              </w:rPr>
              <w:t xml:space="preserve"> рублей за счет средств бюджета МО ГО «Вуктыл»;</w:t>
            </w:r>
          </w:p>
          <w:p w:rsidR="00836097" w:rsidRDefault="00836097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2020 г. – 900 335,00 рублей за счет средств бюджета МО ГО «Вуктыл»;</w:t>
            </w:r>
          </w:p>
          <w:p w:rsidR="00836097" w:rsidRDefault="00836097" w:rsidP="002D6AB4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2021 г. – 0,00 рублей за счет средств бюджета МО ГО «Вуктыл»</w:t>
            </w:r>
          </w:p>
        </w:tc>
      </w:tr>
    </w:tbl>
    <w:p w:rsidR="00F02766" w:rsidRDefault="007528E1" w:rsidP="002D6AB4">
      <w:pPr>
        <w:autoSpaceDE w:val="0"/>
        <w:ind w:right="-144"/>
        <w:jc w:val="right"/>
        <w:rPr>
          <w:sz w:val="24"/>
          <w:szCs w:val="24"/>
        </w:rPr>
      </w:pPr>
      <w:r>
        <w:t xml:space="preserve"> </w:t>
      </w:r>
      <w:r w:rsidR="003F4A14" w:rsidRPr="003F4A14">
        <w:rPr>
          <w:sz w:val="24"/>
          <w:szCs w:val="24"/>
        </w:rPr>
        <w:t>»;</w:t>
      </w:r>
    </w:p>
    <w:p w:rsidR="00F02766" w:rsidRPr="003F4A14" w:rsidRDefault="00F02766" w:rsidP="00836097">
      <w:pPr>
        <w:autoSpaceDE w:val="0"/>
        <w:rPr>
          <w:sz w:val="24"/>
          <w:szCs w:val="24"/>
        </w:rPr>
        <w:sectPr w:rsidR="00F02766" w:rsidRPr="003F4A14" w:rsidSect="002977B6">
          <w:pgSz w:w="11906" w:h="16838"/>
          <w:pgMar w:top="709" w:right="851" w:bottom="426" w:left="1701" w:header="720" w:footer="720" w:gutter="0"/>
          <w:cols w:space="720"/>
          <w:docGrid w:linePitch="381"/>
        </w:sectPr>
      </w:pPr>
    </w:p>
    <w:p w:rsidR="007528E1" w:rsidRDefault="00AE2A24">
      <w:pPr>
        <w:autoSpaceDE w:val="0"/>
        <w:ind w:firstLine="709"/>
        <w:jc w:val="both"/>
      </w:pPr>
      <w:r>
        <w:rPr>
          <w:sz w:val="24"/>
          <w:szCs w:val="24"/>
        </w:rPr>
        <w:lastRenderedPageBreak/>
        <w:t>3</w:t>
      </w:r>
      <w:r w:rsidR="007528E1">
        <w:rPr>
          <w:sz w:val="24"/>
          <w:szCs w:val="24"/>
        </w:rPr>
        <w:t>) в таблице № 6</w:t>
      </w:r>
      <w:r w:rsidR="00923193">
        <w:rPr>
          <w:sz w:val="24"/>
          <w:szCs w:val="24"/>
        </w:rPr>
        <w:t>:</w:t>
      </w:r>
    </w:p>
    <w:p w:rsidR="007528E1" w:rsidRDefault="004224D5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а) позицию</w:t>
      </w:r>
      <w:r w:rsidR="00596632">
        <w:rPr>
          <w:sz w:val="24"/>
          <w:szCs w:val="24"/>
        </w:rPr>
        <w:t xml:space="preserve"> </w:t>
      </w:r>
      <w:r w:rsidR="00D623A5">
        <w:rPr>
          <w:sz w:val="24"/>
          <w:szCs w:val="24"/>
        </w:rPr>
        <w:t>1</w:t>
      </w:r>
      <w:r w:rsidR="007528E1">
        <w:rPr>
          <w:sz w:val="24"/>
          <w:szCs w:val="24"/>
        </w:rPr>
        <w:t xml:space="preserve"> изложить в следующей редакции:</w:t>
      </w:r>
    </w:p>
    <w:p w:rsidR="00836097" w:rsidRDefault="0083609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75"/>
        <w:gridCol w:w="2693"/>
        <w:gridCol w:w="1910"/>
        <w:gridCol w:w="1418"/>
        <w:gridCol w:w="1417"/>
        <w:gridCol w:w="1418"/>
        <w:gridCol w:w="1417"/>
        <w:gridCol w:w="1418"/>
        <w:gridCol w:w="1417"/>
      </w:tblGrid>
      <w:tr w:rsidR="00195AC2" w:rsidTr="00195AC2">
        <w:trPr>
          <w:cantSplit/>
          <w:trHeight w:val="1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</w:pPr>
            <w:r>
              <w:rPr>
                <w:rFonts w:ascii="Times New Roman" w:hAnsi="Times New Roman" w:cs="Times New Roman"/>
                <w:b/>
              </w:rPr>
              <w:t>Муниципальная</w:t>
            </w:r>
            <w:r>
              <w:rPr>
                <w:rFonts w:ascii="Times New Roman" w:hAnsi="Times New Roman" w:cs="Times New Roman"/>
                <w:b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«Развитие транспортной системы»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903E43" w:rsidRDefault="00195AC2" w:rsidP="002D6AB4">
            <w:pPr>
              <w:jc w:val="center"/>
            </w:pPr>
            <w:r w:rsidRPr="00903E43">
              <w:rPr>
                <w:b/>
                <w:sz w:val="20"/>
              </w:rPr>
              <w:t>14</w:t>
            </w:r>
            <w:r>
              <w:rPr>
                <w:b/>
                <w:sz w:val="20"/>
              </w:rPr>
              <w:t>3 04</w:t>
            </w:r>
            <w:r w:rsidRPr="00903E43">
              <w:rPr>
                <w:b/>
                <w:sz w:val="20"/>
              </w:rPr>
              <w:t>0 900,08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b/>
                <w:sz w:val="20"/>
              </w:rPr>
              <w:t>23 274 485,31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b/>
                <w:sz w:val="20"/>
              </w:rPr>
              <w:t>27 973 467,11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903E43" w:rsidRDefault="00195AC2" w:rsidP="002D6AB4">
            <w:pPr>
              <w:jc w:val="center"/>
            </w:pPr>
            <w:r w:rsidRPr="00903E4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5 83</w:t>
            </w:r>
            <w:r w:rsidRPr="00903E43">
              <w:rPr>
                <w:b/>
                <w:sz w:val="20"/>
              </w:rPr>
              <w:t>5 032,22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b/>
                <w:sz w:val="20"/>
              </w:rPr>
              <w:t>29 547 655,72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b/>
                <w:sz w:val="20"/>
              </w:rPr>
              <w:t>26 410 259,72</w:t>
            </w:r>
          </w:p>
          <w:p w:rsidR="00195AC2" w:rsidRDefault="00195AC2" w:rsidP="002D6AB4">
            <w:pPr>
              <w:jc w:val="center"/>
              <w:rPr>
                <w:b/>
                <w:sz w:val="20"/>
              </w:rPr>
            </w:pPr>
          </w:p>
        </w:tc>
      </w:tr>
      <w:tr w:rsidR="00195AC2" w:rsidTr="00195AC2">
        <w:trPr>
          <w:cantSplit/>
          <w:trHeight w:val="31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AC2" w:rsidRDefault="00195AC2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195AC2" w:rsidRDefault="00195AC2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администрация округа «Вуктыл»</w:t>
            </w:r>
            <w:r>
              <w:t xml:space="preserve">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903E43" w:rsidRDefault="00195AC2" w:rsidP="002D6AB4">
            <w:pPr>
              <w:pStyle w:val="ConsPlusCell"/>
              <w:jc w:val="center"/>
            </w:pPr>
            <w:r w:rsidRPr="00903E4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7 11</w:t>
            </w:r>
            <w:r w:rsidRPr="00903E43">
              <w:rPr>
                <w:rFonts w:ascii="Times New Roman" w:hAnsi="Times New Roman" w:cs="Times New Roman"/>
              </w:rPr>
              <w:t>3 388,11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15 814 680,09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20 615 023,69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903E43" w:rsidRDefault="00195AC2" w:rsidP="002D6AB4">
            <w:pPr>
              <w:pStyle w:val="ConsPlusCell"/>
              <w:jc w:val="center"/>
            </w:pPr>
            <w:r w:rsidRPr="00903E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7 68</w:t>
            </w:r>
            <w:r w:rsidRPr="00903E43">
              <w:rPr>
                <w:rFonts w:ascii="Times New Roman" w:hAnsi="Times New Roman" w:cs="Times New Roman"/>
              </w:rPr>
              <w:t>8 027,37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23 066 526,48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19 929 130,48</w:t>
            </w:r>
          </w:p>
        </w:tc>
      </w:tr>
      <w:tr w:rsidR="00195AC2" w:rsidTr="00FD6989">
        <w:trPr>
          <w:cantSplit/>
          <w:trHeight w:val="368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соисполнитель – Управление образования АГО  «Вуктыл»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183 500</w:t>
            </w:r>
            <w:r w:rsidRPr="000102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 w:rsidRPr="000102DF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C2" w:rsidTr="00FD6989">
        <w:trPr>
          <w:trHeight w:val="19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соисполнитель – МКУ «АХО»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35 744 011,97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7 456 305,22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7 188 443,42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8 137 004,85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6 481 129,24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6 481 129,24</w:t>
            </w:r>
          </w:p>
        </w:tc>
      </w:tr>
    </w:tbl>
    <w:p w:rsidR="00836097" w:rsidRDefault="00836097" w:rsidP="00836097">
      <w:pPr>
        <w:autoSpaceDE w:val="0"/>
        <w:jc w:val="right"/>
        <w:rPr>
          <w:sz w:val="24"/>
          <w:szCs w:val="24"/>
        </w:rPr>
      </w:pPr>
      <w:r w:rsidRPr="00836097">
        <w:rPr>
          <w:sz w:val="24"/>
          <w:szCs w:val="24"/>
        </w:rPr>
        <w:t>»;</w:t>
      </w:r>
    </w:p>
    <w:p w:rsidR="00836097" w:rsidRPr="00836097" w:rsidRDefault="00836097" w:rsidP="00836097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360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позицию </w:t>
      </w:r>
      <w:r w:rsidR="007C0F67">
        <w:rPr>
          <w:sz w:val="24"/>
          <w:szCs w:val="24"/>
        </w:rPr>
        <w:t>9</w:t>
      </w:r>
      <w:r>
        <w:rPr>
          <w:sz w:val="24"/>
          <w:szCs w:val="24"/>
        </w:rPr>
        <w:t xml:space="preserve"> изложить в следующей редакции:</w:t>
      </w:r>
    </w:p>
    <w:p w:rsidR="007528E1" w:rsidRDefault="007528E1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46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75"/>
        <w:gridCol w:w="2693"/>
        <w:gridCol w:w="1910"/>
        <w:gridCol w:w="1418"/>
        <w:gridCol w:w="1417"/>
        <w:gridCol w:w="1418"/>
        <w:gridCol w:w="1417"/>
        <w:gridCol w:w="1418"/>
        <w:gridCol w:w="1569"/>
      </w:tblGrid>
      <w:tr w:rsidR="00B73D2D" w:rsidTr="007C0F67">
        <w:trPr>
          <w:cantSplit/>
          <w:trHeight w:val="1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D2D" w:rsidRDefault="00B73D2D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2D" w:rsidRDefault="00B73D2D" w:rsidP="002D6AB4">
            <w:pPr>
              <w:pStyle w:val="ConsPlusCell"/>
            </w:pPr>
            <w:r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2D" w:rsidRDefault="00B73D2D" w:rsidP="002D6AB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«Организация транспортного обслуживания»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D2D" w:rsidRDefault="00B73D2D" w:rsidP="002D6AB4">
            <w:pPr>
              <w:pStyle w:val="ConsPlusCell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2D" w:rsidRPr="00B73D2D" w:rsidRDefault="00B73D2D" w:rsidP="002D6AB4">
            <w:pPr>
              <w:jc w:val="center"/>
            </w:pPr>
            <w:r w:rsidRPr="00B73D2D">
              <w:rPr>
                <w:b/>
                <w:sz w:val="20"/>
              </w:rPr>
              <w:t>58 620 176,</w:t>
            </w:r>
            <w:r w:rsidR="00480E0D">
              <w:rPr>
                <w:b/>
                <w:sz w:val="20"/>
              </w:rPr>
              <w:t>2</w:t>
            </w:r>
            <w:r w:rsidRPr="00B73D2D"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2D" w:rsidRDefault="00B73D2D" w:rsidP="002D6AB4">
            <w:pPr>
              <w:jc w:val="center"/>
            </w:pPr>
            <w:r>
              <w:rPr>
                <w:b/>
                <w:sz w:val="20"/>
              </w:rPr>
              <w:t>10 072 440,31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2D" w:rsidRDefault="00B73D2D" w:rsidP="002D6AB4">
            <w:pPr>
              <w:jc w:val="center"/>
            </w:pPr>
            <w:r>
              <w:rPr>
                <w:b/>
                <w:sz w:val="20"/>
              </w:rPr>
              <w:t>10 734 073,88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2D" w:rsidRPr="00B73D2D" w:rsidRDefault="00B73D2D" w:rsidP="002D6AB4">
            <w:pPr>
              <w:jc w:val="center"/>
            </w:pPr>
            <w:r w:rsidRPr="00B73D2D">
              <w:rPr>
                <w:b/>
                <w:sz w:val="20"/>
              </w:rPr>
              <w:t>15 939 203,85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2D" w:rsidRDefault="00B73D2D" w:rsidP="002D6AB4">
            <w:pPr>
              <w:jc w:val="center"/>
            </w:pPr>
            <w:r>
              <w:rPr>
                <w:b/>
                <w:sz w:val="20"/>
              </w:rPr>
              <w:t>12 293 328,93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2D" w:rsidRDefault="00B73D2D" w:rsidP="002D6AB4">
            <w:pPr>
              <w:jc w:val="center"/>
            </w:pPr>
            <w:r>
              <w:rPr>
                <w:b/>
                <w:sz w:val="20"/>
              </w:rPr>
              <w:t>9 581 129,24</w:t>
            </w:r>
          </w:p>
        </w:tc>
      </w:tr>
      <w:tr w:rsidR="007C0F67" w:rsidTr="007C0F67">
        <w:trPr>
          <w:cantSplit/>
          <w:trHeight w:val="3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F67" w:rsidRDefault="007C0F67" w:rsidP="002D6AB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0F67" w:rsidRDefault="007C0F67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r>
              <w:rPr>
                <w:sz w:val="20"/>
              </w:rPr>
              <w:t>ответственный исполнитель –</w:t>
            </w:r>
          </w:p>
          <w:p w:rsidR="007C0F67" w:rsidRDefault="007C0F67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администрация округа «Вуктыл»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Pr="007C0F67" w:rsidRDefault="00903E43" w:rsidP="002D6AB4">
            <w:pPr>
              <w:pStyle w:val="ConsPlusCell"/>
              <w:jc w:val="center"/>
              <w:rPr>
                <w:highlight w:val="yellow"/>
              </w:rPr>
            </w:pPr>
            <w:r w:rsidRPr="00903E43">
              <w:rPr>
                <w:rFonts w:ascii="Times New Roman" w:hAnsi="Times New Roman" w:cs="Times New Roman"/>
              </w:rPr>
              <w:t>22</w:t>
            </w:r>
            <w:r w:rsidR="007C0F67" w:rsidRPr="00903E43">
              <w:rPr>
                <w:rFonts w:ascii="Times New Roman" w:hAnsi="Times New Roman" w:cs="Times New Roman"/>
              </w:rPr>
              <w:t> 876 164,24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2 616 135,09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3 545 630,46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Pr="00B73D2D" w:rsidRDefault="00B73D2D" w:rsidP="002D6AB4">
            <w:pPr>
              <w:pStyle w:val="ConsPlusCell"/>
              <w:jc w:val="center"/>
            </w:pPr>
            <w:r w:rsidRPr="00B73D2D">
              <w:rPr>
                <w:rFonts w:ascii="Times New Roman" w:hAnsi="Times New Roman" w:cs="Times New Roman"/>
              </w:rPr>
              <w:t>7</w:t>
            </w:r>
            <w:r w:rsidR="007C0F67" w:rsidRPr="00B73D2D">
              <w:rPr>
                <w:rFonts w:ascii="Times New Roman" w:hAnsi="Times New Roman" w:cs="Times New Roman"/>
              </w:rPr>
              <w:t> 802 199,00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5 812 199,69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3 100 000,00</w:t>
            </w:r>
          </w:p>
        </w:tc>
      </w:tr>
      <w:tr w:rsidR="007C0F67" w:rsidTr="007C0F67">
        <w:trPr>
          <w:cantSplit/>
          <w:trHeight w:val="36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r>
              <w:rPr>
                <w:sz w:val="20"/>
              </w:rPr>
              <w:t>ответственный исполнитель –</w:t>
            </w:r>
          </w:p>
          <w:p w:rsidR="007C0F67" w:rsidRDefault="007C0F67" w:rsidP="002D6AB4">
            <w:r>
              <w:rPr>
                <w:sz w:val="20"/>
              </w:rPr>
              <w:t>МКУ «АХО»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EC593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35 74</w:t>
            </w:r>
            <w:r w:rsidR="007C0F67">
              <w:rPr>
                <w:rFonts w:ascii="Times New Roman" w:hAnsi="Times New Roman" w:cs="Times New Roman"/>
              </w:rPr>
              <w:t>4 011,97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7 456 305,22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7 188 443,42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B73D2D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8 13</w:t>
            </w:r>
            <w:r w:rsidR="007C0F67">
              <w:rPr>
                <w:rFonts w:ascii="Times New Roman" w:hAnsi="Times New Roman" w:cs="Times New Roman"/>
              </w:rPr>
              <w:t xml:space="preserve">7 004,85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6 481 129,24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67" w:rsidRDefault="007C0F6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6 481 129,24</w:t>
            </w:r>
          </w:p>
        </w:tc>
      </w:tr>
    </w:tbl>
    <w:p w:rsidR="007C0F67" w:rsidRDefault="007C0F67" w:rsidP="007C0F67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7C0F67" w:rsidRPr="00836097" w:rsidRDefault="007C0F67" w:rsidP="007C0F67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7C0F67">
        <w:rPr>
          <w:sz w:val="24"/>
          <w:szCs w:val="24"/>
        </w:rPr>
        <w:t xml:space="preserve"> </w:t>
      </w:r>
      <w:r w:rsidR="00D623A5">
        <w:rPr>
          <w:sz w:val="24"/>
          <w:szCs w:val="24"/>
        </w:rPr>
        <w:t>позицию 12</w:t>
      </w:r>
      <w:r>
        <w:rPr>
          <w:sz w:val="24"/>
          <w:szCs w:val="24"/>
        </w:rPr>
        <w:t xml:space="preserve"> изложить в следующей редакции:</w:t>
      </w:r>
    </w:p>
    <w:p w:rsidR="007C0F67" w:rsidRDefault="007C0F67" w:rsidP="007C0F67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46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75"/>
        <w:gridCol w:w="2693"/>
        <w:gridCol w:w="1910"/>
        <w:gridCol w:w="1418"/>
        <w:gridCol w:w="1417"/>
        <w:gridCol w:w="1418"/>
        <w:gridCol w:w="1417"/>
        <w:gridCol w:w="1418"/>
        <w:gridCol w:w="1569"/>
      </w:tblGrid>
      <w:tr w:rsidR="00903E43" w:rsidTr="00903E43">
        <w:trPr>
          <w:trHeight w:val="713"/>
        </w:trPr>
        <w:tc>
          <w:tcPr>
            <w:tcW w:w="426" w:type="dxa"/>
            <w:shd w:val="clear" w:color="auto" w:fill="auto"/>
          </w:tcPr>
          <w:p w:rsidR="00903E43" w:rsidRDefault="00903E43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1775" w:type="dxa"/>
            <w:shd w:val="clear" w:color="auto" w:fill="auto"/>
          </w:tcPr>
          <w:p w:rsidR="00903E43" w:rsidRDefault="00903E43" w:rsidP="002D6AB4">
            <w:pPr>
              <w:pStyle w:val="ConsPlusCell"/>
            </w:pPr>
            <w:r>
              <w:rPr>
                <w:rFonts w:ascii="Times New Roman" w:hAnsi="Times New Roman" w:cs="Times New Roman"/>
                <w:bCs/>
              </w:rPr>
              <w:t>Основное мероприятие 1.3.</w:t>
            </w:r>
          </w:p>
        </w:tc>
        <w:tc>
          <w:tcPr>
            <w:tcW w:w="2693" w:type="dxa"/>
            <w:shd w:val="clear" w:color="auto" w:fill="auto"/>
          </w:tcPr>
          <w:p w:rsidR="00903E43" w:rsidRDefault="00903E43" w:rsidP="002D6AB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bCs/>
              </w:rPr>
              <w:t>Обеспечение деятельности муниципального казенного учреждения «Административно-хозяйственный отдел»</w:t>
            </w:r>
          </w:p>
        </w:tc>
        <w:tc>
          <w:tcPr>
            <w:tcW w:w="1910" w:type="dxa"/>
            <w:shd w:val="clear" w:color="auto" w:fill="auto"/>
          </w:tcPr>
          <w:p w:rsidR="00903E43" w:rsidRDefault="00903E43" w:rsidP="002D6AB4">
            <w:r>
              <w:rPr>
                <w:sz w:val="20"/>
              </w:rPr>
              <w:t>ответственный исполнитель –</w:t>
            </w:r>
          </w:p>
          <w:p w:rsidR="00903E43" w:rsidRDefault="00903E43" w:rsidP="002D6AB4">
            <w:pPr>
              <w:pStyle w:val="ConsPlusCell"/>
              <w:tabs>
                <w:tab w:val="center" w:pos="1343"/>
              </w:tabs>
            </w:pPr>
            <w:r>
              <w:rPr>
                <w:rFonts w:ascii="Times New Roman" w:hAnsi="Times New Roman" w:cs="Times New Roman"/>
              </w:rPr>
              <w:t>МКУ «АХО»</w:t>
            </w:r>
          </w:p>
        </w:tc>
        <w:tc>
          <w:tcPr>
            <w:tcW w:w="1418" w:type="dxa"/>
            <w:shd w:val="clear" w:color="auto" w:fill="auto"/>
          </w:tcPr>
          <w:p w:rsidR="00903E43" w:rsidRPr="00903E43" w:rsidRDefault="00903E43" w:rsidP="002D6AB4">
            <w:pPr>
              <w:jc w:val="center"/>
            </w:pPr>
            <w:r w:rsidRPr="00903E43">
              <w:rPr>
                <w:sz w:val="20"/>
              </w:rPr>
              <w:t>35 744 011,97</w:t>
            </w:r>
          </w:p>
        </w:tc>
        <w:tc>
          <w:tcPr>
            <w:tcW w:w="1417" w:type="dxa"/>
            <w:shd w:val="clear" w:color="auto" w:fill="auto"/>
          </w:tcPr>
          <w:p w:rsidR="00903E43" w:rsidRPr="00903E43" w:rsidRDefault="00903E43" w:rsidP="002D6AB4">
            <w:pPr>
              <w:jc w:val="center"/>
            </w:pPr>
            <w:r w:rsidRPr="00903E43">
              <w:rPr>
                <w:sz w:val="20"/>
              </w:rPr>
              <w:t>7 456 305,22</w:t>
            </w:r>
          </w:p>
        </w:tc>
        <w:tc>
          <w:tcPr>
            <w:tcW w:w="1418" w:type="dxa"/>
            <w:shd w:val="clear" w:color="auto" w:fill="auto"/>
          </w:tcPr>
          <w:p w:rsidR="00903E43" w:rsidRPr="00903E43" w:rsidRDefault="00903E43" w:rsidP="002D6AB4">
            <w:pPr>
              <w:jc w:val="center"/>
            </w:pPr>
            <w:r w:rsidRPr="00903E43">
              <w:rPr>
                <w:sz w:val="20"/>
              </w:rPr>
              <w:t>7 188 443,42</w:t>
            </w:r>
          </w:p>
        </w:tc>
        <w:tc>
          <w:tcPr>
            <w:tcW w:w="1417" w:type="dxa"/>
            <w:shd w:val="clear" w:color="auto" w:fill="auto"/>
          </w:tcPr>
          <w:p w:rsidR="00903E43" w:rsidRPr="00903E43" w:rsidRDefault="00903E43" w:rsidP="002D6AB4">
            <w:pPr>
              <w:jc w:val="center"/>
            </w:pPr>
            <w:r w:rsidRPr="00903E43">
              <w:rPr>
                <w:sz w:val="20"/>
              </w:rPr>
              <w:t>8 137 004,85</w:t>
            </w:r>
          </w:p>
        </w:tc>
        <w:tc>
          <w:tcPr>
            <w:tcW w:w="1418" w:type="dxa"/>
            <w:shd w:val="clear" w:color="auto" w:fill="auto"/>
          </w:tcPr>
          <w:p w:rsidR="00903E43" w:rsidRPr="00903E43" w:rsidRDefault="00903E43" w:rsidP="002D6AB4">
            <w:pPr>
              <w:jc w:val="center"/>
            </w:pPr>
            <w:r w:rsidRPr="00903E43">
              <w:rPr>
                <w:sz w:val="20"/>
              </w:rPr>
              <w:t>6 481 129,24</w:t>
            </w:r>
          </w:p>
        </w:tc>
        <w:tc>
          <w:tcPr>
            <w:tcW w:w="1569" w:type="dxa"/>
            <w:shd w:val="clear" w:color="auto" w:fill="auto"/>
          </w:tcPr>
          <w:p w:rsidR="00903E43" w:rsidRPr="00903E43" w:rsidRDefault="00903E43" w:rsidP="002D6AB4">
            <w:pPr>
              <w:jc w:val="center"/>
            </w:pPr>
            <w:r w:rsidRPr="00903E43">
              <w:rPr>
                <w:sz w:val="20"/>
              </w:rPr>
              <w:t>6 481 129,24</w:t>
            </w:r>
          </w:p>
        </w:tc>
      </w:tr>
    </w:tbl>
    <w:p w:rsidR="007C0F67" w:rsidRDefault="007C0F67" w:rsidP="007C0F67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7C0F67" w:rsidRDefault="007C0F67" w:rsidP="007C0F67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7C0F67">
        <w:rPr>
          <w:sz w:val="24"/>
          <w:szCs w:val="24"/>
        </w:rPr>
        <w:t xml:space="preserve"> </w:t>
      </w:r>
      <w:r>
        <w:rPr>
          <w:sz w:val="24"/>
          <w:szCs w:val="24"/>
        </w:rPr>
        <w:t>позицию 15 изложить в следующей редакции:</w:t>
      </w:r>
    </w:p>
    <w:p w:rsidR="007C0F67" w:rsidRPr="00836097" w:rsidRDefault="007C0F67" w:rsidP="007C0F6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75"/>
        <w:gridCol w:w="2619"/>
        <w:gridCol w:w="1984"/>
        <w:gridCol w:w="1418"/>
        <w:gridCol w:w="1417"/>
        <w:gridCol w:w="1418"/>
        <w:gridCol w:w="1417"/>
        <w:gridCol w:w="1418"/>
        <w:gridCol w:w="1417"/>
      </w:tblGrid>
      <w:tr w:rsidR="00836097" w:rsidTr="002D6AB4">
        <w:trPr>
          <w:trHeight w:val="1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F67" w:rsidRDefault="007C0F67" w:rsidP="002D6A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836097" w:rsidRDefault="00836097" w:rsidP="002D6AB4">
            <w:pPr>
              <w:pStyle w:val="ConsPlusCell"/>
              <w:jc w:val="center"/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</w:pPr>
            <w:r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Повышение безопасности дорожного движения»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tabs>
                <w:tab w:val="center" w:pos="1343"/>
              </w:tabs>
            </w:pPr>
            <w:r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7C0F67" w:rsidRDefault="007C0F67" w:rsidP="002D6AB4">
            <w:pPr>
              <w:pStyle w:val="ConsPlusCell"/>
              <w:jc w:val="center"/>
            </w:pPr>
            <w:r w:rsidRPr="007C0F67">
              <w:rPr>
                <w:rFonts w:ascii="Times New Roman" w:hAnsi="Times New Roman" w:cs="Times New Roman"/>
                <w:b/>
              </w:rPr>
              <w:t>4 556 054,85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</w:rPr>
              <w:t>574 014,22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</w:rPr>
              <w:t>1 599 691,23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5D0158" w:rsidRDefault="000102DF" w:rsidP="002D6AB4">
            <w:pPr>
              <w:pStyle w:val="ConsPlusCell"/>
              <w:jc w:val="center"/>
              <w:rPr>
                <w:highlight w:val="yellow"/>
              </w:rPr>
            </w:pPr>
            <w:r w:rsidRPr="000102DF">
              <w:rPr>
                <w:rFonts w:ascii="Times New Roman" w:hAnsi="Times New Roman" w:cs="Times New Roman"/>
                <w:b/>
              </w:rPr>
              <w:t>1 482 014,40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</w:rPr>
              <w:t>900 335,00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36097" w:rsidTr="002D6AB4">
        <w:trPr>
          <w:trHeight w:val="1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r>
              <w:rPr>
                <w:sz w:val="20"/>
              </w:rPr>
              <w:t>ответственный исполнитель –</w:t>
            </w:r>
          </w:p>
          <w:p w:rsidR="00836097" w:rsidRDefault="00836097">
            <w:pPr>
              <w:pStyle w:val="ConsPlusCell"/>
            </w:pPr>
            <w:r>
              <w:rPr>
                <w:rFonts w:ascii="Times New Roman" w:hAnsi="Times New Roman" w:cs="Times New Roman"/>
              </w:rPr>
              <w:t>администрация округа «Вуктыл»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7C0F67" w:rsidRDefault="007C0F67" w:rsidP="00AF665C">
            <w:pPr>
              <w:pStyle w:val="ConsPlusCell"/>
              <w:jc w:val="center"/>
            </w:pPr>
            <w:r w:rsidRPr="007C0F67">
              <w:rPr>
                <w:rFonts w:ascii="Times New Roman" w:hAnsi="Times New Roman" w:cs="Times New Roman"/>
              </w:rPr>
              <w:t>4 372 554,85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570 514,22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1 429 691,23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5D0158" w:rsidRDefault="009863D3" w:rsidP="00B15AA0">
            <w:pPr>
              <w:pStyle w:val="ConsPlusCell"/>
              <w:jc w:val="center"/>
              <w:rPr>
                <w:highlight w:val="yellow"/>
              </w:rPr>
            </w:pPr>
            <w:r w:rsidRPr="009863D3">
              <w:rPr>
                <w:rFonts w:ascii="Times New Roman" w:hAnsi="Times New Roman" w:cs="Times New Roman"/>
              </w:rPr>
              <w:t>1 472 014,40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900 335,00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36097" w:rsidTr="002D6AB4">
        <w:trPr>
          <w:trHeight w:val="19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>
            <w:pPr>
              <w:pStyle w:val="ConsPlusCell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 xml:space="preserve">ответственный исполнитель -  </w:t>
            </w:r>
            <w:r>
              <w:rPr>
                <w:rFonts w:ascii="Times New Roman" w:hAnsi="Times New Roman" w:cs="Times New Roman"/>
              </w:rPr>
              <w:lastRenderedPageBreak/>
              <w:t>Управление образования АГО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7C0F67" w:rsidRDefault="007C0F67" w:rsidP="002D6AB4">
            <w:pPr>
              <w:pStyle w:val="ConsPlusCell"/>
              <w:jc w:val="center"/>
            </w:pPr>
            <w:r w:rsidRPr="007C0F67">
              <w:rPr>
                <w:rFonts w:ascii="Times New Roman" w:hAnsi="Times New Roman" w:cs="Times New Roman"/>
              </w:rPr>
              <w:lastRenderedPageBreak/>
              <w:t>183</w:t>
            </w:r>
            <w:r w:rsidR="00836097" w:rsidRPr="007C0F67">
              <w:rPr>
                <w:rFonts w:ascii="Times New Roman" w:hAnsi="Times New Roman" w:cs="Times New Roman"/>
              </w:rPr>
              <w:t>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5D0158" w:rsidRDefault="008B255D" w:rsidP="002D6AB4">
            <w:pPr>
              <w:pStyle w:val="ConsPlusCell"/>
              <w:jc w:val="center"/>
              <w:rPr>
                <w:highlight w:val="yellow"/>
              </w:rPr>
            </w:pPr>
            <w:r w:rsidRPr="008B255D">
              <w:rPr>
                <w:rFonts w:ascii="Times New Roman" w:hAnsi="Times New Roman" w:cs="Times New Roman"/>
              </w:rPr>
              <w:t>10</w:t>
            </w:r>
            <w:r w:rsidR="00836097" w:rsidRPr="008B255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528E1" w:rsidRDefault="007528E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AF665C" w:rsidRDefault="007C0F67" w:rsidP="00AF665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836097">
        <w:rPr>
          <w:sz w:val="24"/>
          <w:szCs w:val="24"/>
        </w:rPr>
        <w:t>) позицию 19</w:t>
      </w:r>
      <w:r w:rsidR="00AF665C">
        <w:rPr>
          <w:sz w:val="24"/>
          <w:szCs w:val="24"/>
        </w:rPr>
        <w:t xml:space="preserve"> изложить в следующей редакции:</w:t>
      </w:r>
    </w:p>
    <w:p w:rsidR="00AF665C" w:rsidRDefault="00AF665C" w:rsidP="00AF665C">
      <w:r w:rsidRPr="00AF66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615"/>
        <w:gridCol w:w="1984"/>
        <w:gridCol w:w="1418"/>
        <w:gridCol w:w="1417"/>
        <w:gridCol w:w="1418"/>
        <w:gridCol w:w="1417"/>
        <w:gridCol w:w="1418"/>
        <w:gridCol w:w="1439"/>
      </w:tblGrid>
      <w:tr w:rsidR="00836097" w:rsidTr="005D015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Основное мероприятие 2.2.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autoSpaceDE w:val="0"/>
              <w:jc w:val="both"/>
            </w:pPr>
            <w:r>
              <w:rPr>
                <w:sz w:val="20"/>
              </w:rPr>
              <w:t>Участие в республиканских соревнованиях юных инспекторов дорожного движения 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ответственный исполнитель -  Управление образования АГО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9863D3" w:rsidRDefault="00836097" w:rsidP="002D6AB4">
            <w:pPr>
              <w:jc w:val="center"/>
            </w:pPr>
            <w:r w:rsidRPr="009863D3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9863D3" w:rsidRDefault="00836097" w:rsidP="002D6AB4">
            <w:pPr>
              <w:jc w:val="center"/>
            </w:pPr>
            <w:r w:rsidRPr="009863D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9863D3" w:rsidRDefault="00836097" w:rsidP="002D6AB4">
            <w:pPr>
              <w:jc w:val="center"/>
            </w:pPr>
            <w:r w:rsidRPr="009863D3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Pr="009863D3" w:rsidRDefault="00836097" w:rsidP="002D6AB4">
            <w:pPr>
              <w:jc w:val="center"/>
            </w:pPr>
            <w:r w:rsidRPr="009863D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97" w:rsidRDefault="00836097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</w:tbl>
    <w:p w:rsidR="009A77D6" w:rsidRPr="00C94AF3" w:rsidRDefault="00AF665C" w:rsidP="00836097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A77D6" w:rsidRDefault="007C0F67" w:rsidP="004224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9A77D6" w:rsidRPr="00C94AF3">
        <w:rPr>
          <w:sz w:val="24"/>
          <w:szCs w:val="24"/>
        </w:rPr>
        <w:t xml:space="preserve">) </w:t>
      </w:r>
      <w:r w:rsidR="005D0158">
        <w:rPr>
          <w:sz w:val="24"/>
          <w:szCs w:val="24"/>
        </w:rPr>
        <w:t xml:space="preserve">позицию 21, 22 </w:t>
      </w:r>
      <w:r w:rsidR="00836097">
        <w:rPr>
          <w:sz w:val="24"/>
          <w:szCs w:val="24"/>
        </w:rPr>
        <w:t xml:space="preserve"> изложить в следующей редакции:</w:t>
      </w:r>
    </w:p>
    <w:p w:rsidR="00D766F0" w:rsidRPr="00C94AF3" w:rsidRDefault="00D766F0" w:rsidP="009A77D6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615"/>
        <w:gridCol w:w="1984"/>
        <w:gridCol w:w="1418"/>
        <w:gridCol w:w="1417"/>
        <w:gridCol w:w="1418"/>
        <w:gridCol w:w="1417"/>
        <w:gridCol w:w="1418"/>
        <w:gridCol w:w="1417"/>
      </w:tblGrid>
      <w:tr w:rsidR="005D0158" w:rsidTr="005D015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Основное мероприятие 2.4.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autoSpaceDE w:val="0"/>
              <w:jc w:val="both"/>
            </w:pPr>
            <w:r>
              <w:rPr>
                <w:sz w:val="20"/>
              </w:rPr>
              <w:t>Оснащение образовательных учреждений на территории муниципального образования городского округа «Вуктыл» оборудованием и материалами, позволяющими в игровой форме формировать навыки безопасного поведения на улично-дорожной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ответственный исполнитель -  Управление образования АГО «Вуктыл»</w:t>
            </w:r>
          </w:p>
          <w:p w:rsidR="005D0158" w:rsidRDefault="005D0158" w:rsidP="002D6AB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9863D3" w:rsidP="002D6AB4">
            <w:pPr>
              <w:jc w:val="center"/>
            </w:pPr>
            <w:r w:rsidRPr="009863D3">
              <w:rPr>
                <w:sz w:val="20"/>
              </w:rPr>
              <w:t>10 00</w:t>
            </w:r>
            <w:r w:rsidR="005D0158" w:rsidRPr="009863D3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 w:rsidRPr="009863D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5D0158" w:rsidTr="005D0158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Основное мероприятие 3.1.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autoSpaceDE w:val="0"/>
              <w:jc w:val="both"/>
            </w:pPr>
            <w:r>
              <w:rPr>
                <w:sz w:val="20"/>
              </w:rPr>
              <w:t>Обеспечение обустройства и содержания технических средств организации безопасного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r>
              <w:rPr>
                <w:sz w:val="20"/>
              </w:rPr>
              <w:t>ответственный исполнитель –</w:t>
            </w:r>
          </w:p>
          <w:p w:rsidR="005D0158" w:rsidRDefault="005D0158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администрация округа «Вуктыл»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0102DF" w:rsidP="002D6AB4">
            <w:pPr>
              <w:jc w:val="center"/>
            </w:pPr>
            <w:r>
              <w:rPr>
                <w:sz w:val="20"/>
              </w:rPr>
              <w:t>4 314 709,73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570 514,22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1 421 846,11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9863D3" w:rsidP="002D6AB4">
            <w:pPr>
              <w:jc w:val="center"/>
            </w:pPr>
            <w:r w:rsidRPr="009863D3">
              <w:rPr>
                <w:sz w:val="20"/>
              </w:rPr>
              <w:t>1 422 014,4</w:t>
            </w:r>
            <w:r w:rsidR="005D0158" w:rsidRPr="009863D3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900 335,00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5D0158" w:rsidTr="005D0158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autoSpaceDE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ответственный исполнитель -  Управление образования АГО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</w:tbl>
    <w:p w:rsidR="007C4280" w:rsidRDefault="00D766F0" w:rsidP="00F02766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F0031C" w:rsidRDefault="00AE2A24" w:rsidP="004224D5">
      <w:pPr>
        <w:tabs>
          <w:tab w:val="left" w:pos="555"/>
        </w:tabs>
        <w:ind w:firstLine="709"/>
      </w:pPr>
      <w:r>
        <w:rPr>
          <w:sz w:val="24"/>
          <w:szCs w:val="24"/>
        </w:rPr>
        <w:t>4</w:t>
      </w:r>
      <w:r w:rsidR="00F0031C" w:rsidRPr="00EB6384">
        <w:rPr>
          <w:sz w:val="24"/>
          <w:szCs w:val="24"/>
        </w:rPr>
        <w:t>) в таблице № 7:</w:t>
      </w:r>
    </w:p>
    <w:p w:rsidR="007528E1" w:rsidRPr="00F0031C" w:rsidRDefault="00F0031C" w:rsidP="004224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F0031C">
        <w:rPr>
          <w:sz w:val="24"/>
          <w:szCs w:val="24"/>
        </w:rPr>
        <w:t xml:space="preserve"> </w:t>
      </w:r>
      <w:r w:rsidR="004224D5">
        <w:rPr>
          <w:sz w:val="24"/>
          <w:szCs w:val="24"/>
        </w:rPr>
        <w:t>позицию</w:t>
      </w:r>
      <w:r w:rsidR="00E97F2B">
        <w:rPr>
          <w:sz w:val="24"/>
          <w:szCs w:val="24"/>
        </w:rPr>
        <w:t xml:space="preserve"> </w:t>
      </w:r>
      <w:r w:rsidR="005D0158">
        <w:rPr>
          <w:sz w:val="24"/>
          <w:szCs w:val="24"/>
        </w:rPr>
        <w:t>1</w:t>
      </w:r>
      <w:r>
        <w:rPr>
          <w:sz w:val="24"/>
          <w:szCs w:val="24"/>
        </w:rPr>
        <w:t xml:space="preserve"> изложить в следующей редакции: </w:t>
      </w:r>
    </w:p>
    <w:p w:rsidR="007528E1" w:rsidRDefault="007528E1">
      <w:r>
        <w:rPr>
          <w:sz w:val="24"/>
          <w:szCs w:val="24"/>
        </w:rPr>
        <w:t>«</w:t>
      </w:r>
    </w:p>
    <w:tbl>
      <w:tblPr>
        <w:tblW w:w="0" w:type="auto"/>
        <w:tblInd w:w="6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"/>
        <w:gridCol w:w="1710"/>
        <w:gridCol w:w="2400"/>
        <w:gridCol w:w="2313"/>
        <w:gridCol w:w="1418"/>
        <w:gridCol w:w="1357"/>
        <w:gridCol w:w="1470"/>
        <w:gridCol w:w="1425"/>
        <w:gridCol w:w="1418"/>
        <w:gridCol w:w="1417"/>
      </w:tblGrid>
      <w:tr w:rsidR="005D0158" w:rsidTr="00974447">
        <w:trPr>
          <w:trHeight w:val="47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r>
              <w:rPr>
                <w:b/>
                <w:sz w:val="20"/>
              </w:rPr>
              <w:t>Муниципальная</w:t>
            </w:r>
            <w:r>
              <w:rPr>
                <w:b/>
                <w:sz w:val="20"/>
              </w:rPr>
              <w:br/>
              <w:t xml:space="preserve">программа   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both"/>
            </w:pPr>
            <w:r>
              <w:rPr>
                <w:b/>
                <w:sz w:val="20"/>
              </w:rPr>
              <w:t xml:space="preserve">«Развитие транспортной системы» 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Pr="00B73D2D" w:rsidRDefault="005D0158" w:rsidP="00B73D2D">
            <w:pPr>
              <w:jc w:val="center"/>
            </w:pPr>
            <w:r w:rsidRPr="00B73D2D">
              <w:rPr>
                <w:b/>
                <w:sz w:val="20"/>
              </w:rPr>
              <w:t>14</w:t>
            </w:r>
            <w:r w:rsidR="00FD6989">
              <w:rPr>
                <w:b/>
                <w:sz w:val="20"/>
              </w:rPr>
              <w:t>3 04</w:t>
            </w:r>
            <w:r w:rsidR="00B73D2D" w:rsidRPr="00B73D2D">
              <w:rPr>
                <w:b/>
                <w:sz w:val="20"/>
              </w:rPr>
              <w:t>0 900,08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b/>
                <w:sz w:val="20"/>
              </w:rPr>
              <w:t>23 274 485,31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b/>
                <w:sz w:val="20"/>
              </w:rPr>
              <w:t>27 973 467,11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Pr="00B73D2D" w:rsidRDefault="009060F7" w:rsidP="002D6AB4">
            <w:pPr>
              <w:jc w:val="center"/>
            </w:pPr>
            <w:r>
              <w:rPr>
                <w:b/>
                <w:sz w:val="20"/>
              </w:rPr>
              <w:t>35 83</w:t>
            </w:r>
            <w:r w:rsidR="00B73D2D" w:rsidRPr="00B73D2D">
              <w:rPr>
                <w:b/>
                <w:sz w:val="20"/>
              </w:rPr>
              <w:t>5 032,22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b/>
                <w:sz w:val="20"/>
              </w:rPr>
              <w:t>29 547 655,72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b/>
                <w:sz w:val="20"/>
              </w:rPr>
              <w:t>26 410 259,72</w:t>
            </w:r>
          </w:p>
        </w:tc>
      </w:tr>
      <w:tr w:rsidR="005D0158" w:rsidTr="00974447">
        <w:trPr>
          <w:trHeight w:val="475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snapToGrid w:val="0"/>
              <w:jc w:val="center"/>
              <w:rPr>
                <w:b/>
                <w:sz w:val="20"/>
                <w:highlight w:val="lightGray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snapToGrid w:val="0"/>
              <w:jc w:val="right"/>
              <w:rPr>
                <w:b/>
                <w:sz w:val="20"/>
                <w:highlight w:val="lightGray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snapToGrid w:val="0"/>
              <w:jc w:val="right"/>
              <w:rPr>
                <w:b/>
                <w:sz w:val="20"/>
                <w:highlight w:val="lightGray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Бюджет 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городского округа «Вуктыл»,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Pr="00B73D2D" w:rsidRDefault="005D0158" w:rsidP="002D6AB4">
            <w:pPr>
              <w:jc w:val="center"/>
            </w:pPr>
            <w:r w:rsidRPr="00B73D2D">
              <w:rPr>
                <w:sz w:val="20"/>
              </w:rPr>
              <w:lastRenderedPageBreak/>
              <w:t>14</w:t>
            </w:r>
            <w:r w:rsidR="00FD6989">
              <w:rPr>
                <w:sz w:val="20"/>
              </w:rPr>
              <w:t>3 04</w:t>
            </w:r>
            <w:r w:rsidR="00B73D2D" w:rsidRPr="00B73D2D">
              <w:rPr>
                <w:sz w:val="20"/>
              </w:rPr>
              <w:t>0 900,08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23 274 485,31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27 973 467,11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Pr="00B73D2D" w:rsidRDefault="005D0158" w:rsidP="002D6AB4">
            <w:pPr>
              <w:jc w:val="center"/>
            </w:pPr>
            <w:r w:rsidRPr="00B73D2D">
              <w:rPr>
                <w:sz w:val="20"/>
              </w:rPr>
              <w:t>3</w:t>
            </w:r>
            <w:r w:rsidR="009060F7">
              <w:rPr>
                <w:sz w:val="20"/>
              </w:rPr>
              <w:t>5 83</w:t>
            </w:r>
            <w:r w:rsidR="00B73D2D" w:rsidRPr="00B73D2D">
              <w:rPr>
                <w:sz w:val="20"/>
              </w:rPr>
              <w:t>5 032,22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29 547 655,72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26 410 259,72</w:t>
            </w:r>
          </w:p>
        </w:tc>
      </w:tr>
      <w:tr w:rsidR="005D0158" w:rsidTr="000135A9">
        <w:trPr>
          <w:trHeight w:val="475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5D0158" w:rsidTr="000135A9">
        <w:trPr>
          <w:trHeight w:val="475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республиканского бюджета Республики Коми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903E43" w:rsidP="002D6AB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3 452 700</w:t>
            </w:r>
            <w:r w:rsidR="005D015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1 049 200,00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1 045 500,00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054A62" w:rsidP="002D6AB4">
            <w:pPr>
              <w:jc w:val="center"/>
            </w:pPr>
            <w:r>
              <w:rPr>
                <w:sz w:val="20"/>
              </w:rPr>
              <w:t>1 358 00</w:t>
            </w:r>
            <w:r w:rsidR="005D015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7528E1" w:rsidTr="000135A9">
        <w:trPr>
          <w:trHeight w:val="475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E1" w:rsidRDefault="007528E1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E1" w:rsidRDefault="007528E1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E1" w:rsidRDefault="007528E1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E1" w:rsidRDefault="007528E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E1" w:rsidRDefault="007528E1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E1" w:rsidRDefault="007528E1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E1" w:rsidRDefault="007528E1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E1" w:rsidRDefault="007528E1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E1" w:rsidRDefault="007528E1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E1" w:rsidRDefault="007528E1">
            <w:pPr>
              <w:jc w:val="center"/>
            </w:pPr>
            <w:r>
              <w:rPr>
                <w:sz w:val="20"/>
              </w:rPr>
              <w:t>0,00</w:t>
            </w:r>
          </w:p>
        </w:tc>
      </w:tr>
    </w:tbl>
    <w:p w:rsidR="00AF665C" w:rsidRPr="005D0158" w:rsidRDefault="007528E1" w:rsidP="005D0158">
      <w:pPr>
        <w:jc w:val="right"/>
      </w:pPr>
      <w:r>
        <w:rPr>
          <w:sz w:val="24"/>
          <w:szCs w:val="24"/>
        </w:rPr>
        <w:t xml:space="preserve">  »;</w:t>
      </w:r>
    </w:p>
    <w:p w:rsidR="00A57D42" w:rsidRDefault="005D0158" w:rsidP="00A57D4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6511F3">
        <w:rPr>
          <w:sz w:val="24"/>
          <w:szCs w:val="24"/>
        </w:rPr>
        <w:t>) позицию 9</w:t>
      </w:r>
      <w:r w:rsidR="00D766F0">
        <w:rPr>
          <w:sz w:val="24"/>
          <w:szCs w:val="24"/>
        </w:rPr>
        <w:t xml:space="preserve"> </w:t>
      </w:r>
      <w:r w:rsidR="00A57D42">
        <w:rPr>
          <w:sz w:val="24"/>
          <w:szCs w:val="24"/>
        </w:rPr>
        <w:t xml:space="preserve"> изложить в следующей редакции:</w:t>
      </w:r>
    </w:p>
    <w:p w:rsidR="007C0F67" w:rsidRDefault="006511F3" w:rsidP="006511F3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46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409"/>
        <w:gridCol w:w="2410"/>
        <w:gridCol w:w="1418"/>
        <w:gridCol w:w="1417"/>
        <w:gridCol w:w="1418"/>
        <w:gridCol w:w="1417"/>
        <w:gridCol w:w="1418"/>
        <w:gridCol w:w="1427"/>
      </w:tblGrid>
      <w:tr w:rsidR="006511F3" w:rsidTr="002D6AB4">
        <w:trPr>
          <w:cantSplit/>
          <w:trHeight w:val="3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pStyle w:val="ConsPlusCell"/>
            </w:pPr>
            <w:r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«Организация транспортного обслуживания»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B73D2D" w:rsidRDefault="00FD6989" w:rsidP="002D6AB4">
            <w:pPr>
              <w:jc w:val="center"/>
            </w:pPr>
            <w:r>
              <w:rPr>
                <w:b/>
                <w:sz w:val="20"/>
              </w:rPr>
              <w:t>58 620 176,2</w:t>
            </w:r>
            <w:r w:rsidR="00B73D2D" w:rsidRPr="00B73D2D"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b/>
                <w:sz w:val="20"/>
              </w:rPr>
              <w:t>10 072 440,31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b/>
                <w:sz w:val="20"/>
              </w:rPr>
              <w:t>10 734 073,88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B73D2D" w:rsidRDefault="00B73D2D" w:rsidP="002D6AB4">
            <w:pPr>
              <w:jc w:val="center"/>
            </w:pPr>
            <w:r w:rsidRPr="00B73D2D">
              <w:rPr>
                <w:b/>
                <w:sz w:val="20"/>
              </w:rPr>
              <w:t>15 93</w:t>
            </w:r>
            <w:r w:rsidR="006511F3" w:rsidRPr="00B73D2D">
              <w:rPr>
                <w:b/>
                <w:sz w:val="20"/>
              </w:rPr>
              <w:t>9 203,85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b/>
                <w:sz w:val="20"/>
              </w:rPr>
              <w:t>12 293 328,93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b/>
                <w:sz w:val="20"/>
              </w:rPr>
              <w:t>9 581 129,24</w:t>
            </w:r>
          </w:p>
        </w:tc>
      </w:tr>
      <w:tr w:rsidR="006511F3" w:rsidTr="002D6AB4">
        <w:trPr>
          <w:cantSplit/>
          <w:trHeight w:val="3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center"/>
              <w:rPr>
                <w:b/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Бюджет  муниципального образования городского округа «Вуктыл»,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 них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B73D2D" w:rsidRDefault="006511F3" w:rsidP="002D6AB4">
            <w:pPr>
              <w:jc w:val="center"/>
            </w:pPr>
            <w:r w:rsidRPr="00B73D2D">
              <w:rPr>
                <w:sz w:val="20"/>
              </w:rPr>
              <w:t>5</w:t>
            </w:r>
            <w:r w:rsidR="00FD6989">
              <w:rPr>
                <w:sz w:val="20"/>
              </w:rPr>
              <w:t>8 620 176,2</w:t>
            </w:r>
            <w:r w:rsidR="00B73D2D" w:rsidRPr="00B73D2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10 072 440,31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10 734 073,88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B73D2D" w:rsidRDefault="00B73D2D" w:rsidP="002D6AB4">
            <w:pPr>
              <w:jc w:val="center"/>
            </w:pPr>
            <w:r w:rsidRPr="00B73D2D">
              <w:rPr>
                <w:sz w:val="20"/>
              </w:rPr>
              <w:t>15 939</w:t>
            </w:r>
            <w:r w:rsidR="006511F3" w:rsidRPr="00B73D2D">
              <w:rPr>
                <w:sz w:val="20"/>
              </w:rPr>
              <w:t> 203,85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12 293 328,93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9 581 129,24</w:t>
            </w:r>
          </w:p>
        </w:tc>
      </w:tr>
      <w:tr w:rsidR="006511F3" w:rsidTr="002D6AB4">
        <w:trPr>
          <w:cantSplit/>
          <w:trHeight w:val="3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6511F3" w:rsidTr="002D6AB4">
        <w:trPr>
          <w:cantSplit/>
          <w:trHeight w:val="3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6511F3" w:rsidTr="002D6AB4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</w:tbl>
    <w:p w:rsidR="007C0F67" w:rsidRDefault="006511F3" w:rsidP="006511F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6511F3" w:rsidRDefault="006511F3" w:rsidP="006511F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в) позицию 12  изложить в следующей редакции:</w:t>
      </w:r>
    </w:p>
    <w:p w:rsidR="006511F3" w:rsidRDefault="006511F3" w:rsidP="006511F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46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409"/>
        <w:gridCol w:w="2410"/>
        <w:gridCol w:w="1418"/>
        <w:gridCol w:w="1417"/>
        <w:gridCol w:w="1418"/>
        <w:gridCol w:w="1417"/>
        <w:gridCol w:w="1418"/>
        <w:gridCol w:w="1427"/>
      </w:tblGrid>
      <w:tr w:rsidR="006511F3" w:rsidTr="00195AC2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Cell"/>
            </w:pPr>
            <w:r>
              <w:rPr>
                <w:rFonts w:ascii="Times New Roman" w:hAnsi="Times New Roman" w:cs="Times New Roman"/>
                <w:bCs/>
              </w:rPr>
              <w:t>Основное мероприятие 1.3.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bCs/>
              </w:rPr>
              <w:t>Обеспечение деятельности муниципального казенного учреждения «Административно-хозяйственный отдел»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7842C3" w:rsidRDefault="006511F3" w:rsidP="002D6AB4">
            <w:pPr>
              <w:pStyle w:val="ConsPlusNormal"/>
              <w:ind w:firstLine="0"/>
              <w:rPr>
                <w:b/>
              </w:rPr>
            </w:pPr>
            <w:r w:rsidRPr="007842C3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195AC2" w:rsidRDefault="00B73D2D" w:rsidP="002D6AB4">
            <w:pPr>
              <w:jc w:val="center"/>
            </w:pPr>
            <w:r w:rsidRPr="00195AC2">
              <w:rPr>
                <w:sz w:val="20"/>
              </w:rPr>
              <w:t>35 744</w:t>
            </w:r>
            <w:r w:rsidR="006511F3" w:rsidRPr="00195AC2">
              <w:rPr>
                <w:sz w:val="20"/>
              </w:rPr>
              <w:t> 011,97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195AC2" w:rsidRDefault="006511F3" w:rsidP="002D6AB4">
            <w:pPr>
              <w:jc w:val="center"/>
            </w:pPr>
            <w:r w:rsidRPr="00195AC2">
              <w:rPr>
                <w:sz w:val="20"/>
              </w:rPr>
              <w:t>7 456 305,22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195AC2" w:rsidRDefault="006511F3" w:rsidP="002D6AB4">
            <w:pPr>
              <w:jc w:val="center"/>
            </w:pPr>
            <w:r w:rsidRPr="00195AC2">
              <w:rPr>
                <w:sz w:val="20"/>
              </w:rPr>
              <w:t>7 188 443,42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195AC2" w:rsidRDefault="00B73D2D" w:rsidP="002D6AB4">
            <w:pPr>
              <w:jc w:val="center"/>
            </w:pPr>
            <w:r w:rsidRPr="00195AC2">
              <w:rPr>
                <w:sz w:val="20"/>
              </w:rPr>
              <w:t>8 137 004,85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195AC2" w:rsidRDefault="006511F3" w:rsidP="002D6AB4">
            <w:pPr>
              <w:jc w:val="center"/>
            </w:pPr>
            <w:r w:rsidRPr="00195AC2">
              <w:rPr>
                <w:sz w:val="20"/>
              </w:rPr>
              <w:t>6 481 129,24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F3" w:rsidRPr="00195AC2" w:rsidRDefault="006511F3" w:rsidP="002D6AB4">
            <w:pPr>
              <w:jc w:val="center"/>
            </w:pPr>
            <w:r w:rsidRPr="00195AC2">
              <w:rPr>
                <w:sz w:val="20"/>
              </w:rPr>
              <w:t>6 481 129,24</w:t>
            </w:r>
          </w:p>
        </w:tc>
      </w:tr>
      <w:tr w:rsidR="006511F3" w:rsidTr="00195AC2">
        <w:trPr>
          <w:cantSplit/>
          <w:trHeight w:val="368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center"/>
              <w:rPr>
                <w:b/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Бюджет  муниципального образования городского округа «Вуктыл»,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 них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B73D2D" w:rsidRDefault="00B73D2D" w:rsidP="002D6AB4">
            <w:pPr>
              <w:jc w:val="center"/>
            </w:pPr>
            <w:r w:rsidRPr="00B73D2D">
              <w:rPr>
                <w:sz w:val="20"/>
              </w:rPr>
              <w:t>35 744</w:t>
            </w:r>
            <w:r w:rsidR="006511F3" w:rsidRPr="00B73D2D">
              <w:rPr>
                <w:sz w:val="20"/>
              </w:rPr>
              <w:t> 011,97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7 456 305,22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7 188 443,42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Pr="00B73D2D" w:rsidRDefault="00B73D2D" w:rsidP="002D6AB4">
            <w:pPr>
              <w:jc w:val="center"/>
            </w:pPr>
            <w:r w:rsidRPr="00B73D2D">
              <w:rPr>
                <w:sz w:val="20"/>
              </w:rPr>
              <w:t>8 137</w:t>
            </w:r>
            <w:r w:rsidR="006511F3" w:rsidRPr="00B73D2D">
              <w:rPr>
                <w:sz w:val="20"/>
              </w:rPr>
              <w:t> 004,85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6 481 129,24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6 481 129,24</w:t>
            </w:r>
          </w:p>
        </w:tc>
      </w:tr>
      <w:tr w:rsidR="00195AC2" w:rsidTr="00195AC2">
        <w:trPr>
          <w:cantSplit/>
          <w:trHeight w:val="368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195AC2" w:rsidTr="00FD6989">
        <w:trPr>
          <w:cantSplit/>
          <w:trHeight w:val="368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195AC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6511F3" w:rsidTr="00195AC2">
        <w:trPr>
          <w:cantSplit/>
          <w:trHeight w:val="36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F3" w:rsidRDefault="006511F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</w:tbl>
    <w:p w:rsidR="007C0F67" w:rsidRDefault="006511F3" w:rsidP="006511F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7C0F67" w:rsidRDefault="006511F3" w:rsidP="006511F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г) позицию 15  изложить в следующей редакции:</w:t>
      </w:r>
    </w:p>
    <w:p w:rsidR="00DD073D" w:rsidRDefault="00DD073D" w:rsidP="00A57D42">
      <w:pPr>
        <w:jc w:val="both"/>
        <w:rPr>
          <w:sz w:val="24"/>
          <w:szCs w:val="24"/>
        </w:rPr>
      </w:pPr>
    </w:p>
    <w:p w:rsidR="00A57D42" w:rsidRDefault="00D766F0" w:rsidP="00A57D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</w:p>
    <w:tbl>
      <w:tblPr>
        <w:tblW w:w="0" w:type="auto"/>
        <w:tblInd w:w="6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"/>
        <w:gridCol w:w="1665"/>
        <w:gridCol w:w="2400"/>
        <w:gridCol w:w="2313"/>
        <w:gridCol w:w="1418"/>
        <w:gridCol w:w="1357"/>
        <w:gridCol w:w="1470"/>
        <w:gridCol w:w="1425"/>
        <w:gridCol w:w="1418"/>
        <w:gridCol w:w="1417"/>
      </w:tblGrid>
      <w:tr w:rsidR="005D0158" w:rsidTr="00DD073D">
        <w:trPr>
          <w:trHeight w:val="47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="00DD0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pStyle w:val="ConsPlusCell"/>
            </w:pPr>
            <w:r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Повышение безопасности дорожного движения»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9A555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Pr="00054A62" w:rsidRDefault="00054A62" w:rsidP="002D6AB4">
            <w:pPr>
              <w:jc w:val="center"/>
            </w:pPr>
            <w:r w:rsidRPr="00054A62">
              <w:rPr>
                <w:b/>
                <w:sz w:val="20"/>
              </w:rPr>
              <w:t>4 556 054,85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b/>
                <w:sz w:val="20"/>
              </w:rPr>
              <w:t>574 014,22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b/>
                <w:sz w:val="20"/>
              </w:rPr>
              <w:t>1 599 691,23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Pr="005D0158" w:rsidRDefault="00054A62" w:rsidP="002D6AB4">
            <w:pPr>
              <w:jc w:val="center"/>
              <w:rPr>
                <w:highlight w:val="yellow"/>
              </w:rPr>
            </w:pPr>
            <w:r w:rsidRPr="00054A62">
              <w:rPr>
                <w:b/>
                <w:sz w:val="20"/>
              </w:rPr>
              <w:t>1 482 014,40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b/>
                <w:sz w:val="20"/>
              </w:rPr>
              <w:t>900 335,00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b/>
                <w:sz w:val="20"/>
              </w:rPr>
              <w:t>0,00</w:t>
            </w:r>
          </w:p>
        </w:tc>
      </w:tr>
      <w:tr w:rsidR="005D0158" w:rsidTr="00DD073D">
        <w:trPr>
          <w:trHeight w:val="47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9A5552">
            <w:pPr>
              <w:snapToGrid w:val="0"/>
              <w:jc w:val="center"/>
              <w:rPr>
                <w:b/>
                <w:sz w:val="20"/>
                <w:highlight w:val="lightGray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9A5552">
            <w:pPr>
              <w:snapToGrid w:val="0"/>
              <w:jc w:val="right"/>
              <w:rPr>
                <w:b/>
                <w:sz w:val="20"/>
                <w:highlight w:val="lightGray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9A5552">
            <w:pPr>
              <w:snapToGrid w:val="0"/>
              <w:jc w:val="right"/>
              <w:rPr>
                <w:b/>
                <w:sz w:val="20"/>
                <w:highlight w:val="lightGray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9A555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Бюджет  муниципального образования городского округа «Вуктыл»,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Pr="00054A62" w:rsidRDefault="00054A62" w:rsidP="002D6AB4">
            <w:pPr>
              <w:jc w:val="center"/>
            </w:pPr>
            <w:r w:rsidRPr="00054A62">
              <w:rPr>
                <w:sz w:val="20"/>
              </w:rPr>
              <w:t>4 556 054,85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574 014,22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1 599 691,23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Pr="008B255D" w:rsidRDefault="008B255D" w:rsidP="002D6AB4">
            <w:pPr>
              <w:jc w:val="center"/>
              <w:rPr>
                <w:sz w:val="20"/>
                <w:highlight w:val="yellow"/>
              </w:rPr>
            </w:pPr>
            <w:r w:rsidRPr="008B255D">
              <w:rPr>
                <w:sz w:val="20"/>
              </w:rPr>
              <w:t>1 </w:t>
            </w:r>
            <w:r w:rsidR="000102DF">
              <w:rPr>
                <w:sz w:val="20"/>
              </w:rPr>
              <w:t>48</w:t>
            </w:r>
            <w:r w:rsidRPr="008B255D">
              <w:rPr>
                <w:sz w:val="20"/>
              </w:rPr>
              <w:t>2 014,40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900 335,00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58" w:rsidRDefault="005D0158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A57D42" w:rsidTr="00DD073D">
        <w:trPr>
          <w:trHeight w:val="47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Pr="00D766F0" w:rsidRDefault="00A57D42" w:rsidP="009A5552">
            <w:pPr>
              <w:pStyle w:val="ConsPlusNormal"/>
              <w:ind w:firstLine="0"/>
              <w:jc w:val="center"/>
            </w:pPr>
            <w:r w:rsidRPr="00D766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A57D42" w:rsidTr="00DD073D">
        <w:trPr>
          <w:trHeight w:val="47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D42" w:rsidRDefault="00A57D42" w:rsidP="009A555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республиканского бюджета Республики Коми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D42" w:rsidRPr="00D766F0" w:rsidRDefault="00822E7B" w:rsidP="00822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66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D42" w:rsidRPr="00822E7B" w:rsidRDefault="00822E7B" w:rsidP="009A5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2E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D42" w:rsidRPr="00822E7B" w:rsidRDefault="00822E7B" w:rsidP="009A5552">
            <w:pPr>
              <w:jc w:val="center"/>
              <w:rPr>
                <w:sz w:val="20"/>
              </w:rPr>
            </w:pPr>
            <w:r w:rsidRPr="00822E7B">
              <w:rPr>
                <w:sz w:val="20"/>
              </w:rPr>
              <w:t>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D42" w:rsidRPr="00822E7B" w:rsidRDefault="00822E7B" w:rsidP="009A5552">
            <w:pPr>
              <w:jc w:val="center"/>
              <w:rPr>
                <w:sz w:val="20"/>
              </w:rPr>
            </w:pPr>
            <w:r w:rsidRPr="00822E7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A57D42" w:rsidTr="00DD073D">
        <w:trPr>
          <w:trHeight w:val="79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42" w:rsidRDefault="00A57D42" w:rsidP="009A5552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D42" w:rsidRDefault="00A57D42" w:rsidP="009A5552">
            <w:pPr>
              <w:snapToGrid w:val="0"/>
              <w:jc w:val="right"/>
              <w:rPr>
                <w:sz w:val="20"/>
                <w:highlight w:val="lightGray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42" w:rsidRDefault="00A57D42" w:rsidP="009A555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42" w:rsidRPr="00D766F0" w:rsidRDefault="00A57D42" w:rsidP="009A5552">
            <w:pPr>
              <w:jc w:val="center"/>
            </w:pPr>
            <w:r w:rsidRPr="00D766F0"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</w:tr>
    </w:tbl>
    <w:p w:rsidR="00E97F2B" w:rsidRDefault="00D766F0" w:rsidP="004224D5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A57D42" w:rsidRDefault="006511F3" w:rsidP="00D76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9863D3">
        <w:rPr>
          <w:sz w:val="24"/>
          <w:szCs w:val="24"/>
        </w:rPr>
        <w:t>) позицию 19</w:t>
      </w:r>
      <w:r w:rsidR="00D766F0">
        <w:rPr>
          <w:sz w:val="24"/>
          <w:szCs w:val="24"/>
        </w:rPr>
        <w:t xml:space="preserve">  изложить в следующей редакции:</w:t>
      </w:r>
    </w:p>
    <w:p w:rsidR="00D766F0" w:rsidRDefault="00D766F0" w:rsidP="00D766F0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"/>
        <w:gridCol w:w="1698"/>
        <w:gridCol w:w="2436"/>
        <w:gridCol w:w="2268"/>
        <w:gridCol w:w="1418"/>
        <w:gridCol w:w="1417"/>
        <w:gridCol w:w="1418"/>
        <w:gridCol w:w="1417"/>
        <w:gridCol w:w="1418"/>
        <w:gridCol w:w="1421"/>
      </w:tblGrid>
      <w:tr w:rsidR="009863D3" w:rsidTr="00C47233">
        <w:tc>
          <w:tcPr>
            <w:tcW w:w="402" w:type="dxa"/>
            <w:vMerge w:val="restart"/>
            <w:shd w:val="clear" w:color="auto" w:fill="auto"/>
          </w:tcPr>
          <w:p w:rsidR="009863D3" w:rsidRDefault="009863D3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9863D3" w:rsidRDefault="009863D3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Основное мероприятие 2.2.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9863D3" w:rsidRDefault="009863D3" w:rsidP="002D6AB4">
            <w:pPr>
              <w:autoSpaceDE w:val="0"/>
              <w:jc w:val="both"/>
            </w:pPr>
            <w:r>
              <w:rPr>
                <w:sz w:val="20"/>
              </w:rPr>
              <w:t>Участие в республиканских соревнованиях юных инспекторов дорожного движения «Безопасное колесо»</w:t>
            </w:r>
          </w:p>
        </w:tc>
        <w:tc>
          <w:tcPr>
            <w:tcW w:w="2268" w:type="dxa"/>
            <w:shd w:val="clear" w:color="auto" w:fill="auto"/>
          </w:tcPr>
          <w:p w:rsidR="009863D3" w:rsidRPr="007842C3" w:rsidRDefault="009863D3" w:rsidP="009A5552">
            <w:pPr>
              <w:pStyle w:val="ConsPlusNormal"/>
              <w:ind w:firstLine="0"/>
              <w:rPr>
                <w:b/>
              </w:rPr>
            </w:pPr>
            <w:r w:rsidRPr="007842C3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</w:tr>
      <w:tr w:rsidR="009863D3" w:rsidTr="00C47233">
        <w:tc>
          <w:tcPr>
            <w:tcW w:w="402" w:type="dxa"/>
            <w:vMerge/>
            <w:shd w:val="clear" w:color="auto" w:fill="auto"/>
          </w:tcPr>
          <w:p w:rsidR="009863D3" w:rsidRDefault="009863D3" w:rsidP="009A5552">
            <w:pPr>
              <w:snapToGrid w:val="0"/>
              <w:jc w:val="center"/>
              <w:rPr>
                <w:b/>
                <w:sz w:val="20"/>
                <w:highlight w:val="lightGray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863D3" w:rsidRDefault="009863D3" w:rsidP="009A5552">
            <w:pPr>
              <w:snapToGrid w:val="0"/>
              <w:rPr>
                <w:b/>
                <w:sz w:val="20"/>
                <w:highlight w:val="lightGray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9863D3" w:rsidRDefault="009863D3" w:rsidP="009A5552">
            <w:pPr>
              <w:snapToGrid w:val="0"/>
              <w:jc w:val="both"/>
              <w:rPr>
                <w:b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9863D3" w:rsidRDefault="009863D3" w:rsidP="009A555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Бюджет  муниципального образования городского округа «Вуктыл»,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 них за счет средств:</w:t>
            </w:r>
          </w:p>
        </w:tc>
        <w:tc>
          <w:tcPr>
            <w:tcW w:w="1418" w:type="dxa"/>
            <w:shd w:val="clear" w:color="auto" w:fill="auto"/>
          </w:tcPr>
          <w:p w:rsidR="009863D3" w:rsidRPr="008B255D" w:rsidRDefault="009863D3" w:rsidP="002D6AB4">
            <w:pPr>
              <w:jc w:val="center"/>
            </w:pPr>
            <w:r w:rsidRPr="008B255D">
              <w:rPr>
                <w:sz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863D3" w:rsidRPr="008B255D" w:rsidRDefault="009863D3" w:rsidP="002D6AB4">
            <w:pPr>
              <w:jc w:val="center"/>
            </w:pPr>
            <w:r w:rsidRPr="008B255D">
              <w:rPr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863D3" w:rsidRPr="008B255D" w:rsidRDefault="009863D3" w:rsidP="002D6AB4">
            <w:pPr>
              <w:jc w:val="center"/>
            </w:pPr>
            <w:r w:rsidRPr="008B255D">
              <w:rPr>
                <w:sz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863D3" w:rsidRPr="008B255D" w:rsidRDefault="009863D3" w:rsidP="008B255D">
            <w:pPr>
              <w:jc w:val="center"/>
            </w:pPr>
            <w:r w:rsidRPr="008B255D">
              <w:rPr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A57D42" w:rsidTr="00C47233">
        <w:tc>
          <w:tcPr>
            <w:tcW w:w="402" w:type="dxa"/>
            <w:vMerge/>
            <w:shd w:val="clear" w:color="auto" w:fill="auto"/>
          </w:tcPr>
          <w:p w:rsidR="00A57D42" w:rsidRDefault="00A57D42" w:rsidP="009A5552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57D42" w:rsidRDefault="00A57D42" w:rsidP="009A5552">
            <w:pPr>
              <w:snapToGrid w:val="0"/>
              <w:rPr>
                <w:sz w:val="20"/>
                <w:highlight w:val="lightGray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A57D42" w:rsidRDefault="00A57D42" w:rsidP="009A5552">
            <w:pPr>
              <w:snapToGrid w:val="0"/>
              <w:jc w:val="both"/>
              <w:rPr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A57D42" w:rsidRDefault="00A57D42" w:rsidP="009A5552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</w:rPr>
              <w:t>федерального бюджета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A57D42" w:rsidRDefault="00A57D42" w:rsidP="009A5552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7D42" w:rsidRDefault="00A57D42" w:rsidP="009A555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57D42" w:rsidRDefault="00A57D42" w:rsidP="009A555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A57D42" w:rsidTr="00C47233">
        <w:tc>
          <w:tcPr>
            <w:tcW w:w="402" w:type="dxa"/>
            <w:vMerge/>
            <w:shd w:val="clear" w:color="auto" w:fill="auto"/>
          </w:tcPr>
          <w:p w:rsidR="00A57D42" w:rsidRDefault="00A57D42" w:rsidP="009A5552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57D42" w:rsidRDefault="00A57D42" w:rsidP="009A5552">
            <w:pPr>
              <w:snapToGrid w:val="0"/>
              <w:rPr>
                <w:sz w:val="20"/>
                <w:highlight w:val="lightGray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A57D42" w:rsidRDefault="00A57D42" w:rsidP="009A5552">
            <w:pPr>
              <w:snapToGrid w:val="0"/>
              <w:jc w:val="both"/>
              <w:rPr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A57D42" w:rsidRDefault="00A57D42" w:rsidP="009A5552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</w:rPr>
              <w:t>республиканского бюджета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A57D42" w:rsidRDefault="00A57D42" w:rsidP="009A5552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7D42" w:rsidRDefault="00A57D42" w:rsidP="009A555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57D42" w:rsidRDefault="00A57D42" w:rsidP="009A555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A57D42" w:rsidTr="00C47233">
        <w:tc>
          <w:tcPr>
            <w:tcW w:w="402" w:type="dxa"/>
            <w:vMerge/>
            <w:shd w:val="clear" w:color="auto" w:fill="auto"/>
          </w:tcPr>
          <w:p w:rsidR="00A57D42" w:rsidRDefault="00A57D42" w:rsidP="009A5552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57D42" w:rsidRDefault="00A57D42" w:rsidP="009A5552">
            <w:pPr>
              <w:snapToGrid w:val="0"/>
              <w:rPr>
                <w:sz w:val="20"/>
                <w:highlight w:val="lightGray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A57D42" w:rsidRDefault="00A57D42" w:rsidP="009A5552">
            <w:pPr>
              <w:snapToGrid w:val="0"/>
              <w:jc w:val="both"/>
              <w:rPr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A57D42" w:rsidRDefault="00A57D42" w:rsidP="009A555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A57D42" w:rsidRDefault="00A57D42" w:rsidP="009A5552">
            <w:pPr>
              <w:jc w:val="center"/>
            </w:pPr>
            <w:r>
              <w:rPr>
                <w:sz w:val="20"/>
              </w:rPr>
              <w:t>0,00</w:t>
            </w:r>
          </w:p>
        </w:tc>
      </w:tr>
    </w:tbl>
    <w:p w:rsidR="00A57D42" w:rsidRDefault="00F02766" w:rsidP="00D766F0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F02766" w:rsidRDefault="006511F3" w:rsidP="005D0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F02766">
        <w:rPr>
          <w:sz w:val="24"/>
          <w:szCs w:val="24"/>
        </w:rPr>
        <w:t>)</w:t>
      </w:r>
      <w:r w:rsidR="00F02766" w:rsidRPr="00F02766">
        <w:rPr>
          <w:sz w:val="24"/>
          <w:szCs w:val="24"/>
        </w:rPr>
        <w:t xml:space="preserve"> </w:t>
      </w:r>
      <w:r w:rsidR="00195AC2">
        <w:rPr>
          <w:sz w:val="24"/>
          <w:szCs w:val="24"/>
        </w:rPr>
        <w:t>позиции</w:t>
      </w:r>
      <w:r w:rsidR="00D623A5">
        <w:rPr>
          <w:sz w:val="24"/>
          <w:szCs w:val="24"/>
        </w:rPr>
        <w:t xml:space="preserve"> 21, 22</w:t>
      </w:r>
      <w:r w:rsidR="00F02766">
        <w:rPr>
          <w:sz w:val="24"/>
          <w:szCs w:val="24"/>
        </w:rPr>
        <w:t xml:space="preserve">  изложить в следующей редакции:</w:t>
      </w:r>
    </w:p>
    <w:p w:rsidR="009863D3" w:rsidRDefault="00F02766" w:rsidP="00F02766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46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409"/>
        <w:gridCol w:w="2410"/>
        <w:gridCol w:w="1418"/>
        <w:gridCol w:w="1417"/>
        <w:gridCol w:w="1418"/>
        <w:gridCol w:w="1417"/>
        <w:gridCol w:w="1418"/>
        <w:gridCol w:w="1427"/>
      </w:tblGrid>
      <w:tr w:rsidR="00195AC2" w:rsidTr="009863D3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r>
              <w:rPr>
                <w:sz w:val="20"/>
              </w:rPr>
              <w:t>Основное мероприятие 2.4.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jc w:val="both"/>
            </w:pPr>
            <w:r>
              <w:rPr>
                <w:sz w:val="20"/>
              </w:rPr>
              <w:t xml:space="preserve">Оснащение образовательных учреждений на территории муниципального </w:t>
            </w:r>
            <w:r>
              <w:rPr>
                <w:sz w:val="20"/>
              </w:rPr>
              <w:lastRenderedPageBreak/>
              <w:t>образования городского округа «Вуктыл» оборудованием и материалами, позволяющими в игровой форме формировать навыки безопасного поведения на улично-дорожной сети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AC2" w:rsidRPr="007842C3" w:rsidRDefault="00195AC2" w:rsidP="002D6AB4">
            <w:pPr>
              <w:pStyle w:val="ConsPlusNormal"/>
              <w:ind w:firstLine="0"/>
              <w:rPr>
                <w:b/>
              </w:rPr>
            </w:pPr>
            <w:r w:rsidRPr="007842C3">
              <w:rPr>
                <w:rFonts w:ascii="Times New Roman" w:hAnsi="Times New Roman" w:cs="Times New Roman"/>
                <w:b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195AC2" w:rsidRDefault="00195AC2" w:rsidP="002D6AB4">
            <w:pPr>
              <w:jc w:val="center"/>
            </w:pPr>
            <w:r w:rsidRPr="00195AC2">
              <w:rPr>
                <w:sz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195AC2" w:rsidRDefault="00195AC2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195AC2" w:rsidRDefault="00195AC2" w:rsidP="002D6AB4">
            <w:pPr>
              <w:jc w:val="center"/>
            </w:pPr>
            <w:r w:rsidRPr="00195AC2">
              <w:rPr>
                <w:sz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195AC2" w:rsidRDefault="00195AC2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195AC2" w:rsidRDefault="00195AC2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C2" w:rsidRPr="00195AC2" w:rsidRDefault="00195AC2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</w:tr>
      <w:tr w:rsidR="00195AC2" w:rsidTr="009863D3">
        <w:trPr>
          <w:cantSplit/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center"/>
              <w:rPr>
                <w:b/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Бюджет  муниципального образования городского округа «Вуктыл»,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 них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8B255D" w:rsidRDefault="00195AC2" w:rsidP="002D6AB4">
            <w:pPr>
              <w:jc w:val="center"/>
            </w:pPr>
            <w:r w:rsidRPr="008B255D">
              <w:rPr>
                <w:sz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8B255D" w:rsidRDefault="00195AC2" w:rsidP="002D6AB4">
            <w:pPr>
              <w:jc w:val="center"/>
            </w:pPr>
            <w:r w:rsidRPr="008B255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8B255D" w:rsidRDefault="00195AC2" w:rsidP="002D6AB4">
            <w:pPr>
              <w:jc w:val="center"/>
            </w:pPr>
            <w:r w:rsidRPr="008B255D">
              <w:rPr>
                <w:sz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Pr="008B255D" w:rsidRDefault="00195AC2" w:rsidP="002D6AB4">
            <w:pPr>
              <w:jc w:val="center"/>
            </w:pPr>
            <w:r w:rsidRPr="008B255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195AC2" w:rsidTr="002D6AB4">
        <w:trPr>
          <w:cantSplit/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195AC2" w:rsidTr="00FD6989">
        <w:trPr>
          <w:cantSplit/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195AC2" w:rsidTr="00FD6989">
        <w:trPr>
          <w:cantSplit/>
          <w:trHeight w:val="43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C2" w:rsidRDefault="00195AC2" w:rsidP="002D6AB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C2" w:rsidRDefault="00195AC2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9863D3" w:rsidTr="002D6AB4">
        <w:trPr>
          <w:cantSplit/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pStyle w:val="ConsPlusCell"/>
            </w:pPr>
            <w:r>
              <w:rPr>
                <w:rFonts w:ascii="Times New Roman" w:hAnsi="Times New Roman" w:cs="Times New Roman"/>
              </w:rPr>
              <w:t>Основное мероприятие 3.1.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autoSpaceDE w:val="0"/>
              <w:jc w:val="both"/>
            </w:pPr>
            <w:r>
              <w:rPr>
                <w:sz w:val="20"/>
              </w:rPr>
              <w:t>Обеспечение обустройства и содержания технических средств организации безопасного дорожного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3D3" w:rsidRPr="007842C3" w:rsidRDefault="009863D3" w:rsidP="002D6AB4">
            <w:pPr>
              <w:pStyle w:val="ConsPlusNormal"/>
              <w:ind w:firstLine="0"/>
              <w:rPr>
                <w:b/>
              </w:rPr>
            </w:pPr>
            <w:r w:rsidRPr="007842C3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Pr="00195AC2" w:rsidRDefault="000102DF" w:rsidP="002D6AB4">
            <w:pPr>
              <w:jc w:val="center"/>
            </w:pPr>
            <w:r w:rsidRPr="00195AC2">
              <w:rPr>
                <w:sz w:val="20"/>
              </w:rPr>
              <w:t>4 464 709,73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570 514,22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1 571 846,11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Pr="00195AC2" w:rsidRDefault="008B255D" w:rsidP="002D6AB4">
            <w:pPr>
              <w:jc w:val="center"/>
              <w:rPr>
                <w:highlight w:val="yellow"/>
              </w:rPr>
            </w:pPr>
            <w:r w:rsidRPr="00195AC2">
              <w:rPr>
                <w:sz w:val="20"/>
              </w:rPr>
              <w:t>1 422 014,40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900 335,00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3D3" w:rsidRPr="00195AC2" w:rsidRDefault="009863D3" w:rsidP="002D6AB4">
            <w:pPr>
              <w:jc w:val="center"/>
            </w:pPr>
            <w:r w:rsidRPr="00195AC2">
              <w:rPr>
                <w:sz w:val="20"/>
              </w:rPr>
              <w:t>0,00</w:t>
            </w:r>
          </w:p>
        </w:tc>
      </w:tr>
      <w:tr w:rsidR="009863D3" w:rsidTr="002D6AB4">
        <w:trPr>
          <w:cantSplit/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jc w:val="center"/>
              <w:rPr>
                <w:b/>
                <w:color w:val="000000"/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Бюджет  муниципального образования городского округа «Вуктыл»,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 них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Pr="000102DF" w:rsidRDefault="000102DF" w:rsidP="002D6AB4">
            <w:pPr>
              <w:jc w:val="center"/>
            </w:pPr>
            <w:r w:rsidRPr="000102DF">
              <w:rPr>
                <w:sz w:val="20"/>
              </w:rPr>
              <w:t>4 464 709,73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570 514,22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1 571 846,11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Pr="009863D3" w:rsidRDefault="008B255D" w:rsidP="002D6AB4">
            <w:pPr>
              <w:jc w:val="center"/>
              <w:rPr>
                <w:highlight w:val="yellow"/>
              </w:rPr>
            </w:pPr>
            <w:r w:rsidRPr="009863D3">
              <w:rPr>
                <w:sz w:val="20"/>
              </w:rPr>
              <w:t>1 422 014,40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900 335,00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9863D3" w:rsidTr="002D6AB4">
        <w:trPr>
          <w:cantSplit/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jc w:val="center"/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9863D3" w:rsidTr="002D6AB4">
        <w:trPr>
          <w:cantSplit/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jc w:val="center"/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9863D3" w:rsidTr="002D6AB4">
        <w:trPr>
          <w:trHeight w:val="4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jc w:val="center"/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D3" w:rsidRDefault="009863D3" w:rsidP="002D6AB4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3D3" w:rsidRDefault="009863D3" w:rsidP="002D6AB4">
            <w:pPr>
              <w:jc w:val="center"/>
            </w:pPr>
            <w:r>
              <w:rPr>
                <w:sz w:val="20"/>
              </w:rPr>
              <w:t>0,00</w:t>
            </w:r>
          </w:p>
        </w:tc>
      </w:tr>
    </w:tbl>
    <w:p w:rsidR="00F02766" w:rsidRDefault="009863D3" w:rsidP="00F02766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02766" w:rsidSect="00E97F2B">
      <w:pgSz w:w="16838" w:h="11906" w:orient="landscape"/>
      <w:pgMar w:top="567" w:right="395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726BC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747D"/>
    <w:rsid w:val="000102DF"/>
    <w:rsid w:val="000135A9"/>
    <w:rsid w:val="00054A62"/>
    <w:rsid w:val="00061AF2"/>
    <w:rsid w:val="00091121"/>
    <w:rsid w:val="000A7B89"/>
    <w:rsid w:val="000B3B95"/>
    <w:rsid w:val="000C4BD1"/>
    <w:rsid w:val="001354F4"/>
    <w:rsid w:val="0017549F"/>
    <w:rsid w:val="00195AC2"/>
    <w:rsid w:val="001A6872"/>
    <w:rsid w:val="001D7E81"/>
    <w:rsid w:val="001F0F37"/>
    <w:rsid w:val="002153D8"/>
    <w:rsid w:val="0024434E"/>
    <w:rsid w:val="00270793"/>
    <w:rsid w:val="00286343"/>
    <w:rsid w:val="002977B6"/>
    <w:rsid w:val="002C329D"/>
    <w:rsid w:val="002C3419"/>
    <w:rsid w:val="002D275A"/>
    <w:rsid w:val="002D6AB4"/>
    <w:rsid w:val="002F2E72"/>
    <w:rsid w:val="003007FC"/>
    <w:rsid w:val="00353878"/>
    <w:rsid w:val="00376563"/>
    <w:rsid w:val="003F4A14"/>
    <w:rsid w:val="004224D5"/>
    <w:rsid w:val="00432C60"/>
    <w:rsid w:val="004471F7"/>
    <w:rsid w:val="00480E0D"/>
    <w:rsid w:val="00493F4F"/>
    <w:rsid w:val="00536B80"/>
    <w:rsid w:val="0056195D"/>
    <w:rsid w:val="00596632"/>
    <w:rsid w:val="005D0158"/>
    <w:rsid w:val="006511F3"/>
    <w:rsid w:val="006867B9"/>
    <w:rsid w:val="006B6598"/>
    <w:rsid w:val="006C64E8"/>
    <w:rsid w:val="006C7639"/>
    <w:rsid w:val="006D7779"/>
    <w:rsid w:val="0070676D"/>
    <w:rsid w:val="00712BAD"/>
    <w:rsid w:val="007528E1"/>
    <w:rsid w:val="00767EFA"/>
    <w:rsid w:val="007842C3"/>
    <w:rsid w:val="00786CD1"/>
    <w:rsid w:val="007A3F35"/>
    <w:rsid w:val="007B773A"/>
    <w:rsid w:val="007C0F67"/>
    <w:rsid w:val="007C4280"/>
    <w:rsid w:val="007F672C"/>
    <w:rsid w:val="00822E7B"/>
    <w:rsid w:val="00836097"/>
    <w:rsid w:val="0083655E"/>
    <w:rsid w:val="00885496"/>
    <w:rsid w:val="008B255D"/>
    <w:rsid w:val="008C747D"/>
    <w:rsid w:val="008D1000"/>
    <w:rsid w:val="008D4485"/>
    <w:rsid w:val="00903E43"/>
    <w:rsid w:val="009060F7"/>
    <w:rsid w:val="00923193"/>
    <w:rsid w:val="009475CF"/>
    <w:rsid w:val="00974447"/>
    <w:rsid w:val="009863D3"/>
    <w:rsid w:val="009A5552"/>
    <w:rsid w:val="009A77D6"/>
    <w:rsid w:val="009E0214"/>
    <w:rsid w:val="00A05C99"/>
    <w:rsid w:val="00A31013"/>
    <w:rsid w:val="00A57D42"/>
    <w:rsid w:val="00A6556E"/>
    <w:rsid w:val="00A702BA"/>
    <w:rsid w:val="00A74CBA"/>
    <w:rsid w:val="00A9680E"/>
    <w:rsid w:val="00AE2A24"/>
    <w:rsid w:val="00AF665C"/>
    <w:rsid w:val="00B15AA0"/>
    <w:rsid w:val="00B26D97"/>
    <w:rsid w:val="00B43212"/>
    <w:rsid w:val="00B4465E"/>
    <w:rsid w:val="00B46BE3"/>
    <w:rsid w:val="00B717C5"/>
    <w:rsid w:val="00B73D2D"/>
    <w:rsid w:val="00BB23DE"/>
    <w:rsid w:val="00C47233"/>
    <w:rsid w:val="00C56DEF"/>
    <w:rsid w:val="00C7795D"/>
    <w:rsid w:val="00C82384"/>
    <w:rsid w:val="00C94AF3"/>
    <w:rsid w:val="00CB1945"/>
    <w:rsid w:val="00CD78C3"/>
    <w:rsid w:val="00D16BB8"/>
    <w:rsid w:val="00D61239"/>
    <w:rsid w:val="00D61D66"/>
    <w:rsid w:val="00D623A5"/>
    <w:rsid w:val="00D75530"/>
    <w:rsid w:val="00D766F0"/>
    <w:rsid w:val="00DC416F"/>
    <w:rsid w:val="00DD073D"/>
    <w:rsid w:val="00DD581A"/>
    <w:rsid w:val="00E472C8"/>
    <w:rsid w:val="00E97F2B"/>
    <w:rsid w:val="00EB2885"/>
    <w:rsid w:val="00EB6384"/>
    <w:rsid w:val="00EC0828"/>
    <w:rsid w:val="00EC5937"/>
    <w:rsid w:val="00ED1A17"/>
    <w:rsid w:val="00EE0736"/>
    <w:rsid w:val="00EE6403"/>
    <w:rsid w:val="00F0031C"/>
    <w:rsid w:val="00F02766"/>
    <w:rsid w:val="00F054C7"/>
    <w:rsid w:val="00F36815"/>
    <w:rsid w:val="00FC1D74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12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B43212"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B43212"/>
    <w:pPr>
      <w:keepNext/>
      <w:keepLines/>
      <w:numPr>
        <w:ilvl w:val="1"/>
        <w:numId w:val="1"/>
      </w:numPr>
      <w:spacing w:after="170" w:line="240" w:lineRule="atLeast"/>
      <w:outlineLvl w:val="1"/>
    </w:pPr>
    <w:rPr>
      <w:rFonts w:ascii="Garamond" w:hAnsi="Garamond" w:cs="Garamond"/>
      <w:caps/>
      <w:kern w:val="1"/>
      <w:sz w:val="22"/>
    </w:rPr>
  </w:style>
  <w:style w:type="paragraph" w:styleId="3">
    <w:name w:val="heading 3"/>
    <w:basedOn w:val="a"/>
    <w:next w:val="a0"/>
    <w:qFormat/>
    <w:rsid w:val="00B43212"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Calibri" w:hAnsi="Calibri" w:cs="Calibri"/>
      <w:i/>
      <w:kern w:val="1"/>
      <w:sz w:val="22"/>
      <w:szCs w:val="22"/>
    </w:rPr>
  </w:style>
  <w:style w:type="paragraph" w:styleId="4">
    <w:name w:val="heading 4"/>
    <w:basedOn w:val="a"/>
    <w:next w:val="a0"/>
    <w:qFormat/>
    <w:rsid w:val="00B43212"/>
    <w:pPr>
      <w:keepNext/>
      <w:keepLines/>
      <w:numPr>
        <w:ilvl w:val="3"/>
        <w:numId w:val="1"/>
      </w:numPr>
      <w:spacing w:line="240" w:lineRule="atLeast"/>
      <w:outlineLvl w:val="3"/>
    </w:pPr>
    <w:rPr>
      <w:rFonts w:ascii="Garamond" w:hAnsi="Garamond" w:cs="Garamond"/>
      <w:caps/>
      <w:kern w:val="1"/>
      <w:sz w:val="18"/>
    </w:rPr>
  </w:style>
  <w:style w:type="paragraph" w:styleId="5">
    <w:name w:val="heading 5"/>
    <w:basedOn w:val="a"/>
    <w:next w:val="a"/>
    <w:qFormat/>
    <w:rsid w:val="00B43212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B43212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43212"/>
  </w:style>
  <w:style w:type="character" w:customStyle="1" w:styleId="WW8Num1z1">
    <w:name w:val="WW8Num1z1"/>
    <w:rsid w:val="00B43212"/>
  </w:style>
  <w:style w:type="character" w:customStyle="1" w:styleId="WW8Num1z2">
    <w:name w:val="WW8Num1z2"/>
    <w:rsid w:val="00B43212"/>
  </w:style>
  <w:style w:type="character" w:customStyle="1" w:styleId="WW8Num1z3">
    <w:name w:val="WW8Num1z3"/>
    <w:rsid w:val="00B43212"/>
  </w:style>
  <w:style w:type="character" w:customStyle="1" w:styleId="WW8Num1z4">
    <w:name w:val="WW8Num1z4"/>
    <w:rsid w:val="00B43212"/>
  </w:style>
  <w:style w:type="character" w:customStyle="1" w:styleId="WW8Num1z5">
    <w:name w:val="WW8Num1z5"/>
    <w:rsid w:val="00B43212"/>
  </w:style>
  <w:style w:type="character" w:customStyle="1" w:styleId="WW8Num1z6">
    <w:name w:val="WW8Num1z6"/>
    <w:rsid w:val="00B43212"/>
  </w:style>
  <w:style w:type="character" w:customStyle="1" w:styleId="WW8Num1z7">
    <w:name w:val="WW8Num1z7"/>
    <w:rsid w:val="00B43212"/>
  </w:style>
  <w:style w:type="character" w:customStyle="1" w:styleId="WW8Num1z8">
    <w:name w:val="WW8Num1z8"/>
    <w:rsid w:val="00B43212"/>
  </w:style>
  <w:style w:type="character" w:customStyle="1" w:styleId="WW8Num2z0">
    <w:name w:val="WW8Num2z0"/>
    <w:rsid w:val="00B43212"/>
  </w:style>
  <w:style w:type="character" w:customStyle="1" w:styleId="WW8Num2z1">
    <w:name w:val="WW8Num2z1"/>
    <w:rsid w:val="00B43212"/>
  </w:style>
  <w:style w:type="character" w:customStyle="1" w:styleId="WW8Num2z2">
    <w:name w:val="WW8Num2z2"/>
    <w:rsid w:val="00B43212"/>
  </w:style>
  <w:style w:type="character" w:customStyle="1" w:styleId="WW8Num2z3">
    <w:name w:val="WW8Num2z3"/>
    <w:rsid w:val="00B43212"/>
  </w:style>
  <w:style w:type="character" w:customStyle="1" w:styleId="WW8Num2z4">
    <w:name w:val="WW8Num2z4"/>
    <w:rsid w:val="00B43212"/>
  </w:style>
  <w:style w:type="character" w:customStyle="1" w:styleId="WW8Num2z5">
    <w:name w:val="WW8Num2z5"/>
    <w:rsid w:val="00B43212"/>
  </w:style>
  <w:style w:type="character" w:customStyle="1" w:styleId="WW8Num2z6">
    <w:name w:val="WW8Num2z6"/>
    <w:rsid w:val="00B43212"/>
  </w:style>
  <w:style w:type="character" w:customStyle="1" w:styleId="WW8Num2z7">
    <w:name w:val="WW8Num2z7"/>
    <w:rsid w:val="00B43212"/>
  </w:style>
  <w:style w:type="character" w:customStyle="1" w:styleId="WW8Num2z8">
    <w:name w:val="WW8Num2z8"/>
    <w:rsid w:val="00B43212"/>
  </w:style>
  <w:style w:type="character" w:customStyle="1" w:styleId="WW8Num3z0">
    <w:name w:val="WW8Num3z0"/>
    <w:rsid w:val="00B43212"/>
    <w:rPr>
      <w:rFonts w:hint="default"/>
    </w:rPr>
  </w:style>
  <w:style w:type="character" w:customStyle="1" w:styleId="WW8Num3z1">
    <w:name w:val="WW8Num3z1"/>
    <w:rsid w:val="00B43212"/>
  </w:style>
  <w:style w:type="character" w:customStyle="1" w:styleId="WW8Num3z2">
    <w:name w:val="WW8Num3z2"/>
    <w:rsid w:val="00B43212"/>
  </w:style>
  <w:style w:type="character" w:customStyle="1" w:styleId="WW8Num3z3">
    <w:name w:val="WW8Num3z3"/>
    <w:rsid w:val="00B43212"/>
  </w:style>
  <w:style w:type="character" w:customStyle="1" w:styleId="WW8Num3z4">
    <w:name w:val="WW8Num3z4"/>
    <w:rsid w:val="00B43212"/>
  </w:style>
  <w:style w:type="character" w:customStyle="1" w:styleId="WW8Num3z5">
    <w:name w:val="WW8Num3z5"/>
    <w:rsid w:val="00B43212"/>
  </w:style>
  <w:style w:type="character" w:customStyle="1" w:styleId="WW8Num3z6">
    <w:name w:val="WW8Num3z6"/>
    <w:rsid w:val="00B43212"/>
  </w:style>
  <w:style w:type="character" w:customStyle="1" w:styleId="WW8Num3z7">
    <w:name w:val="WW8Num3z7"/>
    <w:rsid w:val="00B43212"/>
  </w:style>
  <w:style w:type="character" w:customStyle="1" w:styleId="WW8Num3z8">
    <w:name w:val="WW8Num3z8"/>
    <w:rsid w:val="00B43212"/>
  </w:style>
  <w:style w:type="character" w:customStyle="1" w:styleId="WW8Num4z0">
    <w:name w:val="WW8Num4z0"/>
    <w:rsid w:val="00B43212"/>
  </w:style>
  <w:style w:type="character" w:customStyle="1" w:styleId="WW8Num4z1">
    <w:name w:val="WW8Num4z1"/>
    <w:rsid w:val="00B43212"/>
  </w:style>
  <w:style w:type="character" w:customStyle="1" w:styleId="WW8Num4z2">
    <w:name w:val="WW8Num4z2"/>
    <w:rsid w:val="00B43212"/>
  </w:style>
  <w:style w:type="character" w:customStyle="1" w:styleId="WW8Num4z3">
    <w:name w:val="WW8Num4z3"/>
    <w:rsid w:val="00B43212"/>
  </w:style>
  <w:style w:type="character" w:customStyle="1" w:styleId="WW8Num4z4">
    <w:name w:val="WW8Num4z4"/>
    <w:rsid w:val="00B43212"/>
  </w:style>
  <w:style w:type="character" w:customStyle="1" w:styleId="WW8Num4z5">
    <w:name w:val="WW8Num4z5"/>
    <w:rsid w:val="00B43212"/>
  </w:style>
  <w:style w:type="character" w:customStyle="1" w:styleId="WW8Num4z6">
    <w:name w:val="WW8Num4z6"/>
    <w:rsid w:val="00B43212"/>
  </w:style>
  <w:style w:type="character" w:customStyle="1" w:styleId="WW8Num4z7">
    <w:name w:val="WW8Num4z7"/>
    <w:rsid w:val="00B43212"/>
  </w:style>
  <w:style w:type="character" w:customStyle="1" w:styleId="WW8Num4z8">
    <w:name w:val="WW8Num4z8"/>
    <w:rsid w:val="00B43212"/>
  </w:style>
  <w:style w:type="character" w:customStyle="1" w:styleId="WW8Num5z0">
    <w:name w:val="WW8Num5z0"/>
    <w:rsid w:val="00B43212"/>
  </w:style>
  <w:style w:type="character" w:customStyle="1" w:styleId="WW8Num5z1">
    <w:name w:val="WW8Num5z1"/>
    <w:rsid w:val="00B43212"/>
  </w:style>
  <w:style w:type="character" w:customStyle="1" w:styleId="WW8Num5z2">
    <w:name w:val="WW8Num5z2"/>
    <w:rsid w:val="00B43212"/>
  </w:style>
  <w:style w:type="character" w:customStyle="1" w:styleId="WW8Num5z3">
    <w:name w:val="WW8Num5z3"/>
    <w:rsid w:val="00B43212"/>
  </w:style>
  <w:style w:type="character" w:customStyle="1" w:styleId="WW8Num5z4">
    <w:name w:val="WW8Num5z4"/>
    <w:rsid w:val="00B43212"/>
  </w:style>
  <w:style w:type="character" w:customStyle="1" w:styleId="WW8Num5z5">
    <w:name w:val="WW8Num5z5"/>
    <w:rsid w:val="00B43212"/>
  </w:style>
  <w:style w:type="character" w:customStyle="1" w:styleId="WW8Num5z6">
    <w:name w:val="WW8Num5z6"/>
    <w:rsid w:val="00B43212"/>
  </w:style>
  <w:style w:type="character" w:customStyle="1" w:styleId="WW8Num5z7">
    <w:name w:val="WW8Num5z7"/>
    <w:rsid w:val="00B43212"/>
  </w:style>
  <w:style w:type="character" w:customStyle="1" w:styleId="WW8Num5z8">
    <w:name w:val="WW8Num5z8"/>
    <w:rsid w:val="00B43212"/>
  </w:style>
  <w:style w:type="character" w:customStyle="1" w:styleId="WW8Num6z0">
    <w:name w:val="WW8Num6z0"/>
    <w:rsid w:val="00B43212"/>
  </w:style>
  <w:style w:type="character" w:customStyle="1" w:styleId="WW8Num6z1">
    <w:name w:val="WW8Num6z1"/>
    <w:rsid w:val="00B43212"/>
  </w:style>
  <w:style w:type="character" w:customStyle="1" w:styleId="WW8Num6z2">
    <w:name w:val="WW8Num6z2"/>
    <w:rsid w:val="00B43212"/>
  </w:style>
  <w:style w:type="character" w:customStyle="1" w:styleId="WW8Num6z3">
    <w:name w:val="WW8Num6z3"/>
    <w:rsid w:val="00B43212"/>
  </w:style>
  <w:style w:type="character" w:customStyle="1" w:styleId="WW8Num6z4">
    <w:name w:val="WW8Num6z4"/>
    <w:rsid w:val="00B43212"/>
  </w:style>
  <w:style w:type="character" w:customStyle="1" w:styleId="WW8Num6z5">
    <w:name w:val="WW8Num6z5"/>
    <w:rsid w:val="00B43212"/>
  </w:style>
  <w:style w:type="character" w:customStyle="1" w:styleId="WW8Num6z6">
    <w:name w:val="WW8Num6z6"/>
    <w:rsid w:val="00B43212"/>
  </w:style>
  <w:style w:type="character" w:customStyle="1" w:styleId="WW8Num6z7">
    <w:name w:val="WW8Num6z7"/>
    <w:rsid w:val="00B43212"/>
  </w:style>
  <w:style w:type="character" w:customStyle="1" w:styleId="WW8Num6z8">
    <w:name w:val="WW8Num6z8"/>
    <w:rsid w:val="00B43212"/>
  </w:style>
  <w:style w:type="character" w:customStyle="1" w:styleId="WW8Num7z0">
    <w:name w:val="WW8Num7z0"/>
    <w:rsid w:val="00B43212"/>
    <w:rPr>
      <w:rFonts w:hint="default"/>
    </w:rPr>
  </w:style>
  <w:style w:type="character" w:customStyle="1" w:styleId="WW8Num7z1">
    <w:name w:val="WW8Num7z1"/>
    <w:rsid w:val="00B43212"/>
  </w:style>
  <w:style w:type="character" w:customStyle="1" w:styleId="WW8Num7z2">
    <w:name w:val="WW8Num7z2"/>
    <w:rsid w:val="00B43212"/>
  </w:style>
  <w:style w:type="character" w:customStyle="1" w:styleId="WW8Num7z3">
    <w:name w:val="WW8Num7z3"/>
    <w:rsid w:val="00B43212"/>
  </w:style>
  <w:style w:type="character" w:customStyle="1" w:styleId="WW8Num7z4">
    <w:name w:val="WW8Num7z4"/>
    <w:rsid w:val="00B43212"/>
  </w:style>
  <w:style w:type="character" w:customStyle="1" w:styleId="WW8Num7z5">
    <w:name w:val="WW8Num7z5"/>
    <w:rsid w:val="00B43212"/>
  </w:style>
  <w:style w:type="character" w:customStyle="1" w:styleId="WW8Num7z6">
    <w:name w:val="WW8Num7z6"/>
    <w:rsid w:val="00B43212"/>
  </w:style>
  <w:style w:type="character" w:customStyle="1" w:styleId="WW8Num7z7">
    <w:name w:val="WW8Num7z7"/>
    <w:rsid w:val="00B43212"/>
  </w:style>
  <w:style w:type="character" w:customStyle="1" w:styleId="WW8Num7z8">
    <w:name w:val="WW8Num7z8"/>
    <w:rsid w:val="00B43212"/>
  </w:style>
  <w:style w:type="character" w:customStyle="1" w:styleId="WW8Num8z0">
    <w:name w:val="WW8Num8z0"/>
    <w:rsid w:val="00B43212"/>
    <w:rPr>
      <w:rFonts w:hint="default"/>
      <w:color w:val="auto"/>
      <w:u w:val="none"/>
    </w:rPr>
  </w:style>
  <w:style w:type="character" w:customStyle="1" w:styleId="WW8Num8z1">
    <w:name w:val="WW8Num8z1"/>
    <w:rsid w:val="00B43212"/>
  </w:style>
  <w:style w:type="character" w:customStyle="1" w:styleId="WW8Num8z2">
    <w:name w:val="WW8Num8z2"/>
    <w:rsid w:val="00B43212"/>
  </w:style>
  <w:style w:type="character" w:customStyle="1" w:styleId="WW8Num8z3">
    <w:name w:val="WW8Num8z3"/>
    <w:rsid w:val="00B43212"/>
  </w:style>
  <w:style w:type="character" w:customStyle="1" w:styleId="WW8Num8z4">
    <w:name w:val="WW8Num8z4"/>
    <w:rsid w:val="00B43212"/>
  </w:style>
  <w:style w:type="character" w:customStyle="1" w:styleId="WW8Num8z5">
    <w:name w:val="WW8Num8z5"/>
    <w:rsid w:val="00B43212"/>
  </w:style>
  <w:style w:type="character" w:customStyle="1" w:styleId="WW8Num8z6">
    <w:name w:val="WW8Num8z6"/>
    <w:rsid w:val="00B43212"/>
  </w:style>
  <w:style w:type="character" w:customStyle="1" w:styleId="WW8Num8z7">
    <w:name w:val="WW8Num8z7"/>
    <w:rsid w:val="00B43212"/>
  </w:style>
  <w:style w:type="character" w:customStyle="1" w:styleId="WW8Num8z8">
    <w:name w:val="WW8Num8z8"/>
    <w:rsid w:val="00B43212"/>
  </w:style>
  <w:style w:type="character" w:customStyle="1" w:styleId="WW8Num9z0">
    <w:name w:val="WW8Num9z0"/>
    <w:rsid w:val="00B43212"/>
    <w:rPr>
      <w:rFonts w:hint="default"/>
      <w:color w:val="auto"/>
      <w:u w:val="none"/>
    </w:rPr>
  </w:style>
  <w:style w:type="character" w:customStyle="1" w:styleId="WW8Num9z1">
    <w:name w:val="WW8Num9z1"/>
    <w:rsid w:val="00B43212"/>
  </w:style>
  <w:style w:type="character" w:customStyle="1" w:styleId="WW8Num9z2">
    <w:name w:val="WW8Num9z2"/>
    <w:rsid w:val="00B43212"/>
  </w:style>
  <w:style w:type="character" w:customStyle="1" w:styleId="WW8Num9z3">
    <w:name w:val="WW8Num9z3"/>
    <w:rsid w:val="00B43212"/>
  </w:style>
  <w:style w:type="character" w:customStyle="1" w:styleId="WW8Num9z4">
    <w:name w:val="WW8Num9z4"/>
    <w:rsid w:val="00B43212"/>
  </w:style>
  <w:style w:type="character" w:customStyle="1" w:styleId="WW8Num9z5">
    <w:name w:val="WW8Num9z5"/>
    <w:rsid w:val="00B43212"/>
  </w:style>
  <w:style w:type="character" w:customStyle="1" w:styleId="WW8Num9z6">
    <w:name w:val="WW8Num9z6"/>
    <w:rsid w:val="00B43212"/>
  </w:style>
  <w:style w:type="character" w:customStyle="1" w:styleId="WW8Num9z7">
    <w:name w:val="WW8Num9z7"/>
    <w:rsid w:val="00B43212"/>
  </w:style>
  <w:style w:type="character" w:customStyle="1" w:styleId="WW8Num9z8">
    <w:name w:val="WW8Num9z8"/>
    <w:rsid w:val="00B43212"/>
  </w:style>
  <w:style w:type="character" w:customStyle="1" w:styleId="10">
    <w:name w:val="Основной шрифт абзаца1"/>
    <w:rsid w:val="00B43212"/>
  </w:style>
  <w:style w:type="character" w:customStyle="1" w:styleId="a4">
    <w:name w:val="Верхний колонтитул Знак"/>
    <w:rsid w:val="00B43212"/>
    <w:rPr>
      <w:sz w:val="28"/>
    </w:rPr>
  </w:style>
  <w:style w:type="character" w:customStyle="1" w:styleId="a5">
    <w:name w:val="Нижний колонтитул Знак"/>
    <w:rsid w:val="00B43212"/>
    <w:rPr>
      <w:sz w:val="28"/>
    </w:rPr>
  </w:style>
  <w:style w:type="character" w:customStyle="1" w:styleId="30">
    <w:name w:val="Основной текст 3 Знак"/>
    <w:rsid w:val="00B43212"/>
    <w:rPr>
      <w:sz w:val="16"/>
      <w:szCs w:val="16"/>
    </w:rPr>
  </w:style>
  <w:style w:type="character" w:customStyle="1" w:styleId="a6">
    <w:name w:val="Основной текст Знак"/>
    <w:rsid w:val="00B43212"/>
    <w:rPr>
      <w:sz w:val="28"/>
    </w:rPr>
  </w:style>
  <w:style w:type="character" w:customStyle="1" w:styleId="40">
    <w:name w:val="Заголовок 4 Знак"/>
    <w:rsid w:val="00B43212"/>
    <w:rPr>
      <w:rFonts w:ascii="Garamond" w:hAnsi="Garamond" w:cs="Garamond"/>
      <w:caps/>
      <w:kern w:val="1"/>
      <w:sz w:val="18"/>
    </w:rPr>
  </w:style>
  <w:style w:type="character" w:customStyle="1" w:styleId="a7">
    <w:name w:val="Текст выноски Знак"/>
    <w:rsid w:val="00B432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  <w:rsid w:val="00B43212"/>
  </w:style>
  <w:style w:type="character" w:styleId="a8">
    <w:name w:val="Emphasis"/>
    <w:qFormat/>
    <w:rsid w:val="00B43212"/>
    <w:rPr>
      <w:i/>
      <w:iCs/>
    </w:rPr>
  </w:style>
  <w:style w:type="character" w:styleId="a9">
    <w:name w:val="Hyperlink"/>
    <w:rsid w:val="00B43212"/>
    <w:rPr>
      <w:color w:val="0000FF"/>
      <w:u w:val="single"/>
    </w:rPr>
  </w:style>
  <w:style w:type="character" w:customStyle="1" w:styleId="11">
    <w:name w:val="Заголовок 1 Знак"/>
    <w:rsid w:val="00B43212"/>
    <w:rPr>
      <w:rFonts w:ascii="Cambria" w:hAnsi="Cambria" w:cs="Cambria"/>
      <w:b/>
      <w:bCs/>
      <w:kern w:val="1"/>
      <w:sz w:val="32"/>
      <w:szCs w:val="32"/>
    </w:rPr>
  </w:style>
  <w:style w:type="character" w:customStyle="1" w:styleId="20">
    <w:name w:val="Заголовок 2 Знак"/>
    <w:rsid w:val="00B43212"/>
    <w:rPr>
      <w:rFonts w:ascii="Garamond" w:hAnsi="Garamond" w:cs="Garamond"/>
      <w:caps/>
      <w:kern w:val="1"/>
      <w:sz w:val="22"/>
    </w:rPr>
  </w:style>
  <w:style w:type="character" w:customStyle="1" w:styleId="31">
    <w:name w:val="Заголовок 3 Знак"/>
    <w:rsid w:val="00B43212"/>
    <w:rPr>
      <w:rFonts w:ascii="Calibri" w:hAnsi="Calibri" w:cs="Calibri"/>
      <w:i/>
      <w:kern w:val="1"/>
      <w:sz w:val="22"/>
      <w:szCs w:val="22"/>
    </w:rPr>
  </w:style>
  <w:style w:type="character" w:customStyle="1" w:styleId="50">
    <w:name w:val="Заголовок 5 Знак"/>
    <w:rsid w:val="00B43212"/>
    <w:rPr>
      <w:rFonts w:ascii="Calibri" w:hAnsi="Calibri" w:cs="Calibri"/>
      <w:b/>
      <w:bCs/>
      <w:i/>
      <w:iCs/>
      <w:sz w:val="26"/>
      <w:szCs w:val="26"/>
    </w:rPr>
  </w:style>
  <w:style w:type="character" w:customStyle="1" w:styleId="90">
    <w:name w:val="Заголовок 9 Знак"/>
    <w:rsid w:val="00B43212"/>
    <w:rPr>
      <w:rFonts w:ascii="Cambria" w:hAnsi="Cambria" w:cs="Cambria"/>
      <w:sz w:val="22"/>
      <w:szCs w:val="22"/>
    </w:rPr>
  </w:style>
  <w:style w:type="character" w:customStyle="1" w:styleId="aa">
    <w:name w:val="Название Знак"/>
    <w:rsid w:val="00B43212"/>
    <w:rPr>
      <w:b/>
      <w:bCs/>
      <w:sz w:val="24"/>
      <w:szCs w:val="24"/>
    </w:rPr>
  </w:style>
  <w:style w:type="character" w:customStyle="1" w:styleId="WW8Num13z0">
    <w:name w:val="WW8Num13z0"/>
    <w:rsid w:val="00B43212"/>
    <w:rPr>
      <w:rFonts w:ascii="Times New Roman" w:eastAsia="Times New Roman" w:hAnsi="Times New Roman" w:cs="Times New Roman"/>
    </w:rPr>
  </w:style>
  <w:style w:type="character" w:customStyle="1" w:styleId="21">
    <w:name w:val="Основной текст 2 Знак"/>
    <w:rsid w:val="00B43212"/>
    <w:rPr>
      <w:sz w:val="24"/>
    </w:rPr>
  </w:style>
  <w:style w:type="character" w:customStyle="1" w:styleId="ab">
    <w:name w:val="Основной текст с отступом Знак"/>
    <w:rsid w:val="00B43212"/>
    <w:rPr>
      <w:sz w:val="24"/>
    </w:rPr>
  </w:style>
  <w:style w:type="character" w:styleId="ac">
    <w:name w:val="Strong"/>
    <w:basedOn w:val="10"/>
    <w:qFormat/>
    <w:rsid w:val="00B43212"/>
    <w:rPr>
      <w:b/>
      <w:bCs/>
    </w:rPr>
  </w:style>
  <w:style w:type="paragraph" w:customStyle="1" w:styleId="ad">
    <w:name w:val="Заголовок"/>
    <w:basedOn w:val="a"/>
    <w:next w:val="a0"/>
    <w:rsid w:val="00B43212"/>
    <w:pPr>
      <w:ind w:left="-2000"/>
      <w:jc w:val="center"/>
    </w:pPr>
    <w:rPr>
      <w:b/>
      <w:bCs/>
      <w:sz w:val="24"/>
      <w:szCs w:val="24"/>
    </w:rPr>
  </w:style>
  <w:style w:type="paragraph" w:styleId="a0">
    <w:name w:val="Body Text"/>
    <w:basedOn w:val="a"/>
    <w:rsid w:val="00B43212"/>
    <w:pPr>
      <w:jc w:val="both"/>
    </w:pPr>
  </w:style>
  <w:style w:type="paragraph" w:styleId="ae">
    <w:name w:val="List"/>
    <w:basedOn w:val="a0"/>
    <w:rsid w:val="00B43212"/>
    <w:rPr>
      <w:rFonts w:cs="Mangal"/>
    </w:rPr>
  </w:style>
  <w:style w:type="paragraph" w:styleId="af">
    <w:name w:val="caption"/>
    <w:basedOn w:val="a"/>
    <w:qFormat/>
    <w:rsid w:val="00B432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4321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43212"/>
    <w:pPr>
      <w:jc w:val="both"/>
    </w:pPr>
    <w:rPr>
      <w:sz w:val="24"/>
    </w:rPr>
  </w:style>
  <w:style w:type="paragraph" w:styleId="af0">
    <w:name w:val="Body Text Indent"/>
    <w:basedOn w:val="a"/>
    <w:rsid w:val="00B43212"/>
    <w:pPr>
      <w:ind w:left="-1134"/>
      <w:jc w:val="both"/>
    </w:pPr>
    <w:rPr>
      <w:sz w:val="24"/>
    </w:rPr>
  </w:style>
  <w:style w:type="paragraph" w:styleId="af1">
    <w:name w:val="Balloon Text"/>
    <w:basedOn w:val="a"/>
    <w:rsid w:val="00B4321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43212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43212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2">
    <w:name w:val="header"/>
    <w:basedOn w:val="a"/>
    <w:rsid w:val="00B43212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B4321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432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Основной текст 31"/>
    <w:basedOn w:val="a"/>
    <w:rsid w:val="00B43212"/>
    <w:pPr>
      <w:spacing w:after="120"/>
    </w:pPr>
    <w:rPr>
      <w:sz w:val="16"/>
      <w:szCs w:val="16"/>
    </w:rPr>
  </w:style>
  <w:style w:type="paragraph" w:customStyle="1" w:styleId="ConsNormal">
    <w:name w:val="ConsNormal"/>
    <w:rsid w:val="00B43212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B43212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4321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4">
    <w:name w:val="List Paragraph"/>
    <w:basedOn w:val="a"/>
    <w:qFormat/>
    <w:rsid w:val="00B43212"/>
    <w:pPr>
      <w:widowControl w:val="0"/>
      <w:autoSpaceDE w:val="0"/>
      <w:ind w:left="720"/>
      <w:contextualSpacing/>
    </w:pPr>
    <w:rPr>
      <w:sz w:val="20"/>
    </w:rPr>
  </w:style>
  <w:style w:type="paragraph" w:styleId="af5">
    <w:name w:val="No Spacing"/>
    <w:qFormat/>
    <w:rsid w:val="00B4321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6">
    <w:name w:val="Normal (Web)"/>
    <w:basedOn w:val="a"/>
    <w:rsid w:val="00B43212"/>
    <w:pPr>
      <w:spacing w:before="100" w:after="119"/>
    </w:pPr>
    <w:rPr>
      <w:sz w:val="24"/>
      <w:szCs w:val="24"/>
    </w:rPr>
  </w:style>
  <w:style w:type="paragraph" w:customStyle="1" w:styleId="ConsPlusTitle">
    <w:name w:val="ConsPlusTitle"/>
    <w:rsid w:val="00B432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7">
    <w:name w:val="Содержимое таблицы"/>
    <w:basedOn w:val="a"/>
    <w:rsid w:val="00B43212"/>
    <w:pPr>
      <w:suppressLineNumbers/>
    </w:pPr>
  </w:style>
  <w:style w:type="paragraph" w:customStyle="1" w:styleId="af8">
    <w:name w:val="Заголовок таблицы"/>
    <w:basedOn w:val="af7"/>
    <w:rsid w:val="00B4321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613E-55CF-4AB2-92C6-1C730946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  № ________</vt:lpstr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  № ________</dc:title>
  <dc:creator>Отдел городского хозяйства</dc:creator>
  <cp:lastModifiedBy>User</cp:lastModifiedBy>
  <cp:revision>41</cp:revision>
  <cp:lastPrinted>2019-11-07T12:24:00Z</cp:lastPrinted>
  <dcterms:created xsi:type="dcterms:W3CDTF">2019-06-11T13:58:00Z</dcterms:created>
  <dcterms:modified xsi:type="dcterms:W3CDTF">2019-11-11T20:10:00Z</dcterms:modified>
</cp:coreProperties>
</file>