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F2" w:rsidRPr="002F0DF2" w:rsidRDefault="002F0DF2" w:rsidP="002F0DF2">
      <w:pPr>
        <w:keepNext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color w:val="auto"/>
          <w:spacing w:val="20"/>
          <w:lang w:eastAsia="zh-CN"/>
        </w:rPr>
      </w:pPr>
      <w:r w:rsidRPr="002F0DF2">
        <w:rPr>
          <w:b/>
          <w:bCs/>
          <w:color w:val="auto"/>
          <w:spacing w:val="20"/>
          <w:lang w:eastAsia="zh-CN"/>
        </w:rPr>
        <w:t>ПОСТАНОВЛЕНИЕ</w:t>
      </w:r>
    </w:p>
    <w:p w:rsidR="002F0DF2" w:rsidRPr="002F0DF2" w:rsidRDefault="002F0DF2" w:rsidP="002F0DF2">
      <w:pPr>
        <w:keepNext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color w:val="auto"/>
          <w:spacing w:val="20"/>
          <w:lang w:eastAsia="zh-CN"/>
        </w:rPr>
      </w:pPr>
      <w:r w:rsidRPr="002F0DF2">
        <w:rPr>
          <w:b/>
          <w:bCs/>
          <w:color w:val="auto"/>
          <w:spacing w:val="20"/>
          <w:lang w:eastAsia="zh-CN"/>
        </w:rPr>
        <w:t>администрации городского округа «Вуктыл»</w:t>
      </w:r>
    </w:p>
    <w:p w:rsidR="002F0DF2" w:rsidRPr="002F0DF2" w:rsidRDefault="002F0DF2" w:rsidP="002F0DF2">
      <w:pPr>
        <w:keepNext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color w:val="auto"/>
          <w:spacing w:val="20"/>
          <w:lang w:eastAsia="zh-CN"/>
        </w:rPr>
      </w:pPr>
      <w:r w:rsidRPr="002F0DF2">
        <w:rPr>
          <w:b/>
          <w:bCs/>
          <w:color w:val="auto"/>
          <w:spacing w:val="20"/>
          <w:lang w:eastAsia="zh-CN"/>
        </w:rPr>
        <w:t>от 2</w:t>
      </w:r>
      <w:r>
        <w:rPr>
          <w:b/>
          <w:bCs/>
          <w:color w:val="auto"/>
          <w:spacing w:val="20"/>
          <w:lang w:eastAsia="zh-CN"/>
        </w:rPr>
        <w:t>6</w:t>
      </w:r>
      <w:r w:rsidRPr="002F0DF2">
        <w:rPr>
          <w:b/>
          <w:bCs/>
          <w:color w:val="auto"/>
          <w:spacing w:val="20"/>
          <w:lang w:eastAsia="zh-CN"/>
        </w:rPr>
        <w:t xml:space="preserve"> ноября 2019 г. № 10/1</w:t>
      </w:r>
      <w:r>
        <w:rPr>
          <w:b/>
          <w:bCs/>
          <w:color w:val="auto"/>
          <w:spacing w:val="20"/>
          <w:lang w:eastAsia="zh-CN"/>
        </w:rPr>
        <w:t>514</w:t>
      </w:r>
    </w:p>
    <w:p w:rsidR="002F0DF2" w:rsidRPr="002F0DF2" w:rsidRDefault="002F0DF2" w:rsidP="002F0DF2">
      <w:pPr>
        <w:keepNext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color w:val="auto"/>
          <w:spacing w:val="20"/>
          <w:lang w:eastAsia="zh-CN"/>
        </w:rPr>
      </w:pPr>
    </w:p>
    <w:p w:rsidR="002F0DF2" w:rsidRDefault="002F0DF2" w:rsidP="002F0DF2">
      <w:pPr>
        <w:widowControl w:val="0"/>
        <w:jc w:val="center"/>
        <w:rPr>
          <w:b/>
        </w:rPr>
      </w:pPr>
      <w:r>
        <w:rPr>
          <w:b/>
        </w:rPr>
        <w:t>Об определении управляющей организации для управления многоквартирными домами  на территории городского округа «Вуктыл» (село Подчерье, поселок Лемтыбож)</w:t>
      </w:r>
    </w:p>
    <w:p w:rsidR="002F0DF2" w:rsidRPr="002F0DF2" w:rsidRDefault="002F0DF2" w:rsidP="002F0DF2">
      <w:pPr>
        <w:widowControl w:val="0"/>
        <w:jc w:val="center"/>
        <w:rPr>
          <w:b/>
        </w:rPr>
      </w:pPr>
    </w:p>
    <w:p w:rsidR="00C057C4" w:rsidRDefault="00670409">
      <w:pPr>
        <w:suppressAutoHyphens/>
        <w:ind w:firstLine="709"/>
        <w:jc w:val="both"/>
      </w:pPr>
      <w:proofErr w:type="gramStart"/>
      <w:r>
        <w:rPr>
          <w:lang w:eastAsia="ar-SA"/>
        </w:rPr>
        <w:t xml:space="preserve">В соответствии с частью 17 статьи 161 Жилищного кодекса Российской Федерации, постановлением </w:t>
      </w:r>
      <w:r>
        <w:rPr>
          <w:lang w:eastAsia="ar-SA"/>
        </w:rPr>
        <w:t xml:space="preserve">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</w:t>
      </w:r>
      <w:r>
        <w:rPr>
          <w:lang w:eastAsia="ar-SA"/>
        </w:rPr>
        <w:t>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>
        <w:rPr>
          <w:lang w:eastAsia="ar-SA"/>
        </w:rPr>
        <w:t xml:space="preserve"> Российской Федерации», приказом Министерства строительства и жилищно-коммунального хозяйства Российской Федера</w:t>
      </w:r>
      <w:r>
        <w:rPr>
          <w:lang w:eastAsia="ar-SA"/>
        </w:rPr>
        <w:t>ции от 06.04.2018 № 213/</w:t>
      </w:r>
      <w:proofErr w:type="spellStart"/>
      <w:proofErr w:type="gramStart"/>
      <w:r>
        <w:rPr>
          <w:lang w:eastAsia="ar-SA"/>
        </w:rPr>
        <w:t>пр</w:t>
      </w:r>
      <w:proofErr w:type="spellEnd"/>
      <w:proofErr w:type="gramEnd"/>
      <w:r>
        <w:rPr>
          <w:lang w:eastAsia="ar-SA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</w:t>
      </w:r>
      <w:r>
        <w:rPr>
          <w:lang w:eastAsia="ar-SA"/>
        </w:rPr>
        <w:t xml:space="preserve">тановлении размера платы за содержание жилого помещения, а также по установлению порядка определения предельных индексов изменения такой платы», Уставом муниципального образования городского округа «Вуктыл», в целях </w:t>
      </w:r>
      <w:proofErr w:type="gramStart"/>
      <w:r>
        <w:rPr>
          <w:lang w:eastAsia="ar-SA"/>
        </w:rPr>
        <w:t>обеспечения надлежащего содержания общег</w:t>
      </w:r>
      <w:r>
        <w:rPr>
          <w:lang w:eastAsia="ar-SA"/>
        </w:rPr>
        <w:t>о имущества собственников помещений</w:t>
      </w:r>
      <w:proofErr w:type="gramEnd"/>
      <w:r>
        <w:rPr>
          <w:lang w:eastAsia="ar-SA"/>
        </w:rPr>
        <w:t xml:space="preserve"> в многоквартирных домах администрация городского округа «Вуктыл» постановляет:</w:t>
      </w:r>
    </w:p>
    <w:p w:rsidR="00C057C4" w:rsidRDefault="00670409">
      <w:pPr>
        <w:suppressAutoHyphens/>
        <w:jc w:val="both"/>
      </w:pPr>
      <w:r>
        <w:tab/>
        <w:t>1. Определить общество с ограниченной ответственностью «Управляющая компания «Кедр» (далее - ООО «Управляющая компания «Кедр») управляющей о</w:t>
      </w:r>
      <w:r>
        <w:t xml:space="preserve">рганизацией для управления многоквартирными домами с 01 декабря 2019 года и утвердить перечень многоквартирных домов для управления </w:t>
      </w:r>
      <w:r>
        <w:t>ООО «Управляющая компания «Кедр» согласно</w:t>
      </w:r>
      <w:r>
        <w:t xml:space="preserve"> приложению № 1.</w:t>
      </w:r>
    </w:p>
    <w:p w:rsidR="00C057C4" w:rsidRDefault="00670409">
      <w:pPr>
        <w:suppressAutoHyphens/>
        <w:jc w:val="both"/>
      </w:pPr>
      <w:r>
        <w:tab/>
        <w:t>2. Утвердить перечень работ и услуг по управлению, содержанию и р</w:t>
      </w:r>
      <w:r>
        <w:t>емонту общего имущества собственников помещений в многоквартирных домах согласно приложению № 2.</w:t>
      </w:r>
    </w:p>
    <w:p w:rsidR="00C057C4" w:rsidRDefault="00670409">
      <w:pPr>
        <w:tabs>
          <w:tab w:val="left" w:pos="735"/>
          <w:tab w:val="left" w:pos="1020"/>
        </w:tabs>
        <w:suppressAutoHyphens/>
        <w:jc w:val="both"/>
      </w:pPr>
      <w:r>
        <w:tab/>
      </w:r>
      <w:r>
        <w:t>3. Утвердить размер платы за содержание жилого помещения в многоквартирных домах (руб. на кв. метр общей площади жилого помещения в месяц) согласно приложению</w:t>
      </w:r>
      <w:r>
        <w:t xml:space="preserve"> № 3.</w:t>
      </w:r>
    </w:p>
    <w:p w:rsidR="00C057C4" w:rsidRDefault="00670409">
      <w:pPr>
        <w:tabs>
          <w:tab w:val="left" w:pos="735"/>
          <w:tab w:val="left" w:pos="1020"/>
        </w:tabs>
        <w:suppressAutoHyphens/>
        <w:jc w:val="both"/>
      </w:pPr>
      <w:r>
        <w:tab/>
        <w:t xml:space="preserve">4. </w:t>
      </w:r>
      <w:proofErr w:type="gramStart"/>
      <w:r>
        <w:t xml:space="preserve">ООО «Управляющая компания «Кедр» осуществлять деятельность по управлению многоквартирными домами в течение 1 года с даты включения сведений об управлении такими многоквартирными домами в </w:t>
      </w:r>
      <w:r>
        <w:rPr>
          <w:rFonts w:eastAsia="Calibri"/>
        </w:rPr>
        <w:t>государственную информационную систему жилищно-коммунальног</w:t>
      </w:r>
      <w:r>
        <w:rPr>
          <w:rFonts w:eastAsia="Calibri"/>
        </w:rPr>
        <w:t xml:space="preserve">о хозяйства </w:t>
      </w:r>
      <w:r>
        <w:t>либо до выбора собственниками помещений в данных многоквартирных домах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</w:t>
      </w:r>
      <w:r>
        <w:t>оквартирном доме или по</w:t>
      </w:r>
      <w:proofErr w:type="gramEnd"/>
      <w:r>
        <w:t xml:space="preserve"> результатам открытого конкурса, предусмотренного </w:t>
      </w:r>
      <w:hyperlink r:id="rId9">
        <w:r>
          <w:rPr>
            <w:rStyle w:val="-"/>
            <w:color w:val="000000"/>
            <w:u w:val="none"/>
          </w:rPr>
          <w:t>частью 4</w:t>
        </w:r>
      </w:hyperlink>
      <w:r>
        <w:t xml:space="preserve"> статьи 161 Жилищного кодекса Российской Федерации.</w:t>
      </w:r>
    </w:p>
    <w:p w:rsidR="00C057C4" w:rsidRDefault="00670409">
      <w:pPr>
        <w:tabs>
          <w:tab w:val="left" w:pos="735"/>
          <w:tab w:val="left" w:pos="1020"/>
        </w:tabs>
        <w:suppressAutoHyphens/>
        <w:jc w:val="both"/>
      </w:pPr>
      <w:r>
        <w:tab/>
        <w:t>5.  ООО «Управляющая компания «Кедр» заключить договоры управления с собственниками помещений в многоквартирных домах, указанных в приложении № 1.</w:t>
      </w:r>
    </w:p>
    <w:p w:rsidR="00C057C4" w:rsidRDefault="00670409">
      <w:pPr>
        <w:tabs>
          <w:tab w:val="left" w:pos="735"/>
          <w:tab w:val="left" w:pos="1020"/>
        </w:tabs>
        <w:suppressAutoHyphens/>
        <w:jc w:val="both"/>
      </w:pPr>
      <w:r>
        <w:tab/>
        <w:t>6. Отделу жилищно-коммунального хозяйства и муниципальн</w:t>
      </w:r>
      <w:r>
        <w:t xml:space="preserve">ого контроля администрации городского округа «Вуктыл» </w:t>
      </w:r>
      <w:proofErr w:type="gramStart"/>
      <w:r>
        <w:t>разместить</w:t>
      </w:r>
      <w:proofErr w:type="gramEnd"/>
      <w:r>
        <w:t xml:space="preserve"> настоящее постановление  в государственной информационной системе жилищно-коммунального хозяйства.</w:t>
      </w:r>
    </w:p>
    <w:p w:rsidR="00C057C4" w:rsidRDefault="00670409">
      <w:pPr>
        <w:tabs>
          <w:tab w:val="left" w:pos="735"/>
        </w:tabs>
        <w:suppressAutoHyphens/>
        <w:jc w:val="both"/>
      </w:pPr>
      <w:r>
        <w:tab/>
        <w:t>7. Настоящее постановление подлежит опубликованию (обнародованию).</w:t>
      </w:r>
    </w:p>
    <w:p w:rsidR="00C057C4" w:rsidRDefault="00670409">
      <w:pPr>
        <w:tabs>
          <w:tab w:val="left" w:pos="735"/>
        </w:tabs>
        <w:suppressAutoHyphens/>
        <w:spacing w:after="640"/>
        <w:jc w:val="both"/>
      </w:pPr>
      <w:r>
        <w:tab/>
        <w:t xml:space="preserve">8. </w:t>
      </w:r>
      <w:proofErr w:type="gramStart"/>
      <w:r>
        <w:t>Контроль за</w:t>
      </w:r>
      <w:proofErr w:type="gramEnd"/>
      <w:r>
        <w:t xml:space="preserve"> исполнен</w:t>
      </w:r>
      <w:r>
        <w:t>ием настоящего постановления оставляю за собой.</w:t>
      </w:r>
    </w:p>
    <w:p w:rsidR="00C057C4" w:rsidRDefault="00670409">
      <w:pPr>
        <w:jc w:val="both"/>
      </w:pPr>
      <w:proofErr w:type="spellStart"/>
      <w:r>
        <w:t>И.о</w:t>
      </w:r>
      <w:proofErr w:type="spellEnd"/>
      <w:r>
        <w:t>. главы муниципального образования</w:t>
      </w:r>
    </w:p>
    <w:p w:rsidR="00C057C4" w:rsidRDefault="00670409">
      <w:pPr>
        <w:jc w:val="both"/>
      </w:pPr>
      <w:r>
        <w:t xml:space="preserve">городского округа «Вуктыл» - руководителя </w:t>
      </w:r>
    </w:p>
    <w:p w:rsidR="00C057C4" w:rsidRDefault="00670409">
      <w:pPr>
        <w:jc w:val="both"/>
      </w:pPr>
      <w:r>
        <w:t xml:space="preserve">администрации городского округа «Вуктыл»   </w:t>
      </w:r>
      <w:r>
        <w:tab/>
        <w:t xml:space="preserve"> </w:t>
      </w:r>
      <w:r>
        <w:tab/>
        <w:t xml:space="preserve">                             С.А. </w:t>
      </w:r>
      <w:proofErr w:type="spellStart"/>
      <w:r>
        <w:t>Постельга</w:t>
      </w:r>
      <w:proofErr w:type="spellEnd"/>
    </w:p>
    <w:p w:rsidR="00C057C4" w:rsidRDefault="00670409">
      <w:pPr>
        <w:pStyle w:val="ad"/>
        <w:tabs>
          <w:tab w:val="left" w:pos="0"/>
        </w:tabs>
        <w:spacing w:after="0"/>
      </w:pPr>
      <w:r>
        <w:lastRenderedPageBreak/>
        <w:t xml:space="preserve">      </w:t>
      </w:r>
    </w:p>
    <w:p w:rsidR="00C057C4" w:rsidRDefault="00C057C4">
      <w:pPr>
        <w:ind w:left="4536"/>
        <w:jc w:val="center"/>
        <w:rPr>
          <w:rFonts w:eastAsia="Calibri"/>
          <w:lang w:eastAsia="en-US"/>
        </w:rPr>
      </w:pPr>
    </w:p>
    <w:p w:rsidR="00C057C4" w:rsidRDefault="00670409">
      <w:pPr>
        <w:ind w:left="4536"/>
        <w:jc w:val="center"/>
      </w:pPr>
      <w:r>
        <w:t>УТВЕРЖДЕН</w:t>
      </w:r>
    </w:p>
    <w:p w:rsidR="00C057C4" w:rsidRDefault="00670409">
      <w:pPr>
        <w:widowControl w:val="0"/>
        <w:ind w:left="4536"/>
        <w:jc w:val="center"/>
      </w:pPr>
      <w:r>
        <w:rPr>
          <w:rFonts w:eastAsia="Calibri"/>
          <w:bCs/>
        </w:rPr>
        <w:t xml:space="preserve">  постановлением администрации</w:t>
      </w:r>
    </w:p>
    <w:p w:rsidR="00C057C4" w:rsidRDefault="00670409">
      <w:pPr>
        <w:widowControl w:val="0"/>
        <w:ind w:left="4536"/>
        <w:jc w:val="center"/>
        <w:rPr>
          <w:rFonts w:eastAsia="Calibri"/>
          <w:bCs/>
        </w:rPr>
      </w:pPr>
      <w:r>
        <w:rPr>
          <w:rFonts w:eastAsia="Calibri"/>
          <w:bCs/>
        </w:rPr>
        <w:t>городского округа «Вуктыл»</w:t>
      </w:r>
    </w:p>
    <w:p w:rsidR="00C057C4" w:rsidRDefault="00670409">
      <w:pPr>
        <w:widowControl w:val="0"/>
        <w:ind w:left="4536"/>
        <w:jc w:val="center"/>
      </w:pPr>
      <w:r>
        <w:rPr>
          <w:rFonts w:eastAsia="Calibri"/>
          <w:bCs/>
        </w:rPr>
        <w:t>от 26 ноября 2019 года № 11/1514</w:t>
      </w:r>
    </w:p>
    <w:p w:rsidR="00C057C4" w:rsidRDefault="00670409">
      <w:pPr>
        <w:widowControl w:val="0"/>
        <w:ind w:left="4536"/>
        <w:jc w:val="center"/>
        <w:outlineLvl w:val="0"/>
        <w:rPr>
          <w:rFonts w:eastAsia="Calibri"/>
          <w:bCs/>
        </w:rPr>
      </w:pPr>
      <w:r>
        <w:rPr>
          <w:rStyle w:val="a7"/>
          <w:rFonts w:eastAsia="Calibri"/>
          <w:b w:val="0"/>
          <w:bCs w:val="0"/>
        </w:rPr>
        <w:t>(приложение № 1</w:t>
      </w:r>
      <w:r>
        <w:rPr>
          <w:rStyle w:val="a7"/>
          <w:rFonts w:eastAsia="Calibri"/>
          <w:b w:val="0"/>
          <w:bCs w:val="0"/>
        </w:rPr>
        <w:t>)</w:t>
      </w:r>
    </w:p>
    <w:p w:rsidR="00C057C4" w:rsidRDefault="00C057C4">
      <w:pPr>
        <w:ind w:left="4536"/>
        <w:jc w:val="center"/>
        <w:rPr>
          <w:rFonts w:eastAsia="Calibri"/>
          <w:lang w:eastAsia="en-US"/>
        </w:rPr>
      </w:pPr>
    </w:p>
    <w:p w:rsidR="00C057C4" w:rsidRDefault="00C057C4">
      <w:pPr>
        <w:jc w:val="both"/>
        <w:rPr>
          <w:rFonts w:eastAsia="Calibri"/>
          <w:lang w:eastAsia="en-US"/>
        </w:rPr>
      </w:pPr>
    </w:p>
    <w:p w:rsidR="00C057C4" w:rsidRDefault="00C057C4">
      <w:pPr>
        <w:jc w:val="both"/>
      </w:pPr>
    </w:p>
    <w:p w:rsidR="00C057C4" w:rsidRDefault="00670409">
      <w:pPr>
        <w:ind w:left="-284" w:right="-283"/>
        <w:jc w:val="center"/>
        <w:rPr>
          <w:sz w:val="26"/>
          <w:szCs w:val="26"/>
        </w:rPr>
      </w:pPr>
      <w:r>
        <w:rPr>
          <w:b/>
          <w:bCs/>
        </w:rPr>
        <w:t xml:space="preserve">ПЕРЕЧЕНЬ </w:t>
      </w:r>
    </w:p>
    <w:p w:rsidR="00C057C4" w:rsidRDefault="00670409">
      <w:pPr>
        <w:ind w:left="-284" w:right="-283"/>
        <w:jc w:val="center"/>
        <w:rPr>
          <w:sz w:val="26"/>
          <w:szCs w:val="26"/>
        </w:rPr>
      </w:pPr>
      <w:r>
        <w:rPr>
          <w:b/>
          <w:bCs/>
        </w:rPr>
        <w:t xml:space="preserve">многоквартирных домов для управления </w:t>
      </w:r>
    </w:p>
    <w:p w:rsidR="00C057C4" w:rsidRDefault="00670409">
      <w:pPr>
        <w:ind w:left="-284" w:right="-283"/>
        <w:jc w:val="center"/>
        <w:rPr>
          <w:sz w:val="26"/>
          <w:szCs w:val="26"/>
        </w:rPr>
      </w:pPr>
      <w:bookmarkStart w:id="0" w:name="__DdeLink__549_496923161"/>
      <w:bookmarkEnd w:id="0"/>
      <w:r>
        <w:rPr>
          <w:b/>
          <w:bCs/>
        </w:rPr>
        <w:t>ООО «Управляющая компания «Кедр»</w:t>
      </w:r>
    </w:p>
    <w:p w:rsidR="00C057C4" w:rsidRDefault="00C057C4">
      <w:pPr>
        <w:jc w:val="center"/>
      </w:pPr>
    </w:p>
    <w:p w:rsidR="00C057C4" w:rsidRDefault="00C057C4">
      <w:pPr>
        <w:jc w:val="center"/>
        <w:rPr>
          <w:sz w:val="26"/>
          <w:szCs w:val="26"/>
        </w:rPr>
      </w:pPr>
    </w:p>
    <w:tbl>
      <w:tblPr>
        <w:tblW w:w="9075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4"/>
        <w:gridCol w:w="8281"/>
      </w:tblGrid>
      <w:tr w:rsidR="00C057C4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8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</w:tr>
      <w:tr w:rsidR="00C057C4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color w:val="000000"/>
                <w:sz w:val="22"/>
                <w:szCs w:val="22"/>
              </w:rPr>
            </w:pPr>
          </w:p>
        </w:tc>
        <w:tc>
          <w:tcPr>
            <w:tcW w:w="8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Подчерье городского округа «Вуктыл»</w:t>
            </w:r>
          </w:p>
        </w:tc>
      </w:tr>
      <w:tr w:rsidR="00C057C4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ул. Набережная, д.2,д.4,д.5,д.6,д.8,д.9. </w:t>
            </w:r>
            <w:proofErr w:type="gramEnd"/>
          </w:p>
        </w:tc>
      </w:tr>
      <w:tr w:rsidR="00C057C4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ул. Лесная, д.1, д.7 (кв.2,3,4), д.8,д.9, д.11, д.12,д.13,д.15, д.16, д.17, д.18, д.19,д.20.</w:t>
            </w:r>
            <w:proofErr w:type="gramEnd"/>
          </w:p>
        </w:tc>
      </w:tr>
      <w:tr w:rsidR="00C057C4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ул. Зарубина, д.2, д.4 , д.5, д.6, д.7, д.8, д.9, д.10, д.11, д.14, </w:t>
            </w:r>
            <w:r>
              <w:rPr>
                <w:color w:val="000000"/>
                <w:sz w:val="22"/>
                <w:szCs w:val="22"/>
              </w:rPr>
              <w:t>д.15,д. 16, д.17, д.18, д.19, д.20, д.23, д.24, д.31, д.33.</w:t>
            </w:r>
            <w:proofErr w:type="gramEnd"/>
          </w:p>
        </w:tc>
      </w:tr>
      <w:tr w:rsidR="00C057C4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ул. Гагарина, д.1, д.5, д.7, д.8, д.9, д.16, д.18, д.20, д.21, д.22, д.24, д.25, д.26, д.27, д.29, д.31.</w:t>
            </w:r>
            <w:proofErr w:type="gramEnd"/>
          </w:p>
        </w:tc>
      </w:tr>
      <w:tr w:rsidR="00C057C4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Кооперативная, д.1, д.2, д.3, д.5, д.13.</w:t>
            </w:r>
          </w:p>
        </w:tc>
      </w:tr>
      <w:tr w:rsidR="00C057C4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  <w:szCs w:val="22"/>
              </w:rPr>
              <w:t>Оплеснина</w:t>
            </w:r>
            <w:proofErr w:type="spellEnd"/>
            <w:r>
              <w:rPr>
                <w:color w:val="000000"/>
                <w:sz w:val="22"/>
                <w:szCs w:val="22"/>
              </w:rPr>
              <w:t>, д.3.</w:t>
            </w:r>
          </w:p>
        </w:tc>
      </w:tr>
      <w:tr w:rsidR="00C057C4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8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Осипова, д.5, д.10, д.26.</w:t>
            </w:r>
          </w:p>
        </w:tc>
      </w:tr>
      <w:tr w:rsidR="00C057C4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8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Речная, д.21а.</w:t>
            </w:r>
          </w:p>
        </w:tc>
      </w:tr>
      <w:tr w:rsidR="00C057C4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8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ул. Советская, д.1, д.2, д.3, д.4, д.5, д.6 д.9.</w:t>
            </w:r>
            <w:proofErr w:type="gramEnd"/>
          </w:p>
        </w:tc>
      </w:tr>
      <w:tr w:rsidR="00C057C4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color w:val="000000"/>
                <w:sz w:val="22"/>
                <w:szCs w:val="22"/>
              </w:rPr>
            </w:pPr>
          </w:p>
        </w:tc>
        <w:tc>
          <w:tcPr>
            <w:tcW w:w="8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п. Лемтыбож городского округа «Вуктыл»</w:t>
            </w:r>
          </w:p>
        </w:tc>
      </w:tr>
      <w:tr w:rsidR="00C057C4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Таежная, д.1, д.2. </w:t>
            </w:r>
          </w:p>
        </w:tc>
      </w:tr>
      <w:tr w:rsidR="00C057C4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Речников, д.1, д.2, д.4-б, д. 6-б. </w:t>
            </w:r>
          </w:p>
        </w:tc>
      </w:tr>
      <w:tr w:rsidR="00C057C4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ул. Лесная, д.1а, д.3, д.5, д.72, </w:t>
            </w:r>
            <w:r>
              <w:rPr>
                <w:color w:val="000000"/>
                <w:sz w:val="22"/>
                <w:szCs w:val="22"/>
              </w:rPr>
              <w:t>д.74, д.80.</w:t>
            </w:r>
            <w:proofErr w:type="gramEnd"/>
          </w:p>
        </w:tc>
      </w:tr>
      <w:tr w:rsidR="00C057C4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ул. Печорская, д.4,  д.6, д.14, д.20, д.20а, д.22.</w:t>
            </w:r>
            <w:proofErr w:type="gramEnd"/>
          </w:p>
        </w:tc>
      </w:tr>
    </w:tbl>
    <w:p w:rsidR="00C057C4" w:rsidRDefault="00C057C4">
      <w:pPr>
        <w:widowControl w:val="0"/>
        <w:jc w:val="center"/>
        <w:outlineLvl w:val="0"/>
      </w:pPr>
    </w:p>
    <w:p w:rsidR="00C057C4" w:rsidRDefault="00C057C4">
      <w:pPr>
        <w:widowControl w:val="0"/>
        <w:jc w:val="center"/>
        <w:outlineLvl w:val="0"/>
        <w:rPr>
          <w:rStyle w:val="a7"/>
        </w:rPr>
      </w:pPr>
    </w:p>
    <w:p w:rsidR="00C057C4" w:rsidRDefault="00C057C4">
      <w:pPr>
        <w:widowControl w:val="0"/>
        <w:jc w:val="center"/>
        <w:outlineLvl w:val="0"/>
        <w:rPr>
          <w:rStyle w:val="a7"/>
        </w:rPr>
      </w:pPr>
    </w:p>
    <w:p w:rsidR="00C057C4" w:rsidRDefault="00C057C4">
      <w:pPr>
        <w:widowControl w:val="0"/>
        <w:jc w:val="center"/>
        <w:outlineLvl w:val="0"/>
        <w:rPr>
          <w:rStyle w:val="a7"/>
        </w:rPr>
      </w:pPr>
    </w:p>
    <w:p w:rsidR="00C057C4" w:rsidRDefault="00C057C4">
      <w:pPr>
        <w:widowControl w:val="0"/>
        <w:jc w:val="center"/>
        <w:outlineLvl w:val="0"/>
        <w:rPr>
          <w:rStyle w:val="a7"/>
        </w:rPr>
      </w:pPr>
    </w:p>
    <w:p w:rsidR="00C057C4" w:rsidRDefault="00C057C4">
      <w:pPr>
        <w:widowControl w:val="0"/>
        <w:jc w:val="center"/>
        <w:outlineLvl w:val="0"/>
        <w:rPr>
          <w:rStyle w:val="a7"/>
        </w:rPr>
      </w:pPr>
    </w:p>
    <w:p w:rsidR="00C057C4" w:rsidRDefault="00C057C4">
      <w:pPr>
        <w:widowControl w:val="0"/>
        <w:jc w:val="center"/>
        <w:outlineLvl w:val="0"/>
        <w:rPr>
          <w:rStyle w:val="a7"/>
        </w:rPr>
      </w:pPr>
    </w:p>
    <w:p w:rsidR="00C057C4" w:rsidRDefault="00C057C4">
      <w:pPr>
        <w:widowControl w:val="0"/>
        <w:jc w:val="center"/>
        <w:outlineLvl w:val="0"/>
        <w:rPr>
          <w:rStyle w:val="a7"/>
        </w:rPr>
      </w:pPr>
    </w:p>
    <w:p w:rsidR="00C057C4" w:rsidRDefault="00C057C4">
      <w:pPr>
        <w:ind w:left="4536"/>
        <w:jc w:val="center"/>
        <w:rPr>
          <w:rFonts w:eastAsia="Calibri"/>
          <w:lang w:eastAsia="en-US"/>
        </w:rPr>
      </w:pPr>
    </w:p>
    <w:p w:rsidR="00C057C4" w:rsidRDefault="00C057C4">
      <w:pPr>
        <w:ind w:left="4536"/>
        <w:jc w:val="center"/>
        <w:rPr>
          <w:rFonts w:eastAsia="Calibri"/>
          <w:lang w:eastAsia="en-US"/>
        </w:rPr>
      </w:pPr>
    </w:p>
    <w:p w:rsidR="00C057C4" w:rsidRDefault="00C057C4">
      <w:pPr>
        <w:ind w:left="4536"/>
        <w:jc w:val="center"/>
        <w:rPr>
          <w:rFonts w:eastAsia="Calibri"/>
          <w:lang w:eastAsia="en-US"/>
        </w:rPr>
      </w:pPr>
    </w:p>
    <w:p w:rsidR="00C057C4" w:rsidRDefault="00C057C4">
      <w:pPr>
        <w:ind w:left="4536"/>
        <w:jc w:val="center"/>
        <w:rPr>
          <w:rFonts w:eastAsia="Calibri"/>
          <w:lang w:eastAsia="en-US"/>
        </w:rPr>
      </w:pPr>
    </w:p>
    <w:p w:rsidR="00C057C4" w:rsidRDefault="00C057C4">
      <w:pPr>
        <w:ind w:left="4536"/>
        <w:jc w:val="center"/>
        <w:rPr>
          <w:rFonts w:eastAsia="Calibri"/>
          <w:lang w:eastAsia="en-US"/>
        </w:rPr>
      </w:pPr>
    </w:p>
    <w:p w:rsidR="00C057C4" w:rsidRDefault="00C057C4">
      <w:pPr>
        <w:ind w:left="4536"/>
        <w:jc w:val="center"/>
        <w:rPr>
          <w:rFonts w:eastAsia="Calibri"/>
          <w:lang w:eastAsia="en-US"/>
        </w:rPr>
      </w:pPr>
    </w:p>
    <w:p w:rsidR="00C057C4" w:rsidRDefault="00C057C4">
      <w:pPr>
        <w:ind w:left="4536"/>
        <w:jc w:val="center"/>
        <w:rPr>
          <w:rFonts w:eastAsia="Calibri"/>
          <w:lang w:eastAsia="en-US"/>
        </w:rPr>
      </w:pPr>
    </w:p>
    <w:p w:rsidR="00C057C4" w:rsidRDefault="00C057C4" w:rsidP="002F0DF2">
      <w:pPr>
        <w:rPr>
          <w:rFonts w:eastAsia="Calibri"/>
          <w:lang w:eastAsia="en-US"/>
        </w:rPr>
      </w:pPr>
    </w:p>
    <w:p w:rsidR="002F0DF2" w:rsidRDefault="002F0DF2" w:rsidP="002F0DF2">
      <w:pPr>
        <w:rPr>
          <w:rFonts w:eastAsia="Calibri"/>
          <w:lang w:eastAsia="en-US"/>
        </w:rPr>
      </w:pPr>
    </w:p>
    <w:p w:rsidR="00C057C4" w:rsidRDefault="00C057C4">
      <w:pPr>
        <w:ind w:left="4536"/>
        <w:jc w:val="center"/>
        <w:rPr>
          <w:rFonts w:eastAsia="Calibri"/>
          <w:lang w:eastAsia="en-US"/>
        </w:rPr>
      </w:pPr>
    </w:p>
    <w:p w:rsidR="00C057C4" w:rsidRDefault="00C057C4">
      <w:pPr>
        <w:ind w:left="4536"/>
        <w:jc w:val="center"/>
        <w:rPr>
          <w:rFonts w:eastAsia="Calibri"/>
          <w:lang w:eastAsia="en-US"/>
        </w:rPr>
      </w:pPr>
    </w:p>
    <w:p w:rsidR="00C057C4" w:rsidRDefault="00670409">
      <w:pPr>
        <w:ind w:left="4536"/>
        <w:jc w:val="center"/>
      </w:pPr>
      <w:r>
        <w:rPr>
          <w:rFonts w:eastAsia="Calibri"/>
          <w:lang w:eastAsia="en-US"/>
        </w:rPr>
        <w:lastRenderedPageBreak/>
        <w:t>УТВЕРЖДЕН</w:t>
      </w:r>
    </w:p>
    <w:p w:rsidR="00C057C4" w:rsidRDefault="00670409">
      <w:pPr>
        <w:widowControl w:val="0"/>
        <w:ind w:left="4536"/>
        <w:jc w:val="center"/>
      </w:pPr>
      <w:r>
        <w:rPr>
          <w:rFonts w:eastAsia="Calibri"/>
          <w:bCs/>
        </w:rPr>
        <w:t>постановлением администрации</w:t>
      </w:r>
    </w:p>
    <w:p w:rsidR="00C057C4" w:rsidRDefault="00670409">
      <w:pPr>
        <w:widowControl w:val="0"/>
        <w:ind w:left="4536"/>
        <w:jc w:val="center"/>
      </w:pPr>
      <w:r>
        <w:rPr>
          <w:rFonts w:eastAsia="Calibri"/>
          <w:bCs/>
        </w:rPr>
        <w:t>городского округа «Вуктыл»</w:t>
      </w:r>
    </w:p>
    <w:p w:rsidR="00C057C4" w:rsidRDefault="00670409">
      <w:pPr>
        <w:widowControl w:val="0"/>
        <w:ind w:left="4536"/>
        <w:jc w:val="center"/>
      </w:pPr>
      <w:r>
        <w:rPr>
          <w:rFonts w:eastAsia="Calibri"/>
          <w:bCs/>
        </w:rPr>
        <w:t>от 26 ноября 2019 года № 11/1514</w:t>
      </w:r>
    </w:p>
    <w:p w:rsidR="00C057C4" w:rsidRDefault="00670409">
      <w:pPr>
        <w:widowControl w:val="0"/>
        <w:ind w:left="4536"/>
        <w:jc w:val="center"/>
        <w:outlineLvl w:val="0"/>
      </w:pPr>
      <w:bookmarkStart w:id="1" w:name="__DdeLink__543_3206068329"/>
      <w:bookmarkEnd w:id="1"/>
      <w:r>
        <w:rPr>
          <w:rStyle w:val="a7"/>
          <w:rFonts w:eastAsia="Calibri"/>
          <w:b w:val="0"/>
          <w:bCs w:val="0"/>
        </w:rPr>
        <w:t>(приложение № 2</w:t>
      </w:r>
      <w:r>
        <w:rPr>
          <w:rStyle w:val="a7"/>
          <w:rFonts w:eastAsia="Calibri"/>
          <w:b w:val="0"/>
          <w:bCs w:val="0"/>
        </w:rPr>
        <w:t>)</w:t>
      </w:r>
    </w:p>
    <w:p w:rsidR="00C057C4" w:rsidRDefault="00C057C4">
      <w:pPr>
        <w:widowControl w:val="0"/>
        <w:ind w:left="426" w:right="-283"/>
        <w:jc w:val="center"/>
        <w:outlineLvl w:val="0"/>
        <w:rPr>
          <w:rStyle w:val="a7"/>
          <w:sz w:val="26"/>
          <w:szCs w:val="26"/>
        </w:rPr>
      </w:pPr>
    </w:p>
    <w:p w:rsidR="00C057C4" w:rsidRDefault="00670409">
      <w:pPr>
        <w:widowControl w:val="0"/>
        <w:ind w:left="426" w:right="-283"/>
        <w:jc w:val="center"/>
        <w:outlineLvl w:val="0"/>
      </w:pPr>
      <w:r>
        <w:rPr>
          <w:rStyle w:val="a7"/>
        </w:rPr>
        <w:t>ПЕРЕЧЕНЬ</w:t>
      </w:r>
      <w:r>
        <w:rPr>
          <w:rStyle w:val="a7"/>
        </w:rPr>
        <w:tab/>
        <w:t xml:space="preserve"> </w:t>
      </w:r>
    </w:p>
    <w:p w:rsidR="00C057C4" w:rsidRDefault="00670409">
      <w:pPr>
        <w:widowControl w:val="0"/>
        <w:ind w:left="426" w:right="-283"/>
        <w:jc w:val="center"/>
        <w:outlineLvl w:val="0"/>
        <w:rPr>
          <w:sz w:val="26"/>
          <w:szCs w:val="26"/>
        </w:rPr>
      </w:pPr>
      <w:r>
        <w:rPr>
          <w:rStyle w:val="a7"/>
        </w:rPr>
        <w:t>работ и услуг по управлению, содержанию и</w:t>
      </w:r>
      <w:r>
        <w:rPr>
          <w:rStyle w:val="a7"/>
        </w:rPr>
        <w:t xml:space="preserve"> ремонту общего имущества собственников помещений в многоквартирных домах</w:t>
      </w:r>
    </w:p>
    <w:p w:rsidR="00C057C4" w:rsidRDefault="00C057C4">
      <w:pPr>
        <w:widowControl w:val="0"/>
        <w:ind w:left="426" w:right="-283"/>
        <w:jc w:val="center"/>
        <w:outlineLvl w:val="0"/>
        <w:rPr>
          <w:rStyle w:val="a7"/>
          <w:sz w:val="26"/>
          <w:szCs w:val="26"/>
        </w:rPr>
      </w:pPr>
    </w:p>
    <w:p w:rsidR="00C057C4" w:rsidRDefault="00C057C4">
      <w:pPr>
        <w:widowControl w:val="0"/>
        <w:ind w:left="426" w:right="-283"/>
        <w:jc w:val="center"/>
        <w:outlineLvl w:val="0"/>
        <w:rPr>
          <w:rStyle w:val="a7"/>
          <w:sz w:val="26"/>
          <w:szCs w:val="26"/>
        </w:rPr>
      </w:pPr>
    </w:p>
    <w:tbl>
      <w:tblPr>
        <w:tblW w:w="9075" w:type="dxa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5474"/>
        <w:gridCol w:w="3032"/>
      </w:tblGrid>
      <w:tr w:rsidR="00C057C4" w:rsidTr="002F0DF2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C057C4" w:rsidRDefault="00670409">
            <w:pPr>
              <w:pStyle w:val="a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C057C4" w:rsidRDefault="00C057C4">
            <w:pPr>
              <w:widowControl w:val="0"/>
              <w:ind w:left="426" w:right="-283"/>
              <w:jc w:val="center"/>
              <w:outlineLvl w:val="0"/>
              <w:rPr>
                <w:rStyle w:val="a7"/>
                <w:sz w:val="22"/>
                <w:szCs w:val="22"/>
              </w:rPr>
            </w:pPr>
          </w:p>
          <w:p w:rsidR="00C057C4" w:rsidRDefault="00670409">
            <w:pPr>
              <w:widowControl w:val="0"/>
              <w:ind w:left="426" w:right="-283"/>
              <w:jc w:val="center"/>
              <w:outlineLvl w:val="0"/>
            </w:pPr>
            <w:r>
              <w:rPr>
                <w:rStyle w:val="a7"/>
                <w:sz w:val="22"/>
                <w:szCs w:val="22"/>
              </w:rPr>
              <w:t xml:space="preserve">Перечень  </w:t>
            </w:r>
          </w:p>
          <w:p w:rsidR="00C057C4" w:rsidRDefault="00670409">
            <w:pPr>
              <w:widowControl w:val="0"/>
              <w:ind w:left="426" w:right="-283"/>
              <w:jc w:val="center"/>
              <w:outlineLvl w:val="0"/>
            </w:pPr>
            <w:r>
              <w:rPr>
                <w:rStyle w:val="a7"/>
                <w:sz w:val="22"/>
                <w:szCs w:val="22"/>
              </w:rPr>
              <w:t>работ и услуг по управлению, содержанию и ремонту общего имущества собственников помещений в многоквартирных домах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  <w:p w:rsidR="00C057C4" w:rsidRDefault="00670409">
            <w:pPr>
              <w:pStyle w:val="af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Периодичность</w:t>
            </w:r>
          </w:p>
        </w:tc>
      </w:tr>
      <w:tr w:rsidR="00C057C4" w:rsidTr="002F0DF2">
        <w:trPr>
          <w:trHeight w:val="33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C4" w:rsidRDefault="00670409">
            <w:pPr>
              <w:pStyle w:val="af7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C4" w:rsidRDefault="00670409">
            <w:pPr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с. Подчерье,  ул. Лесная, д.7 (кв.2,3,4), д.8, д.9, д.11, д.12,  д.13,  д.15; </w:t>
            </w:r>
            <w:proofErr w:type="gramEnd"/>
          </w:p>
          <w:p w:rsidR="00C057C4" w:rsidRDefault="00670409">
            <w:pPr>
              <w:jc w:val="both"/>
            </w:pPr>
            <w:proofErr w:type="gramStart"/>
            <w:r>
              <w:rPr>
                <w:b/>
                <w:bCs/>
                <w:sz w:val="22"/>
                <w:szCs w:val="22"/>
              </w:rPr>
              <w:t>ул. Зарубина, д.2</w:t>
            </w:r>
            <w:r>
              <w:rPr>
                <w:b/>
                <w:bCs/>
                <w:sz w:val="22"/>
                <w:szCs w:val="22"/>
              </w:rPr>
              <w:t>, д.4, д.5, д.6, д.7, д.8, д.9, д.10, д.11, д.14, д.15, д.16, д.17, д.18, д.19, д.20, д.23 (кв.1,3) д.24;</w:t>
            </w:r>
            <w:proofErr w:type="gramEnd"/>
          </w:p>
          <w:p w:rsidR="00C057C4" w:rsidRDefault="00670409">
            <w:pPr>
              <w:jc w:val="both"/>
            </w:pPr>
            <w:proofErr w:type="gramStart"/>
            <w:r>
              <w:rPr>
                <w:b/>
                <w:bCs/>
                <w:sz w:val="22"/>
                <w:szCs w:val="22"/>
              </w:rPr>
              <w:t>ул. Гагарина, д.5, д.7, д.8, д.9, д.16, д.18, д.20, д.</w:t>
            </w:r>
            <w:r>
              <w:rPr>
                <w:b/>
                <w:bCs/>
                <w:sz w:val="22"/>
                <w:szCs w:val="22"/>
              </w:rPr>
              <w:t xml:space="preserve">21, д.22, д.24, д.25, д.26, д.27, д.29, д.31; </w:t>
            </w:r>
            <w:proofErr w:type="gramEnd"/>
          </w:p>
          <w:p w:rsidR="00C057C4" w:rsidRDefault="00670409">
            <w:pPr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ул. Набережная, д.2, д.4, д.5, д.6, д.8, д.9; </w:t>
            </w:r>
            <w:proofErr w:type="gramEnd"/>
          </w:p>
          <w:p w:rsidR="00C057C4" w:rsidRDefault="0067040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Лесная, д.16, д. 17, д.18;</w:t>
            </w:r>
          </w:p>
          <w:p w:rsidR="00C057C4" w:rsidRDefault="0067040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Кооперативная, д.1, д.2, д.3, д.5, д.13;</w:t>
            </w:r>
          </w:p>
          <w:p w:rsidR="00C057C4" w:rsidRDefault="0067040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>
              <w:rPr>
                <w:b/>
                <w:bCs/>
                <w:sz w:val="22"/>
                <w:szCs w:val="22"/>
              </w:rPr>
              <w:t>Оплеснина</w:t>
            </w:r>
            <w:proofErr w:type="spellEnd"/>
            <w:r>
              <w:rPr>
                <w:b/>
                <w:bCs/>
                <w:sz w:val="22"/>
                <w:szCs w:val="22"/>
              </w:rPr>
              <w:t>, д.3;</w:t>
            </w:r>
          </w:p>
          <w:p w:rsidR="00C057C4" w:rsidRDefault="0067040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Осипова, д.5, д.10, д.26;</w:t>
            </w:r>
          </w:p>
          <w:p w:rsidR="00C057C4" w:rsidRPr="002F0DF2" w:rsidRDefault="00670409" w:rsidP="002F0DF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Речная, д.21а.</w:t>
            </w:r>
            <w:bookmarkStart w:id="2" w:name="_GoBack"/>
            <w:bookmarkEnd w:id="2"/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7C4" w:rsidRDefault="00C057C4">
            <w:pPr>
              <w:jc w:val="both"/>
            </w:pPr>
          </w:p>
        </w:tc>
      </w:tr>
      <w:tr w:rsidR="00C057C4" w:rsidTr="002F0DF2">
        <w:trPr>
          <w:trHeight w:val="421"/>
        </w:trPr>
        <w:tc>
          <w:tcPr>
            <w:tcW w:w="5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</w:pPr>
          </w:p>
        </w:tc>
        <w:tc>
          <w:tcPr>
            <w:tcW w:w="547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both"/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jc w:val="both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Подготовка домов к эксплуатации в зимний период – ремонт кровель, дымовых труб и т.д.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подготовке объектов к сезонной эксплуатации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конструкций (лестничных маршей, крылец, входных групп, ремонт выгребных ям и т.д.)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</w:t>
            </w:r>
            <w:r>
              <w:rPr>
                <w:sz w:val="22"/>
                <w:szCs w:val="22"/>
              </w:rPr>
              <w:t>поступления обращений граждан</w:t>
            </w:r>
          </w:p>
        </w:tc>
      </w:tr>
      <w:tr w:rsidR="00C057C4">
        <w:trPr>
          <w:trHeight w:val="453"/>
        </w:trPr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Дополнительные работы</w:t>
            </w:r>
          </w:p>
          <w:p w:rsidR="00C057C4" w:rsidRDefault="00C057C4">
            <w:pPr>
              <w:jc w:val="center"/>
            </w:pP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</w:pPr>
          </w:p>
        </w:tc>
      </w:tr>
      <w:tr w:rsidR="00C057C4">
        <w:trPr>
          <w:trHeight w:val="453"/>
        </w:trPr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Сбрасывание снега с крыш, сбивание сосулек, снежных навесов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с. Подчерье,  ул. Гагарина, д.1; </w:t>
            </w:r>
          </w:p>
          <w:p w:rsidR="00C057C4" w:rsidRDefault="0067040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Советская, д.2, д.3, д.4, д.5, д.9;</w:t>
            </w:r>
          </w:p>
          <w:p w:rsidR="00C057C4" w:rsidRDefault="0067040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Лесная, д.1.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both"/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both"/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электропроводки в местах общего пользования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подготовке объектов к сезонной эксплуатации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конструкций (лестничных маршей, крылец, входных групп, ремонт выгребных ям и т.д.)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обращений граждан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Аварийное обслуживание сетей теплоснабжения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 xml:space="preserve">Подготовка домов к эксплуатации в зимний период – ремонт </w:t>
            </w:r>
            <w:r>
              <w:rPr>
                <w:sz w:val="22"/>
                <w:szCs w:val="22"/>
              </w:rPr>
              <w:t>кровель, дымовых труб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подготовке объектов к сезонной эксплуатации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разбитых стекол в оконных переплетах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кровель двухэтажных многоквартирных домов от снежных и ледяных наростов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Дополнительные работы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Сбрасывание снега с козырьков подъездов, сбивание сосулек, снежных навесов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с. Подчерье, ул.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Лесная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>д.19, д.20;</w:t>
            </w:r>
          </w:p>
          <w:p w:rsidR="00C057C4" w:rsidRDefault="00670409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ул. Советская, д.1, д.6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  <w:rPr>
                <w:sz w:val="22"/>
                <w:szCs w:val="22"/>
              </w:rPr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Обязательные работы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  <w:rPr>
                <w:sz w:val="22"/>
                <w:szCs w:val="22"/>
              </w:rPr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разбитых стекол в оконных переплетах</w:t>
            </w:r>
          </w:p>
          <w:p w:rsidR="00C057C4" w:rsidRDefault="00C0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Аварийное обслуживание сетей тепл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>,водоснабжения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C057C4" w:rsidRDefault="00C057C4">
            <w:pPr>
              <w:jc w:val="center"/>
              <w:rPr>
                <w:sz w:val="22"/>
                <w:szCs w:val="22"/>
              </w:rPr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электропроводки в местах общего пользования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</w:t>
            </w:r>
            <w:r>
              <w:rPr>
                <w:sz w:val="22"/>
                <w:szCs w:val="22"/>
              </w:rPr>
              <w:t>подготовке объектов к сезонной эксплуатации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кровель двухэтажных многоквартирных домов от снежных и ледяных наростов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Подготовка домов к эксплуатации в зимний период – ремонт, регулировка, промывка, испытание, консервация си</w:t>
            </w:r>
            <w:r>
              <w:rPr>
                <w:color w:val="000000"/>
                <w:sz w:val="22"/>
                <w:szCs w:val="22"/>
              </w:rPr>
              <w:t>стем центрального отопления, холодного водоснабжения, ремонт кровель, дымовых труб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подготовке объектов к сезонной эксплуатации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конструкций (лестничных маршей, крылец, входных групп, ремонт выгребных ям и т.д.)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поступления </w:t>
            </w:r>
            <w:r>
              <w:rPr>
                <w:sz w:val="22"/>
                <w:szCs w:val="22"/>
              </w:rPr>
              <w:t>обращений граждан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Дополнительные работы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Сбрасывание снега с козырьков подъездов, сбивание сосулек, снежных навесов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с. Подчерье, ул. </w:t>
            </w:r>
            <w:r>
              <w:rPr>
                <w:b/>
                <w:bCs/>
                <w:sz w:val="22"/>
                <w:szCs w:val="22"/>
              </w:rPr>
              <w:t xml:space="preserve">Зарубина, д.31, д.33. 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  <w:rPr>
                <w:sz w:val="22"/>
                <w:szCs w:val="22"/>
              </w:rPr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Обязательные работы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  <w:rPr>
                <w:sz w:val="22"/>
                <w:szCs w:val="22"/>
              </w:rPr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разбитых стекол в оконных переплетах</w:t>
            </w:r>
          </w:p>
          <w:p w:rsidR="00C057C4" w:rsidRDefault="00C0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электропроводки в местах общего пользования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подготовке объектов к сезонной эксплуатации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кровель двухэтажных многоквартирных домов от снежных и ледяных наростов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ремонт </w:t>
            </w:r>
            <w:r>
              <w:rPr>
                <w:sz w:val="22"/>
                <w:szCs w:val="22"/>
              </w:rPr>
              <w:t>конструкций</w:t>
            </w:r>
          </w:p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(лестничных маршей, крылец, входных групп, ремонт выгребных ям и т.д.)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обращений граждан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домов к эксплуатации в зимний период – ремонт кровель, дымовых труб и т.д.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подготовке объектов к сезонной эксплуатации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Дополнительные работы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Сбрасывание снега с козырьков подъездов, сбивание сосулек, снежных навесов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both"/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п. Лемтыбож ул. Таежная, д.1, д.2; ул. Лесная д.72, д.74. </w:t>
            </w:r>
            <w:proofErr w:type="gramEnd"/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  <w:rPr>
                <w:sz w:val="22"/>
                <w:szCs w:val="22"/>
              </w:rPr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Обязательные работы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  <w:rPr>
                <w:sz w:val="22"/>
                <w:szCs w:val="22"/>
              </w:rPr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 xml:space="preserve">Текущий ремонт (крылец, входных групп и т.д.) 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По мере поступления обращений граждан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Подготовка домов к эксплуатации в зимний период – ремонт кровель, дымовых труб и т.д.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При подготовке объектов к сезонной эксплуатации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Дополнительные работы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Сбрасывание снега с крыш, сбивание сосулек, снежных навесов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both"/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п. Лемтыбож ул. Речников, д.1, д.2, д.4-б, д. 6-б; ул. Лесная, д. 1а, д.3, д.5; ул. Печорская, д.4, д.6.  </w:t>
            </w:r>
            <w:proofErr w:type="gramEnd"/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Обязательные работы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 xml:space="preserve">Текущий ремонт (крылец, входных групп и т.д.) 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По мере поступления обращений граждан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Подготовка домов к эксплуатации в зимний период – ремонт кровель, дымовых труб и т.д.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При подготовке объектов к сезонной эксплуатации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Дополнительные работы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  <w:rPr>
                <w:sz w:val="22"/>
                <w:szCs w:val="22"/>
              </w:rPr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Сбрасывание снега с крыш, сбивание сосулек, снежных навесов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аварии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 xml:space="preserve">На системах </w:t>
            </w:r>
          </w:p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электроснабжения в течение 60 минут после получения заявки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п. Лемтыбож,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ечорская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д. 14.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Обязательные работы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 xml:space="preserve">Ремонт </w:t>
            </w:r>
            <w:r>
              <w:rPr>
                <w:sz w:val="22"/>
                <w:szCs w:val="22"/>
              </w:rPr>
              <w:t>электропроводки в местах общего пользования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При подготовке объектов к сезонной эксплуатации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Подготовка домов к эксплуатации в зимний период – ремонт, регулировка сетей водоотведения (канализация),  ремонт кровель, дымовых труб, установка пружин на входны</w:t>
            </w:r>
            <w:r>
              <w:rPr>
                <w:color w:val="000000"/>
                <w:sz w:val="22"/>
                <w:szCs w:val="22"/>
              </w:rPr>
              <w:t>х дверях и т.д.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При подготовке объектов к сезонной эксплуатации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 xml:space="preserve">Текущий ремонт (лестничных маршей, крылец, входных групп и т.д.) 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По мере поступления обращений граждан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Замена разбитых стекол в оконных переплетах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 xml:space="preserve">Очистка кровель </w:t>
            </w:r>
            <w:r>
              <w:rPr>
                <w:sz w:val="22"/>
                <w:szCs w:val="22"/>
              </w:rPr>
              <w:t>двухэтажных многоквартирных домов от снежных и ледяных наростов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t>Смена ламп накаливания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Дополнительные работы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аварии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 xml:space="preserve">На системах водоснабжения, </w:t>
            </w:r>
          </w:p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электроснабжения в течение 60 минут после получения заявки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pStyle w:val="af7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both"/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п. Лемтыбож, ул. Печорская, д.20, д.20а, д.22; ул. Лесная д.80</w:t>
            </w:r>
            <w:proofErr w:type="gramEnd"/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Обязательные работы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Аварийное обслуживание сетей водоснабжения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C057C4" w:rsidRDefault="00C057C4">
            <w:pPr>
              <w:jc w:val="center"/>
              <w:rPr>
                <w:sz w:val="22"/>
                <w:szCs w:val="22"/>
              </w:rPr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 xml:space="preserve">Ремонт </w:t>
            </w:r>
            <w:r>
              <w:rPr>
                <w:sz w:val="22"/>
                <w:szCs w:val="22"/>
              </w:rPr>
              <w:t>электропроводки в местах общего пользования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При подготовке объектов к сезонной эксплуатации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Подготовка домов к эксплуатации в зимний период – ремонт, регулировка сетей водоотведения (канализация), </w:t>
            </w:r>
            <w:r>
              <w:rPr>
                <w:color w:val="000000"/>
                <w:sz w:val="22"/>
                <w:szCs w:val="22"/>
              </w:rPr>
              <w:t xml:space="preserve"> ремонт кровель, дымовых труб, установка пружин на входных дверях и т.д.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При подготовке объектов к сезонной эксплуатации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 xml:space="preserve">Текущий ремонт (лестничных маршей, крылец, входных групп и т.д.) 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По мере поступления обращений граждан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 xml:space="preserve">Замена разбитых стекол в </w:t>
            </w:r>
            <w:r>
              <w:rPr>
                <w:sz w:val="22"/>
                <w:szCs w:val="22"/>
              </w:rPr>
              <w:t>оконных переплетах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Очистка кровель двухэтажных многоквартирных домов от снежных и ледяных наростов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t>Смена ламп накаливания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Дополнительные работы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C057C4">
            <w:pPr>
              <w:jc w:val="center"/>
            </w:pPr>
          </w:p>
        </w:tc>
      </w:tr>
      <w:tr w:rsidR="00C057C4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C057C4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аварии</w:t>
            </w:r>
          </w:p>
        </w:tc>
        <w:tc>
          <w:tcPr>
            <w:tcW w:w="3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 xml:space="preserve">На системах водоснабжения, </w:t>
            </w:r>
          </w:p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>электроснабжения в течение 60 минут после получения заявки</w:t>
            </w:r>
          </w:p>
        </w:tc>
      </w:tr>
    </w:tbl>
    <w:p w:rsidR="00C057C4" w:rsidRDefault="00C057C4"/>
    <w:p w:rsidR="00C057C4" w:rsidRDefault="00670409">
      <w:pPr>
        <w:ind w:left="4536"/>
        <w:jc w:val="center"/>
      </w:pPr>
      <w:r>
        <w:rPr>
          <w:rFonts w:eastAsia="Calibri"/>
          <w:lang w:eastAsia="en-US"/>
        </w:rPr>
        <w:t>УТВЕРЖДЕН</w:t>
      </w:r>
    </w:p>
    <w:p w:rsidR="00C057C4" w:rsidRDefault="00670409">
      <w:pPr>
        <w:widowControl w:val="0"/>
        <w:ind w:left="4536"/>
        <w:jc w:val="center"/>
      </w:pPr>
      <w:r>
        <w:rPr>
          <w:rFonts w:eastAsia="Calibri"/>
          <w:bCs/>
        </w:rPr>
        <w:t>постановлением администрации</w:t>
      </w:r>
    </w:p>
    <w:p w:rsidR="00C057C4" w:rsidRDefault="00670409">
      <w:pPr>
        <w:widowControl w:val="0"/>
        <w:ind w:left="4536"/>
        <w:jc w:val="center"/>
      </w:pPr>
      <w:r>
        <w:rPr>
          <w:rFonts w:eastAsia="Calibri"/>
          <w:bCs/>
        </w:rPr>
        <w:t>городского округа «Вуктыл»</w:t>
      </w:r>
    </w:p>
    <w:p w:rsidR="00C057C4" w:rsidRDefault="00670409">
      <w:pPr>
        <w:widowControl w:val="0"/>
        <w:ind w:left="4536"/>
        <w:jc w:val="center"/>
        <w:rPr>
          <w:rFonts w:eastAsia="Calibri"/>
          <w:bCs/>
        </w:rPr>
      </w:pPr>
      <w:r>
        <w:rPr>
          <w:rFonts w:eastAsia="Calibri"/>
          <w:bCs/>
        </w:rPr>
        <w:t>от 26 ноября</w:t>
      </w:r>
      <w:r>
        <w:rPr>
          <w:rFonts w:eastAsia="Calibri"/>
          <w:bCs/>
        </w:rPr>
        <w:t xml:space="preserve"> 2019 года № 11/1514</w:t>
      </w:r>
    </w:p>
    <w:p w:rsidR="00C057C4" w:rsidRDefault="00670409">
      <w:pPr>
        <w:widowControl w:val="0"/>
        <w:ind w:left="4536"/>
        <w:jc w:val="center"/>
        <w:outlineLvl w:val="0"/>
      </w:pPr>
      <w:r>
        <w:rPr>
          <w:rStyle w:val="a7"/>
          <w:rFonts w:eastAsia="Calibri"/>
          <w:b w:val="0"/>
          <w:bCs w:val="0"/>
        </w:rPr>
        <w:t>(приложение № 3</w:t>
      </w:r>
      <w:r>
        <w:rPr>
          <w:rStyle w:val="a7"/>
          <w:rFonts w:eastAsia="Calibri"/>
          <w:b w:val="0"/>
          <w:bCs w:val="0"/>
        </w:rPr>
        <w:t>)</w:t>
      </w:r>
    </w:p>
    <w:p w:rsidR="00C057C4" w:rsidRDefault="00C057C4"/>
    <w:p w:rsidR="00C057C4" w:rsidRDefault="00C057C4"/>
    <w:p w:rsidR="00C057C4" w:rsidRDefault="00C057C4"/>
    <w:p w:rsidR="00C057C4" w:rsidRDefault="00670409">
      <w:pPr>
        <w:numPr>
          <w:ilvl w:val="0"/>
          <w:numId w:val="1"/>
        </w:numPr>
        <w:ind w:hanging="290"/>
        <w:jc w:val="center"/>
        <w:rPr>
          <w:b/>
          <w:bCs/>
        </w:rPr>
      </w:pPr>
      <w:bookmarkStart w:id="3" w:name="__DdeLink__21424_884506307"/>
      <w:bookmarkEnd w:id="3"/>
      <w:r>
        <w:rPr>
          <w:b/>
          <w:bCs/>
        </w:rPr>
        <w:t xml:space="preserve">РАЗМЕР </w:t>
      </w:r>
    </w:p>
    <w:p w:rsidR="00C057C4" w:rsidRDefault="00670409">
      <w:pPr>
        <w:numPr>
          <w:ilvl w:val="0"/>
          <w:numId w:val="1"/>
        </w:numPr>
        <w:ind w:hanging="290"/>
        <w:jc w:val="center"/>
        <w:rPr>
          <w:sz w:val="26"/>
          <w:szCs w:val="26"/>
        </w:rPr>
      </w:pPr>
      <w:r>
        <w:rPr>
          <w:b/>
          <w:bCs/>
        </w:rPr>
        <w:t>платы за содержание жилого помещения в многоквартирных домах</w:t>
      </w:r>
    </w:p>
    <w:p w:rsidR="00C057C4" w:rsidRDefault="00670409">
      <w:pPr>
        <w:numPr>
          <w:ilvl w:val="0"/>
          <w:numId w:val="1"/>
        </w:numPr>
        <w:ind w:hanging="290"/>
        <w:jc w:val="center"/>
        <w:rPr>
          <w:b/>
          <w:bCs/>
        </w:rPr>
      </w:pPr>
      <w:r>
        <w:rPr>
          <w:b/>
          <w:bCs/>
        </w:rPr>
        <w:t xml:space="preserve">(руб. на кв. метр </w:t>
      </w:r>
      <w:bookmarkStart w:id="4" w:name="__DdeLink__22835_1310859224"/>
      <w:r>
        <w:rPr>
          <w:b/>
          <w:bCs/>
        </w:rPr>
        <w:t>общей площади жилого помещения в месяц</w:t>
      </w:r>
      <w:bookmarkEnd w:id="4"/>
      <w:r>
        <w:rPr>
          <w:b/>
          <w:bCs/>
        </w:rPr>
        <w:t>)</w:t>
      </w:r>
    </w:p>
    <w:p w:rsidR="00C057C4" w:rsidRDefault="00C057C4">
      <w:pPr>
        <w:numPr>
          <w:ilvl w:val="0"/>
          <w:numId w:val="1"/>
        </w:numPr>
        <w:ind w:hanging="290"/>
        <w:jc w:val="center"/>
        <w:rPr>
          <w:b/>
          <w:bCs/>
          <w:sz w:val="26"/>
          <w:szCs w:val="26"/>
        </w:rPr>
      </w:pPr>
    </w:p>
    <w:p w:rsidR="00C057C4" w:rsidRDefault="00C057C4">
      <w:pPr>
        <w:numPr>
          <w:ilvl w:val="0"/>
          <w:numId w:val="1"/>
        </w:numPr>
        <w:ind w:hanging="290"/>
        <w:jc w:val="center"/>
        <w:rPr>
          <w:sz w:val="26"/>
          <w:szCs w:val="26"/>
        </w:rPr>
      </w:pPr>
    </w:p>
    <w:tbl>
      <w:tblPr>
        <w:tblW w:w="8208" w:type="dxa"/>
        <w:tblInd w:w="5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3" w:type="dxa"/>
        </w:tblCellMar>
        <w:tblLook w:val="04A0" w:firstRow="1" w:lastRow="0" w:firstColumn="1" w:lastColumn="0" w:noHBand="0" w:noVBand="1"/>
      </w:tblPr>
      <w:tblGrid>
        <w:gridCol w:w="787"/>
        <w:gridCol w:w="4718"/>
        <w:gridCol w:w="2703"/>
      </w:tblGrid>
      <w:tr w:rsidR="00C057C4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057C4" w:rsidRDefault="0067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платы </w:t>
            </w:r>
          </w:p>
          <w:p w:rsidR="00C057C4" w:rsidRDefault="00670409">
            <w:pPr>
              <w:jc w:val="center"/>
            </w:pPr>
            <w:r>
              <w:rPr>
                <w:sz w:val="22"/>
                <w:szCs w:val="22"/>
              </w:rPr>
              <w:t xml:space="preserve">за 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руб.)</w:t>
            </w:r>
          </w:p>
        </w:tc>
      </w:tr>
      <w:tr w:rsidR="00C057C4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057C4" w:rsidRDefault="00C057C4">
            <w:pPr>
              <w:numPr>
                <w:ilvl w:val="0"/>
                <w:numId w:val="2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057C4" w:rsidRDefault="00670409">
            <w:pPr>
              <w:jc w:val="both"/>
            </w:pPr>
            <w:proofErr w:type="gramStart"/>
            <w:r>
              <w:rPr>
                <w:sz w:val="22"/>
                <w:szCs w:val="22"/>
              </w:rPr>
              <w:t xml:space="preserve">с. Подчерье,  ул. Лесная, д.7 (кв.2,3,4), д.8, д.9, д.11, д.12,  д.13,  д.15; </w:t>
            </w:r>
            <w:proofErr w:type="gramEnd"/>
          </w:p>
          <w:p w:rsidR="00C057C4" w:rsidRDefault="00670409">
            <w:pPr>
              <w:jc w:val="both"/>
            </w:pPr>
            <w:proofErr w:type="gramStart"/>
            <w:r>
              <w:rPr>
                <w:sz w:val="22"/>
                <w:szCs w:val="22"/>
              </w:rPr>
              <w:t>ул. Зарубина, д.2</w:t>
            </w:r>
            <w:r>
              <w:rPr>
                <w:sz w:val="22"/>
                <w:szCs w:val="22"/>
              </w:rPr>
              <w:t>, д.4, д.5, д.6, д.7, д.8, д.9, д.10, д.11, д.14, д.15, д.16 , д.17, д.18, д.19, д.20, д.23 (кв.1,3), д.24;</w:t>
            </w:r>
            <w:proofErr w:type="gramEnd"/>
          </w:p>
          <w:p w:rsidR="00C057C4" w:rsidRDefault="00670409">
            <w:pPr>
              <w:jc w:val="both"/>
            </w:pPr>
            <w:proofErr w:type="gramStart"/>
            <w:r>
              <w:rPr>
                <w:sz w:val="22"/>
                <w:szCs w:val="22"/>
              </w:rPr>
              <w:t xml:space="preserve">ул. Гагарина, д.5, д.7, д.8, д.9, д.16, д.18, д.20, </w:t>
            </w:r>
            <w:r>
              <w:rPr>
                <w:sz w:val="22"/>
                <w:szCs w:val="22"/>
              </w:rPr>
              <w:t xml:space="preserve">д.21, д.22, д.24, д.25, д.26, д.27, д.29, д.31; </w:t>
            </w:r>
            <w:proofErr w:type="gramEnd"/>
          </w:p>
          <w:p w:rsidR="00C057C4" w:rsidRDefault="00670409">
            <w:pPr>
              <w:jc w:val="both"/>
            </w:pPr>
            <w:proofErr w:type="gramStart"/>
            <w:r>
              <w:rPr>
                <w:sz w:val="22"/>
                <w:szCs w:val="22"/>
              </w:rPr>
              <w:t xml:space="preserve">ул. Набережная, д.2, д.4, д.5, д.6, д.8, д.9; </w:t>
            </w:r>
            <w:proofErr w:type="gramEnd"/>
          </w:p>
          <w:p w:rsidR="00C057C4" w:rsidRDefault="00670409">
            <w:pPr>
              <w:jc w:val="both"/>
            </w:pPr>
            <w:r>
              <w:rPr>
                <w:sz w:val="22"/>
                <w:szCs w:val="22"/>
              </w:rPr>
              <w:t>ул. Лесная, д.16, д. 17, д.18;</w:t>
            </w:r>
          </w:p>
          <w:p w:rsidR="00C057C4" w:rsidRDefault="00670409">
            <w:pPr>
              <w:jc w:val="both"/>
            </w:pPr>
            <w:r>
              <w:rPr>
                <w:sz w:val="22"/>
                <w:szCs w:val="22"/>
              </w:rPr>
              <w:t>ул. Кооперативная, д.1, д.2, д.3, д.5, д.13;</w:t>
            </w:r>
          </w:p>
          <w:p w:rsidR="00C057C4" w:rsidRDefault="00670409">
            <w:pPr>
              <w:jc w:val="both"/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Оплеснина</w:t>
            </w:r>
            <w:proofErr w:type="spellEnd"/>
            <w:r>
              <w:rPr>
                <w:sz w:val="22"/>
                <w:szCs w:val="22"/>
              </w:rPr>
              <w:t>, д.3;</w:t>
            </w:r>
          </w:p>
          <w:p w:rsidR="00C057C4" w:rsidRDefault="00670409">
            <w:pPr>
              <w:jc w:val="both"/>
            </w:pPr>
            <w:r>
              <w:rPr>
                <w:sz w:val="22"/>
                <w:szCs w:val="22"/>
              </w:rPr>
              <w:t>ул. Осипова, д.5, д.10, д.26;</w:t>
            </w:r>
          </w:p>
          <w:p w:rsidR="00C057C4" w:rsidRDefault="00670409">
            <w:pPr>
              <w:jc w:val="both"/>
            </w:pPr>
            <w:r>
              <w:rPr>
                <w:sz w:val="22"/>
                <w:szCs w:val="22"/>
              </w:rPr>
              <w:t>ул. Речная, д.21а.</w:t>
            </w: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</w:t>
            </w:r>
          </w:p>
        </w:tc>
      </w:tr>
      <w:tr w:rsidR="00C057C4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057C4" w:rsidRDefault="00C057C4">
            <w:pPr>
              <w:numPr>
                <w:ilvl w:val="0"/>
                <w:numId w:val="2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057C4" w:rsidRDefault="00670409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с. Подчерье,  ул. Гагарина, д.1; </w:t>
            </w:r>
          </w:p>
          <w:p w:rsidR="00C057C4" w:rsidRDefault="00670409">
            <w:pPr>
              <w:jc w:val="both"/>
            </w:pPr>
            <w:r>
              <w:rPr>
                <w:sz w:val="22"/>
                <w:szCs w:val="22"/>
              </w:rPr>
              <w:t>ул. Советская, д.2, д.3, д.4, д.5, д.9;</w:t>
            </w:r>
          </w:p>
          <w:p w:rsidR="00C057C4" w:rsidRDefault="00670409">
            <w:pPr>
              <w:jc w:val="both"/>
            </w:pPr>
            <w:r>
              <w:rPr>
                <w:color w:val="000000"/>
                <w:sz w:val="22"/>
                <w:szCs w:val="22"/>
              </w:rPr>
              <w:t>ул. Лесная, д.1.</w:t>
            </w: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32,08</w:t>
            </w:r>
          </w:p>
        </w:tc>
      </w:tr>
      <w:tr w:rsidR="00C057C4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057C4" w:rsidRDefault="00C057C4">
            <w:pPr>
              <w:numPr>
                <w:ilvl w:val="0"/>
                <w:numId w:val="2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057C4" w:rsidRDefault="00670409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с. Подчерье, ул. </w:t>
            </w:r>
            <w:proofErr w:type="gramStart"/>
            <w:r>
              <w:rPr>
                <w:color w:val="000000"/>
                <w:sz w:val="22"/>
                <w:szCs w:val="22"/>
              </w:rPr>
              <w:t>Лесная</w:t>
            </w:r>
            <w:proofErr w:type="gramEnd"/>
            <w:r>
              <w:rPr>
                <w:color w:val="000000"/>
                <w:sz w:val="22"/>
                <w:szCs w:val="22"/>
              </w:rPr>
              <w:t>, д.19, д.20;</w:t>
            </w:r>
          </w:p>
          <w:p w:rsidR="00C057C4" w:rsidRDefault="00670409">
            <w:pPr>
              <w:jc w:val="both"/>
            </w:pPr>
            <w:r>
              <w:rPr>
                <w:sz w:val="22"/>
                <w:szCs w:val="22"/>
              </w:rPr>
              <w:t>ул. Советская, д.1, д.6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center"/>
            </w:pPr>
            <w:r>
              <w:rPr>
                <w:sz w:val="22"/>
                <w:szCs w:val="22"/>
              </w:rPr>
              <w:t>32,08</w:t>
            </w:r>
          </w:p>
        </w:tc>
      </w:tr>
      <w:tr w:rsidR="00C057C4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057C4" w:rsidRDefault="00C057C4">
            <w:pPr>
              <w:numPr>
                <w:ilvl w:val="0"/>
                <w:numId w:val="2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057C4" w:rsidRDefault="00670409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с. Подчерье, ул. Зарубина, д.31, д.33. </w:t>
            </w: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center"/>
            </w:pPr>
            <w:r>
              <w:rPr>
                <w:sz w:val="22"/>
                <w:szCs w:val="22"/>
              </w:rPr>
              <w:t>21,08</w:t>
            </w:r>
          </w:p>
        </w:tc>
      </w:tr>
      <w:tr w:rsidR="00C057C4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057C4" w:rsidRDefault="00C057C4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п. Лемтыбож ул. Таежная, д.1, д.2; ул. Лесная д.72, д.74. </w:t>
            </w:r>
            <w:proofErr w:type="gramEnd"/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center"/>
            </w:pPr>
            <w:r>
              <w:rPr>
                <w:sz w:val="22"/>
                <w:szCs w:val="22"/>
              </w:rPr>
              <w:t>18,08</w:t>
            </w:r>
          </w:p>
        </w:tc>
      </w:tr>
      <w:tr w:rsidR="00C057C4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057C4" w:rsidRDefault="00C057C4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п. Лемтыбож ул. Речников, д.1, д.2, д.4-б, д. 6-б; ул. Лесная, д. 1а, д.3, д.5; ул. Печорская, д.4, д.6.  </w:t>
            </w:r>
            <w:proofErr w:type="gramEnd"/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center"/>
            </w:pPr>
            <w:r>
              <w:rPr>
                <w:sz w:val="22"/>
                <w:szCs w:val="22"/>
              </w:rPr>
              <w:t>18,08</w:t>
            </w:r>
          </w:p>
        </w:tc>
      </w:tr>
      <w:tr w:rsidR="00C057C4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057C4" w:rsidRDefault="00C057C4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п. Лемтыбож,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ечорская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д. 14.</w:t>
            </w: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center"/>
            </w:pPr>
            <w:r>
              <w:rPr>
                <w:sz w:val="22"/>
                <w:szCs w:val="22"/>
              </w:rPr>
              <w:t>22,50</w:t>
            </w:r>
          </w:p>
        </w:tc>
      </w:tr>
      <w:tr w:rsidR="00C057C4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057C4" w:rsidRDefault="00C057C4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п. Лемтыбож, ул. Печорская, д.20,</w:t>
            </w:r>
            <w:r>
              <w:rPr>
                <w:color w:val="000000"/>
                <w:sz w:val="22"/>
                <w:szCs w:val="22"/>
              </w:rPr>
              <w:t xml:space="preserve"> д.20а, д.22; ул. Лесная д.80.</w:t>
            </w:r>
            <w:proofErr w:type="gramEnd"/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057C4" w:rsidRDefault="00670409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26,50</w:t>
            </w:r>
          </w:p>
        </w:tc>
      </w:tr>
    </w:tbl>
    <w:p w:rsidR="00C057C4" w:rsidRDefault="00C057C4"/>
    <w:sectPr w:rsidR="00C057C4" w:rsidSect="002F0DF2">
      <w:headerReference w:type="default" r:id="rId10"/>
      <w:pgSz w:w="11906" w:h="16838"/>
      <w:pgMar w:top="426" w:right="1134" w:bottom="28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09" w:rsidRDefault="00670409">
      <w:r>
        <w:separator/>
      </w:r>
    </w:p>
  </w:endnote>
  <w:endnote w:type="continuationSeparator" w:id="0">
    <w:p w:rsidR="00670409" w:rsidRDefault="0067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09" w:rsidRDefault="00670409">
      <w:r>
        <w:separator/>
      </w:r>
    </w:p>
  </w:footnote>
  <w:footnote w:type="continuationSeparator" w:id="0">
    <w:p w:rsidR="00670409" w:rsidRDefault="00670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C4" w:rsidRDefault="00C057C4">
    <w:pPr>
      <w:pStyle w:val="af1"/>
      <w:jc w:val="both"/>
    </w:pPr>
  </w:p>
  <w:p w:rsidR="00C057C4" w:rsidRDefault="00670409">
    <w:pPr>
      <w:pStyle w:val="af1"/>
      <w:jc w:val="both"/>
      <w:rPr>
        <w:color w:val="FFFFFF"/>
      </w:rPr>
    </w:pPr>
    <w:r>
      <w:rPr>
        <w:color w:val="FFFFFF"/>
      </w:rPr>
      <w:t xml:space="preserve">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86C76"/>
    <w:multiLevelType w:val="multilevel"/>
    <w:tmpl w:val="6DFCFE1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9C4526F"/>
    <w:multiLevelType w:val="multilevel"/>
    <w:tmpl w:val="42B68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95213BB"/>
    <w:multiLevelType w:val="multilevel"/>
    <w:tmpl w:val="58C27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C4"/>
    <w:rsid w:val="002F0DF2"/>
    <w:rsid w:val="00670409"/>
    <w:rsid w:val="00C0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qFormat/>
    <w:pPr>
      <w:keepNext/>
      <w:spacing w:before="480" w:after="480"/>
      <w:jc w:val="center"/>
      <w:outlineLvl w:val="1"/>
    </w:pPr>
    <w:rPr>
      <w:b/>
      <w:sz w:val="34"/>
      <w:szCs w:val="34"/>
    </w:rPr>
  </w:style>
  <w:style w:type="paragraph" w:styleId="4">
    <w:name w:val="heading 4"/>
    <w:basedOn w:val="a"/>
    <w:qFormat/>
    <w:rsid w:val="00FA31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E854A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E669BD"/>
    <w:rPr>
      <w:sz w:val="24"/>
      <w:szCs w:val="24"/>
    </w:rPr>
  </w:style>
  <w:style w:type="character" w:customStyle="1" w:styleId="a5">
    <w:name w:val="Нижний колонтитул Знак"/>
    <w:qFormat/>
    <w:rsid w:val="00E669BD"/>
    <w:rPr>
      <w:sz w:val="24"/>
      <w:szCs w:val="24"/>
    </w:rPr>
  </w:style>
  <w:style w:type="character" w:customStyle="1" w:styleId="-">
    <w:name w:val="Интернет-ссылка"/>
    <w:rsid w:val="00082394"/>
    <w:rPr>
      <w:color w:val="0000FF"/>
      <w:u w:val="single"/>
    </w:rPr>
  </w:style>
  <w:style w:type="character" w:customStyle="1" w:styleId="10">
    <w:name w:val="Основной текст Знак1"/>
    <w:qFormat/>
    <w:locked/>
    <w:rsid w:val="006270E4"/>
    <w:rPr>
      <w:sz w:val="22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rFonts w:eastAsia="Times New Roman"/>
      <w:sz w:val="24"/>
      <w:szCs w:val="24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WW8Num3z0">
    <w:name w:val="WW8Num3z0"/>
    <w:qFormat/>
    <w:rPr>
      <w:rFonts w:ascii="Symbol" w:eastAsia="Times New Roman" w:hAnsi="Symbol" w:cs="Symbol"/>
      <w:sz w:val="24"/>
      <w:szCs w:val="24"/>
      <w:shd w:val="clear" w:color="auto" w:fill="FFFFFF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eastAsia="Times New Roman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6">
    <w:name w:val="Гипертекстовая ссылка"/>
    <w:basedOn w:val="a0"/>
    <w:qFormat/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Times New Roman" w:hAnsi="Times New Roman" w:cs="Symbol"/>
      <w:sz w:val="24"/>
      <w:szCs w:val="24"/>
      <w:highlight w:val="white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ListLabel30">
    <w:name w:val="ListLabel 30"/>
    <w:qFormat/>
    <w:rPr>
      <w:rFonts w:eastAsia="Calibri" w:cs="Times New Roman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sz w:val="24"/>
      <w:szCs w:val="24"/>
      <w:highlight w:val="white"/>
    </w:rPr>
  </w:style>
  <w:style w:type="character" w:customStyle="1" w:styleId="ListLabel41">
    <w:name w:val="ListLabel 41"/>
    <w:qFormat/>
    <w:rPr>
      <w:rFonts w:eastAsia="Times New Roman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Times New Roman" w:hAnsi="Times New Roman" w:cs="Symbol"/>
      <w:sz w:val="24"/>
      <w:szCs w:val="24"/>
      <w:highlight w:val="white"/>
    </w:rPr>
  </w:style>
  <w:style w:type="character" w:customStyle="1" w:styleId="ListLabel53">
    <w:name w:val="ListLabel 53"/>
    <w:qFormat/>
    <w:rPr>
      <w:rFonts w:eastAsia="Times New Roman"/>
    </w:rPr>
  </w:style>
  <w:style w:type="character" w:customStyle="1" w:styleId="ListLabel54">
    <w:name w:val="ListLabel 54"/>
    <w:qFormat/>
    <w:rPr>
      <w:rFonts w:eastAsia="Calibri" w:cs="Times New Roman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  <w:szCs w:val="24"/>
      <w:highlight w:val="white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Calibri" w:cs="Times New Roman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  <w:sz w:val="24"/>
      <w:szCs w:val="24"/>
      <w:highlight w:val="white"/>
    </w:rPr>
  </w:style>
  <w:style w:type="character" w:customStyle="1" w:styleId="ListLabel77">
    <w:name w:val="ListLabel 77"/>
    <w:qFormat/>
    <w:rPr>
      <w:rFonts w:eastAsia="Times New Roman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ListLabel78">
    <w:name w:val="ListLabel 78"/>
    <w:qFormat/>
    <w:rPr>
      <w:rFonts w:eastAsia="Calibri" w:cs="Times New Roman"/>
    </w:rPr>
  </w:style>
  <w:style w:type="character" w:customStyle="1" w:styleId="ListLabel79">
    <w:name w:val="ListLabel 79"/>
    <w:qFormat/>
    <w:rPr>
      <w:rFonts w:eastAsia="Calibri" w:cs="Times New Roman"/>
    </w:rPr>
  </w:style>
  <w:style w:type="character" w:customStyle="1" w:styleId="ListLabel80">
    <w:name w:val="ListLabel 80"/>
    <w:qFormat/>
    <w:rPr>
      <w:rFonts w:eastAsia="Calibri" w:cs="Times New Roman"/>
    </w:rPr>
  </w:style>
  <w:style w:type="character" w:customStyle="1" w:styleId="ListLabel81">
    <w:name w:val="ListLabel 81"/>
    <w:qFormat/>
    <w:rPr>
      <w:rFonts w:eastAsia="Calibri" w:cs="Times New Roman"/>
    </w:rPr>
  </w:style>
  <w:style w:type="character" w:customStyle="1" w:styleId="WW8Num2z0">
    <w:name w:val="WW8Num2z0"/>
    <w:qFormat/>
    <w:rPr>
      <w:sz w:val="26"/>
      <w:szCs w:val="26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</w:style>
  <w:style w:type="character" w:customStyle="1" w:styleId="ListLabel82">
    <w:name w:val="ListLabel 82"/>
    <w:qFormat/>
    <w:rPr>
      <w:sz w:val="26"/>
      <w:szCs w:val="26"/>
    </w:rPr>
  </w:style>
  <w:style w:type="character" w:customStyle="1" w:styleId="ListLabel83">
    <w:name w:val="ListLabel 83"/>
    <w:qFormat/>
    <w:rPr>
      <w:sz w:val="26"/>
      <w:szCs w:val="26"/>
    </w:rPr>
  </w:style>
  <w:style w:type="character" w:customStyle="1" w:styleId="ListLabel84">
    <w:name w:val="ListLabel 84"/>
    <w:qFormat/>
    <w:rPr>
      <w:sz w:val="26"/>
      <w:szCs w:val="26"/>
    </w:rPr>
  </w:style>
  <w:style w:type="character" w:customStyle="1" w:styleId="ListLabel85">
    <w:name w:val="ListLabel 85"/>
    <w:qFormat/>
    <w:rPr>
      <w:b/>
      <w:sz w:val="26"/>
      <w:szCs w:val="26"/>
    </w:rPr>
  </w:style>
  <w:style w:type="character" w:customStyle="1" w:styleId="ListLabel86">
    <w:name w:val="ListLabel 86"/>
    <w:qFormat/>
    <w:rPr>
      <w:b/>
      <w:sz w:val="26"/>
      <w:szCs w:val="26"/>
    </w:rPr>
  </w:style>
  <w:style w:type="character" w:customStyle="1" w:styleId="ListLabel87">
    <w:name w:val="ListLabel 87"/>
    <w:qFormat/>
    <w:rPr>
      <w:b/>
      <w:sz w:val="26"/>
      <w:szCs w:val="26"/>
    </w:rPr>
  </w:style>
  <w:style w:type="character" w:customStyle="1" w:styleId="ListLabel88">
    <w:name w:val="ListLabel 88"/>
    <w:qFormat/>
    <w:rPr>
      <w:b/>
      <w:sz w:val="26"/>
      <w:szCs w:val="26"/>
    </w:rPr>
  </w:style>
  <w:style w:type="character" w:customStyle="1" w:styleId="ListLabel89">
    <w:name w:val="ListLabel 89"/>
    <w:qFormat/>
    <w:rPr>
      <w:b/>
      <w:sz w:val="26"/>
      <w:szCs w:val="26"/>
    </w:rPr>
  </w:style>
  <w:style w:type="character" w:customStyle="1" w:styleId="ListLabel90">
    <w:name w:val="ListLabel 90"/>
    <w:qFormat/>
    <w:rPr>
      <w:b/>
      <w:sz w:val="26"/>
      <w:szCs w:val="26"/>
    </w:rPr>
  </w:style>
  <w:style w:type="character" w:customStyle="1" w:styleId="ListLabel91">
    <w:name w:val="ListLabel 91"/>
    <w:qFormat/>
    <w:rPr>
      <w:b/>
      <w:sz w:val="26"/>
      <w:szCs w:val="26"/>
    </w:rPr>
  </w:style>
  <w:style w:type="character" w:customStyle="1" w:styleId="ListLabel92">
    <w:name w:val="ListLabel 92"/>
    <w:qFormat/>
    <w:rPr>
      <w:b/>
      <w:sz w:val="26"/>
      <w:szCs w:val="26"/>
    </w:rPr>
  </w:style>
  <w:style w:type="character" w:customStyle="1" w:styleId="ListLabel93">
    <w:name w:val="ListLabel 93"/>
    <w:qFormat/>
    <w:rPr>
      <w:b/>
      <w:sz w:val="26"/>
      <w:szCs w:val="26"/>
    </w:rPr>
  </w:style>
  <w:style w:type="character" w:customStyle="1" w:styleId="ListLabel94">
    <w:name w:val="ListLabel 94"/>
    <w:qFormat/>
    <w:rPr>
      <w:b/>
      <w:sz w:val="26"/>
      <w:szCs w:val="26"/>
    </w:rPr>
  </w:style>
  <w:style w:type="character" w:customStyle="1" w:styleId="ListLabel95">
    <w:name w:val="ListLabel 95"/>
    <w:qFormat/>
    <w:rPr>
      <w:b/>
      <w:sz w:val="26"/>
      <w:szCs w:val="26"/>
    </w:rPr>
  </w:style>
  <w:style w:type="character" w:customStyle="1" w:styleId="ListLabel96">
    <w:name w:val="ListLabel 96"/>
    <w:qFormat/>
    <w:rPr>
      <w:b/>
      <w:sz w:val="26"/>
      <w:szCs w:val="26"/>
    </w:rPr>
  </w:style>
  <w:style w:type="character" w:customStyle="1" w:styleId="ListLabel97">
    <w:name w:val="ListLabel 97"/>
    <w:qFormat/>
    <w:rPr>
      <w:b/>
      <w:sz w:val="26"/>
      <w:szCs w:val="26"/>
    </w:rPr>
  </w:style>
  <w:style w:type="character" w:customStyle="1" w:styleId="ListLabel98">
    <w:name w:val="ListLabel 98"/>
    <w:qFormat/>
    <w:rPr>
      <w:color w:val="000000"/>
      <w:sz w:val="24"/>
      <w:szCs w:val="24"/>
      <w:u w:val="non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jc w:val="center"/>
    </w:pPr>
    <w:rPr>
      <w:sz w:val="22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FR1">
    <w:name w:val="FR1"/>
    <w:qFormat/>
    <w:pPr>
      <w:widowControl w:val="0"/>
      <w:spacing w:before="200" w:line="300" w:lineRule="auto"/>
      <w:jc w:val="right"/>
    </w:pPr>
    <w:rPr>
      <w:color w:val="00000A"/>
      <w:sz w:val="16"/>
    </w:rPr>
  </w:style>
  <w:style w:type="paragraph" w:styleId="3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d">
    <w:name w:val="Body Text Indent"/>
    <w:basedOn w:val="a"/>
    <w:pPr>
      <w:spacing w:after="640"/>
      <w:ind w:firstLine="709"/>
      <w:jc w:val="both"/>
    </w:p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styleId="ae">
    <w:name w:val="Balloon Text"/>
    <w:basedOn w:val="a"/>
    <w:qFormat/>
    <w:rsid w:val="00E854AD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qFormat/>
    <w:rsid w:val="00BB57FA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af">
    <w:name w:val="Заголовок сообщения (первый)"/>
    <w:basedOn w:val="af0"/>
    <w:qFormat/>
    <w:rsid w:val="005D5886"/>
    <w:pPr>
      <w:keepLines/>
      <w:shd w:val="clear" w:color="auto" w:fill="auto"/>
      <w:spacing w:before="360" w:after="120"/>
      <w:ind w:left="1080" w:hanging="1080"/>
    </w:pPr>
    <w:rPr>
      <w:rFonts w:ascii="Times New Roman" w:hAnsi="Times New Roman" w:cs="Times New Roman"/>
      <w:caps/>
      <w:sz w:val="18"/>
      <w:szCs w:val="20"/>
      <w:lang w:eastAsia="en-US"/>
    </w:rPr>
  </w:style>
  <w:style w:type="paragraph" w:styleId="af0">
    <w:name w:val="Message Header"/>
    <w:basedOn w:val="a"/>
    <w:qFormat/>
    <w:rsid w:val="005D5886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1">
    <w:name w:val="header"/>
    <w:basedOn w:val="a"/>
    <w:rsid w:val="00E669BD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2">
    <w:name w:val="footer"/>
    <w:basedOn w:val="a"/>
    <w:rsid w:val="00E669BD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6270E4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Title">
    <w:name w:val="ConsPlusTitle"/>
    <w:qFormat/>
    <w:rsid w:val="006270E4"/>
    <w:pPr>
      <w:widowControl w:val="0"/>
    </w:pPr>
    <w:rPr>
      <w:rFonts w:ascii="Calibri" w:hAnsi="Calibri" w:cs="Calibri"/>
      <w:b/>
      <w:color w:val="00000A"/>
      <w:sz w:val="22"/>
    </w:rPr>
  </w:style>
  <w:style w:type="paragraph" w:styleId="af3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6270E4"/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qFormat/>
    <w:rsid w:val="006270E4"/>
    <w:pPr>
      <w:spacing w:beforeAutospacing="1" w:afterAutospacing="1"/>
    </w:pPr>
  </w:style>
  <w:style w:type="paragraph" w:styleId="af4">
    <w:name w:val="Normal (Web)"/>
    <w:basedOn w:val="a"/>
    <w:uiPriority w:val="99"/>
    <w:unhideWhenUsed/>
    <w:qFormat/>
    <w:rsid w:val="006270E4"/>
  </w:style>
  <w:style w:type="paragraph" w:styleId="af5">
    <w:name w:val="No Spacing"/>
    <w:qFormat/>
    <w:pPr>
      <w:widowControl w:val="0"/>
      <w:ind w:firstLine="720"/>
      <w:jc w:val="both"/>
    </w:pPr>
    <w:rPr>
      <w:rFonts w:ascii="Arial" w:hAnsi="Arial" w:cs="Arial"/>
      <w:color w:val="00000A"/>
    </w:rPr>
  </w:style>
  <w:style w:type="paragraph" w:customStyle="1" w:styleId="af6">
    <w:name w:val="Прижатый влево"/>
    <w:basedOn w:val="a"/>
    <w:next w:val="a"/>
    <w:qFormat/>
    <w:pPr>
      <w:widowControl w:val="0"/>
    </w:pPr>
    <w:rPr>
      <w:rFonts w:ascii="Times New Roman CYR" w:hAnsi="Times New Roman CYR" w:cs="Times New Roman CYR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table" w:styleId="af9">
    <w:name w:val="Table Grid"/>
    <w:basedOn w:val="a1"/>
    <w:uiPriority w:val="39"/>
    <w:rsid w:val="0004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qFormat/>
    <w:pPr>
      <w:keepNext/>
      <w:spacing w:before="480" w:after="480"/>
      <w:jc w:val="center"/>
      <w:outlineLvl w:val="1"/>
    </w:pPr>
    <w:rPr>
      <w:b/>
      <w:sz w:val="34"/>
      <w:szCs w:val="34"/>
    </w:rPr>
  </w:style>
  <w:style w:type="paragraph" w:styleId="4">
    <w:name w:val="heading 4"/>
    <w:basedOn w:val="a"/>
    <w:qFormat/>
    <w:rsid w:val="00FA31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E854A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E669BD"/>
    <w:rPr>
      <w:sz w:val="24"/>
      <w:szCs w:val="24"/>
    </w:rPr>
  </w:style>
  <w:style w:type="character" w:customStyle="1" w:styleId="a5">
    <w:name w:val="Нижний колонтитул Знак"/>
    <w:qFormat/>
    <w:rsid w:val="00E669BD"/>
    <w:rPr>
      <w:sz w:val="24"/>
      <w:szCs w:val="24"/>
    </w:rPr>
  </w:style>
  <w:style w:type="character" w:customStyle="1" w:styleId="-">
    <w:name w:val="Интернет-ссылка"/>
    <w:rsid w:val="00082394"/>
    <w:rPr>
      <w:color w:val="0000FF"/>
      <w:u w:val="single"/>
    </w:rPr>
  </w:style>
  <w:style w:type="character" w:customStyle="1" w:styleId="10">
    <w:name w:val="Основной текст Знак1"/>
    <w:qFormat/>
    <w:locked/>
    <w:rsid w:val="006270E4"/>
    <w:rPr>
      <w:sz w:val="22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rFonts w:eastAsia="Times New Roman"/>
      <w:sz w:val="24"/>
      <w:szCs w:val="24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WW8Num3z0">
    <w:name w:val="WW8Num3z0"/>
    <w:qFormat/>
    <w:rPr>
      <w:rFonts w:ascii="Symbol" w:eastAsia="Times New Roman" w:hAnsi="Symbol" w:cs="Symbol"/>
      <w:sz w:val="24"/>
      <w:szCs w:val="24"/>
      <w:shd w:val="clear" w:color="auto" w:fill="FFFFFF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eastAsia="Times New Roman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6">
    <w:name w:val="Гипертекстовая ссылка"/>
    <w:basedOn w:val="a0"/>
    <w:qFormat/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Times New Roman" w:hAnsi="Times New Roman" w:cs="Symbol"/>
      <w:sz w:val="24"/>
      <w:szCs w:val="24"/>
      <w:highlight w:val="white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ListLabel30">
    <w:name w:val="ListLabel 30"/>
    <w:qFormat/>
    <w:rPr>
      <w:rFonts w:eastAsia="Calibri" w:cs="Times New Roman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sz w:val="24"/>
      <w:szCs w:val="24"/>
      <w:highlight w:val="white"/>
    </w:rPr>
  </w:style>
  <w:style w:type="character" w:customStyle="1" w:styleId="ListLabel41">
    <w:name w:val="ListLabel 41"/>
    <w:qFormat/>
    <w:rPr>
      <w:rFonts w:eastAsia="Times New Roman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Times New Roman" w:hAnsi="Times New Roman" w:cs="Symbol"/>
      <w:sz w:val="24"/>
      <w:szCs w:val="24"/>
      <w:highlight w:val="white"/>
    </w:rPr>
  </w:style>
  <w:style w:type="character" w:customStyle="1" w:styleId="ListLabel53">
    <w:name w:val="ListLabel 53"/>
    <w:qFormat/>
    <w:rPr>
      <w:rFonts w:eastAsia="Times New Roman"/>
    </w:rPr>
  </w:style>
  <w:style w:type="character" w:customStyle="1" w:styleId="ListLabel54">
    <w:name w:val="ListLabel 54"/>
    <w:qFormat/>
    <w:rPr>
      <w:rFonts w:eastAsia="Calibri" w:cs="Times New Roman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  <w:szCs w:val="24"/>
      <w:highlight w:val="white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Calibri" w:cs="Times New Roman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  <w:sz w:val="24"/>
      <w:szCs w:val="24"/>
      <w:highlight w:val="white"/>
    </w:rPr>
  </w:style>
  <w:style w:type="character" w:customStyle="1" w:styleId="ListLabel77">
    <w:name w:val="ListLabel 77"/>
    <w:qFormat/>
    <w:rPr>
      <w:rFonts w:eastAsia="Times New Roman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ListLabel78">
    <w:name w:val="ListLabel 78"/>
    <w:qFormat/>
    <w:rPr>
      <w:rFonts w:eastAsia="Calibri" w:cs="Times New Roman"/>
    </w:rPr>
  </w:style>
  <w:style w:type="character" w:customStyle="1" w:styleId="ListLabel79">
    <w:name w:val="ListLabel 79"/>
    <w:qFormat/>
    <w:rPr>
      <w:rFonts w:eastAsia="Calibri" w:cs="Times New Roman"/>
    </w:rPr>
  </w:style>
  <w:style w:type="character" w:customStyle="1" w:styleId="ListLabel80">
    <w:name w:val="ListLabel 80"/>
    <w:qFormat/>
    <w:rPr>
      <w:rFonts w:eastAsia="Calibri" w:cs="Times New Roman"/>
    </w:rPr>
  </w:style>
  <w:style w:type="character" w:customStyle="1" w:styleId="ListLabel81">
    <w:name w:val="ListLabel 81"/>
    <w:qFormat/>
    <w:rPr>
      <w:rFonts w:eastAsia="Calibri" w:cs="Times New Roman"/>
    </w:rPr>
  </w:style>
  <w:style w:type="character" w:customStyle="1" w:styleId="WW8Num2z0">
    <w:name w:val="WW8Num2z0"/>
    <w:qFormat/>
    <w:rPr>
      <w:sz w:val="26"/>
      <w:szCs w:val="26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</w:style>
  <w:style w:type="character" w:customStyle="1" w:styleId="ListLabel82">
    <w:name w:val="ListLabel 82"/>
    <w:qFormat/>
    <w:rPr>
      <w:sz w:val="26"/>
      <w:szCs w:val="26"/>
    </w:rPr>
  </w:style>
  <w:style w:type="character" w:customStyle="1" w:styleId="ListLabel83">
    <w:name w:val="ListLabel 83"/>
    <w:qFormat/>
    <w:rPr>
      <w:sz w:val="26"/>
      <w:szCs w:val="26"/>
    </w:rPr>
  </w:style>
  <w:style w:type="character" w:customStyle="1" w:styleId="ListLabel84">
    <w:name w:val="ListLabel 84"/>
    <w:qFormat/>
    <w:rPr>
      <w:sz w:val="26"/>
      <w:szCs w:val="26"/>
    </w:rPr>
  </w:style>
  <w:style w:type="character" w:customStyle="1" w:styleId="ListLabel85">
    <w:name w:val="ListLabel 85"/>
    <w:qFormat/>
    <w:rPr>
      <w:b/>
      <w:sz w:val="26"/>
      <w:szCs w:val="26"/>
    </w:rPr>
  </w:style>
  <w:style w:type="character" w:customStyle="1" w:styleId="ListLabel86">
    <w:name w:val="ListLabel 86"/>
    <w:qFormat/>
    <w:rPr>
      <w:b/>
      <w:sz w:val="26"/>
      <w:szCs w:val="26"/>
    </w:rPr>
  </w:style>
  <w:style w:type="character" w:customStyle="1" w:styleId="ListLabel87">
    <w:name w:val="ListLabel 87"/>
    <w:qFormat/>
    <w:rPr>
      <w:b/>
      <w:sz w:val="26"/>
      <w:szCs w:val="26"/>
    </w:rPr>
  </w:style>
  <w:style w:type="character" w:customStyle="1" w:styleId="ListLabel88">
    <w:name w:val="ListLabel 88"/>
    <w:qFormat/>
    <w:rPr>
      <w:b/>
      <w:sz w:val="26"/>
      <w:szCs w:val="26"/>
    </w:rPr>
  </w:style>
  <w:style w:type="character" w:customStyle="1" w:styleId="ListLabel89">
    <w:name w:val="ListLabel 89"/>
    <w:qFormat/>
    <w:rPr>
      <w:b/>
      <w:sz w:val="26"/>
      <w:szCs w:val="26"/>
    </w:rPr>
  </w:style>
  <w:style w:type="character" w:customStyle="1" w:styleId="ListLabel90">
    <w:name w:val="ListLabel 90"/>
    <w:qFormat/>
    <w:rPr>
      <w:b/>
      <w:sz w:val="26"/>
      <w:szCs w:val="26"/>
    </w:rPr>
  </w:style>
  <w:style w:type="character" w:customStyle="1" w:styleId="ListLabel91">
    <w:name w:val="ListLabel 91"/>
    <w:qFormat/>
    <w:rPr>
      <w:b/>
      <w:sz w:val="26"/>
      <w:szCs w:val="26"/>
    </w:rPr>
  </w:style>
  <w:style w:type="character" w:customStyle="1" w:styleId="ListLabel92">
    <w:name w:val="ListLabel 92"/>
    <w:qFormat/>
    <w:rPr>
      <w:b/>
      <w:sz w:val="26"/>
      <w:szCs w:val="26"/>
    </w:rPr>
  </w:style>
  <w:style w:type="character" w:customStyle="1" w:styleId="ListLabel93">
    <w:name w:val="ListLabel 93"/>
    <w:qFormat/>
    <w:rPr>
      <w:b/>
      <w:sz w:val="26"/>
      <w:szCs w:val="26"/>
    </w:rPr>
  </w:style>
  <w:style w:type="character" w:customStyle="1" w:styleId="ListLabel94">
    <w:name w:val="ListLabel 94"/>
    <w:qFormat/>
    <w:rPr>
      <w:b/>
      <w:sz w:val="26"/>
      <w:szCs w:val="26"/>
    </w:rPr>
  </w:style>
  <w:style w:type="character" w:customStyle="1" w:styleId="ListLabel95">
    <w:name w:val="ListLabel 95"/>
    <w:qFormat/>
    <w:rPr>
      <w:b/>
      <w:sz w:val="26"/>
      <w:szCs w:val="26"/>
    </w:rPr>
  </w:style>
  <w:style w:type="character" w:customStyle="1" w:styleId="ListLabel96">
    <w:name w:val="ListLabel 96"/>
    <w:qFormat/>
    <w:rPr>
      <w:b/>
      <w:sz w:val="26"/>
      <w:szCs w:val="26"/>
    </w:rPr>
  </w:style>
  <w:style w:type="character" w:customStyle="1" w:styleId="ListLabel97">
    <w:name w:val="ListLabel 97"/>
    <w:qFormat/>
    <w:rPr>
      <w:b/>
      <w:sz w:val="26"/>
      <w:szCs w:val="26"/>
    </w:rPr>
  </w:style>
  <w:style w:type="character" w:customStyle="1" w:styleId="ListLabel98">
    <w:name w:val="ListLabel 98"/>
    <w:qFormat/>
    <w:rPr>
      <w:color w:val="000000"/>
      <w:sz w:val="24"/>
      <w:szCs w:val="24"/>
      <w:u w:val="non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jc w:val="center"/>
    </w:pPr>
    <w:rPr>
      <w:sz w:val="22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FR1">
    <w:name w:val="FR1"/>
    <w:qFormat/>
    <w:pPr>
      <w:widowControl w:val="0"/>
      <w:spacing w:before="200" w:line="300" w:lineRule="auto"/>
      <w:jc w:val="right"/>
    </w:pPr>
    <w:rPr>
      <w:color w:val="00000A"/>
      <w:sz w:val="16"/>
    </w:rPr>
  </w:style>
  <w:style w:type="paragraph" w:styleId="3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d">
    <w:name w:val="Body Text Indent"/>
    <w:basedOn w:val="a"/>
    <w:pPr>
      <w:spacing w:after="640"/>
      <w:ind w:firstLine="709"/>
      <w:jc w:val="both"/>
    </w:p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styleId="ae">
    <w:name w:val="Balloon Text"/>
    <w:basedOn w:val="a"/>
    <w:qFormat/>
    <w:rsid w:val="00E854AD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qFormat/>
    <w:rsid w:val="00BB57FA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af">
    <w:name w:val="Заголовок сообщения (первый)"/>
    <w:basedOn w:val="af0"/>
    <w:qFormat/>
    <w:rsid w:val="005D5886"/>
    <w:pPr>
      <w:keepLines/>
      <w:shd w:val="clear" w:color="auto" w:fill="auto"/>
      <w:spacing w:before="360" w:after="120"/>
      <w:ind w:left="1080" w:hanging="1080"/>
    </w:pPr>
    <w:rPr>
      <w:rFonts w:ascii="Times New Roman" w:hAnsi="Times New Roman" w:cs="Times New Roman"/>
      <w:caps/>
      <w:sz w:val="18"/>
      <w:szCs w:val="20"/>
      <w:lang w:eastAsia="en-US"/>
    </w:rPr>
  </w:style>
  <w:style w:type="paragraph" w:styleId="af0">
    <w:name w:val="Message Header"/>
    <w:basedOn w:val="a"/>
    <w:qFormat/>
    <w:rsid w:val="005D5886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1">
    <w:name w:val="header"/>
    <w:basedOn w:val="a"/>
    <w:rsid w:val="00E669BD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2">
    <w:name w:val="footer"/>
    <w:basedOn w:val="a"/>
    <w:rsid w:val="00E669BD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6270E4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Title">
    <w:name w:val="ConsPlusTitle"/>
    <w:qFormat/>
    <w:rsid w:val="006270E4"/>
    <w:pPr>
      <w:widowControl w:val="0"/>
    </w:pPr>
    <w:rPr>
      <w:rFonts w:ascii="Calibri" w:hAnsi="Calibri" w:cs="Calibri"/>
      <w:b/>
      <w:color w:val="00000A"/>
      <w:sz w:val="22"/>
    </w:rPr>
  </w:style>
  <w:style w:type="paragraph" w:styleId="af3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6270E4"/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qFormat/>
    <w:rsid w:val="006270E4"/>
    <w:pPr>
      <w:spacing w:beforeAutospacing="1" w:afterAutospacing="1"/>
    </w:pPr>
  </w:style>
  <w:style w:type="paragraph" w:styleId="af4">
    <w:name w:val="Normal (Web)"/>
    <w:basedOn w:val="a"/>
    <w:uiPriority w:val="99"/>
    <w:unhideWhenUsed/>
    <w:qFormat/>
    <w:rsid w:val="006270E4"/>
  </w:style>
  <w:style w:type="paragraph" w:styleId="af5">
    <w:name w:val="No Spacing"/>
    <w:qFormat/>
    <w:pPr>
      <w:widowControl w:val="0"/>
      <w:ind w:firstLine="720"/>
      <w:jc w:val="both"/>
    </w:pPr>
    <w:rPr>
      <w:rFonts w:ascii="Arial" w:hAnsi="Arial" w:cs="Arial"/>
      <w:color w:val="00000A"/>
    </w:rPr>
  </w:style>
  <w:style w:type="paragraph" w:customStyle="1" w:styleId="af6">
    <w:name w:val="Прижатый влево"/>
    <w:basedOn w:val="a"/>
    <w:next w:val="a"/>
    <w:qFormat/>
    <w:pPr>
      <w:widowControl w:val="0"/>
    </w:pPr>
    <w:rPr>
      <w:rFonts w:ascii="Times New Roman CYR" w:hAnsi="Times New Roman CYR" w:cs="Times New Roman CYR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table" w:styleId="af9">
    <w:name w:val="Table Grid"/>
    <w:basedOn w:val="a1"/>
    <w:uiPriority w:val="39"/>
    <w:rsid w:val="0004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EF61A000CCA0C830BC0465E0554FA378BF649195C43A1863D30A9A4988911BA66630957DD0F06D643181A152DC743E5C8C1FC192Q40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9BC0D-D670-43EF-9A0E-59E19D7B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6</Pages>
  <Words>1881</Words>
  <Characters>10723</Characters>
  <Application>Microsoft Office Word</Application>
  <DocSecurity>0</DocSecurity>
  <Lines>89</Lines>
  <Paragraphs>25</Paragraphs>
  <ScaleCrop>false</ScaleCrop>
  <Company>Администрация г.Вуктыл</Company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Т.Н.</dc:creator>
  <dc:description/>
  <cp:lastModifiedBy>User</cp:lastModifiedBy>
  <cp:revision>101</cp:revision>
  <cp:lastPrinted>2019-11-27T15:01:00Z</cp:lastPrinted>
  <dcterms:created xsi:type="dcterms:W3CDTF">2019-04-01T04:22:00Z</dcterms:created>
  <dcterms:modified xsi:type="dcterms:W3CDTF">2019-12-02T20:05:00Z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г.Вуктыл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