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B1" w:rsidRPr="00A15CC7" w:rsidRDefault="007E79B1" w:rsidP="007E79B1">
      <w:pPr>
        <w:jc w:val="center"/>
        <w:rPr>
          <w:b/>
        </w:rPr>
      </w:pPr>
      <w:r w:rsidRPr="00A15CC7">
        <w:rPr>
          <w:b/>
        </w:rPr>
        <w:t>ПОСТАНОВЛЕНИЕ</w:t>
      </w:r>
    </w:p>
    <w:p w:rsidR="007E79B1" w:rsidRPr="00A15CC7" w:rsidRDefault="007E79B1" w:rsidP="007E79B1">
      <w:pPr>
        <w:jc w:val="center"/>
        <w:rPr>
          <w:b/>
        </w:rPr>
      </w:pPr>
      <w:r w:rsidRPr="00A15CC7">
        <w:rPr>
          <w:b/>
        </w:rPr>
        <w:t>администрации городского округа «Вуктыл»</w:t>
      </w:r>
    </w:p>
    <w:p w:rsidR="007E79B1" w:rsidRPr="00A15CC7" w:rsidRDefault="007E79B1" w:rsidP="007E79B1">
      <w:pPr>
        <w:jc w:val="center"/>
        <w:rPr>
          <w:b/>
        </w:rPr>
      </w:pPr>
      <w:r w:rsidRPr="00A15CC7">
        <w:rPr>
          <w:b/>
        </w:rPr>
        <w:t xml:space="preserve">от </w:t>
      </w:r>
      <w:r>
        <w:rPr>
          <w:b/>
        </w:rPr>
        <w:t>14 октября</w:t>
      </w:r>
      <w:r w:rsidRPr="00A15CC7">
        <w:rPr>
          <w:b/>
        </w:rPr>
        <w:t xml:space="preserve"> 2016 г. № </w:t>
      </w:r>
      <w:r>
        <w:rPr>
          <w:b/>
        </w:rPr>
        <w:t>10/562</w:t>
      </w:r>
    </w:p>
    <w:p w:rsidR="007E79B1" w:rsidRPr="00A15CC7" w:rsidRDefault="007E79B1" w:rsidP="007E79B1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7E79B1" w:rsidRPr="00A15CC7" w:rsidTr="007E79B1">
        <w:tc>
          <w:tcPr>
            <w:tcW w:w="9322" w:type="dxa"/>
            <w:hideMark/>
          </w:tcPr>
          <w:p w:rsidR="007E79B1" w:rsidRPr="00A15CC7" w:rsidRDefault="007E79B1" w:rsidP="007E79B1">
            <w:pPr>
              <w:widowControl w:val="0"/>
              <w:tabs>
                <w:tab w:val="left" w:pos="3969"/>
                <w:tab w:val="left" w:pos="9072"/>
                <w:tab w:val="left" w:pos="9106"/>
              </w:tabs>
              <w:autoSpaceDE w:val="0"/>
              <w:autoSpaceDN w:val="0"/>
              <w:adjustRightInd w:val="0"/>
              <w:ind w:right="34"/>
              <w:jc w:val="center"/>
              <w:rPr>
                <w:b/>
                <w:bCs/>
                <w:lang w:eastAsia="en-US"/>
              </w:rPr>
            </w:pPr>
            <w:r w:rsidRPr="00813818">
              <w:rPr>
                <w:rFonts w:eastAsia="Calibri"/>
                <w:b/>
                <w:lang w:val="x-none"/>
              </w:rPr>
              <w:t xml:space="preserve">Об  утверждении  муниципальной программы </w:t>
            </w:r>
            <w:r>
              <w:rPr>
                <w:rFonts w:eastAsia="Calibri"/>
                <w:b/>
              </w:rPr>
              <w:t>городского округа</w:t>
            </w:r>
            <w:r w:rsidRPr="00813818">
              <w:rPr>
                <w:rFonts w:eastAsia="Calibri"/>
                <w:b/>
                <w:lang w:val="x-none"/>
              </w:rPr>
              <w:t xml:space="preserve"> «Вуктыл»</w:t>
            </w:r>
            <w:r w:rsidRPr="00813818">
              <w:rPr>
                <w:rFonts w:eastAsia="Calibri"/>
                <w:b/>
              </w:rPr>
              <w:t xml:space="preserve"> </w:t>
            </w:r>
            <w:r w:rsidRPr="00813818">
              <w:rPr>
                <w:rFonts w:eastAsia="Calibri"/>
                <w:b/>
                <w:lang w:val="x-none"/>
              </w:rPr>
              <w:t>«</w:t>
            </w:r>
            <w:r w:rsidRPr="00813818">
              <w:rPr>
                <w:rFonts w:eastAsia="Calibri"/>
                <w:b/>
              </w:rPr>
              <w:t xml:space="preserve">Управление муниципальными финансами и муниципальным долгом </w:t>
            </w:r>
            <w:r>
              <w:rPr>
                <w:rFonts w:eastAsia="Calibri"/>
                <w:b/>
              </w:rPr>
              <w:t>городского округа</w:t>
            </w:r>
            <w:r w:rsidRPr="00813818">
              <w:rPr>
                <w:rFonts w:eastAsia="Calibri"/>
                <w:b/>
              </w:rPr>
              <w:t xml:space="preserve"> «</w:t>
            </w:r>
            <w:proofErr w:type="spellStart"/>
            <w:r w:rsidRPr="00813818">
              <w:rPr>
                <w:rFonts w:eastAsia="Calibri"/>
                <w:b/>
              </w:rPr>
              <w:t>Вуктыл»</w:t>
            </w:r>
            <w:proofErr w:type="spellEnd"/>
            <w:r w:rsidRPr="00A15CC7">
              <w:rPr>
                <w:b/>
                <w:bCs/>
                <w:lang w:eastAsia="en-US"/>
              </w:rPr>
              <w:t xml:space="preserve"> </w:t>
            </w:r>
          </w:p>
        </w:tc>
      </w:tr>
    </w:tbl>
    <w:p w:rsidR="007E79B1" w:rsidRDefault="007E79B1" w:rsidP="00813818">
      <w:pPr>
        <w:tabs>
          <w:tab w:val="left" w:pos="567"/>
        </w:tabs>
        <w:jc w:val="both"/>
        <w:rPr>
          <w:lang w:eastAsia="en-US"/>
        </w:rPr>
      </w:pPr>
    </w:p>
    <w:p w:rsidR="00813818" w:rsidRPr="00813818" w:rsidRDefault="00813818" w:rsidP="00813818">
      <w:pPr>
        <w:tabs>
          <w:tab w:val="left" w:pos="567"/>
        </w:tabs>
        <w:jc w:val="both"/>
        <w:rPr>
          <w:lang w:eastAsia="en-US"/>
        </w:rPr>
      </w:pPr>
      <w:r w:rsidRPr="00813818">
        <w:rPr>
          <w:lang w:eastAsia="en-US"/>
        </w:rPr>
        <w:t xml:space="preserve">         </w:t>
      </w:r>
      <w:proofErr w:type="gramStart"/>
      <w:r w:rsidRPr="00813818">
        <w:rPr>
          <w:lang w:eastAsia="en-US"/>
        </w:rPr>
        <w:t xml:space="preserve">На основании  Бюджетного кодекса Российской Федерации, Федерального закона  от 06 октября 2003г. № 131-ФЗ «Об общих принципах организации местного самоуправления в Российской Федерации», постановления администрации </w:t>
      </w:r>
      <w:r w:rsidR="00080B4D">
        <w:rPr>
          <w:lang w:eastAsia="en-US"/>
        </w:rPr>
        <w:t>городского округа</w:t>
      </w:r>
      <w:r w:rsidRPr="00813818">
        <w:rPr>
          <w:lang w:eastAsia="en-US"/>
        </w:rPr>
        <w:t xml:space="preserve"> «Вуктыл» от </w:t>
      </w:r>
      <w:r w:rsidR="00080B4D">
        <w:rPr>
          <w:lang w:eastAsia="en-US"/>
        </w:rPr>
        <w:t>03</w:t>
      </w:r>
      <w:r w:rsidRPr="00813818">
        <w:rPr>
          <w:lang w:eastAsia="en-US"/>
        </w:rPr>
        <w:t xml:space="preserve"> </w:t>
      </w:r>
      <w:r w:rsidR="00080B4D">
        <w:rPr>
          <w:lang w:eastAsia="en-US"/>
        </w:rPr>
        <w:t>октября</w:t>
      </w:r>
      <w:r w:rsidRPr="00813818">
        <w:rPr>
          <w:lang w:eastAsia="en-US"/>
        </w:rPr>
        <w:t xml:space="preserve"> 201</w:t>
      </w:r>
      <w:r w:rsidR="00080B4D">
        <w:rPr>
          <w:lang w:eastAsia="en-US"/>
        </w:rPr>
        <w:t>6</w:t>
      </w:r>
      <w:r w:rsidRPr="00813818">
        <w:rPr>
          <w:lang w:eastAsia="en-US"/>
        </w:rPr>
        <w:t xml:space="preserve">г. № </w:t>
      </w:r>
      <w:r w:rsidR="00080B4D">
        <w:rPr>
          <w:lang w:eastAsia="en-US"/>
        </w:rPr>
        <w:t>10</w:t>
      </w:r>
      <w:r w:rsidRPr="00813818">
        <w:rPr>
          <w:lang w:eastAsia="en-US"/>
        </w:rPr>
        <w:t>/</w:t>
      </w:r>
      <w:r w:rsidR="00080B4D">
        <w:rPr>
          <w:lang w:eastAsia="en-US"/>
        </w:rPr>
        <w:t>509</w:t>
      </w:r>
      <w:r w:rsidRPr="00813818">
        <w:rPr>
          <w:lang w:eastAsia="en-US"/>
        </w:rPr>
        <w:t xml:space="preserve"> «Об утверждении Порядка принятия решений о разработке муниципальных программ </w:t>
      </w:r>
      <w:r w:rsidR="00080B4D">
        <w:rPr>
          <w:lang w:eastAsia="en-US"/>
        </w:rPr>
        <w:t>городского округа</w:t>
      </w:r>
      <w:r w:rsidRPr="00813818">
        <w:rPr>
          <w:lang w:eastAsia="en-US"/>
        </w:rPr>
        <w:t xml:space="preserve"> «Вуктыл», их формировании и реализации» администрация </w:t>
      </w:r>
      <w:r>
        <w:rPr>
          <w:lang w:eastAsia="en-US"/>
        </w:rPr>
        <w:t>городского округа</w:t>
      </w:r>
      <w:r w:rsidRPr="00813818">
        <w:rPr>
          <w:lang w:eastAsia="en-US"/>
        </w:rPr>
        <w:t xml:space="preserve"> «Вуктыл»  постановляет:</w:t>
      </w:r>
      <w:proofErr w:type="gramEnd"/>
    </w:p>
    <w:p w:rsidR="00813818" w:rsidRPr="00813818" w:rsidRDefault="00813818" w:rsidP="00813818">
      <w:pPr>
        <w:ind w:right="-2" w:firstLine="567"/>
        <w:jc w:val="both"/>
        <w:rPr>
          <w:rFonts w:eastAsia="Calibri"/>
          <w:lang w:val="x-none"/>
        </w:rPr>
      </w:pPr>
      <w:r w:rsidRPr="00813818">
        <w:rPr>
          <w:rFonts w:eastAsia="Calibri"/>
          <w:lang w:val="x-none"/>
        </w:rPr>
        <w:t xml:space="preserve">1. Утвердить муниципальную программу </w:t>
      </w:r>
      <w:r>
        <w:rPr>
          <w:rFonts w:eastAsia="Calibri"/>
        </w:rPr>
        <w:t>городского округа</w:t>
      </w:r>
      <w:r w:rsidRPr="00813818">
        <w:rPr>
          <w:rFonts w:eastAsia="Calibri"/>
          <w:lang w:val="x-none"/>
        </w:rPr>
        <w:t xml:space="preserve"> «Вуктыл» «</w:t>
      </w:r>
      <w:r w:rsidRPr="00813818">
        <w:rPr>
          <w:rFonts w:eastAsia="Calibri"/>
        </w:rPr>
        <w:t xml:space="preserve">Управление муниципальными финансами и муниципальным долгом </w:t>
      </w:r>
      <w:r>
        <w:rPr>
          <w:rFonts w:eastAsia="Calibri"/>
        </w:rPr>
        <w:t>городского округа «Вуктыл»</w:t>
      </w:r>
      <w:r w:rsidRPr="00813818">
        <w:rPr>
          <w:rFonts w:eastAsia="Calibri"/>
          <w:lang w:val="x-none"/>
        </w:rPr>
        <w:t xml:space="preserve"> согласно приложению.</w:t>
      </w:r>
    </w:p>
    <w:p w:rsidR="00813818" w:rsidRPr="00813818" w:rsidRDefault="00813818" w:rsidP="00813818">
      <w:pPr>
        <w:ind w:right="-2" w:firstLine="567"/>
        <w:jc w:val="both"/>
        <w:rPr>
          <w:rFonts w:eastAsia="Calibri"/>
          <w:lang w:val="x-none"/>
        </w:rPr>
      </w:pPr>
      <w:r w:rsidRPr="00813818">
        <w:rPr>
          <w:rFonts w:eastAsia="Calibri"/>
          <w:lang w:val="x-none"/>
        </w:rPr>
        <w:t>2. Настоящее постановление вступает в силу с 1 января 201</w:t>
      </w:r>
      <w:r>
        <w:rPr>
          <w:rFonts w:eastAsia="Calibri"/>
        </w:rPr>
        <w:t>7</w:t>
      </w:r>
      <w:r w:rsidRPr="00813818">
        <w:rPr>
          <w:rFonts w:eastAsia="Calibri"/>
          <w:lang w:val="x-none"/>
        </w:rPr>
        <w:t xml:space="preserve"> года и подлежит опубликованию (обнародованию).</w:t>
      </w:r>
    </w:p>
    <w:p w:rsidR="00813818" w:rsidRPr="00813818" w:rsidRDefault="00813818" w:rsidP="00813818">
      <w:pPr>
        <w:tabs>
          <w:tab w:val="num" w:pos="0"/>
          <w:tab w:val="num" w:pos="426"/>
        </w:tabs>
        <w:spacing w:after="640"/>
        <w:ind w:firstLine="567"/>
        <w:jc w:val="both"/>
        <w:rPr>
          <w:lang w:eastAsia="en-US"/>
        </w:rPr>
      </w:pPr>
      <w:r w:rsidRPr="00813818">
        <w:rPr>
          <w:lang w:eastAsia="en-US"/>
        </w:rPr>
        <w:t xml:space="preserve">3. </w:t>
      </w:r>
      <w:proofErr w:type="gramStart"/>
      <w:r w:rsidRPr="00813818">
        <w:rPr>
          <w:lang w:eastAsia="en-US"/>
        </w:rPr>
        <w:t>Контроль за</w:t>
      </w:r>
      <w:proofErr w:type="gramEnd"/>
      <w:r w:rsidRPr="00813818">
        <w:rPr>
          <w:lang w:eastAsia="en-US"/>
        </w:rPr>
        <w:t xml:space="preserve"> исполнением настоящего постановления оставляю за собой.</w:t>
      </w:r>
    </w:p>
    <w:p w:rsidR="00813818" w:rsidRPr="003B2544" w:rsidRDefault="00813818" w:rsidP="0081381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2544">
        <w:rPr>
          <w:rFonts w:ascii="Times New Roman" w:hAnsi="Times New Roman" w:cs="Times New Roman"/>
          <w:sz w:val="24"/>
          <w:szCs w:val="24"/>
        </w:rPr>
        <w:t>Руководитель администрации</w:t>
      </w:r>
    </w:p>
    <w:p w:rsidR="00813818" w:rsidRPr="003B2544" w:rsidRDefault="00813818" w:rsidP="0081381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2544">
        <w:rPr>
          <w:rFonts w:ascii="Times New Roman" w:hAnsi="Times New Roman" w:cs="Times New Roman"/>
          <w:sz w:val="24"/>
          <w:szCs w:val="24"/>
        </w:rPr>
        <w:t xml:space="preserve"> «Вуктыл»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B25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В.Н. Крисанов</w:t>
      </w:r>
    </w:p>
    <w:p w:rsidR="00813818" w:rsidRDefault="00813818" w:rsidP="00813818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13818" w:rsidRDefault="00813818" w:rsidP="00813818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13818" w:rsidRDefault="00813818" w:rsidP="00813818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13818" w:rsidRDefault="00813818" w:rsidP="00813818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13818" w:rsidRDefault="00813818" w:rsidP="00813818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13818" w:rsidRDefault="00813818" w:rsidP="00813818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13818" w:rsidRDefault="00813818" w:rsidP="00813818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13818" w:rsidRDefault="00813818" w:rsidP="00813818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13818" w:rsidRDefault="00813818" w:rsidP="00813818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813818" w:rsidRDefault="00813818" w:rsidP="00813818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3222F" w:rsidRPr="0073222F" w:rsidRDefault="008F3663" w:rsidP="008F3663">
      <w:pPr>
        <w:widowControl w:val="0"/>
        <w:tabs>
          <w:tab w:val="center" w:pos="4677"/>
        </w:tabs>
        <w:autoSpaceDE w:val="0"/>
        <w:autoSpaceDN w:val="0"/>
        <w:adjustRightInd w:val="0"/>
        <w:outlineLvl w:val="0"/>
        <w:rPr>
          <w:lang w:eastAsia="en-US"/>
        </w:rPr>
      </w:pPr>
      <w:r>
        <w:rPr>
          <w:lang w:eastAsia="en-US"/>
        </w:rPr>
        <w:tab/>
      </w:r>
      <w:r w:rsidR="0073222F" w:rsidRPr="0073222F">
        <w:rPr>
          <w:lang w:eastAsia="en-US"/>
        </w:rPr>
        <w:t xml:space="preserve">                                                                                    </w:t>
      </w:r>
    </w:p>
    <w:p w:rsidR="007E79B1" w:rsidRDefault="0073222F" w:rsidP="0073222F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  <w:r w:rsidRPr="0073222F">
        <w:rPr>
          <w:lang w:eastAsia="en-US"/>
        </w:rPr>
        <w:t xml:space="preserve">                                                                                           </w:t>
      </w:r>
    </w:p>
    <w:p w:rsidR="007E79B1" w:rsidRDefault="007E79B1" w:rsidP="0073222F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E79B1" w:rsidRDefault="007E79B1" w:rsidP="0073222F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E79B1" w:rsidRDefault="007E79B1" w:rsidP="0073222F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E79B1" w:rsidRDefault="007E79B1" w:rsidP="0073222F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E79B1" w:rsidRDefault="007E79B1" w:rsidP="0073222F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E79B1" w:rsidRDefault="007E79B1" w:rsidP="0073222F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E79B1" w:rsidRDefault="007E79B1" w:rsidP="0073222F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E79B1" w:rsidRDefault="007E79B1" w:rsidP="0073222F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E79B1" w:rsidRDefault="007E79B1" w:rsidP="0073222F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E79B1" w:rsidRDefault="007E79B1" w:rsidP="0073222F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E79B1" w:rsidRDefault="007E79B1" w:rsidP="0073222F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E79B1" w:rsidRDefault="007E79B1" w:rsidP="0073222F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E79B1" w:rsidRDefault="007E79B1" w:rsidP="0073222F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E79B1" w:rsidRDefault="007E79B1" w:rsidP="0073222F">
      <w:pPr>
        <w:widowControl w:val="0"/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3222F" w:rsidRPr="0073222F" w:rsidRDefault="0073222F" w:rsidP="007E79B1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lang w:eastAsia="en-US"/>
        </w:rPr>
      </w:pPr>
      <w:r w:rsidRPr="0073222F">
        <w:rPr>
          <w:lang w:eastAsia="en-US"/>
        </w:rPr>
        <w:lastRenderedPageBreak/>
        <w:t>УТВЕРЖДЕНА</w:t>
      </w:r>
    </w:p>
    <w:p w:rsidR="0073222F" w:rsidRPr="0073222F" w:rsidRDefault="0073222F" w:rsidP="007E79B1">
      <w:pPr>
        <w:widowControl w:val="0"/>
        <w:autoSpaceDE w:val="0"/>
        <w:autoSpaceDN w:val="0"/>
        <w:adjustRightInd w:val="0"/>
        <w:ind w:left="4536"/>
        <w:jc w:val="center"/>
        <w:rPr>
          <w:lang w:eastAsia="en-US"/>
        </w:rPr>
      </w:pPr>
      <w:r w:rsidRPr="0073222F">
        <w:rPr>
          <w:lang w:eastAsia="en-US"/>
        </w:rPr>
        <w:t>постановлением администрации</w:t>
      </w:r>
    </w:p>
    <w:p w:rsidR="0073222F" w:rsidRPr="0073222F" w:rsidRDefault="0073222F" w:rsidP="007E79B1">
      <w:pPr>
        <w:widowControl w:val="0"/>
        <w:autoSpaceDE w:val="0"/>
        <w:autoSpaceDN w:val="0"/>
        <w:adjustRightInd w:val="0"/>
        <w:ind w:left="4536"/>
        <w:jc w:val="center"/>
        <w:rPr>
          <w:lang w:eastAsia="en-US"/>
        </w:rPr>
      </w:pPr>
      <w:r w:rsidRPr="0073222F">
        <w:rPr>
          <w:lang w:eastAsia="en-US"/>
        </w:rPr>
        <w:t>городского округа «Вуктыл»</w:t>
      </w:r>
    </w:p>
    <w:p w:rsidR="0073222F" w:rsidRPr="0073222F" w:rsidRDefault="0073222F" w:rsidP="007E79B1">
      <w:pPr>
        <w:widowControl w:val="0"/>
        <w:autoSpaceDE w:val="0"/>
        <w:autoSpaceDN w:val="0"/>
        <w:adjustRightInd w:val="0"/>
        <w:ind w:left="4536"/>
        <w:jc w:val="center"/>
        <w:rPr>
          <w:lang w:eastAsia="en-US"/>
        </w:rPr>
      </w:pPr>
      <w:r w:rsidRPr="0073222F">
        <w:rPr>
          <w:lang w:eastAsia="en-US"/>
        </w:rPr>
        <w:t xml:space="preserve">от </w:t>
      </w:r>
      <w:r w:rsidR="007E79B1">
        <w:rPr>
          <w:lang w:eastAsia="en-US"/>
        </w:rPr>
        <w:t>14</w:t>
      </w:r>
      <w:r w:rsidRPr="0073222F">
        <w:rPr>
          <w:lang w:eastAsia="en-US"/>
        </w:rPr>
        <w:t xml:space="preserve"> октября 2016 г. №</w:t>
      </w:r>
      <w:r w:rsidR="007E79B1">
        <w:rPr>
          <w:lang w:eastAsia="en-US"/>
        </w:rPr>
        <w:t xml:space="preserve"> 10/562</w:t>
      </w:r>
    </w:p>
    <w:p w:rsidR="0073222F" w:rsidRPr="0073222F" w:rsidRDefault="0073222F" w:rsidP="007E79B1">
      <w:pPr>
        <w:autoSpaceDE w:val="0"/>
        <w:autoSpaceDN w:val="0"/>
        <w:adjustRightInd w:val="0"/>
        <w:ind w:left="4536"/>
        <w:jc w:val="center"/>
        <w:outlineLvl w:val="0"/>
        <w:rPr>
          <w:lang w:eastAsia="en-US"/>
        </w:rPr>
      </w:pPr>
      <w:r w:rsidRPr="0073222F">
        <w:rPr>
          <w:lang w:eastAsia="en-US"/>
        </w:rPr>
        <w:t>(приложение)</w:t>
      </w:r>
    </w:p>
    <w:p w:rsidR="0073222F" w:rsidRPr="0073222F" w:rsidRDefault="0073222F" w:rsidP="0073222F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3222F" w:rsidRPr="0073222F" w:rsidRDefault="0073222F" w:rsidP="0073222F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73222F">
        <w:rPr>
          <w:b/>
          <w:bCs/>
          <w:lang w:eastAsia="en-US"/>
        </w:rPr>
        <w:t>МУНИЦИПАЛЬНАЯ ПРОГРАММА</w:t>
      </w:r>
    </w:p>
    <w:p w:rsidR="0073222F" w:rsidRPr="0073222F" w:rsidRDefault="0073222F" w:rsidP="0073222F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73222F">
        <w:rPr>
          <w:b/>
          <w:bCs/>
          <w:lang w:eastAsia="en-US"/>
        </w:rPr>
        <w:t>городского округа «Вуктыл» «Управление муниципальными финансами и муниципальным до</w:t>
      </w:r>
      <w:r w:rsidR="00822D54">
        <w:rPr>
          <w:b/>
          <w:bCs/>
          <w:lang w:eastAsia="en-US"/>
        </w:rPr>
        <w:t>лгом городского округа «Вуктыл»</w:t>
      </w:r>
    </w:p>
    <w:p w:rsidR="0073222F" w:rsidRPr="0073222F" w:rsidRDefault="0073222F" w:rsidP="0073222F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p w:rsidR="0073222F" w:rsidRPr="0073222F" w:rsidRDefault="0073222F" w:rsidP="0073222F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r w:rsidRPr="0073222F">
        <w:rPr>
          <w:lang w:eastAsia="en-US"/>
        </w:rPr>
        <w:t>ПАСПОРТ</w:t>
      </w:r>
    </w:p>
    <w:p w:rsidR="0073222F" w:rsidRPr="0073222F" w:rsidRDefault="0073222F" w:rsidP="0073222F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r w:rsidRPr="0073222F">
        <w:rPr>
          <w:lang w:eastAsia="en-US"/>
        </w:rPr>
        <w:t>муниципальной программы городского округа «Вуктыл»</w:t>
      </w:r>
    </w:p>
    <w:p w:rsidR="0073222F" w:rsidRPr="0073222F" w:rsidRDefault="0073222F" w:rsidP="0073222F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r w:rsidRPr="0073222F">
        <w:rPr>
          <w:lang w:eastAsia="en-US"/>
        </w:rPr>
        <w:t xml:space="preserve">«Управление муниципальными финансами и муниципальным долгом городского округа </w:t>
      </w:r>
      <w:r w:rsidR="006114A7">
        <w:rPr>
          <w:lang w:eastAsia="en-US"/>
        </w:rPr>
        <w:t>«Вуктыл»</w:t>
      </w:r>
      <w:r w:rsidRPr="0073222F">
        <w:rPr>
          <w:lang w:eastAsia="en-US"/>
        </w:rPr>
        <w:t xml:space="preserve"> (далее – </w:t>
      </w:r>
      <w:r w:rsidR="006114A7">
        <w:rPr>
          <w:lang w:eastAsia="en-US"/>
        </w:rPr>
        <w:t>муниципальная п</w:t>
      </w:r>
      <w:r w:rsidRPr="0073222F">
        <w:rPr>
          <w:lang w:eastAsia="en-US"/>
        </w:rPr>
        <w:t>рограмма)</w:t>
      </w:r>
    </w:p>
    <w:p w:rsidR="0073222F" w:rsidRPr="0073222F" w:rsidRDefault="0073222F" w:rsidP="0073222F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1"/>
        <w:gridCol w:w="2499"/>
        <w:gridCol w:w="1743"/>
        <w:gridCol w:w="1701"/>
        <w:gridCol w:w="1701"/>
      </w:tblGrid>
      <w:tr w:rsidR="0073222F" w:rsidRPr="0073222F" w:rsidTr="00C74A0A">
        <w:trPr>
          <w:trHeight w:val="800"/>
          <w:tblCellSpacing w:w="5" w:type="nil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Ответственный     </w:t>
            </w: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исполнитель  </w:t>
            </w:r>
            <w:proofErr w:type="gramStart"/>
            <w:r w:rsidR="007C67EA">
              <w:rPr>
                <w:lang w:eastAsia="en-US"/>
              </w:rPr>
              <w:t>муниципальной</w:t>
            </w:r>
            <w:proofErr w:type="gramEnd"/>
            <w:r w:rsidRPr="0073222F">
              <w:rPr>
                <w:lang w:eastAsia="en-US"/>
              </w:rPr>
              <w:t xml:space="preserve">     </w:t>
            </w:r>
          </w:p>
          <w:p w:rsidR="0073222F" w:rsidRPr="0073222F" w:rsidRDefault="007C67EA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3222F" w:rsidRPr="0073222F">
              <w:rPr>
                <w:lang w:eastAsia="en-US"/>
              </w:rPr>
              <w:t>рограммы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A7510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Финансовое управление администрации городского округа «Вуктыл» </w:t>
            </w:r>
            <w:r w:rsidR="00A75101">
              <w:rPr>
                <w:lang w:eastAsia="en-US"/>
              </w:rPr>
              <w:t>(далее – Финансовое управление)</w:t>
            </w:r>
          </w:p>
        </w:tc>
      </w:tr>
      <w:tr w:rsidR="0073222F" w:rsidRPr="0073222F" w:rsidTr="00C74A0A">
        <w:trPr>
          <w:trHeight w:val="648"/>
          <w:tblCellSpacing w:w="5" w:type="nil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Соисполнители     </w:t>
            </w:r>
          </w:p>
          <w:p w:rsidR="007C67EA" w:rsidRPr="0073222F" w:rsidRDefault="007C67EA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муниципальной</w:t>
            </w:r>
            <w:r w:rsidRPr="0073222F">
              <w:rPr>
                <w:lang w:eastAsia="en-US"/>
              </w:rPr>
              <w:t xml:space="preserve">     </w:t>
            </w:r>
          </w:p>
          <w:p w:rsidR="0073222F" w:rsidRPr="0073222F" w:rsidRDefault="007C67EA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3222F">
              <w:rPr>
                <w:lang w:eastAsia="en-US"/>
              </w:rPr>
              <w:t>рограммы</w:t>
            </w:r>
          </w:p>
        </w:tc>
        <w:tc>
          <w:tcPr>
            <w:tcW w:w="0" w:type="auto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 - </w:t>
            </w:r>
          </w:p>
        </w:tc>
      </w:tr>
      <w:tr w:rsidR="0073222F" w:rsidRPr="0073222F" w:rsidTr="00C74A0A">
        <w:trPr>
          <w:trHeight w:val="648"/>
          <w:tblCellSpacing w:w="5" w:type="nil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7EA" w:rsidRPr="0073222F" w:rsidRDefault="0073222F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Участники </w:t>
            </w:r>
            <w:proofErr w:type="gramStart"/>
            <w:r w:rsidR="007C67EA">
              <w:rPr>
                <w:lang w:eastAsia="en-US"/>
              </w:rPr>
              <w:t>муниципальной</w:t>
            </w:r>
            <w:proofErr w:type="gramEnd"/>
            <w:r w:rsidR="007C67EA" w:rsidRPr="0073222F">
              <w:rPr>
                <w:lang w:eastAsia="en-US"/>
              </w:rPr>
              <w:t xml:space="preserve">     </w:t>
            </w:r>
          </w:p>
          <w:p w:rsidR="0073222F" w:rsidRPr="0073222F" w:rsidRDefault="007C67EA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3222F">
              <w:rPr>
                <w:lang w:eastAsia="en-US"/>
              </w:rPr>
              <w:t>рограммы</w:t>
            </w:r>
          </w:p>
        </w:tc>
        <w:tc>
          <w:tcPr>
            <w:tcW w:w="0" w:type="auto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t>Администрация городского округа «Вуктыл»</w:t>
            </w:r>
          </w:p>
        </w:tc>
      </w:tr>
      <w:tr w:rsidR="0073222F" w:rsidRPr="0073222F" w:rsidTr="00C74A0A">
        <w:trPr>
          <w:trHeight w:val="606"/>
          <w:tblCellSpacing w:w="5" w:type="nil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7EA" w:rsidRPr="0073222F" w:rsidRDefault="0073222F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Подпрограммы </w:t>
            </w:r>
            <w:r w:rsidR="007C67EA">
              <w:rPr>
                <w:lang w:eastAsia="en-US"/>
              </w:rPr>
              <w:t>муниципальной</w:t>
            </w:r>
            <w:r w:rsidR="007C67EA" w:rsidRPr="0073222F">
              <w:rPr>
                <w:lang w:eastAsia="en-US"/>
              </w:rPr>
              <w:t xml:space="preserve">     </w:t>
            </w:r>
          </w:p>
          <w:p w:rsidR="0073222F" w:rsidRPr="0073222F" w:rsidRDefault="007C67EA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3222F">
              <w:rPr>
                <w:lang w:eastAsia="en-US"/>
              </w:rPr>
              <w:t>рограммы</w:t>
            </w:r>
          </w:p>
        </w:tc>
        <w:tc>
          <w:tcPr>
            <w:tcW w:w="0" w:type="auto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ind w:left="17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Подпрограмма </w:t>
            </w:r>
            <w:r w:rsidRPr="0073222F">
              <w:rPr>
                <w:lang w:val="en-US" w:eastAsia="en-US"/>
              </w:rPr>
              <w:t>I</w:t>
            </w:r>
            <w:r w:rsidRPr="0073222F">
              <w:rPr>
                <w:lang w:eastAsia="en-US"/>
              </w:rPr>
              <w:t xml:space="preserve"> «</w:t>
            </w:r>
            <w:hyperlink w:anchor="Par91" w:tooltip="ПАСПОРТ" w:history="1">
              <w:r w:rsidRPr="0073222F">
                <w:rPr>
                  <w:lang w:eastAsia="en-US"/>
                </w:rPr>
                <w:t>Переход на использование механизмов</w:t>
              </w:r>
            </w:hyperlink>
            <w:r w:rsidRPr="0073222F">
              <w:rPr>
                <w:lang w:eastAsia="en-US"/>
              </w:rPr>
              <w:t xml:space="preserve"> и инструментов эффективного управления муниципальными финансами городского округа «Вуктыл»;</w:t>
            </w:r>
          </w:p>
          <w:p w:rsidR="0073222F" w:rsidRPr="0073222F" w:rsidRDefault="0073222F" w:rsidP="0073222F">
            <w:pPr>
              <w:tabs>
                <w:tab w:val="left" w:pos="17"/>
                <w:tab w:val="left" w:pos="301"/>
              </w:tabs>
              <w:suppressAutoHyphens/>
              <w:autoSpaceDE w:val="0"/>
              <w:ind w:left="17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Подпрограмма </w:t>
            </w:r>
            <w:r w:rsidRPr="0073222F">
              <w:rPr>
                <w:lang w:val="en-US" w:eastAsia="en-US"/>
              </w:rPr>
              <w:t>II</w:t>
            </w:r>
            <w:r w:rsidRPr="0073222F">
              <w:rPr>
                <w:lang w:eastAsia="en-US"/>
              </w:rPr>
              <w:t xml:space="preserve"> «</w:t>
            </w:r>
            <w:hyperlink w:anchor="Par150" w:tooltip="ПАСПОРТ" w:history="1">
              <w:r w:rsidRPr="0073222F">
                <w:rPr>
                  <w:lang w:eastAsia="en-US"/>
                </w:rPr>
                <w:t>Организация и обеспечение бюджетного процесса</w:t>
              </w:r>
            </w:hyperlink>
            <w:r w:rsidRPr="0073222F">
              <w:rPr>
                <w:lang w:eastAsia="en-US"/>
              </w:rPr>
              <w:t xml:space="preserve"> в городском округе «Вуктыл»;</w:t>
            </w:r>
          </w:p>
          <w:p w:rsidR="0073222F" w:rsidRPr="0073222F" w:rsidRDefault="0073222F" w:rsidP="0073222F">
            <w:pPr>
              <w:tabs>
                <w:tab w:val="left" w:pos="301"/>
              </w:tabs>
              <w:suppressAutoHyphens/>
              <w:autoSpaceDE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Подпрограмма </w:t>
            </w:r>
            <w:r w:rsidRPr="0073222F">
              <w:rPr>
                <w:lang w:val="en-US" w:eastAsia="en-US"/>
              </w:rPr>
              <w:t>III</w:t>
            </w:r>
            <w:r w:rsidRPr="0073222F">
              <w:rPr>
                <w:lang w:eastAsia="en-US"/>
              </w:rPr>
              <w:t xml:space="preserve"> «Обеспечение реализации муниципальной программы»</w:t>
            </w:r>
          </w:p>
        </w:tc>
      </w:tr>
      <w:tr w:rsidR="0073222F" w:rsidRPr="0073222F" w:rsidTr="00C74A0A">
        <w:trPr>
          <w:trHeight w:val="600"/>
          <w:tblCellSpacing w:w="5" w:type="nil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>Программно-целевые</w:t>
            </w: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инструменты       </w:t>
            </w:r>
          </w:p>
          <w:p w:rsidR="007C67EA" w:rsidRPr="0073222F" w:rsidRDefault="007C67EA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муниципальной</w:t>
            </w:r>
            <w:r w:rsidRPr="0073222F">
              <w:rPr>
                <w:lang w:eastAsia="en-US"/>
              </w:rPr>
              <w:t xml:space="preserve">     </w:t>
            </w:r>
          </w:p>
          <w:p w:rsidR="0073222F" w:rsidRPr="0073222F" w:rsidRDefault="007C67EA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3222F">
              <w:rPr>
                <w:lang w:eastAsia="en-US"/>
              </w:rPr>
              <w:t>рограммы</w:t>
            </w:r>
          </w:p>
        </w:tc>
        <w:tc>
          <w:tcPr>
            <w:tcW w:w="0" w:type="auto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-                                                     </w:t>
            </w:r>
          </w:p>
        </w:tc>
      </w:tr>
      <w:tr w:rsidR="0073222F" w:rsidRPr="0073222F" w:rsidTr="00C74A0A">
        <w:trPr>
          <w:trHeight w:val="514"/>
          <w:tblCellSpacing w:w="5" w:type="nil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>Цель</w:t>
            </w:r>
          </w:p>
          <w:p w:rsidR="007C67EA" w:rsidRPr="0073222F" w:rsidRDefault="007C67EA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муниципальной</w:t>
            </w:r>
            <w:r w:rsidRPr="0073222F">
              <w:rPr>
                <w:lang w:eastAsia="en-US"/>
              </w:rPr>
              <w:t xml:space="preserve">     </w:t>
            </w:r>
          </w:p>
          <w:p w:rsidR="0073222F" w:rsidRPr="0073222F" w:rsidRDefault="007C67EA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3222F">
              <w:rPr>
                <w:lang w:eastAsia="en-US"/>
              </w:rPr>
              <w:t>рограммы</w:t>
            </w:r>
          </w:p>
        </w:tc>
        <w:tc>
          <w:tcPr>
            <w:tcW w:w="0" w:type="auto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tabs>
                <w:tab w:val="left" w:pos="3075"/>
              </w:tabs>
              <w:suppressAutoHyphens/>
              <w:autoSpaceDE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Обеспечение устойчивости и сбалансированности бюджета </w:t>
            </w:r>
            <w:r w:rsidR="00822D54">
              <w:rPr>
                <w:lang w:eastAsia="en-US"/>
              </w:rPr>
              <w:t xml:space="preserve">муниципального образования </w:t>
            </w:r>
            <w:r w:rsidRPr="0073222F">
              <w:rPr>
                <w:lang w:eastAsia="en-US"/>
              </w:rPr>
              <w:t>городского округа «Вуктыл»</w:t>
            </w:r>
          </w:p>
        </w:tc>
      </w:tr>
      <w:tr w:rsidR="0073222F" w:rsidRPr="0073222F" w:rsidTr="00C74A0A">
        <w:trPr>
          <w:trHeight w:val="659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Задачи            </w:t>
            </w:r>
          </w:p>
          <w:p w:rsidR="007C67EA" w:rsidRPr="0073222F" w:rsidRDefault="007C67EA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муниципальной</w:t>
            </w:r>
            <w:r w:rsidRPr="0073222F">
              <w:rPr>
                <w:lang w:eastAsia="en-US"/>
              </w:rPr>
              <w:t xml:space="preserve">     </w:t>
            </w:r>
          </w:p>
          <w:p w:rsidR="0073222F" w:rsidRPr="0073222F" w:rsidRDefault="007C67EA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3222F">
              <w:rPr>
                <w:lang w:eastAsia="en-US"/>
              </w:rPr>
              <w:t>рограммы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>1. Повышение эффективности управления муниципальными финансами в городском округе «Вуктыл».</w:t>
            </w:r>
          </w:p>
          <w:p w:rsidR="0073222F" w:rsidRDefault="0073222F" w:rsidP="0073222F">
            <w:pPr>
              <w:tabs>
                <w:tab w:val="left" w:pos="407"/>
              </w:tabs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>2. Обеспечение сбалансированности бюджетной системы городского округа «Вуктыл»</w:t>
            </w:r>
            <w:r w:rsidR="00BF72A0">
              <w:rPr>
                <w:lang w:eastAsia="en-US"/>
              </w:rPr>
              <w:t>.</w:t>
            </w:r>
          </w:p>
          <w:p w:rsidR="006114A7" w:rsidRPr="0073222F" w:rsidRDefault="006114A7" w:rsidP="0073222F">
            <w:pPr>
              <w:tabs>
                <w:tab w:val="left" w:pos="407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E050B0" w:rsidRPr="004D2D5C">
              <w:rPr>
                <w:lang w:eastAsia="en-US"/>
              </w:rPr>
              <w:t xml:space="preserve"> Обеспечение реализации подпрограмм, основных мероприятий и мероприятий программы в соответствии с установленными сроками и задачами</w:t>
            </w:r>
            <w:r w:rsidR="00BF72A0">
              <w:rPr>
                <w:lang w:eastAsia="en-US"/>
              </w:rPr>
              <w:t>.</w:t>
            </w:r>
          </w:p>
        </w:tc>
      </w:tr>
      <w:tr w:rsidR="0073222F" w:rsidRPr="0073222F" w:rsidTr="00C74A0A">
        <w:trPr>
          <w:trHeight w:val="800"/>
          <w:tblCellSpacing w:w="5" w:type="nil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>Целевые индикаторы</w:t>
            </w:r>
          </w:p>
          <w:p w:rsidR="007C67EA" w:rsidRPr="0073222F" w:rsidRDefault="0073222F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и показатели    </w:t>
            </w:r>
            <w:proofErr w:type="gramStart"/>
            <w:r w:rsidR="007C67EA">
              <w:rPr>
                <w:lang w:eastAsia="en-US"/>
              </w:rPr>
              <w:lastRenderedPageBreak/>
              <w:t>муниципальной</w:t>
            </w:r>
            <w:proofErr w:type="gramEnd"/>
            <w:r w:rsidR="007C67EA" w:rsidRPr="0073222F">
              <w:rPr>
                <w:lang w:eastAsia="en-US"/>
              </w:rPr>
              <w:t xml:space="preserve">     </w:t>
            </w:r>
          </w:p>
          <w:p w:rsidR="0073222F" w:rsidRPr="0073222F" w:rsidRDefault="007C67EA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3222F">
              <w:rPr>
                <w:lang w:eastAsia="en-US"/>
              </w:rPr>
              <w:t>рограммы</w:t>
            </w:r>
          </w:p>
        </w:tc>
        <w:tc>
          <w:tcPr>
            <w:tcW w:w="0" w:type="auto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Default="0073222F" w:rsidP="006114A7">
            <w:pPr>
              <w:shd w:val="clear" w:color="auto" w:fill="FFFFFF"/>
              <w:tabs>
                <w:tab w:val="left" w:pos="0"/>
              </w:tabs>
              <w:jc w:val="both"/>
              <w:rPr>
                <w:lang w:eastAsia="en-US"/>
              </w:rPr>
            </w:pPr>
            <w:r w:rsidRPr="00E050B0">
              <w:rPr>
                <w:lang w:eastAsia="en-US"/>
              </w:rPr>
              <w:lastRenderedPageBreak/>
              <w:t xml:space="preserve">Целевыми индикаторами и показателями </w:t>
            </w:r>
            <w:r w:rsidR="006114A7" w:rsidRPr="00E050B0">
              <w:rPr>
                <w:lang w:eastAsia="en-US"/>
              </w:rPr>
              <w:t>муниципальной п</w:t>
            </w:r>
            <w:r w:rsidRPr="00E050B0">
              <w:rPr>
                <w:lang w:eastAsia="en-US"/>
              </w:rPr>
              <w:t xml:space="preserve">рограммы являются целевые индикаторы и показатели </w:t>
            </w:r>
            <w:r w:rsidR="006114A7" w:rsidRPr="00E050B0">
              <w:rPr>
                <w:lang w:eastAsia="en-US"/>
              </w:rPr>
              <w:t>муниципальных п</w:t>
            </w:r>
            <w:r w:rsidRPr="00E050B0">
              <w:rPr>
                <w:lang w:eastAsia="en-US"/>
              </w:rPr>
              <w:t>одпрограмм</w:t>
            </w:r>
            <w:r w:rsidR="00A75101">
              <w:rPr>
                <w:lang w:eastAsia="en-US"/>
              </w:rPr>
              <w:t>.</w:t>
            </w:r>
          </w:p>
          <w:p w:rsidR="00A75101" w:rsidRPr="0073222F" w:rsidRDefault="00A75101" w:rsidP="006114A7">
            <w:pPr>
              <w:shd w:val="clear" w:color="auto" w:fill="FFFFFF"/>
              <w:tabs>
                <w:tab w:val="left" w:pos="0"/>
              </w:tabs>
              <w:jc w:val="both"/>
              <w:rPr>
                <w:lang w:eastAsia="en-US"/>
              </w:rPr>
            </w:pPr>
            <w:r w:rsidRPr="00051204">
              <w:rPr>
                <w:lang w:eastAsia="en-US"/>
              </w:rPr>
              <w:lastRenderedPageBreak/>
              <w:t>Целевые индикаторы и показатели подпрограмм, включенные в состав муниципальной  программы, приводятся в  паспортах подпрограмм</w:t>
            </w:r>
            <w:r>
              <w:rPr>
                <w:lang w:eastAsia="en-US"/>
              </w:rPr>
              <w:t>.</w:t>
            </w:r>
            <w:r w:rsidRPr="00051204">
              <w:rPr>
                <w:lang w:eastAsia="en-US"/>
              </w:rPr>
              <w:t xml:space="preserve">                                          </w:t>
            </w:r>
          </w:p>
        </w:tc>
      </w:tr>
      <w:tr w:rsidR="0073222F" w:rsidRPr="0073222F" w:rsidTr="00321D44">
        <w:trPr>
          <w:trHeight w:val="600"/>
          <w:tblCellSpacing w:w="5" w:type="nil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lastRenderedPageBreak/>
              <w:t xml:space="preserve">Этапы и сроки     </w:t>
            </w: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реализации        </w:t>
            </w:r>
          </w:p>
          <w:p w:rsidR="007C67EA" w:rsidRPr="0073222F" w:rsidRDefault="007C67EA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муниципальной</w:t>
            </w:r>
            <w:r w:rsidRPr="0073222F">
              <w:rPr>
                <w:lang w:eastAsia="en-US"/>
              </w:rPr>
              <w:t xml:space="preserve">     </w:t>
            </w:r>
          </w:p>
          <w:p w:rsidR="0073222F" w:rsidRPr="0073222F" w:rsidRDefault="007C67EA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3222F">
              <w:rPr>
                <w:lang w:eastAsia="en-US"/>
              </w:rPr>
              <w:t>рограммы</w:t>
            </w:r>
          </w:p>
        </w:tc>
        <w:tc>
          <w:tcPr>
            <w:tcW w:w="0" w:type="auto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50B0" w:rsidRDefault="00E050B0" w:rsidP="00E050B0">
            <w:pPr>
              <w:tabs>
                <w:tab w:val="left" w:pos="2410"/>
              </w:tabs>
              <w:suppressAutoHyphens/>
              <w:jc w:val="both"/>
              <w:rPr>
                <w:lang w:eastAsia="en-US"/>
              </w:rPr>
            </w:pPr>
          </w:p>
          <w:p w:rsidR="00E050B0" w:rsidRPr="00E050B0" w:rsidRDefault="00E050B0" w:rsidP="00E050B0">
            <w:pPr>
              <w:tabs>
                <w:tab w:val="left" w:pos="2410"/>
              </w:tabs>
              <w:suppressAutoHyphens/>
              <w:jc w:val="both"/>
              <w:rPr>
                <w:lang w:eastAsia="en-US"/>
              </w:rPr>
            </w:pPr>
            <w:r w:rsidRPr="00E050B0">
              <w:rPr>
                <w:lang w:eastAsia="en-US"/>
              </w:rPr>
              <w:t>Сроки реализации муниципальной  программы: 2017 – 2020 годы.</w:t>
            </w:r>
          </w:p>
          <w:p w:rsidR="0073222F" w:rsidRPr="0073222F" w:rsidRDefault="004C7F63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 ходе реализации муниципальной программы этапы не выделяются</w:t>
            </w:r>
            <w:proofErr w:type="gramStart"/>
            <w:r w:rsidR="0073222F" w:rsidRPr="0073222F">
              <w:rPr>
                <w:lang w:eastAsia="en-US"/>
              </w:rPr>
              <w:t xml:space="preserve"> </w:t>
            </w:r>
            <w:r w:rsidR="00E050B0">
              <w:rPr>
                <w:lang w:eastAsia="en-US"/>
              </w:rPr>
              <w:t>.</w:t>
            </w:r>
            <w:proofErr w:type="gramEnd"/>
            <w:r w:rsidR="0073222F" w:rsidRPr="0073222F">
              <w:rPr>
                <w:lang w:eastAsia="en-US"/>
              </w:rPr>
              <w:t xml:space="preserve">                                     </w:t>
            </w:r>
          </w:p>
        </w:tc>
      </w:tr>
      <w:tr w:rsidR="0073222F" w:rsidRPr="0073222F" w:rsidTr="00321D44">
        <w:trPr>
          <w:trHeight w:val="405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EA" w:rsidRPr="0073222F" w:rsidRDefault="0073222F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Объемы финансирования </w:t>
            </w:r>
            <w:proofErr w:type="gramStart"/>
            <w:r w:rsidR="007C67EA">
              <w:rPr>
                <w:lang w:eastAsia="en-US"/>
              </w:rPr>
              <w:t>муниципальной</w:t>
            </w:r>
            <w:proofErr w:type="gramEnd"/>
            <w:r w:rsidR="007C67EA" w:rsidRPr="0073222F">
              <w:rPr>
                <w:lang w:eastAsia="en-US"/>
              </w:rPr>
              <w:t xml:space="preserve">     </w:t>
            </w:r>
          </w:p>
          <w:p w:rsidR="0073222F" w:rsidRPr="0073222F" w:rsidRDefault="007C67EA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3222F">
              <w:rPr>
                <w:lang w:eastAsia="en-US"/>
              </w:rPr>
              <w:t xml:space="preserve">рограммы </w:t>
            </w: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3222F">
              <w:rPr>
                <w:rFonts w:eastAsia="Calibri"/>
              </w:rPr>
              <w:t xml:space="preserve">Объем бюджетных ассигнований на реализацию </w:t>
            </w:r>
            <w:r w:rsidR="00E050B0">
              <w:rPr>
                <w:rFonts w:eastAsia="Calibri"/>
              </w:rPr>
              <w:t>муниципальной п</w:t>
            </w:r>
            <w:r w:rsidRPr="0073222F">
              <w:rPr>
                <w:rFonts w:eastAsia="Calibri"/>
              </w:rPr>
              <w:t>рограммы в 2017-201</w:t>
            </w:r>
            <w:r w:rsidR="00E050B0">
              <w:rPr>
                <w:rFonts w:eastAsia="Calibri"/>
              </w:rPr>
              <w:t>9</w:t>
            </w:r>
            <w:r w:rsidRPr="0073222F">
              <w:rPr>
                <w:rFonts w:eastAsia="Calibri"/>
              </w:rPr>
              <w:t xml:space="preserve"> годах составит  42 019 617,40  рублей.</w:t>
            </w:r>
          </w:p>
          <w:p w:rsidR="0073222F" w:rsidRPr="0073222F" w:rsidRDefault="0073222F" w:rsidP="00321D4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3222F">
              <w:rPr>
                <w:rFonts w:eastAsia="Calibri"/>
              </w:rPr>
              <w:t xml:space="preserve">Объем бюджетных ассигнований на реализацию </w:t>
            </w:r>
            <w:r w:rsidR="00E050B0">
              <w:rPr>
                <w:rFonts w:eastAsia="Calibri"/>
              </w:rPr>
              <w:t>муниципальной п</w:t>
            </w:r>
            <w:r w:rsidRPr="0073222F">
              <w:rPr>
                <w:rFonts w:eastAsia="Calibri"/>
              </w:rPr>
              <w:t>рограммы по годам составит:</w:t>
            </w:r>
          </w:p>
          <w:p w:rsidR="0073222F" w:rsidRPr="0073222F" w:rsidRDefault="0073222F" w:rsidP="00321D4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3222F">
              <w:rPr>
                <w:rFonts w:eastAsia="Calibri"/>
              </w:rPr>
              <w:t>2017 г. –  14 375 721,44 рублей;</w:t>
            </w:r>
          </w:p>
          <w:p w:rsidR="0073222F" w:rsidRPr="0073222F" w:rsidRDefault="0073222F" w:rsidP="00321D4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3222F">
              <w:rPr>
                <w:rFonts w:eastAsia="Calibri"/>
              </w:rPr>
              <w:t>2018 г. – 14 089 561,48 рублей;</w:t>
            </w:r>
          </w:p>
          <w:p w:rsidR="0073222F" w:rsidRPr="0073222F" w:rsidRDefault="0073222F" w:rsidP="00321D4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3222F">
              <w:rPr>
                <w:rFonts w:eastAsia="Calibri"/>
              </w:rPr>
              <w:t>2019 г. -  13 554 334,48 рублей,</w:t>
            </w:r>
          </w:p>
          <w:p w:rsidR="0073222F" w:rsidRPr="0073222F" w:rsidRDefault="00363744" w:rsidP="00321D44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en-US"/>
              </w:rPr>
            </w:pPr>
            <w:r>
              <w:rPr>
                <w:rFonts w:eastAsia="Calibri"/>
              </w:rPr>
              <w:t xml:space="preserve">в том числе по подпрограммам </w:t>
            </w:r>
          </w:p>
        </w:tc>
      </w:tr>
      <w:tr w:rsidR="0073222F" w:rsidRPr="0073222F" w:rsidTr="00BF72A0">
        <w:trPr>
          <w:trHeight w:val="272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3637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Наименование </w:t>
            </w:r>
            <w:r w:rsidR="00363744">
              <w:rPr>
                <w:lang w:eastAsia="en-US"/>
              </w:rPr>
              <w:t>п</w:t>
            </w:r>
            <w:r w:rsidRPr="0073222F">
              <w:rPr>
                <w:lang w:eastAsia="en-US"/>
              </w:rPr>
              <w:t>одпрограммы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3222F">
              <w:rPr>
                <w:lang w:eastAsia="en-US"/>
              </w:rPr>
              <w:t>2017 год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3222F">
              <w:rPr>
                <w:lang w:eastAsia="en-US"/>
              </w:rPr>
              <w:t>2018 год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73222F" w:rsidP="00BF72A0">
            <w:pPr>
              <w:pStyle w:val="af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</w:tr>
      <w:tr w:rsidR="0073222F" w:rsidRPr="0073222F" w:rsidTr="00BF72A0">
        <w:trPr>
          <w:trHeight w:val="24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A0" w:rsidRDefault="00BF72A0" w:rsidP="00BF72A0">
            <w:pPr>
              <w:tabs>
                <w:tab w:val="left" w:pos="267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73222F" w:rsidRPr="0073222F">
              <w:rPr>
                <w:lang w:eastAsia="en-US"/>
              </w:rPr>
              <w:t xml:space="preserve">Подпрограмма </w:t>
            </w:r>
            <w:r w:rsidR="0073222F" w:rsidRPr="0073222F">
              <w:rPr>
                <w:lang w:val="en-US" w:eastAsia="en-US"/>
              </w:rPr>
              <w:t>I</w:t>
            </w:r>
          </w:p>
          <w:p w:rsidR="0073222F" w:rsidRPr="0073222F" w:rsidRDefault="0073222F" w:rsidP="00BF72A0">
            <w:pPr>
              <w:tabs>
                <w:tab w:val="left" w:pos="267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>«</w:t>
            </w:r>
            <w:hyperlink w:anchor="Par91" w:tooltip="ПАСПОРТ" w:history="1">
              <w:r w:rsidR="00BF72A0">
                <w:rPr>
                  <w:lang w:eastAsia="en-US"/>
                </w:rPr>
                <w:t xml:space="preserve">Переход на </w:t>
              </w:r>
              <w:r w:rsidRPr="0073222F">
                <w:rPr>
                  <w:lang w:eastAsia="en-US"/>
                </w:rPr>
                <w:t>использование механизмов</w:t>
              </w:r>
            </w:hyperlink>
            <w:r w:rsidRPr="0073222F">
              <w:rPr>
                <w:lang w:eastAsia="en-US"/>
              </w:rPr>
              <w:t xml:space="preserve"> и инструментов эффективного управления муниципальными финансами городского округа «Вуктыл»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4C7F63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4C7F63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4C7F63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73222F" w:rsidRPr="0073222F" w:rsidTr="00BF72A0">
        <w:trPr>
          <w:trHeight w:val="24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>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3222F" w:rsidRPr="0073222F" w:rsidTr="00BF72A0">
        <w:trPr>
          <w:trHeight w:val="24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>бюджет муниципального образования городского округа «Вуктыл»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4C7F63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4C7F63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4C7F63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73222F" w:rsidRPr="0073222F" w:rsidTr="00EF5434">
        <w:trPr>
          <w:trHeight w:hRule="exact" w:val="919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>республиканский бюджет Республики Коми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4C7F63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4C7F63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4C7F63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73222F" w:rsidRPr="0073222F" w:rsidTr="00EF5434">
        <w:trPr>
          <w:trHeight w:hRule="exact" w:val="1697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222F" w:rsidRPr="0073222F" w:rsidRDefault="00BF72A0" w:rsidP="00BF72A0">
            <w:pPr>
              <w:tabs>
                <w:tab w:val="left" w:pos="267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73222F" w:rsidRPr="0073222F">
              <w:rPr>
                <w:lang w:eastAsia="en-US"/>
              </w:rPr>
              <w:t xml:space="preserve">Подпрограмма </w:t>
            </w:r>
            <w:r w:rsidR="0073222F" w:rsidRPr="0073222F">
              <w:rPr>
                <w:lang w:val="en-US" w:eastAsia="en-US"/>
              </w:rPr>
              <w:t>II</w:t>
            </w:r>
            <w:r w:rsidR="0073222F" w:rsidRPr="0073222F">
              <w:rPr>
                <w:lang w:eastAsia="en-US"/>
              </w:rPr>
              <w:t xml:space="preserve"> «</w:t>
            </w:r>
            <w:hyperlink w:anchor="Par150" w:tooltip="ПАСПОРТ" w:history="1">
              <w:r w:rsidR="0073222F" w:rsidRPr="0073222F">
                <w:rPr>
                  <w:lang w:eastAsia="en-US"/>
                </w:rPr>
                <w:t>Организация и обеспечение бюджетного процесса</w:t>
              </w:r>
            </w:hyperlink>
            <w:r w:rsidR="0073222F" w:rsidRPr="0073222F">
              <w:rPr>
                <w:lang w:eastAsia="en-US"/>
              </w:rPr>
              <w:t xml:space="preserve"> в городском округе «Вуктыл»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3222F">
              <w:rPr>
                <w:sz w:val="22"/>
                <w:szCs w:val="22"/>
                <w:lang w:eastAsia="en-US"/>
              </w:rPr>
              <w:t>3 800 000,00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3222F">
              <w:rPr>
                <w:sz w:val="22"/>
                <w:szCs w:val="22"/>
                <w:lang w:eastAsia="en-US"/>
              </w:rPr>
              <w:t>3 500 000,00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3222F">
              <w:rPr>
                <w:sz w:val="22"/>
                <w:szCs w:val="22"/>
                <w:lang w:eastAsia="en-US"/>
              </w:rPr>
              <w:t>3 000 000,00</w:t>
            </w:r>
          </w:p>
        </w:tc>
      </w:tr>
      <w:tr w:rsidR="0073222F" w:rsidRPr="0073222F" w:rsidTr="00BF72A0">
        <w:trPr>
          <w:trHeight w:hRule="exact" w:val="346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>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3222F" w:rsidRPr="0073222F" w:rsidTr="00EF5434">
        <w:trPr>
          <w:trHeight w:hRule="exact" w:val="1499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>бюджет муниципального образования городского округа «Вуктыл»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3222F">
              <w:rPr>
                <w:sz w:val="22"/>
                <w:szCs w:val="22"/>
                <w:lang w:eastAsia="en-US"/>
              </w:rPr>
              <w:t>3 800 000,00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3222F">
              <w:rPr>
                <w:sz w:val="22"/>
                <w:szCs w:val="22"/>
                <w:lang w:eastAsia="en-US"/>
              </w:rPr>
              <w:t>3 500 000,00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3222F">
              <w:rPr>
                <w:sz w:val="22"/>
                <w:szCs w:val="22"/>
                <w:lang w:eastAsia="en-US"/>
              </w:rPr>
              <w:t>3 000 000,00</w:t>
            </w:r>
          </w:p>
        </w:tc>
      </w:tr>
      <w:tr w:rsidR="00225568" w:rsidRPr="0073222F" w:rsidTr="00EF5434">
        <w:trPr>
          <w:trHeight w:hRule="exact" w:val="874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568" w:rsidRPr="0073222F" w:rsidRDefault="00225568" w:rsidP="0073222F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5568" w:rsidRPr="0073222F" w:rsidRDefault="00225568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>республиканский бюджет Республики Коми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5568" w:rsidRPr="0073222F" w:rsidRDefault="00225568" w:rsidP="00E050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8" w:rsidRPr="0073222F" w:rsidRDefault="00225568" w:rsidP="00E050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8" w:rsidRPr="0073222F" w:rsidRDefault="00225568" w:rsidP="00E050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73222F" w:rsidRPr="0073222F" w:rsidTr="00EF5434">
        <w:trPr>
          <w:trHeight w:hRule="exact" w:val="1538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222F" w:rsidRPr="0073222F" w:rsidRDefault="00BF72A0" w:rsidP="00BF72A0">
            <w:pPr>
              <w:tabs>
                <w:tab w:val="left" w:pos="267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73222F" w:rsidRPr="0073222F">
              <w:rPr>
                <w:lang w:eastAsia="en-US"/>
              </w:rPr>
              <w:t xml:space="preserve">Подпрограмма </w:t>
            </w:r>
            <w:r w:rsidR="0073222F" w:rsidRPr="0073222F">
              <w:rPr>
                <w:lang w:val="en-US" w:eastAsia="en-US"/>
              </w:rPr>
              <w:t>III</w:t>
            </w:r>
            <w:r w:rsidR="0073222F" w:rsidRPr="0073222F">
              <w:rPr>
                <w:lang w:eastAsia="en-US"/>
              </w:rPr>
              <w:t xml:space="preserve"> «Обеспечение реал</w:t>
            </w:r>
            <w:r w:rsidR="00205FFD">
              <w:rPr>
                <w:lang w:eastAsia="en-US"/>
              </w:rPr>
              <w:t>изации муниципальной программы»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3222F">
              <w:rPr>
                <w:sz w:val="22"/>
                <w:szCs w:val="22"/>
                <w:lang w:eastAsia="en-US"/>
              </w:rPr>
              <w:t>10 575 721,44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3222F">
              <w:rPr>
                <w:sz w:val="22"/>
                <w:szCs w:val="22"/>
                <w:lang w:eastAsia="en-US"/>
              </w:rPr>
              <w:t>10 589 561,48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3222F">
              <w:rPr>
                <w:sz w:val="22"/>
                <w:szCs w:val="22"/>
                <w:lang w:eastAsia="en-US"/>
              </w:rPr>
              <w:t>10 554 334,48</w:t>
            </w:r>
          </w:p>
        </w:tc>
      </w:tr>
      <w:tr w:rsidR="0073222F" w:rsidRPr="0073222F" w:rsidTr="00BF72A0">
        <w:trPr>
          <w:trHeight w:hRule="exact" w:val="346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>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3222F" w:rsidRPr="0073222F" w:rsidTr="00EF5434">
        <w:trPr>
          <w:trHeight w:hRule="exact" w:val="1493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222F" w:rsidRPr="0073222F" w:rsidRDefault="0073222F" w:rsidP="00D121D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бюджет муниципального образования </w:t>
            </w:r>
            <w:r w:rsidR="00D121D2">
              <w:rPr>
                <w:lang w:eastAsia="en-US"/>
              </w:rPr>
              <w:t>городского округа</w:t>
            </w:r>
            <w:r w:rsidRPr="0073222F">
              <w:rPr>
                <w:lang w:eastAsia="en-US"/>
              </w:rPr>
              <w:t xml:space="preserve"> «Вуктыл»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3222F">
              <w:rPr>
                <w:sz w:val="22"/>
                <w:szCs w:val="22"/>
                <w:lang w:eastAsia="en-US"/>
              </w:rPr>
              <w:t>10 575 721,44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3222F">
              <w:rPr>
                <w:sz w:val="22"/>
                <w:szCs w:val="22"/>
                <w:lang w:eastAsia="en-US"/>
              </w:rPr>
              <w:t>10 589 561,48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3222F">
              <w:rPr>
                <w:sz w:val="22"/>
                <w:szCs w:val="22"/>
                <w:lang w:eastAsia="en-US"/>
              </w:rPr>
              <w:t>10 554 334,48</w:t>
            </w:r>
          </w:p>
        </w:tc>
      </w:tr>
      <w:tr w:rsidR="00225568" w:rsidRPr="0073222F" w:rsidTr="00BF72A0">
        <w:trPr>
          <w:trHeight w:hRule="exact" w:val="93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568" w:rsidRPr="0073222F" w:rsidRDefault="00225568" w:rsidP="0073222F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5568" w:rsidRPr="0073222F" w:rsidRDefault="00225568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>республиканский бюджет Республики Коми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5568" w:rsidRPr="0073222F" w:rsidRDefault="00225568" w:rsidP="00E050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8" w:rsidRPr="0073222F" w:rsidRDefault="00225568" w:rsidP="00E050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8" w:rsidRPr="0073222F" w:rsidRDefault="00225568" w:rsidP="00E050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73222F" w:rsidRPr="0073222F" w:rsidTr="00C74A0A">
        <w:trPr>
          <w:trHeight w:val="428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7EA" w:rsidRPr="0073222F" w:rsidRDefault="0073222F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Ожидаемые результаты реализации </w:t>
            </w:r>
            <w:r w:rsidR="007C67EA">
              <w:rPr>
                <w:lang w:eastAsia="en-US"/>
              </w:rPr>
              <w:t>муниципальной</w:t>
            </w:r>
            <w:r w:rsidR="007C67EA" w:rsidRPr="0073222F">
              <w:rPr>
                <w:lang w:eastAsia="en-US"/>
              </w:rPr>
              <w:t xml:space="preserve">     </w:t>
            </w:r>
          </w:p>
          <w:p w:rsidR="0073222F" w:rsidRPr="0073222F" w:rsidRDefault="007C67EA" w:rsidP="007C67E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3222F">
              <w:rPr>
                <w:lang w:eastAsia="en-US"/>
              </w:rPr>
              <w:t>рограммы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r w:rsidRPr="0073222F">
              <w:t xml:space="preserve">Реализация </w:t>
            </w:r>
            <w:r w:rsidR="003F0FC6">
              <w:t>муниципальной п</w:t>
            </w:r>
            <w:r w:rsidRPr="0073222F">
              <w:t>рограммы будет содействовать:</w:t>
            </w:r>
          </w:p>
          <w:p w:rsidR="003F0FC6" w:rsidRDefault="003F0FC6" w:rsidP="003F0FC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  <w:r w:rsidRPr="00C94A24">
              <w:rPr>
                <w:lang w:eastAsia="en-US"/>
              </w:rPr>
              <w:t>жегодная подготовка и утверждение нормативного правового акта об основных направлениях бюджетной и налоговой политики городского округа «Вуктыл»</w:t>
            </w:r>
            <w:r>
              <w:rPr>
                <w:lang w:eastAsia="en-US"/>
              </w:rPr>
              <w:t>;</w:t>
            </w:r>
          </w:p>
          <w:p w:rsidR="003F0FC6" w:rsidRDefault="003F0FC6" w:rsidP="003F0FC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  <w:r w:rsidRPr="00C94A24">
              <w:rPr>
                <w:lang w:eastAsia="en-US"/>
              </w:rPr>
              <w:t>жегодно подготовлены и (или) утверждены нормативные акты в сфере управления муниципальными финансами и проведены мероприятия методологического характера</w:t>
            </w:r>
            <w:r>
              <w:rPr>
                <w:lang w:eastAsia="en-US"/>
              </w:rPr>
              <w:t>;</w:t>
            </w:r>
          </w:p>
          <w:p w:rsidR="003F0FC6" w:rsidRPr="0073222F" w:rsidRDefault="003F0FC6" w:rsidP="003F0FC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94A24">
              <w:rPr>
                <w:lang w:eastAsia="en-US"/>
              </w:rPr>
              <w:t>роведен</w:t>
            </w:r>
            <w:r>
              <w:rPr>
                <w:lang w:eastAsia="en-US"/>
              </w:rPr>
              <w:t xml:space="preserve">ие </w:t>
            </w:r>
            <w:proofErr w:type="gramStart"/>
            <w:r>
              <w:rPr>
                <w:lang w:eastAsia="en-US"/>
              </w:rPr>
              <w:t>оценки</w:t>
            </w:r>
            <w:r w:rsidRPr="00C94A24">
              <w:rPr>
                <w:lang w:eastAsia="en-US"/>
              </w:rPr>
              <w:t xml:space="preserve"> качества финансового менеджмента главных распорядителей средств бюджета</w:t>
            </w:r>
            <w:r>
              <w:rPr>
                <w:lang w:eastAsia="en-US"/>
              </w:rPr>
              <w:t xml:space="preserve"> </w:t>
            </w:r>
            <w:r>
              <w:t>муниципального образования</w:t>
            </w:r>
            <w:r w:rsidRPr="00C94A24">
              <w:rPr>
                <w:lang w:eastAsia="en-US"/>
              </w:rPr>
              <w:t xml:space="preserve"> городского</w:t>
            </w:r>
            <w:proofErr w:type="gramEnd"/>
            <w:r w:rsidRPr="00C94A24">
              <w:rPr>
                <w:lang w:eastAsia="en-US"/>
              </w:rPr>
              <w:t xml:space="preserve"> округа «Вуктыл» за отчетный год и первое полугодие текущего года для осуществления стимулирования их руководства к повышению качества осуществляемого ими финансового менеджмента</w:t>
            </w:r>
            <w:r>
              <w:rPr>
                <w:lang w:eastAsia="en-US"/>
              </w:rPr>
              <w:t>;</w:t>
            </w:r>
          </w:p>
          <w:p w:rsidR="003F0FC6" w:rsidRPr="0073222F" w:rsidRDefault="003F0FC6" w:rsidP="003F0FC6">
            <w:pPr>
              <w:widowControl w:val="0"/>
              <w:autoSpaceDE w:val="0"/>
              <w:autoSpaceDN w:val="0"/>
              <w:adjustRightInd w:val="0"/>
              <w:jc w:val="both"/>
            </w:pPr>
            <w:r w:rsidRPr="0073222F">
              <w:t>проведен</w:t>
            </w:r>
            <w:r>
              <w:t xml:space="preserve">ие </w:t>
            </w:r>
            <w:r w:rsidRPr="0073222F">
              <w:t xml:space="preserve"> контрольных мероприятий (ревизий и проверок целевого использования средств бюджета </w:t>
            </w:r>
            <w:r>
              <w:t xml:space="preserve">муниципального образования </w:t>
            </w:r>
            <w:r w:rsidRPr="0073222F">
              <w:t>городского округа «Вуктыл») в общем количес</w:t>
            </w:r>
            <w:r>
              <w:t>тве запланированных мероприятий;</w:t>
            </w:r>
          </w:p>
          <w:p w:rsidR="003F0FC6" w:rsidRPr="0073222F" w:rsidRDefault="003F0FC6" w:rsidP="003F0FC6">
            <w:pPr>
              <w:autoSpaceDE w:val="0"/>
              <w:autoSpaceDN w:val="0"/>
              <w:adjustRightInd w:val="0"/>
              <w:jc w:val="both"/>
            </w:pPr>
            <w:r w:rsidRPr="0073222F">
              <w:t>проведен</w:t>
            </w:r>
            <w:r>
              <w:t>ие</w:t>
            </w:r>
            <w:r w:rsidRPr="0073222F">
              <w:t xml:space="preserve"> плановых проверок </w:t>
            </w:r>
            <w:proofErr w:type="gramStart"/>
            <w:r w:rsidRPr="0073222F">
              <w:t>по соблюдению законодательства о контрактной системе в сфере закупок для муниципальных нужд в общем коли</w:t>
            </w:r>
            <w:r>
              <w:t>честве</w:t>
            </w:r>
            <w:proofErr w:type="gramEnd"/>
            <w:r>
              <w:t xml:space="preserve"> запланированных проверок;</w:t>
            </w:r>
          </w:p>
          <w:p w:rsidR="003F0FC6" w:rsidRDefault="003F0FC6" w:rsidP="003F0FC6">
            <w:pPr>
              <w:widowControl w:val="0"/>
              <w:autoSpaceDE w:val="0"/>
              <w:autoSpaceDN w:val="0"/>
              <w:adjustRightInd w:val="0"/>
              <w:jc w:val="both"/>
            </w:pPr>
            <w:r w:rsidRPr="0073222F">
              <w:t>прин</w:t>
            </w:r>
            <w:r>
              <w:t>ятие</w:t>
            </w:r>
            <w:r w:rsidRPr="0073222F">
              <w:t xml:space="preserve"> решений о бюджете</w:t>
            </w:r>
            <w:r>
              <w:t xml:space="preserve"> муниципального образования</w:t>
            </w:r>
            <w:r w:rsidRPr="0073222F">
              <w:t xml:space="preserve"> городского округа «Вуктыл» на очередной финансовый год и плановый период и об исполнении бюджета</w:t>
            </w:r>
            <w:r>
              <w:t xml:space="preserve"> муниципального образования </w:t>
            </w:r>
            <w:r w:rsidRPr="0073222F">
              <w:t>городского округа «Вуктыл», прошедших процедуру публичных слушаний</w:t>
            </w:r>
            <w:r>
              <w:t>;</w:t>
            </w:r>
          </w:p>
          <w:p w:rsidR="003F0FC6" w:rsidRDefault="003F0FC6" w:rsidP="003F0FC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94A24">
              <w:rPr>
                <w:lang w:eastAsia="en-US"/>
              </w:rPr>
              <w:t>роведение публичных слушаний, заседаний</w:t>
            </w:r>
            <w:r>
              <w:rPr>
                <w:lang w:eastAsia="en-US"/>
              </w:rPr>
              <w:t>;</w:t>
            </w:r>
          </w:p>
          <w:p w:rsidR="003F0FC6" w:rsidRDefault="003F0FC6" w:rsidP="003F0FC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п</w:t>
            </w:r>
            <w:r w:rsidRPr="00C94A24">
              <w:rPr>
                <w:lang w:eastAsia="en-US"/>
              </w:rPr>
              <w:t>роект</w:t>
            </w:r>
            <w:r>
              <w:rPr>
                <w:lang w:eastAsia="en-US"/>
              </w:rPr>
              <w:t>а</w:t>
            </w:r>
            <w:r w:rsidRPr="00C94A24">
              <w:rPr>
                <w:lang w:eastAsia="en-US"/>
              </w:rPr>
              <w:t xml:space="preserve"> решения о бюджете</w:t>
            </w:r>
            <w:r>
              <w:rPr>
                <w:lang w:eastAsia="en-US"/>
              </w:rPr>
              <w:t xml:space="preserve">                  </w:t>
            </w:r>
            <w:r>
              <w:t xml:space="preserve">муниципального образования                   </w:t>
            </w:r>
            <w:r w:rsidRPr="00C94A24">
              <w:rPr>
                <w:lang w:eastAsia="en-US"/>
              </w:rPr>
              <w:t xml:space="preserve"> городского округа «Вуктыл» на очередной финансовый год и плановый период </w:t>
            </w:r>
            <w:r>
              <w:rPr>
                <w:lang w:eastAsia="en-US"/>
              </w:rPr>
              <w:t>в соответствии с требованиями Бюджетного кодекса Российской Федерации</w:t>
            </w:r>
            <w:r w:rsidRPr="00C94A24">
              <w:rPr>
                <w:lang w:eastAsia="en-US"/>
              </w:rPr>
              <w:t xml:space="preserve"> и представлен</w:t>
            </w:r>
            <w:r>
              <w:rPr>
                <w:lang w:eastAsia="en-US"/>
              </w:rPr>
              <w:t>ие его</w:t>
            </w:r>
            <w:r w:rsidRPr="00C94A24">
              <w:rPr>
                <w:lang w:eastAsia="en-US"/>
              </w:rPr>
              <w:t xml:space="preserve"> в Совет городского округа «Вуктыл» в установленные сроки</w:t>
            </w:r>
            <w:r>
              <w:rPr>
                <w:lang w:eastAsia="en-US"/>
              </w:rPr>
              <w:t>;</w:t>
            </w:r>
          </w:p>
          <w:p w:rsidR="003F0FC6" w:rsidRDefault="003F0FC6" w:rsidP="003F0FC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C94A24">
              <w:rPr>
                <w:lang w:eastAsia="en-US"/>
              </w:rPr>
              <w:t>воевременное и в полном объеме исполнение расходных обязательств городского округ</w:t>
            </w:r>
            <w:r>
              <w:rPr>
                <w:lang w:eastAsia="en-US"/>
              </w:rPr>
              <w:t xml:space="preserve">а </w:t>
            </w:r>
            <w:r w:rsidRPr="00C94A24">
              <w:rPr>
                <w:lang w:eastAsia="en-US"/>
              </w:rPr>
              <w:t>«Вуктыл»</w:t>
            </w:r>
            <w:proofErr w:type="gramStart"/>
            <w:r w:rsidRPr="00C94A2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</w:t>
            </w:r>
            <w:proofErr w:type="gramEnd"/>
          </w:p>
          <w:p w:rsidR="003F0FC6" w:rsidRDefault="003F0FC6" w:rsidP="003F0FC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обеспечение соответствия исполнения бюджета муниципального образования городского </w:t>
            </w:r>
            <w:r w:rsidRPr="00C94A24">
              <w:rPr>
                <w:lang w:eastAsia="en-US"/>
              </w:rPr>
              <w:t>округ</w:t>
            </w:r>
            <w:r>
              <w:rPr>
                <w:lang w:eastAsia="en-US"/>
              </w:rPr>
              <w:t xml:space="preserve">а </w:t>
            </w:r>
            <w:r w:rsidRPr="00C94A24">
              <w:rPr>
                <w:lang w:eastAsia="en-US"/>
              </w:rPr>
              <w:t>«Вуктыл»</w:t>
            </w:r>
            <w:r>
              <w:rPr>
                <w:lang w:eastAsia="en-US"/>
              </w:rPr>
              <w:t xml:space="preserve"> бюджетному законодательству;</w:t>
            </w:r>
          </w:p>
          <w:p w:rsidR="003F0FC6" w:rsidRDefault="003F0FC6" w:rsidP="003F0FC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соответствие с</w:t>
            </w:r>
            <w:r w:rsidRPr="00C94A24">
              <w:rPr>
                <w:lang w:eastAsia="en-US"/>
              </w:rPr>
              <w:t>рок</w:t>
            </w:r>
            <w:r>
              <w:rPr>
                <w:lang w:eastAsia="en-US"/>
              </w:rPr>
              <w:t>ов</w:t>
            </w:r>
            <w:r w:rsidRPr="00C94A24">
              <w:rPr>
                <w:lang w:eastAsia="en-US"/>
              </w:rPr>
              <w:t xml:space="preserve"> формирования и представления </w:t>
            </w:r>
            <w:r>
              <w:rPr>
                <w:lang w:eastAsia="en-US"/>
              </w:rPr>
              <w:t xml:space="preserve">в Министерство финансов </w:t>
            </w:r>
            <w:r w:rsidRPr="00C94A24">
              <w:rPr>
                <w:lang w:eastAsia="en-US"/>
              </w:rPr>
              <w:t>бюджетной отчетности в соответствии с требовани</w:t>
            </w:r>
            <w:r>
              <w:rPr>
                <w:lang w:eastAsia="en-US"/>
              </w:rPr>
              <w:t>ями бюджетного законодательства;</w:t>
            </w:r>
          </w:p>
          <w:p w:rsidR="003F0FC6" w:rsidRDefault="003F0FC6" w:rsidP="003F0FC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отсутствие п</w:t>
            </w:r>
            <w:r w:rsidRPr="00C94A24">
              <w:rPr>
                <w:lang w:eastAsia="en-US"/>
              </w:rPr>
              <w:t>росроченн</w:t>
            </w:r>
            <w:r>
              <w:rPr>
                <w:lang w:eastAsia="en-US"/>
              </w:rPr>
              <w:t>ой  задолженности</w:t>
            </w:r>
            <w:r w:rsidRPr="00C94A24">
              <w:rPr>
                <w:lang w:eastAsia="en-US"/>
              </w:rPr>
              <w:t xml:space="preserve"> по долговым обязательствам городского округа «Вуктыл»</w:t>
            </w:r>
            <w:r>
              <w:rPr>
                <w:lang w:eastAsia="en-US"/>
              </w:rPr>
              <w:t>;</w:t>
            </w:r>
          </w:p>
          <w:p w:rsidR="003F0FC6" w:rsidRPr="004D2D5C" w:rsidRDefault="003F0FC6" w:rsidP="003F0FC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отсутствие п</w:t>
            </w:r>
            <w:r w:rsidRPr="00C94A24">
              <w:rPr>
                <w:lang w:eastAsia="en-US"/>
              </w:rPr>
              <w:t>росроченны</w:t>
            </w:r>
            <w:r>
              <w:rPr>
                <w:lang w:eastAsia="en-US"/>
              </w:rPr>
              <w:t>х</w:t>
            </w:r>
            <w:r w:rsidRPr="00C94A24">
              <w:rPr>
                <w:lang w:eastAsia="en-US"/>
              </w:rPr>
              <w:t xml:space="preserve"> платеж</w:t>
            </w:r>
            <w:r>
              <w:rPr>
                <w:lang w:eastAsia="en-US"/>
              </w:rPr>
              <w:t>ей</w:t>
            </w:r>
            <w:r w:rsidRPr="00C94A24">
              <w:rPr>
                <w:lang w:eastAsia="en-US"/>
              </w:rPr>
              <w:t xml:space="preserve"> по обслуживанию долговых обязательств городского округа «Вуктыл»</w:t>
            </w:r>
            <w:r>
              <w:rPr>
                <w:lang w:eastAsia="en-US"/>
              </w:rPr>
              <w:t>;</w:t>
            </w:r>
          </w:p>
          <w:p w:rsidR="00B32CEA" w:rsidRDefault="00B32CEA" w:rsidP="00B32CE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обеспечени</w:t>
            </w:r>
            <w:r>
              <w:rPr>
                <w:lang w:eastAsia="en-US"/>
              </w:rPr>
              <w:t>ю</w:t>
            </w:r>
            <w:r w:rsidRPr="004D2D5C">
              <w:rPr>
                <w:lang w:eastAsia="en-US"/>
              </w:rPr>
              <w:t xml:space="preserve"> выполнения задач </w:t>
            </w:r>
            <w:r>
              <w:rPr>
                <w:lang w:eastAsia="en-US"/>
              </w:rPr>
              <w:t xml:space="preserve">муниципальной </w:t>
            </w:r>
            <w:r w:rsidRPr="004D2D5C">
              <w:rPr>
                <w:lang w:eastAsia="en-US"/>
              </w:rPr>
              <w:t xml:space="preserve">программы и достижения предусмотренных </w:t>
            </w:r>
            <w:r>
              <w:rPr>
                <w:lang w:eastAsia="en-US"/>
              </w:rPr>
              <w:t xml:space="preserve">муниципальной </w:t>
            </w:r>
            <w:r w:rsidRPr="004D2D5C">
              <w:rPr>
                <w:lang w:eastAsia="en-US"/>
              </w:rPr>
              <w:t>программой значений показателей (индикаторов)</w:t>
            </w:r>
            <w:r>
              <w:rPr>
                <w:lang w:eastAsia="en-US"/>
              </w:rPr>
              <w:t>;</w:t>
            </w:r>
          </w:p>
          <w:p w:rsidR="0073222F" w:rsidRPr="0073222F" w:rsidRDefault="00B32CEA" w:rsidP="00B32CE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</w:t>
            </w:r>
            <w:r w:rsidRPr="00C94A24">
              <w:rPr>
                <w:lang w:eastAsia="en-US"/>
              </w:rPr>
              <w:t>онтроль за</w:t>
            </w:r>
            <w:proofErr w:type="gramEnd"/>
            <w:r w:rsidRPr="00C94A24">
              <w:rPr>
                <w:lang w:eastAsia="en-US"/>
              </w:rPr>
              <w:t xml:space="preserve"> реализацией </w:t>
            </w:r>
            <w:r>
              <w:rPr>
                <w:lang w:eastAsia="en-US"/>
              </w:rPr>
              <w:t>муниципальной п</w:t>
            </w:r>
            <w:r w:rsidRPr="00C94A24">
              <w:rPr>
                <w:lang w:eastAsia="en-US"/>
              </w:rPr>
              <w:t>рограммы, подпрограмм, реш</w:t>
            </w:r>
            <w:r>
              <w:rPr>
                <w:lang w:eastAsia="en-US"/>
              </w:rPr>
              <w:t>ением задач и достижением целей.</w:t>
            </w:r>
          </w:p>
        </w:tc>
      </w:tr>
    </w:tbl>
    <w:p w:rsidR="00342A1D" w:rsidRDefault="00342A1D"/>
    <w:p w:rsidR="00EE7C5B" w:rsidRPr="00C070C6" w:rsidRDefault="00EE7C5B" w:rsidP="00EE7C5B">
      <w:pPr>
        <w:ind w:firstLine="567"/>
        <w:jc w:val="center"/>
        <w:rPr>
          <w:b/>
          <w:bCs/>
          <w:lang w:eastAsia="en-US"/>
        </w:rPr>
      </w:pPr>
      <w:r w:rsidRPr="00C070C6">
        <w:rPr>
          <w:b/>
          <w:bCs/>
          <w:lang w:eastAsia="en-US"/>
        </w:rPr>
        <w:t>Приоритеты</w:t>
      </w:r>
      <w:r>
        <w:rPr>
          <w:b/>
          <w:bCs/>
          <w:lang w:eastAsia="en-US"/>
        </w:rPr>
        <w:t>,</w:t>
      </w:r>
      <w:r w:rsidRPr="00C070C6">
        <w:rPr>
          <w:b/>
          <w:bCs/>
          <w:lang w:eastAsia="en-US"/>
        </w:rPr>
        <w:t xml:space="preserve"> цели</w:t>
      </w:r>
      <w:r>
        <w:rPr>
          <w:b/>
          <w:bCs/>
          <w:lang w:eastAsia="en-US"/>
        </w:rPr>
        <w:t xml:space="preserve"> и задачи </w:t>
      </w:r>
      <w:r w:rsidR="001825A4">
        <w:rPr>
          <w:b/>
          <w:bCs/>
          <w:lang w:eastAsia="en-US"/>
        </w:rPr>
        <w:t xml:space="preserve"> реализуемой </w:t>
      </w:r>
      <w:r w:rsidRPr="00C070C6">
        <w:rPr>
          <w:b/>
          <w:bCs/>
          <w:lang w:eastAsia="en-US"/>
        </w:rPr>
        <w:t xml:space="preserve"> муниципальной политики в</w:t>
      </w:r>
      <w:r>
        <w:rPr>
          <w:b/>
          <w:bCs/>
          <w:lang w:eastAsia="en-US"/>
        </w:rPr>
        <w:t xml:space="preserve"> соответствующей</w:t>
      </w:r>
      <w:r w:rsidRPr="00C070C6">
        <w:rPr>
          <w:b/>
          <w:bCs/>
          <w:lang w:eastAsia="en-US"/>
        </w:rPr>
        <w:t xml:space="preserve"> сфере </w:t>
      </w:r>
      <w:r>
        <w:rPr>
          <w:b/>
          <w:bCs/>
          <w:lang w:eastAsia="en-US"/>
        </w:rPr>
        <w:t xml:space="preserve"> социально-экономического развития </w:t>
      </w:r>
    </w:p>
    <w:p w:rsidR="0034377B" w:rsidRDefault="00EE7C5B" w:rsidP="00EE7C5B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070C6">
        <w:rPr>
          <w:rFonts w:eastAsia="Calibri"/>
          <w:lang w:eastAsia="en-US"/>
        </w:rPr>
        <w:t xml:space="preserve">    </w:t>
      </w:r>
    </w:p>
    <w:p w:rsidR="0034377B" w:rsidRDefault="00EE7C5B" w:rsidP="0034377B">
      <w:pPr>
        <w:pStyle w:val="afa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34377B">
        <w:rPr>
          <w:rFonts w:ascii="Times New Roman" w:eastAsia="Calibri" w:hAnsi="Times New Roman"/>
          <w:sz w:val="24"/>
          <w:szCs w:val="24"/>
        </w:rPr>
        <w:t xml:space="preserve">Приоритетом </w:t>
      </w:r>
      <w:r w:rsidR="001825A4" w:rsidRPr="0034377B">
        <w:rPr>
          <w:rFonts w:ascii="Times New Roman" w:eastAsia="Calibri" w:hAnsi="Times New Roman"/>
          <w:sz w:val="24"/>
          <w:szCs w:val="24"/>
        </w:rPr>
        <w:t>муниципальной п</w:t>
      </w:r>
      <w:r w:rsidRPr="0034377B">
        <w:rPr>
          <w:rFonts w:ascii="Times New Roman" w:eastAsia="Calibri" w:hAnsi="Times New Roman"/>
          <w:sz w:val="24"/>
          <w:szCs w:val="24"/>
        </w:rPr>
        <w:t xml:space="preserve">рограммы является повышение эффективности </w:t>
      </w:r>
    </w:p>
    <w:p w:rsidR="00EE7C5B" w:rsidRPr="0034377B" w:rsidRDefault="00EE7C5B" w:rsidP="0034377B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34377B">
        <w:rPr>
          <w:rFonts w:eastAsia="Calibri"/>
        </w:rPr>
        <w:t>муниципального управления.</w:t>
      </w:r>
    </w:p>
    <w:p w:rsidR="00EE7C5B" w:rsidRPr="007E79B1" w:rsidRDefault="0034377B" w:rsidP="007E79B1">
      <w:pPr>
        <w:pStyle w:val="afa"/>
        <w:numPr>
          <w:ilvl w:val="0"/>
          <w:numId w:val="16"/>
        </w:numPr>
        <w:tabs>
          <w:tab w:val="left" w:pos="540"/>
          <w:tab w:val="left" w:pos="720"/>
        </w:tabs>
        <w:autoSpaceDE w:val="0"/>
        <w:autoSpaceDN w:val="0"/>
        <w:adjustRightInd w:val="0"/>
        <w:ind w:left="0" w:right="-2" w:firstLine="540"/>
        <w:jc w:val="both"/>
        <w:rPr>
          <w:rFonts w:ascii="Times New Roman" w:hAnsi="Times New Roman"/>
          <w:sz w:val="24"/>
          <w:szCs w:val="24"/>
        </w:rPr>
      </w:pPr>
      <w:r w:rsidRPr="007E79B1">
        <w:rPr>
          <w:rFonts w:ascii="Times New Roman" w:hAnsi="Times New Roman"/>
          <w:sz w:val="24"/>
          <w:szCs w:val="24"/>
        </w:rPr>
        <w:t xml:space="preserve">  </w:t>
      </w:r>
      <w:r w:rsidR="00EE7C5B" w:rsidRPr="007E79B1">
        <w:rPr>
          <w:rFonts w:ascii="Times New Roman" w:hAnsi="Times New Roman"/>
          <w:sz w:val="24"/>
          <w:szCs w:val="24"/>
        </w:rPr>
        <w:t>Цель</w:t>
      </w:r>
      <w:r w:rsidRPr="007E79B1">
        <w:rPr>
          <w:rFonts w:ascii="Times New Roman" w:hAnsi="Times New Roman"/>
          <w:sz w:val="24"/>
          <w:szCs w:val="24"/>
        </w:rPr>
        <w:t xml:space="preserve">   </w:t>
      </w:r>
      <w:r w:rsidR="00EE7C5B" w:rsidRPr="007E79B1">
        <w:rPr>
          <w:rFonts w:ascii="Times New Roman" w:hAnsi="Times New Roman"/>
          <w:sz w:val="24"/>
          <w:szCs w:val="24"/>
        </w:rPr>
        <w:t xml:space="preserve"> </w:t>
      </w:r>
      <w:r w:rsidR="00CB1345" w:rsidRPr="007E79B1">
        <w:rPr>
          <w:rFonts w:ascii="Times New Roman" w:hAnsi="Times New Roman"/>
          <w:sz w:val="24"/>
          <w:szCs w:val="24"/>
        </w:rPr>
        <w:t xml:space="preserve">муниципальной </w:t>
      </w:r>
      <w:r w:rsidRPr="007E79B1">
        <w:rPr>
          <w:rFonts w:ascii="Times New Roman" w:hAnsi="Times New Roman"/>
          <w:sz w:val="24"/>
          <w:szCs w:val="24"/>
        </w:rPr>
        <w:t xml:space="preserve">   </w:t>
      </w:r>
      <w:r w:rsidR="00CB1345" w:rsidRPr="007E79B1">
        <w:rPr>
          <w:rFonts w:ascii="Times New Roman" w:hAnsi="Times New Roman"/>
          <w:sz w:val="24"/>
          <w:szCs w:val="24"/>
        </w:rPr>
        <w:t>п</w:t>
      </w:r>
      <w:r w:rsidRPr="007E79B1">
        <w:rPr>
          <w:rFonts w:ascii="Times New Roman" w:hAnsi="Times New Roman"/>
          <w:sz w:val="24"/>
          <w:szCs w:val="24"/>
        </w:rPr>
        <w:t>рограммы  -  обеспечение   устойчивости  и   с</w:t>
      </w:r>
      <w:r w:rsidR="00EE7C5B" w:rsidRPr="007E79B1">
        <w:rPr>
          <w:rFonts w:ascii="Times New Roman" w:hAnsi="Times New Roman"/>
          <w:sz w:val="24"/>
          <w:szCs w:val="24"/>
        </w:rPr>
        <w:t>балан</w:t>
      </w:r>
      <w:r w:rsidR="001825A4" w:rsidRPr="007E79B1">
        <w:rPr>
          <w:rFonts w:ascii="Times New Roman" w:hAnsi="Times New Roman"/>
          <w:sz w:val="24"/>
          <w:szCs w:val="24"/>
        </w:rPr>
        <w:t>сированности   бюджета</w:t>
      </w:r>
      <w:r w:rsidR="00EE7C5B" w:rsidRPr="007E79B1">
        <w:rPr>
          <w:rFonts w:ascii="Times New Roman" w:hAnsi="Times New Roman"/>
          <w:sz w:val="24"/>
          <w:szCs w:val="24"/>
        </w:rPr>
        <w:t xml:space="preserve"> городского округа «Вуктыл».</w:t>
      </w:r>
    </w:p>
    <w:p w:rsidR="00EE7C5B" w:rsidRPr="00C070C6" w:rsidRDefault="0034377B" w:rsidP="00EE7C5B">
      <w:pPr>
        <w:tabs>
          <w:tab w:val="left" w:pos="709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lang w:eastAsia="en-US"/>
        </w:rPr>
        <w:t xml:space="preserve">        3. </w:t>
      </w:r>
      <w:r w:rsidR="00EE7C5B" w:rsidRPr="00C070C6">
        <w:rPr>
          <w:lang w:eastAsia="en-US"/>
        </w:rPr>
        <w:t xml:space="preserve">Достижение цели </w:t>
      </w:r>
      <w:r w:rsidR="00CB1345">
        <w:rPr>
          <w:lang w:eastAsia="en-US"/>
        </w:rPr>
        <w:t>муниципальной п</w:t>
      </w:r>
      <w:r w:rsidR="00EE7C5B" w:rsidRPr="00C070C6">
        <w:rPr>
          <w:lang w:eastAsia="en-US"/>
        </w:rPr>
        <w:t>рограммы обеспечивается путем решения следующих задач</w:t>
      </w:r>
      <w:r w:rsidR="00EE7C5B" w:rsidRPr="00C070C6">
        <w:rPr>
          <w:rFonts w:ascii="Arial" w:hAnsi="Arial" w:cs="Arial"/>
          <w:sz w:val="20"/>
          <w:szCs w:val="20"/>
          <w:lang w:eastAsia="en-US"/>
        </w:rPr>
        <w:t>:</w:t>
      </w:r>
    </w:p>
    <w:p w:rsidR="00EE7C5B" w:rsidRPr="00C070C6" w:rsidRDefault="00BF72A0" w:rsidP="00EE7C5B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</w:t>
      </w:r>
      <w:r w:rsidR="0034377B">
        <w:rPr>
          <w:lang w:eastAsia="en-US"/>
        </w:rPr>
        <w:t>1)</w:t>
      </w:r>
      <w:r w:rsidR="00EE7C5B" w:rsidRPr="00C070C6">
        <w:rPr>
          <w:lang w:eastAsia="en-US"/>
        </w:rPr>
        <w:t xml:space="preserve"> </w:t>
      </w:r>
      <w:r w:rsidR="0034377B">
        <w:rPr>
          <w:lang w:eastAsia="en-US"/>
        </w:rPr>
        <w:t>п</w:t>
      </w:r>
      <w:r w:rsidR="00EE7C5B" w:rsidRPr="00C070C6">
        <w:rPr>
          <w:lang w:eastAsia="en-US"/>
        </w:rPr>
        <w:t>овышение эффективности управления муниципальными финанс</w:t>
      </w:r>
      <w:r w:rsidR="0034377B">
        <w:rPr>
          <w:lang w:eastAsia="en-US"/>
        </w:rPr>
        <w:t>ами в городском округе «Вуктыл»;</w:t>
      </w:r>
    </w:p>
    <w:p w:rsidR="00EE7C5B" w:rsidRDefault="00BF72A0" w:rsidP="00BF72A0">
      <w:pPr>
        <w:ind w:right="-2"/>
        <w:jc w:val="both"/>
        <w:rPr>
          <w:rFonts w:eastAsia="Calibri"/>
        </w:rPr>
      </w:pPr>
      <w:r>
        <w:rPr>
          <w:rFonts w:eastAsia="Calibri"/>
        </w:rPr>
        <w:t xml:space="preserve">       </w:t>
      </w:r>
      <w:r w:rsidR="0034377B">
        <w:rPr>
          <w:rFonts w:eastAsia="Calibri"/>
        </w:rPr>
        <w:t xml:space="preserve"> </w:t>
      </w:r>
      <w:r w:rsidR="0034377B">
        <w:rPr>
          <w:rFonts w:eastAsia="Calibri"/>
          <w:lang w:val="x-none"/>
        </w:rPr>
        <w:t>2</w:t>
      </w:r>
      <w:r w:rsidR="0034377B">
        <w:rPr>
          <w:rFonts w:eastAsia="Calibri"/>
        </w:rPr>
        <w:t>)</w:t>
      </w:r>
      <w:r w:rsidR="00EE7C5B" w:rsidRPr="00C070C6">
        <w:rPr>
          <w:rFonts w:eastAsia="Calibri"/>
          <w:lang w:val="x-none"/>
        </w:rPr>
        <w:t xml:space="preserve"> </w:t>
      </w:r>
      <w:r w:rsidR="0034377B">
        <w:rPr>
          <w:rFonts w:eastAsia="Calibri"/>
        </w:rPr>
        <w:t>о</w:t>
      </w:r>
      <w:proofErr w:type="spellStart"/>
      <w:r w:rsidR="0034377B" w:rsidRPr="00C070C6">
        <w:rPr>
          <w:rFonts w:eastAsia="Calibri"/>
          <w:lang w:val="x-none"/>
        </w:rPr>
        <w:t>беспечение</w:t>
      </w:r>
      <w:proofErr w:type="spellEnd"/>
      <w:r w:rsidR="00EE7C5B" w:rsidRPr="00C070C6">
        <w:rPr>
          <w:rFonts w:eastAsia="Calibri"/>
          <w:lang w:val="x-none"/>
        </w:rPr>
        <w:t xml:space="preserve"> сбалансированности бюджетной системы городского округа </w:t>
      </w:r>
      <w:r w:rsidR="009D44E5">
        <w:rPr>
          <w:rFonts w:eastAsia="Calibri"/>
        </w:rPr>
        <w:t>«</w:t>
      </w:r>
      <w:r w:rsidR="00EE7C5B" w:rsidRPr="00C070C6">
        <w:rPr>
          <w:rFonts w:eastAsia="Calibri"/>
          <w:lang w:val="x-none"/>
        </w:rPr>
        <w:t>Вуктыл»</w:t>
      </w:r>
      <w:r w:rsidR="0034377B">
        <w:rPr>
          <w:rFonts w:eastAsia="Calibri"/>
        </w:rPr>
        <w:t>;</w:t>
      </w:r>
    </w:p>
    <w:p w:rsidR="00EE7C5B" w:rsidRPr="00C070C6" w:rsidRDefault="00BF72A0" w:rsidP="00BF72A0">
      <w:pPr>
        <w:tabs>
          <w:tab w:val="left" w:pos="1134"/>
          <w:tab w:val="left" w:pos="3075"/>
        </w:tabs>
        <w:suppressAutoHyphens/>
        <w:autoSpaceDE w:val="0"/>
        <w:spacing w:line="276" w:lineRule="auto"/>
        <w:jc w:val="both"/>
      </w:pPr>
      <w:r>
        <w:rPr>
          <w:rFonts w:eastAsia="Calibri"/>
        </w:rPr>
        <w:t xml:space="preserve">        </w:t>
      </w:r>
      <w:r w:rsidR="001825A4">
        <w:rPr>
          <w:rFonts w:eastAsia="Calibri"/>
        </w:rPr>
        <w:t>3</w:t>
      </w:r>
      <w:r w:rsidR="0034377B">
        <w:rPr>
          <w:rFonts w:eastAsia="Calibri"/>
        </w:rPr>
        <w:t>)</w:t>
      </w:r>
      <w:r w:rsidR="001825A4" w:rsidRPr="001825A4">
        <w:rPr>
          <w:lang w:eastAsia="en-US"/>
        </w:rPr>
        <w:t xml:space="preserve"> </w:t>
      </w:r>
      <w:r w:rsidR="0034377B">
        <w:rPr>
          <w:lang w:eastAsia="en-US"/>
        </w:rPr>
        <w:t>о</w:t>
      </w:r>
      <w:r w:rsidR="001825A4" w:rsidRPr="004D2D5C">
        <w:rPr>
          <w:lang w:eastAsia="en-US"/>
        </w:rPr>
        <w:t>беспечение реализации подпрограмм, основных мероприятий и мероприятий программы в соответствии с установленными сроками и задачами</w:t>
      </w:r>
      <w:r w:rsidR="001825A4">
        <w:rPr>
          <w:lang w:eastAsia="en-US"/>
        </w:rPr>
        <w:t>.</w:t>
      </w:r>
    </w:p>
    <w:p w:rsidR="009A294D" w:rsidRPr="00652699" w:rsidRDefault="007E79B1" w:rsidP="00652699">
      <w:pPr>
        <w:ind w:firstLine="709"/>
        <w:jc w:val="both"/>
        <w:rPr>
          <w:rFonts w:eastAsia="Calibri"/>
        </w:rPr>
      </w:pPr>
      <w:hyperlink r:id="rId9" w:history="1">
        <w:r w:rsidR="009A294D" w:rsidRPr="009A294D">
          <w:rPr>
            <w:lang w:eastAsia="en-US"/>
          </w:rPr>
          <w:t>Сведения</w:t>
        </w:r>
      </w:hyperlink>
      <w:r w:rsidR="009A294D" w:rsidRPr="009A294D">
        <w:rPr>
          <w:lang w:eastAsia="en-US"/>
        </w:rPr>
        <w:t xml:space="preserve"> о показателях (индикаторах) </w:t>
      </w:r>
      <w:r w:rsidR="00701B74">
        <w:rPr>
          <w:lang w:eastAsia="en-US"/>
        </w:rPr>
        <w:t>муниципальной п</w:t>
      </w:r>
      <w:r w:rsidR="009A294D" w:rsidRPr="009A294D">
        <w:rPr>
          <w:lang w:eastAsia="en-US"/>
        </w:rPr>
        <w:t xml:space="preserve">рограммы (с расшифровкой плановых значений по годам реализации) представлены в таблице 1 приложения к </w:t>
      </w:r>
      <w:r w:rsidR="00652699">
        <w:rPr>
          <w:rFonts w:eastAsia="Calibri"/>
        </w:rPr>
        <w:t>муниципальной п</w:t>
      </w:r>
      <w:r w:rsidR="00652699" w:rsidRPr="009A294D">
        <w:rPr>
          <w:rFonts w:eastAsia="Calibri"/>
        </w:rPr>
        <w:t>рограмме.</w:t>
      </w:r>
    </w:p>
    <w:p w:rsidR="00652699" w:rsidRPr="009A294D" w:rsidRDefault="009A294D" w:rsidP="00652699">
      <w:pPr>
        <w:ind w:firstLine="709"/>
        <w:jc w:val="both"/>
        <w:rPr>
          <w:rFonts w:eastAsia="Calibri"/>
        </w:rPr>
      </w:pPr>
      <w:r w:rsidRPr="009A294D">
        <w:rPr>
          <w:lang w:eastAsia="en-US"/>
        </w:rPr>
        <w:t xml:space="preserve">Перечень основных мероприятий </w:t>
      </w:r>
      <w:r w:rsidR="00701B74">
        <w:rPr>
          <w:lang w:eastAsia="en-US"/>
        </w:rPr>
        <w:t>муниципальной п</w:t>
      </w:r>
      <w:r w:rsidRPr="009A294D">
        <w:rPr>
          <w:lang w:eastAsia="en-US"/>
        </w:rPr>
        <w:t xml:space="preserve">рограммы (с указанием сроков их реализации, ожидаемых результатов) приведен в таблице 2 приложения к </w:t>
      </w:r>
      <w:r w:rsidR="00652699">
        <w:rPr>
          <w:rFonts w:eastAsia="Calibri"/>
        </w:rPr>
        <w:t>муниципальной п</w:t>
      </w:r>
      <w:r w:rsidR="00652699" w:rsidRPr="009A294D">
        <w:rPr>
          <w:rFonts w:eastAsia="Calibri"/>
        </w:rPr>
        <w:t>рограмме.</w:t>
      </w:r>
    </w:p>
    <w:p w:rsidR="009A294D" w:rsidRPr="00652699" w:rsidRDefault="009A294D" w:rsidP="00652699">
      <w:pPr>
        <w:ind w:firstLine="709"/>
        <w:jc w:val="both"/>
        <w:rPr>
          <w:rFonts w:eastAsia="Calibri"/>
        </w:rPr>
      </w:pPr>
      <w:r w:rsidRPr="009A294D">
        <w:rPr>
          <w:lang w:eastAsia="en-US"/>
        </w:rPr>
        <w:t xml:space="preserve">Сведения об основных мерах правового регулирования в сфере реализации муниципальной программы </w:t>
      </w:r>
      <w:r w:rsidR="00701B74">
        <w:rPr>
          <w:lang w:eastAsia="en-US"/>
        </w:rPr>
        <w:t xml:space="preserve"> </w:t>
      </w:r>
      <w:r w:rsidRPr="009A294D">
        <w:rPr>
          <w:lang w:eastAsia="en-US"/>
        </w:rPr>
        <w:t xml:space="preserve">приведено в таблице 3 приложения к </w:t>
      </w:r>
      <w:r w:rsidR="00652699">
        <w:rPr>
          <w:rFonts w:eastAsia="Calibri"/>
        </w:rPr>
        <w:t>муниципальной п</w:t>
      </w:r>
      <w:r w:rsidR="00652699" w:rsidRPr="009A294D">
        <w:rPr>
          <w:rFonts w:eastAsia="Calibri"/>
        </w:rPr>
        <w:t>рограмме.</w:t>
      </w:r>
    </w:p>
    <w:p w:rsidR="009A294D" w:rsidRPr="009A294D" w:rsidRDefault="009A294D" w:rsidP="009A294D">
      <w:pPr>
        <w:ind w:firstLine="709"/>
        <w:jc w:val="both"/>
        <w:rPr>
          <w:rFonts w:eastAsia="Calibri"/>
        </w:rPr>
      </w:pPr>
      <w:r w:rsidRPr="009A294D">
        <w:rPr>
          <w:rFonts w:eastAsia="Calibri"/>
        </w:rPr>
        <w:t xml:space="preserve">Ресурсное обеспечение реализации </w:t>
      </w:r>
      <w:r w:rsidR="00701B74">
        <w:rPr>
          <w:rFonts w:eastAsia="Calibri"/>
        </w:rPr>
        <w:t>муниципальной п</w:t>
      </w:r>
      <w:r w:rsidRPr="009A294D">
        <w:rPr>
          <w:rFonts w:eastAsia="Calibri"/>
        </w:rPr>
        <w:t xml:space="preserve">рограммы (с указанием основных мероприятий и объемов финансирования) за счет средств бюджета </w:t>
      </w:r>
      <w:r w:rsidR="00205FFD">
        <w:t xml:space="preserve">муниципального образования </w:t>
      </w:r>
      <w:r w:rsidRPr="009A294D">
        <w:rPr>
          <w:rFonts w:eastAsia="Calibri"/>
        </w:rPr>
        <w:t xml:space="preserve">городского округа «Вуктыл» (с учетом средств межбюджетных трансфертов) приведено в таблице 4 приложения к </w:t>
      </w:r>
      <w:r w:rsidR="00652699">
        <w:rPr>
          <w:rFonts w:eastAsia="Calibri"/>
        </w:rPr>
        <w:t>муниципальной п</w:t>
      </w:r>
      <w:r w:rsidRPr="009A294D">
        <w:rPr>
          <w:rFonts w:eastAsia="Calibri"/>
        </w:rPr>
        <w:t>рограмме.</w:t>
      </w:r>
    </w:p>
    <w:p w:rsidR="00D6215B" w:rsidRPr="00EF5434" w:rsidRDefault="009A294D" w:rsidP="00EF5434">
      <w:pPr>
        <w:ind w:firstLine="709"/>
        <w:jc w:val="both"/>
        <w:rPr>
          <w:rFonts w:eastAsia="Calibri"/>
        </w:rPr>
      </w:pPr>
      <w:r w:rsidRPr="009A294D">
        <w:rPr>
          <w:bCs/>
          <w:lang w:eastAsia="en-US"/>
        </w:rPr>
        <w:t xml:space="preserve">Ресурсное </w:t>
      </w:r>
      <w:hyperlink r:id="rId10" w:history="1">
        <w:r w:rsidRPr="009A294D">
          <w:rPr>
            <w:bCs/>
            <w:lang w:eastAsia="en-US"/>
          </w:rPr>
          <w:t>обеспечение</w:t>
        </w:r>
      </w:hyperlink>
      <w:r w:rsidRPr="009A294D">
        <w:rPr>
          <w:bCs/>
          <w:lang w:eastAsia="en-US"/>
        </w:rPr>
        <w:t xml:space="preserve"> и прогнозная оценка расходов местного бюджета (с учетом средств федерального бюджета Российской Федерации, республиканского бюджета Республики Коми) и юриди</w:t>
      </w:r>
      <w:r w:rsidR="00D6215B">
        <w:rPr>
          <w:bCs/>
          <w:lang w:eastAsia="en-US"/>
        </w:rPr>
        <w:t>ческих лиц на реализацию целей п</w:t>
      </w:r>
      <w:r w:rsidRPr="009A294D">
        <w:rPr>
          <w:bCs/>
          <w:lang w:eastAsia="en-US"/>
        </w:rPr>
        <w:t xml:space="preserve">рограммы по годам реализации приводятся в таблице 5 приложения к </w:t>
      </w:r>
      <w:r w:rsidR="00652699">
        <w:rPr>
          <w:rFonts w:eastAsia="Calibri"/>
        </w:rPr>
        <w:t>муниципальной п</w:t>
      </w:r>
      <w:r w:rsidR="00652699" w:rsidRPr="009A294D">
        <w:rPr>
          <w:rFonts w:eastAsia="Calibri"/>
        </w:rPr>
        <w:t>рограмме.</w:t>
      </w:r>
    </w:p>
    <w:p w:rsidR="00D6215B" w:rsidRDefault="00D6215B" w:rsidP="00D6215B">
      <w:pPr>
        <w:jc w:val="center"/>
        <w:rPr>
          <w:b/>
        </w:rPr>
      </w:pPr>
    </w:p>
    <w:p w:rsidR="00EE7C5B" w:rsidRPr="00D6215B" w:rsidRDefault="00D6215B" w:rsidP="00D6215B">
      <w:pPr>
        <w:jc w:val="center"/>
        <w:rPr>
          <w:b/>
        </w:rPr>
      </w:pPr>
      <w:r w:rsidRPr="00D6215B">
        <w:rPr>
          <w:b/>
        </w:rPr>
        <w:lastRenderedPageBreak/>
        <w:t>ПОДПРОГРАММА</w:t>
      </w:r>
    </w:p>
    <w:p w:rsidR="0073222F" w:rsidRPr="0073222F" w:rsidRDefault="00D6215B" w:rsidP="00EA38C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3222F">
        <w:rPr>
          <w:b/>
        </w:rPr>
        <w:t xml:space="preserve"> </w:t>
      </w:r>
      <w:r w:rsidR="0073222F" w:rsidRPr="0073222F">
        <w:rPr>
          <w:b/>
        </w:rPr>
        <w:t>«Переход на использование механизмов</w:t>
      </w:r>
    </w:p>
    <w:p w:rsidR="0073222F" w:rsidRPr="0073222F" w:rsidRDefault="0073222F" w:rsidP="00EA38C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3222F">
        <w:rPr>
          <w:b/>
        </w:rPr>
        <w:t>и инструментов эффективного управления</w:t>
      </w:r>
    </w:p>
    <w:p w:rsidR="0073222F" w:rsidRPr="0073222F" w:rsidRDefault="0073222F" w:rsidP="00EA38CA">
      <w:pPr>
        <w:autoSpaceDE w:val="0"/>
        <w:autoSpaceDN w:val="0"/>
        <w:adjustRightInd w:val="0"/>
        <w:jc w:val="center"/>
        <w:rPr>
          <w:b/>
        </w:rPr>
      </w:pPr>
      <w:r w:rsidRPr="0073222F">
        <w:rPr>
          <w:b/>
        </w:rPr>
        <w:t>муниципальными финансами городского округа «Вуктыл»</w:t>
      </w:r>
    </w:p>
    <w:p w:rsidR="0073222F" w:rsidRPr="0073222F" w:rsidRDefault="0073222F" w:rsidP="0073222F">
      <w:pPr>
        <w:autoSpaceDE w:val="0"/>
        <w:autoSpaceDN w:val="0"/>
        <w:adjustRightInd w:val="0"/>
        <w:jc w:val="center"/>
        <w:rPr>
          <w:lang w:eastAsia="en-US"/>
        </w:rPr>
      </w:pPr>
    </w:p>
    <w:p w:rsidR="0073222F" w:rsidRPr="0073222F" w:rsidRDefault="0073222F" w:rsidP="0073222F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r w:rsidRPr="0073222F">
        <w:rPr>
          <w:lang w:eastAsia="en-US"/>
        </w:rPr>
        <w:t>ПАСПОРТ</w:t>
      </w:r>
    </w:p>
    <w:p w:rsidR="0073222F" w:rsidRPr="0073222F" w:rsidRDefault="0073222F" w:rsidP="0073222F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73222F">
        <w:rPr>
          <w:lang w:eastAsia="en-US"/>
        </w:rPr>
        <w:t>подпрограммы «</w:t>
      </w:r>
      <w:r w:rsidRPr="0073222F">
        <w:t>Переход на использование механизмов и инструментов эффективного управления муниципальными финансами городского округа «Вуктыл</w:t>
      </w:r>
      <w:r w:rsidRPr="0073222F">
        <w:rPr>
          <w:lang w:eastAsia="en-US"/>
        </w:rPr>
        <w:t xml:space="preserve">» </w:t>
      </w:r>
      <w:r w:rsidR="00D6215B">
        <w:rPr>
          <w:lang w:eastAsia="en-US"/>
        </w:rPr>
        <w:t xml:space="preserve">муниципальной программы </w:t>
      </w:r>
    </w:p>
    <w:p w:rsidR="0073222F" w:rsidRPr="0073222F" w:rsidRDefault="00350277" w:rsidP="0073222F">
      <w:pPr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 xml:space="preserve"> (далее – п</w:t>
      </w:r>
      <w:r w:rsidR="0073222F" w:rsidRPr="0073222F">
        <w:rPr>
          <w:lang w:eastAsia="en-US"/>
        </w:rPr>
        <w:t>одпрограмма</w:t>
      </w:r>
      <w:r w:rsidR="0073222F" w:rsidRPr="0073222F">
        <w:rPr>
          <w:lang w:val="en-US" w:eastAsia="en-US"/>
        </w:rPr>
        <w:t xml:space="preserve"> I</w:t>
      </w:r>
      <w:r w:rsidR="0073222F" w:rsidRPr="0073222F">
        <w:rPr>
          <w:lang w:eastAsia="en-US"/>
        </w:rPr>
        <w:t>)</w:t>
      </w:r>
    </w:p>
    <w:p w:rsidR="0073222F" w:rsidRPr="0073222F" w:rsidRDefault="0073222F" w:rsidP="0073222F">
      <w:pPr>
        <w:autoSpaceDE w:val="0"/>
        <w:autoSpaceDN w:val="0"/>
        <w:adjustRightInd w:val="0"/>
        <w:rPr>
          <w:lang w:eastAsia="en-US"/>
        </w:rPr>
      </w:pPr>
    </w:p>
    <w:tbl>
      <w:tblPr>
        <w:tblW w:w="972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80"/>
        <w:gridCol w:w="3376"/>
        <w:gridCol w:w="1200"/>
        <w:gridCol w:w="1280"/>
        <w:gridCol w:w="1284"/>
      </w:tblGrid>
      <w:tr w:rsidR="0073222F" w:rsidRPr="0073222F" w:rsidTr="00C74A0A">
        <w:trPr>
          <w:trHeight w:val="800"/>
          <w:tblCellSpacing w:w="5" w:type="nil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Ответственный     </w:t>
            </w: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исполнитель       </w:t>
            </w:r>
          </w:p>
          <w:p w:rsidR="0073222F" w:rsidRPr="0073222F" w:rsidRDefault="009C6BE6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3222F" w:rsidRPr="0073222F">
              <w:rPr>
                <w:lang w:eastAsia="en-US"/>
              </w:rPr>
              <w:t xml:space="preserve">одпрограммы </w:t>
            </w:r>
            <w:r w:rsidR="0073222F" w:rsidRPr="0073222F">
              <w:rPr>
                <w:lang w:val="en-US" w:eastAsia="en-US"/>
              </w:rPr>
              <w:t>I</w:t>
            </w:r>
            <w:r w:rsidR="0073222F" w:rsidRPr="0073222F">
              <w:rPr>
                <w:lang w:eastAsia="en-US"/>
              </w:rPr>
              <w:t xml:space="preserve">    </w:t>
            </w:r>
          </w:p>
        </w:tc>
        <w:tc>
          <w:tcPr>
            <w:tcW w:w="7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D621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Финансовое управление </w:t>
            </w:r>
          </w:p>
        </w:tc>
      </w:tr>
      <w:tr w:rsidR="0073222F" w:rsidRPr="0073222F" w:rsidTr="00C74A0A">
        <w:trPr>
          <w:trHeight w:val="606"/>
          <w:tblCellSpacing w:w="5" w:type="nil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Соисполнители     </w:t>
            </w:r>
          </w:p>
          <w:p w:rsidR="0073222F" w:rsidRPr="0073222F" w:rsidRDefault="009C6BE6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3222F" w:rsidRPr="0073222F">
              <w:rPr>
                <w:lang w:eastAsia="en-US"/>
              </w:rPr>
              <w:t xml:space="preserve">одпрограммы </w:t>
            </w:r>
            <w:r w:rsidR="0073222F" w:rsidRPr="0073222F">
              <w:rPr>
                <w:lang w:val="en-US" w:eastAsia="en-US"/>
              </w:rPr>
              <w:t>I</w:t>
            </w:r>
            <w:r w:rsidR="0073222F" w:rsidRPr="0073222F">
              <w:rPr>
                <w:lang w:eastAsia="en-US"/>
              </w:rPr>
              <w:t xml:space="preserve">    </w:t>
            </w:r>
          </w:p>
        </w:tc>
        <w:tc>
          <w:tcPr>
            <w:tcW w:w="7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 -  </w:t>
            </w:r>
          </w:p>
        </w:tc>
      </w:tr>
      <w:tr w:rsidR="0073222F" w:rsidRPr="0073222F" w:rsidTr="00C74A0A">
        <w:trPr>
          <w:trHeight w:val="606"/>
          <w:tblCellSpacing w:w="5" w:type="nil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9C6BE6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Участники п</w:t>
            </w:r>
            <w:r w:rsidR="0073222F" w:rsidRPr="0073222F">
              <w:rPr>
                <w:lang w:eastAsia="en-US"/>
              </w:rPr>
              <w:t xml:space="preserve">одпрограммы </w:t>
            </w:r>
            <w:r w:rsidR="0073222F" w:rsidRPr="0073222F">
              <w:rPr>
                <w:lang w:val="en-US" w:eastAsia="en-US"/>
              </w:rPr>
              <w:t>I</w:t>
            </w:r>
          </w:p>
        </w:tc>
        <w:tc>
          <w:tcPr>
            <w:tcW w:w="7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205F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rFonts w:eastAsia="Calibri"/>
                <w:lang w:eastAsia="ar-SA"/>
              </w:rPr>
              <w:t xml:space="preserve">Администрация городского округа «Вуктыл» </w:t>
            </w:r>
          </w:p>
        </w:tc>
      </w:tr>
      <w:tr w:rsidR="0073222F" w:rsidRPr="0073222F" w:rsidTr="00C74A0A">
        <w:trPr>
          <w:trHeight w:val="600"/>
          <w:tblCellSpacing w:w="5" w:type="nil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>Программно-целевые</w:t>
            </w: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инструменты       </w:t>
            </w:r>
          </w:p>
          <w:p w:rsidR="0073222F" w:rsidRPr="0073222F" w:rsidRDefault="009C6BE6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3222F" w:rsidRPr="0073222F">
              <w:rPr>
                <w:lang w:eastAsia="en-US"/>
              </w:rPr>
              <w:t xml:space="preserve">одпрограммы </w:t>
            </w:r>
            <w:r w:rsidR="0073222F" w:rsidRPr="0073222F">
              <w:rPr>
                <w:lang w:val="en-US" w:eastAsia="en-US"/>
              </w:rPr>
              <w:t>I</w:t>
            </w:r>
            <w:r w:rsidR="0073222F" w:rsidRPr="0073222F">
              <w:rPr>
                <w:lang w:eastAsia="en-US"/>
              </w:rPr>
              <w:t xml:space="preserve">    </w:t>
            </w:r>
          </w:p>
        </w:tc>
        <w:tc>
          <w:tcPr>
            <w:tcW w:w="7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-                                                     </w:t>
            </w:r>
          </w:p>
        </w:tc>
      </w:tr>
      <w:tr w:rsidR="0073222F" w:rsidRPr="0073222F" w:rsidTr="00C74A0A">
        <w:trPr>
          <w:trHeight w:val="656"/>
          <w:tblCellSpacing w:w="5" w:type="nil"/>
        </w:trPr>
        <w:tc>
          <w:tcPr>
            <w:tcW w:w="25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Цель              </w:t>
            </w:r>
          </w:p>
          <w:p w:rsidR="0073222F" w:rsidRPr="0073222F" w:rsidRDefault="009C6BE6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3222F" w:rsidRPr="0073222F">
              <w:rPr>
                <w:lang w:eastAsia="en-US"/>
              </w:rPr>
              <w:t xml:space="preserve">одпрограммы </w:t>
            </w:r>
            <w:r w:rsidR="0073222F" w:rsidRPr="0073222F">
              <w:rPr>
                <w:lang w:val="en-US" w:eastAsia="en-US"/>
              </w:rPr>
              <w:t>I</w:t>
            </w:r>
            <w:r w:rsidR="0073222F" w:rsidRPr="0073222F">
              <w:rPr>
                <w:lang w:eastAsia="en-US"/>
              </w:rPr>
              <w:t xml:space="preserve">    </w:t>
            </w:r>
          </w:p>
        </w:tc>
        <w:tc>
          <w:tcPr>
            <w:tcW w:w="714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>Повышение эффективности управления муниципальными финансами в городском округе «Вуктыл»</w:t>
            </w:r>
          </w:p>
        </w:tc>
      </w:tr>
      <w:tr w:rsidR="0073222F" w:rsidRPr="0073222F" w:rsidTr="00C74A0A">
        <w:trPr>
          <w:trHeight w:val="1400"/>
          <w:tblCellSpacing w:w="5" w:type="nil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Задачи            </w:t>
            </w:r>
          </w:p>
          <w:p w:rsidR="0073222F" w:rsidRPr="0073222F" w:rsidRDefault="009C6BE6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3222F" w:rsidRPr="0073222F">
              <w:rPr>
                <w:lang w:eastAsia="en-US"/>
              </w:rPr>
              <w:t xml:space="preserve">одпрограммы </w:t>
            </w:r>
            <w:r w:rsidR="0073222F" w:rsidRPr="0073222F">
              <w:rPr>
                <w:lang w:val="en-US" w:eastAsia="en-US"/>
              </w:rPr>
              <w:t>I</w:t>
            </w:r>
            <w:r w:rsidR="0073222F" w:rsidRPr="0073222F">
              <w:rPr>
                <w:lang w:eastAsia="en-US"/>
              </w:rPr>
              <w:t xml:space="preserve">    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shd w:val="clear" w:color="auto" w:fill="FFFFFF"/>
              <w:tabs>
                <w:tab w:val="left" w:pos="247"/>
                <w:tab w:val="left" w:pos="360"/>
              </w:tabs>
              <w:ind w:right="10"/>
              <w:contextualSpacing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>1. Формирование бюджетной и налоговой политики городского округа «Вуктыл», отвечающей потребностям общества и задачам городского округа «Вуктыл».</w:t>
            </w:r>
          </w:p>
          <w:p w:rsidR="0073222F" w:rsidRPr="0073222F" w:rsidRDefault="0073222F" w:rsidP="0073222F">
            <w:pPr>
              <w:shd w:val="clear" w:color="auto" w:fill="FFFFFF"/>
              <w:tabs>
                <w:tab w:val="left" w:pos="1190"/>
              </w:tabs>
              <w:contextualSpacing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>2. Формирование условий для внедрения инструментов эффективного менеджмента в сфере общественных финансов городского округа «Вуктыл»</w:t>
            </w:r>
          </w:p>
        </w:tc>
      </w:tr>
      <w:tr w:rsidR="0073222F" w:rsidRPr="0073222F" w:rsidTr="00C74A0A">
        <w:trPr>
          <w:trHeight w:val="1406"/>
          <w:tblCellSpacing w:w="5" w:type="nil"/>
        </w:trPr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>Целевые индикаторы</w:t>
            </w: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и показатели      </w:t>
            </w:r>
          </w:p>
          <w:p w:rsidR="0073222F" w:rsidRPr="0073222F" w:rsidRDefault="009C6BE6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3222F" w:rsidRPr="0073222F">
              <w:rPr>
                <w:lang w:eastAsia="en-US"/>
              </w:rPr>
              <w:t xml:space="preserve">одпрограммы </w:t>
            </w:r>
            <w:r w:rsidR="0073222F" w:rsidRPr="0073222F">
              <w:rPr>
                <w:lang w:val="en-US" w:eastAsia="en-US"/>
              </w:rPr>
              <w:t>I</w:t>
            </w:r>
            <w:r w:rsidR="0073222F" w:rsidRPr="0073222F">
              <w:rPr>
                <w:lang w:eastAsia="en-US"/>
              </w:rPr>
              <w:t xml:space="preserve">    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3222F">
              <w:t xml:space="preserve">1) </w:t>
            </w:r>
            <w:r w:rsidR="00350277">
              <w:t>У</w:t>
            </w:r>
            <w:r w:rsidRPr="0073222F">
              <w:t xml:space="preserve">дельный вес расходов бюджета </w:t>
            </w:r>
            <w:r w:rsidR="00205FFD">
              <w:t xml:space="preserve">муниципального образования </w:t>
            </w:r>
            <w:r w:rsidRPr="0073222F">
              <w:t>городского округа «Вуктыл</w:t>
            </w:r>
            <w:r w:rsidR="00350277">
              <w:t>»</w:t>
            </w:r>
            <w:r w:rsidRPr="0073222F">
              <w:t>, представленных в виде муниципальных программ;</w:t>
            </w:r>
          </w:p>
          <w:p w:rsidR="0073222F" w:rsidRPr="0073222F" w:rsidRDefault="0073222F" w:rsidP="007322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3222F">
              <w:t xml:space="preserve">2) доля принятых нормативных правовых актов, определяющих основные направления бюджетной и налоговой политики </w:t>
            </w:r>
            <w:r w:rsidR="000740B2">
              <w:t>бюджета</w:t>
            </w:r>
            <w:r w:rsidR="00922839">
              <w:t xml:space="preserve"> муниципального образования </w:t>
            </w:r>
            <w:r w:rsidRPr="0073222F">
              <w:t>городского округа «Вуктыл», к общему количеству необходимых нормативных правовых актов согласно законодательству;</w:t>
            </w:r>
          </w:p>
          <w:p w:rsidR="0073222F" w:rsidRPr="0073222F" w:rsidRDefault="00E4479B" w:rsidP="0073222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  <w:r w:rsidR="0073222F" w:rsidRPr="0073222F">
              <w:t>) удельный вес своевременно разработанных и утвержденных и/или актуализированных нормативных</w:t>
            </w:r>
            <w:r w:rsidR="00350277">
              <w:t xml:space="preserve"> правовых</w:t>
            </w:r>
            <w:r w:rsidR="0073222F" w:rsidRPr="0073222F">
              <w:t xml:space="preserve"> актов, регламентирующих и методологически обеспечивающих бюджетный процесс в </w:t>
            </w:r>
            <w:r w:rsidR="00922839">
              <w:t xml:space="preserve">бюджете муниципального образования </w:t>
            </w:r>
            <w:r w:rsidR="00922839" w:rsidRPr="0073222F">
              <w:t>городского округа «Вуктыл»</w:t>
            </w:r>
            <w:r w:rsidR="0073222F" w:rsidRPr="0073222F">
              <w:t>, в количестве таких актов, необходимых для внедрения механизмов использования инструментов эффективного финансового менеджмента;</w:t>
            </w:r>
          </w:p>
          <w:p w:rsidR="0073222F" w:rsidRPr="0073222F" w:rsidRDefault="00E4479B" w:rsidP="0073222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  <w:r w:rsidR="0073222F" w:rsidRPr="0073222F">
              <w:t xml:space="preserve">) удельный вес главных распорядителей средств бюджета </w:t>
            </w:r>
            <w:r w:rsidR="00205FFD">
              <w:t xml:space="preserve">муниципального образования </w:t>
            </w:r>
            <w:r w:rsidR="0073222F" w:rsidRPr="0073222F">
              <w:t>городского округа «Вуктыл», охваченных годовым мониторингом качества финансового менеджмента главных распорядителей бюджетных средств;</w:t>
            </w:r>
          </w:p>
          <w:p w:rsidR="0073222F" w:rsidRPr="0073222F" w:rsidRDefault="00E4479B" w:rsidP="0073222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  <w:r w:rsidR="0073222F" w:rsidRPr="0073222F">
              <w:t xml:space="preserve">) удельный вес проведенных контрольных мероприятий (ревизий </w:t>
            </w:r>
            <w:r w:rsidR="0073222F" w:rsidRPr="0073222F">
              <w:lastRenderedPageBreak/>
              <w:t>и проверок целевого использования средств бюджета</w:t>
            </w:r>
            <w:r w:rsidR="00205FFD">
              <w:t xml:space="preserve"> муниципального образования </w:t>
            </w:r>
            <w:r w:rsidR="0073222F" w:rsidRPr="0073222F">
              <w:t>городского округа «Вуктыл») в общем количестве запланированных мероприятий;</w:t>
            </w:r>
          </w:p>
          <w:p w:rsidR="0073222F" w:rsidRPr="0073222F" w:rsidRDefault="00E4479B" w:rsidP="0073222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="0073222F" w:rsidRPr="0073222F">
              <w:t xml:space="preserve">) удельный вес проведенных плановых проверок по соблюдению законодательства о контрактной системе в сфере закупок для </w:t>
            </w:r>
            <w:r>
              <w:t>муниципаль</w:t>
            </w:r>
            <w:r w:rsidR="0073222F" w:rsidRPr="0073222F">
              <w:t>ных нужд в общем количестве запланированных проверок;</w:t>
            </w:r>
          </w:p>
          <w:p w:rsidR="0073222F" w:rsidRPr="0073222F" w:rsidRDefault="00E4479B" w:rsidP="0073222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  <w:r>
              <w:t>7</w:t>
            </w:r>
            <w:r w:rsidR="0073222F" w:rsidRPr="0073222F">
              <w:t xml:space="preserve">) удельный вес принимаемых решений о бюджете </w:t>
            </w:r>
            <w:r w:rsidR="00205FFD">
              <w:t xml:space="preserve">муниципального образования </w:t>
            </w:r>
            <w:r w:rsidR="0073222F" w:rsidRPr="0073222F">
              <w:t xml:space="preserve">городского округа «Вуктыл» на очередной финансовый год и плановый период и об исполнении бюджета </w:t>
            </w:r>
            <w:r w:rsidR="00205FFD">
              <w:t xml:space="preserve">муниципального образования </w:t>
            </w:r>
            <w:r w:rsidR="0073222F" w:rsidRPr="0073222F">
              <w:t>городского округа «Вуктыл», прошедших процедуру публичных слушаний, в общем объеме таких решений</w:t>
            </w:r>
          </w:p>
        </w:tc>
      </w:tr>
      <w:tr w:rsidR="0073222F" w:rsidRPr="0073222F" w:rsidTr="00C74A0A">
        <w:trPr>
          <w:trHeight w:val="600"/>
          <w:tblCellSpacing w:w="5" w:type="nil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lastRenderedPageBreak/>
              <w:t xml:space="preserve">Этапы и сроки     </w:t>
            </w: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реализации        </w:t>
            </w:r>
          </w:p>
          <w:p w:rsidR="0073222F" w:rsidRPr="0073222F" w:rsidRDefault="009C6BE6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3222F" w:rsidRPr="0073222F">
              <w:rPr>
                <w:lang w:eastAsia="en-US"/>
              </w:rPr>
              <w:t xml:space="preserve">одпрограммы </w:t>
            </w:r>
            <w:r w:rsidR="0073222F" w:rsidRPr="0073222F">
              <w:rPr>
                <w:lang w:val="en-US" w:eastAsia="en-US"/>
              </w:rPr>
              <w:t>I</w:t>
            </w:r>
            <w:r w:rsidR="0073222F" w:rsidRPr="0073222F">
              <w:rPr>
                <w:lang w:eastAsia="en-US"/>
              </w:rPr>
              <w:t xml:space="preserve">    </w:t>
            </w:r>
          </w:p>
        </w:tc>
        <w:tc>
          <w:tcPr>
            <w:tcW w:w="7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22F" w:rsidRPr="00847CB0" w:rsidRDefault="00847CB0" w:rsidP="00847CB0">
            <w:pPr>
              <w:tabs>
                <w:tab w:val="left" w:pos="2410"/>
              </w:tabs>
              <w:suppressAutoHyphens/>
              <w:jc w:val="both"/>
              <w:rPr>
                <w:rFonts w:eastAsia="Calibri"/>
                <w:color w:val="000000"/>
                <w:lang w:eastAsia="en-US"/>
              </w:rPr>
            </w:pPr>
            <w:r w:rsidRPr="00847CB0">
              <w:rPr>
                <w:lang w:eastAsia="en-US"/>
              </w:rPr>
              <w:t xml:space="preserve">Сроки реализации подпрограммы </w:t>
            </w:r>
            <w:r w:rsidRPr="0073222F">
              <w:rPr>
                <w:lang w:val="en-US" w:eastAsia="en-US"/>
              </w:rPr>
              <w:t>I</w:t>
            </w:r>
            <w:r w:rsidRPr="00847CB0">
              <w:rPr>
                <w:lang w:eastAsia="en-US"/>
              </w:rPr>
              <w:t>:</w:t>
            </w:r>
            <w:r w:rsidRPr="00847CB0">
              <w:rPr>
                <w:rFonts w:eastAsia="Calibri"/>
                <w:color w:val="000000"/>
                <w:lang w:eastAsia="en-US"/>
              </w:rPr>
              <w:t xml:space="preserve"> 2017 - 2020 годы.</w:t>
            </w:r>
          </w:p>
          <w:p w:rsidR="0073222F" w:rsidRPr="0073222F" w:rsidRDefault="009C6BE6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 ходе реализации муниципальной программы этапы не выделяются</w:t>
            </w:r>
            <w:r w:rsidRPr="0073222F">
              <w:rPr>
                <w:lang w:eastAsia="en-US"/>
              </w:rPr>
              <w:t xml:space="preserve">                                      </w:t>
            </w:r>
          </w:p>
        </w:tc>
      </w:tr>
      <w:tr w:rsidR="0073222F" w:rsidRPr="0073222F" w:rsidTr="00C74A0A">
        <w:trPr>
          <w:trHeight w:val="510"/>
          <w:tblCellSpacing w:w="5" w:type="nil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Объемы </w:t>
            </w:r>
            <w:proofErr w:type="gramStart"/>
            <w:r w:rsidRPr="0073222F">
              <w:rPr>
                <w:lang w:eastAsia="en-US"/>
              </w:rPr>
              <w:t>бюджетных</w:t>
            </w:r>
            <w:proofErr w:type="gramEnd"/>
            <w:r w:rsidRPr="0073222F">
              <w:rPr>
                <w:lang w:eastAsia="en-US"/>
              </w:rPr>
              <w:t xml:space="preserve">  </w:t>
            </w: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ассигнований      </w:t>
            </w:r>
          </w:p>
          <w:p w:rsidR="0073222F" w:rsidRPr="0073222F" w:rsidRDefault="009C6BE6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3222F" w:rsidRPr="0073222F">
              <w:rPr>
                <w:lang w:eastAsia="en-US"/>
              </w:rPr>
              <w:t xml:space="preserve">одпрограммы </w:t>
            </w:r>
            <w:r w:rsidR="0073222F" w:rsidRPr="0073222F">
              <w:rPr>
                <w:lang w:val="en-US" w:eastAsia="en-US"/>
              </w:rPr>
              <w:t>I</w:t>
            </w:r>
            <w:r w:rsidR="0073222F" w:rsidRPr="0073222F">
              <w:rPr>
                <w:lang w:eastAsia="en-US"/>
              </w:rPr>
              <w:t xml:space="preserve">   </w:t>
            </w:r>
          </w:p>
        </w:tc>
        <w:tc>
          <w:tcPr>
            <w:tcW w:w="714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Объем бюджетных ассигнований на реализацию </w:t>
            </w:r>
            <w:r w:rsidR="00AE0ED1">
              <w:rPr>
                <w:lang w:eastAsia="en-US"/>
              </w:rPr>
              <w:t>п</w:t>
            </w:r>
            <w:r w:rsidRPr="0073222F">
              <w:rPr>
                <w:lang w:eastAsia="en-US"/>
              </w:rPr>
              <w:t xml:space="preserve">одпрограммы </w:t>
            </w:r>
            <w:r w:rsidRPr="0073222F">
              <w:rPr>
                <w:lang w:val="en-US" w:eastAsia="en-US"/>
              </w:rPr>
              <w:t>I</w:t>
            </w:r>
            <w:r w:rsidRPr="0073222F">
              <w:rPr>
                <w:lang w:eastAsia="en-US"/>
              </w:rPr>
              <w:t xml:space="preserve"> в 2017-201</w:t>
            </w:r>
            <w:r w:rsidR="00AE0ED1">
              <w:rPr>
                <w:lang w:eastAsia="en-US"/>
              </w:rPr>
              <w:t>9 годах составит –  0,00 рублей, в том числе по годам:</w:t>
            </w: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73222F" w:rsidRPr="0073222F" w:rsidTr="00C74A0A">
        <w:trPr>
          <w:trHeight w:val="372"/>
          <w:tblCellSpacing w:w="5" w:type="nil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3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>Наименование подпрограммы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>2017 год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>2018 год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>2019 год</w:t>
            </w:r>
          </w:p>
        </w:tc>
      </w:tr>
      <w:tr w:rsidR="0073222F" w:rsidRPr="0073222F" w:rsidTr="00C74A0A">
        <w:trPr>
          <w:trHeight w:val="273"/>
          <w:tblCellSpacing w:w="5" w:type="nil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3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1.Подпрограмма </w:t>
            </w:r>
            <w:r w:rsidRPr="0073222F">
              <w:rPr>
                <w:lang w:val="en-US" w:eastAsia="en-US"/>
              </w:rPr>
              <w:t>I</w:t>
            </w:r>
            <w:r w:rsidRPr="0073222F">
              <w:rPr>
                <w:lang w:eastAsia="en-US"/>
              </w:rPr>
              <w:t xml:space="preserve"> «</w:t>
            </w:r>
            <w:r w:rsidRPr="0073222F">
              <w:t>Переход на использование механизмов и инструментов эффективного управления муниципальными финансами городского округа «Вуктыл</w:t>
            </w:r>
            <w:r w:rsidRPr="0073222F">
              <w:rPr>
                <w:lang w:eastAsia="en-US"/>
              </w:rPr>
              <w:t xml:space="preserve">»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 </w:t>
            </w:r>
            <w:r w:rsidR="008732BA">
              <w:rPr>
                <w:lang w:eastAsia="en-US"/>
              </w:rPr>
              <w:t>0,00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8732BA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  <w:r w:rsidR="0073222F" w:rsidRPr="0073222F">
              <w:rPr>
                <w:lang w:eastAsia="en-US"/>
              </w:rPr>
              <w:t xml:space="preserve"> 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8732BA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3222F" w:rsidRPr="0073222F" w:rsidTr="00C74A0A">
        <w:trPr>
          <w:trHeight w:val="510"/>
          <w:tblCellSpacing w:w="5" w:type="nil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3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>в том числе: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3222F" w:rsidRPr="0073222F" w:rsidTr="00C74A0A">
        <w:trPr>
          <w:trHeight w:val="510"/>
          <w:tblCellSpacing w:w="5" w:type="nil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3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>бюджет муниципального образования городского округа  «Вуктыл»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8732BA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8732BA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8732BA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73222F" w:rsidRPr="0073222F" w:rsidTr="00C74A0A">
        <w:trPr>
          <w:trHeight w:val="510"/>
          <w:tblCellSpacing w:w="5" w:type="nil"/>
        </w:trPr>
        <w:tc>
          <w:tcPr>
            <w:tcW w:w="25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3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>республиканский бюджет Республики Коми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8732BA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8732BA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222F" w:rsidRPr="0073222F" w:rsidRDefault="008732BA" w:rsidP="0073222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73222F" w:rsidRPr="0073222F" w:rsidTr="00C74A0A">
        <w:trPr>
          <w:trHeight w:val="416"/>
          <w:tblCellSpacing w:w="5" w:type="nil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Ожидаемые         </w:t>
            </w: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результаты        </w:t>
            </w: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реализации        </w:t>
            </w:r>
          </w:p>
          <w:p w:rsidR="0073222F" w:rsidRPr="0073222F" w:rsidRDefault="009C6BE6" w:rsidP="007322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73222F" w:rsidRPr="0073222F">
              <w:rPr>
                <w:lang w:eastAsia="en-US"/>
              </w:rPr>
              <w:t xml:space="preserve">одпрограммы </w:t>
            </w:r>
            <w:r w:rsidR="0073222F" w:rsidRPr="0073222F">
              <w:rPr>
                <w:lang w:val="en-US" w:eastAsia="en-US"/>
              </w:rPr>
              <w:t>I</w:t>
            </w:r>
            <w:r w:rsidR="0073222F" w:rsidRPr="0073222F">
              <w:rPr>
                <w:lang w:eastAsia="en-US"/>
              </w:rPr>
              <w:t xml:space="preserve">    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2F" w:rsidRDefault="0073222F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3222F">
              <w:rPr>
                <w:lang w:eastAsia="en-US"/>
              </w:rPr>
              <w:t xml:space="preserve">Реализация </w:t>
            </w:r>
            <w:r w:rsidR="00B57E79">
              <w:rPr>
                <w:lang w:eastAsia="en-US"/>
              </w:rPr>
              <w:t>п</w:t>
            </w:r>
            <w:r w:rsidRPr="0073222F">
              <w:rPr>
                <w:lang w:eastAsia="en-US"/>
              </w:rPr>
              <w:t xml:space="preserve">одпрограммы </w:t>
            </w:r>
            <w:r w:rsidRPr="0073222F">
              <w:rPr>
                <w:lang w:val="en-US" w:eastAsia="en-US"/>
              </w:rPr>
              <w:t>I</w:t>
            </w:r>
            <w:r w:rsidRPr="0073222F">
              <w:rPr>
                <w:lang w:eastAsia="en-US"/>
              </w:rPr>
              <w:t xml:space="preserve"> будет содействовать: </w:t>
            </w:r>
          </w:p>
          <w:p w:rsidR="00E746E3" w:rsidRDefault="00E746E3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  <w:r w:rsidRPr="00C94A24">
              <w:rPr>
                <w:lang w:eastAsia="en-US"/>
              </w:rPr>
              <w:t>жегодн</w:t>
            </w:r>
            <w:r w:rsidR="004677BE">
              <w:rPr>
                <w:lang w:eastAsia="en-US"/>
              </w:rPr>
              <w:t>ой</w:t>
            </w:r>
            <w:r w:rsidRPr="00C94A24">
              <w:rPr>
                <w:lang w:eastAsia="en-US"/>
              </w:rPr>
              <w:t xml:space="preserve"> подготовк</w:t>
            </w:r>
            <w:r w:rsidR="004677BE">
              <w:rPr>
                <w:lang w:eastAsia="en-US"/>
              </w:rPr>
              <w:t>е</w:t>
            </w:r>
            <w:r w:rsidRPr="00C94A24">
              <w:rPr>
                <w:lang w:eastAsia="en-US"/>
              </w:rPr>
              <w:t xml:space="preserve"> и утверждени</w:t>
            </w:r>
            <w:r w:rsidR="004677BE">
              <w:rPr>
                <w:lang w:eastAsia="en-US"/>
              </w:rPr>
              <w:t>ю</w:t>
            </w:r>
            <w:r w:rsidRPr="00C94A24">
              <w:rPr>
                <w:lang w:eastAsia="en-US"/>
              </w:rPr>
              <w:t xml:space="preserve"> нормативного правового акта об основных направлениях бюджетной и налоговой политики городского округа «Вуктыл»</w:t>
            </w:r>
            <w:r>
              <w:rPr>
                <w:lang w:eastAsia="en-US"/>
              </w:rPr>
              <w:t>;</w:t>
            </w:r>
          </w:p>
          <w:p w:rsidR="00E746E3" w:rsidRDefault="00E746E3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  <w:r w:rsidRPr="00C94A24">
              <w:rPr>
                <w:lang w:eastAsia="en-US"/>
              </w:rPr>
              <w:t>жегодно</w:t>
            </w:r>
            <w:r w:rsidR="004677BE">
              <w:rPr>
                <w:lang w:eastAsia="en-US"/>
              </w:rPr>
              <w:t>й</w:t>
            </w:r>
            <w:r w:rsidRPr="00C94A24">
              <w:rPr>
                <w:lang w:eastAsia="en-US"/>
              </w:rPr>
              <w:t xml:space="preserve"> подготов</w:t>
            </w:r>
            <w:r w:rsidR="004677BE">
              <w:rPr>
                <w:lang w:eastAsia="en-US"/>
              </w:rPr>
              <w:t>ке</w:t>
            </w:r>
            <w:r w:rsidRPr="00C94A24">
              <w:rPr>
                <w:lang w:eastAsia="en-US"/>
              </w:rPr>
              <w:t xml:space="preserve"> и (или) утвержден</w:t>
            </w:r>
            <w:r w:rsidR="004677BE">
              <w:rPr>
                <w:lang w:eastAsia="en-US"/>
              </w:rPr>
              <w:t>ию</w:t>
            </w:r>
            <w:r w:rsidRPr="00C94A24">
              <w:rPr>
                <w:lang w:eastAsia="en-US"/>
              </w:rPr>
              <w:t xml:space="preserve"> нормативны</w:t>
            </w:r>
            <w:r w:rsidR="004677BE">
              <w:rPr>
                <w:lang w:eastAsia="en-US"/>
              </w:rPr>
              <w:t>х</w:t>
            </w:r>
            <w:r w:rsidRPr="00C94A24">
              <w:rPr>
                <w:lang w:eastAsia="en-US"/>
              </w:rPr>
              <w:t xml:space="preserve"> акт</w:t>
            </w:r>
            <w:r w:rsidR="004677BE">
              <w:rPr>
                <w:lang w:eastAsia="en-US"/>
              </w:rPr>
              <w:t>ов</w:t>
            </w:r>
            <w:r w:rsidRPr="00C94A24">
              <w:rPr>
                <w:lang w:eastAsia="en-US"/>
              </w:rPr>
              <w:t xml:space="preserve"> в сфере управления муниципальными финансами и проведены мероприятия методологического характера</w:t>
            </w:r>
            <w:r>
              <w:rPr>
                <w:lang w:eastAsia="en-US"/>
              </w:rPr>
              <w:t>;</w:t>
            </w:r>
          </w:p>
          <w:p w:rsidR="00E746E3" w:rsidRPr="0073222F" w:rsidRDefault="00E746E3" w:rsidP="0073222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94A24">
              <w:rPr>
                <w:lang w:eastAsia="en-US"/>
              </w:rPr>
              <w:t>роведен</w:t>
            </w:r>
            <w:r w:rsidR="004677BE">
              <w:rPr>
                <w:lang w:eastAsia="en-US"/>
              </w:rPr>
              <w:t>ию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оценки</w:t>
            </w:r>
            <w:r w:rsidRPr="00C94A24">
              <w:rPr>
                <w:lang w:eastAsia="en-US"/>
              </w:rPr>
              <w:t xml:space="preserve"> качества финансового менеджмента главных распорядителей средств бюджета</w:t>
            </w:r>
            <w:r>
              <w:rPr>
                <w:lang w:eastAsia="en-US"/>
              </w:rPr>
              <w:t xml:space="preserve"> </w:t>
            </w:r>
            <w:r>
              <w:t>муниципального образования</w:t>
            </w:r>
            <w:r w:rsidRPr="00C94A24">
              <w:rPr>
                <w:lang w:eastAsia="en-US"/>
              </w:rPr>
              <w:t xml:space="preserve"> городского</w:t>
            </w:r>
            <w:proofErr w:type="gramEnd"/>
            <w:r w:rsidRPr="00C94A24">
              <w:rPr>
                <w:lang w:eastAsia="en-US"/>
              </w:rPr>
              <w:t xml:space="preserve"> округа «Вуктыл» за отчетный год и первое полугодие текущего года для осуществления стимулирования их руководства к повышению качества осуществляемого ими финансового менеджмента</w:t>
            </w:r>
            <w:r>
              <w:rPr>
                <w:lang w:eastAsia="en-US"/>
              </w:rPr>
              <w:t>;</w:t>
            </w:r>
          </w:p>
          <w:p w:rsidR="0073222F" w:rsidRPr="0073222F" w:rsidRDefault="00B43CF7" w:rsidP="0073222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>проведени</w:t>
            </w:r>
            <w:r w:rsidR="004677BE">
              <w:rPr>
                <w:lang w:eastAsia="en-US"/>
              </w:rPr>
              <w:t>ю</w:t>
            </w:r>
            <w:r>
              <w:rPr>
                <w:lang w:eastAsia="en-US"/>
              </w:rPr>
              <w:t xml:space="preserve"> </w:t>
            </w:r>
            <w:r w:rsidRPr="0073222F">
              <w:t xml:space="preserve">ревизий </w:t>
            </w:r>
            <w:r>
              <w:t xml:space="preserve">      </w:t>
            </w:r>
            <w:r w:rsidRPr="0073222F">
              <w:t xml:space="preserve">и проверок целевого использования средств бюджета </w:t>
            </w:r>
            <w:r>
              <w:t xml:space="preserve">муниципального образования </w:t>
            </w:r>
            <w:r w:rsidRPr="0073222F">
              <w:t>городского округа «Вуктыл</w:t>
            </w:r>
            <w:r>
              <w:t>»</w:t>
            </w:r>
            <w:r w:rsidR="00E746E3">
              <w:t>;</w:t>
            </w:r>
          </w:p>
          <w:p w:rsidR="0073222F" w:rsidRDefault="0073222F" w:rsidP="0073222F">
            <w:pPr>
              <w:autoSpaceDE w:val="0"/>
              <w:autoSpaceDN w:val="0"/>
              <w:adjustRightInd w:val="0"/>
              <w:jc w:val="both"/>
            </w:pPr>
            <w:r w:rsidRPr="0073222F">
              <w:t>проведен</w:t>
            </w:r>
            <w:r w:rsidR="00E746E3">
              <w:t>и</w:t>
            </w:r>
            <w:r w:rsidR="004677BE">
              <w:t>ю</w:t>
            </w:r>
            <w:r w:rsidRPr="0073222F">
              <w:t xml:space="preserve"> плановых проверок </w:t>
            </w:r>
            <w:proofErr w:type="gramStart"/>
            <w:r w:rsidRPr="0073222F">
              <w:t xml:space="preserve">по соблюдению законодательства </w:t>
            </w:r>
            <w:r w:rsidRPr="0073222F">
              <w:lastRenderedPageBreak/>
              <w:t>о контрактной системе в сфере закупок для муниципальных нужд в общем коли</w:t>
            </w:r>
            <w:r w:rsidR="00E746E3">
              <w:t>честве</w:t>
            </w:r>
            <w:proofErr w:type="gramEnd"/>
            <w:r w:rsidR="00E746E3">
              <w:t xml:space="preserve"> запланированных проверок;</w:t>
            </w:r>
          </w:p>
          <w:p w:rsidR="00B43CF7" w:rsidRPr="0073222F" w:rsidRDefault="00B43CF7" w:rsidP="0073222F">
            <w:pPr>
              <w:autoSpaceDE w:val="0"/>
              <w:autoSpaceDN w:val="0"/>
              <w:adjustRightInd w:val="0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в сфере закупок;</w:t>
            </w:r>
          </w:p>
          <w:p w:rsidR="00E746E3" w:rsidRDefault="0073222F" w:rsidP="007322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3222F">
              <w:t>прин</w:t>
            </w:r>
            <w:r w:rsidR="00E746E3">
              <w:t>яти</w:t>
            </w:r>
            <w:r w:rsidR="004677BE">
              <w:t>ю</w:t>
            </w:r>
            <w:r w:rsidRPr="0073222F">
              <w:t xml:space="preserve"> решений о бюджете</w:t>
            </w:r>
            <w:r w:rsidR="00205FFD">
              <w:t xml:space="preserve"> муниципального образования</w:t>
            </w:r>
            <w:r w:rsidRPr="0073222F">
              <w:t xml:space="preserve"> городского округа «Вуктыл» на очередной финансовый год и плановый период и об исполнении бюджета</w:t>
            </w:r>
            <w:r w:rsidR="00205FFD">
              <w:t xml:space="preserve"> муниципального образования </w:t>
            </w:r>
            <w:r w:rsidRPr="0073222F">
              <w:t>городского округа «Вуктыл», прошедших процедуру публичных слушаний</w:t>
            </w:r>
            <w:r w:rsidR="00E746E3">
              <w:t>;</w:t>
            </w:r>
          </w:p>
          <w:p w:rsidR="0095044C" w:rsidRDefault="0095044C" w:rsidP="0073222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94A24">
              <w:rPr>
                <w:lang w:eastAsia="en-US"/>
              </w:rPr>
              <w:t>роведени</w:t>
            </w:r>
            <w:r w:rsidR="004677BE">
              <w:rPr>
                <w:lang w:eastAsia="en-US"/>
              </w:rPr>
              <w:t>ю</w:t>
            </w:r>
            <w:r w:rsidRPr="00C94A24">
              <w:rPr>
                <w:lang w:eastAsia="en-US"/>
              </w:rPr>
              <w:t xml:space="preserve"> публичных слушаний, заседаний </w:t>
            </w:r>
            <w:r>
              <w:rPr>
                <w:lang w:eastAsia="en-US"/>
              </w:rPr>
              <w:t xml:space="preserve"> для обеспечения информирования населения о деятельности органов местного самоуправления в сфере управления финансами городского округа «Вуктыл».</w:t>
            </w:r>
          </w:p>
          <w:p w:rsidR="0073222F" w:rsidRPr="0073222F" w:rsidRDefault="0073222F" w:rsidP="0073222F">
            <w:pPr>
              <w:widowControl w:val="0"/>
              <w:autoSpaceDE w:val="0"/>
              <w:autoSpaceDN w:val="0"/>
              <w:adjustRightInd w:val="0"/>
              <w:jc w:val="both"/>
            </w:pPr>
            <w:r w:rsidRPr="0073222F">
              <w:t>Реализация подпрограммы позволит:</w:t>
            </w:r>
          </w:p>
          <w:p w:rsidR="0073222F" w:rsidRPr="0073222F" w:rsidRDefault="0073222F" w:rsidP="0073222F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n-US"/>
              </w:rPr>
            </w:pPr>
            <w:r w:rsidRPr="0073222F">
              <w:t>создать условия, обеспечивающие внедрение механизмов и инструментов программного планирования</w:t>
            </w:r>
          </w:p>
        </w:tc>
      </w:tr>
    </w:tbl>
    <w:p w:rsidR="0073222F" w:rsidRDefault="0073222F"/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677BE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</w:p>
    <w:p w:rsidR="008F747A" w:rsidRDefault="008F747A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ПОДПРОГРАММА</w:t>
      </w:r>
    </w:p>
    <w:p w:rsidR="004D2D5C" w:rsidRPr="004D2D5C" w:rsidRDefault="008F747A" w:rsidP="004D2D5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D2D5C">
        <w:rPr>
          <w:b/>
        </w:rPr>
        <w:t xml:space="preserve"> </w:t>
      </w:r>
      <w:r w:rsidR="004D2D5C" w:rsidRPr="004D2D5C">
        <w:rPr>
          <w:b/>
        </w:rPr>
        <w:t>«Организация и обеспечение бюджетного процесса в городском округе «Вуктыл»</w:t>
      </w:r>
    </w:p>
    <w:p w:rsidR="004D2D5C" w:rsidRPr="004D2D5C" w:rsidRDefault="004D2D5C" w:rsidP="004D2D5C">
      <w:pPr>
        <w:autoSpaceDE w:val="0"/>
        <w:autoSpaceDN w:val="0"/>
        <w:adjustRightInd w:val="0"/>
        <w:jc w:val="center"/>
        <w:rPr>
          <w:lang w:eastAsia="en-US"/>
        </w:rPr>
      </w:pPr>
    </w:p>
    <w:p w:rsidR="004D2D5C" w:rsidRPr="004D2D5C" w:rsidRDefault="004D2D5C" w:rsidP="004D2D5C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r w:rsidRPr="004D2D5C">
        <w:rPr>
          <w:lang w:eastAsia="en-US"/>
        </w:rPr>
        <w:t>ПАСПОРТ</w:t>
      </w:r>
    </w:p>
    <w:p w:rsidR="004D2D5C" w:rsidRPr="004D2D5C" w:rsidRDefault="008F747A" w:rsidP="004D2D5C">
      <w:pPr>
        <w:widowControl w:val="0"/>
        <w:autoSpaceDE w:val="0"/>
        <w:autoSpaceDN w:val="0"/>
        <w:adjustRightInd w:val="0"/>
        <w:jc w:val="center"/>
      </w:pPr>
      <w:r>
        <w:rPr>
          <w:lang w:eastAsia="en-US"/>
        </w:rPr>
        <w:t>п</w:t>
      </w:r>
      <w:r w:rsidR="004D2D5C" w:rsidRPr="004D2D5C">
        <w:rPr>
          <w:lang w:eastAsia="en-US"/>
        </w:rPr>
        <w:t>одпрограммы</w:t>
      </w:r>
      <w:r w:rsidR="001026F2">
        <w:rPr>
          <w:lang w:eastAsia="en-US"/>
        </w:rPr>
        <w:t xml:space="preserve"> </w:t>
      </w:r>
      <w:r w:rsidR="004D2D5C" w:rsidRPr="004D2D5C">
        <w:t xml:space="preserve">«Организация и обеспечение бюджетного процесса </w:t>
      </w:r>
    </w:p>
    <w:p w:rsidR="004D2D5C" w:rsidRPr="004D2D5C" w:rsidRDefault="004D2D5C" w:rsidP="004D2D5C">
      <w:pPr>
        <w:widowControl w:val="0"/>
        <w:autoSpaceDE w:val="0"/>
        <w:autoSpaceDN w:val="0"/>
        <w:adjustRightInd w:val="0"/>
        <w:jc w:val="center"/>
      </w:pPr>
      <w:r w:rsidRPr="004D2D5C">
        <w:t>в городском округе «Вуктыл»</w:t>
      </w:r>
      <w:r w:rsidR="008F747A" w:rsidRPr="008F747A">
        <w:rPr>
          <w:lang w:eastAsia="en-US"/>
        </w:rPr>
        <w:t xml:space="preserve"> </w:t>
      </w:r>
      <w:r w:rsidR="008F747A">
        <w:rPr>
          <w:lang w:eastAsia="en-US"/>
        </w:rPr>
        <w:t xml:space="preserve">муниципальной программы </w:t>
      </w:r>
    </w:p>
    <w:p w:rsidR="004D2D5C" w:rsidRPr="004D2D5C" w:rsidRDefault="004D2D5C" w:rsidP="004D2D5C">
      <w:pPr>
        <w:autoSpaceDE w:val="0"/>
        <w:autoSpaceDN w:val="0"/>
        <w:adjustRightInd w:val="0"/>
        <w:jc w:val="center"/>
        <w:rPr>
          <w:lang w:eastAsia="en-US"/>
        </w:rPr>
      </w:pPr>
    </w:p>
    <w:p w:rsidR="004D2D5C" w:rsidRPr="004D2D5C" w:rsidRDefault="004D2D5C" w:rsidP="004D2D5C">
      <w:pPr>
        <w:autoSpaceDE w:val="0"/>
        <w:autoSpaceDN w:val="0"/>
        <w:adjustRightInd w:val="0"/>
        <w:jc w:val="center"/>
        <w:rPr>
          <w:lang w:eastAsia="en-US"/>
        </w:rPr>
      </w:pPr>
      <w:r w:rsidRPr="004D2D5C">
        <w:rPr>
          <w:lang w:eastAsia="en-US"/>
        </w:rPr>
        <w:t xml:space="preserve">(далее – </w:t>
      </w:r>
      <w:r w:rsidR="00350277">
        <w:rPr>
          <w:lang w:eastAsia="en-US"/>
        </w:rPr>
        <w:t>п</w:t>
      </w:r>
      <w:r w:rsidRPr="004D2D5C">
        <w:rPr>
          <w:lang w:eastAsia="en-US"/>
        </w:rPr>
        <w:t xml:space="preserve">одпрограмма </w:t>
      </w:r>
      <w:r w:rsidRPr="004D2D5C">
        <w:rPr>
          <w:lang w:val="en-US" w:eastAsia="en-US"/>
        </w:rPr>
        <w:t>II</w:t>
      </w:r>
      <w:r w:rsidRPr="004D2D5C">
        <w:rPr>
          <w:lang w:eastAsia="en-US"/>
        </w:rPr>
        <w:t>)</w:t>
      </w:r>
    </w:p>
    <w:p w:rsidR="004D2D5C" w:rsidRPr="004D2D5C" w:rsidRDefault="004D2D5C" w:rsidP="004D2D5C">
      <w:pPr>
        <w:autoSpaceDE w:val="0"/>
        <w:autoSpaceDN w:val="0"/>
        <w:adjustRightInd w:val="0"/>
        <w:rPr>
          <w:lang w:eastAsia="en-US"/>
        </w:rPr>
      </w:pPr>
    </w:p>
    <w:tbl>
      <w:tblPr>
        <w:tblW w:w="9961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80"/>
        <w:gridCol w:w="3129"/>
        <w:gridCol w:w="1417"/>
        <w:gridCol w:w="1418"/>
        <w:gridCol w:w="1417"/>
      </w:tblGrid>
      <w:tr w:rsidR="004D2D5C" w:rsidRPr="004D2D5C" w:rsidTr="00C74A0A">
        <w:trPr>
          <w:trHeight w:val="800"/>
          <w:tblCellSpacing w:w="5" w:type="nil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Ответственный     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исполнитель       </w:t>
            </w:r>
          </w:p>
          <w:p w:rsidR="004D2D5C" w:rsidRPr="004D2D5C" w:rsidRDefault="001026F2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</w:t>
            </w:r>
            <w:r w:rsidR="004D2D5C" w:rsidRPr="004D2D5C">
              <w:rPr>
                <w:lang w:eastAsia="en-US"/>
              </w:rPr>
              <w:t xml:space="preserve">    </w:t>
            </w:r>
          </w:p>
        </w:tc>
        <w:tc>
          <w:tcPr>
            <w:tcW w:w="73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C97E8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Финансовое управление </w:t>
            </w:r>
          </w:p>
        </w:tc>
      </w:tr>
      <w:tr w:rsidR="004D2D5C" w:rsidRPr="004D2D5C" w:rsidTr="00C74A0A">
        <w:trPr>
          <w:trHeight w:val="606"/>
          <w:tblCellSpacing w:w="5" w:type="nil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Соисполнители     </w:t>
            </w:r>
          </w:p>
          <w:p w:rsidR="004D2D5C" w:rsidRPr="004D2D5C" w:rsidRDefault="001026F2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</w:t>
            </w:r>
            <w:r w:rsidR="004D2D5C" w:rsidRPr="004D2D5C">
              <w:rPr>
                <w:lang w:eastAsia="en-US"/>
              </w:rPr>
              <w:t xml:space="preserve">    </w:t>
            </w:r>
          </w:p>
        </w:tc>
        <w:tc>
          <w:tcPr>
            <w:tcW w:w="738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 -  </w:t>
            </w:r>
          </w:p>
        </w:tc>
      </w:tr>
      <w:tr w:rsidR="004D2D5C" w:rsidRPr="004D2D5C" w:rsidTr="00C74A0A">
        <w:trPr>
          <w:trHeight w:val="606"/>
          <w:tblCellSpacing w:w="5" w:type="nil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1026F2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Участники 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</w:t>
            </w:r>
          </w:p>
        </w:tc>
        <w:tc>
          <w:tcPr>
            <w:tcW w:w="738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rFonts w:eastAsia="Calibri"/>
                <w:lang w:eastAsia="ar-SA"/>
              </w:rPr>
              <w:t xml:space="preserve"> - </w:t>
            </w:r>
          </w:p>
        </w:tc>
      </w:tr>
      <w:tr w:rsidR="004D2D5C" w:rsidRPr="004D2D5C" w:rsidTr="00C74A0A">
        <w:trPr>
          <w:trHeight w:val="600"/>
          <w:tblCellSpacing w:w="5" w:type="nil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>Программно-целевые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инструменты       </w:t>
            </w:r>
          </w:p>
          <w:p w:rsidR="004D2D5C" w:rsidRPr="004D2D5C" w:rsidRDefault="001026F2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</w:t>
            </w:r>
            <w:r w:rsidR="004D2D5C" w:rsidRPr="004D2D5C">
              <w:rPr>
                <w:lang w:eastAsia="en-US"/>
              </w:rPr>
              <w:t xml:space="preserve">I   </w:t>
            </w:r>
          </w:p>
        </w:tc>
        <w:tc>
          <w:tcPr>
            <w:tcW w:w="738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-                                                     </w:t>
            </w:r>
          </w:p>
        </w:tc>
      </w:tr>
      <w:tr w:rsidR="004D2D5C" w:rsidRPr="004D2D5C" w:rsidTr="00C74A0A">
        <w:trPr>
          <w:trHeight w:val="656"/>
          <w:tblCellSpacing w:w="5" w:type="nil"/>
        </w:trPr>
        <w:tc>
          <w:tcPr>
            <w:tcW w:w="25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Цель              </w:t>
            </w:r>
          </w:p>
          <w:p w:rsidR="004D2D5C" w:rsidRPr="004D2D5C" w:rsidRDefault="001026F2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</w:t>
            </w:r>
            <w:r w:rsidR="004D2D5C" w:rsidRPr="004D2D5C">
              <w:rPr>
                <w:lang w:eastAsia="en-US"/>
              </w:rPr>
              <w:t xml:space="preserve">    </w:t>
            </w:r>
          </w:p>
        </w:tc>
        <w:tc>
          <w:tcPr>
            <w:tcW w:w="7381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Обеспечение сбалансированности бюджетной системы</w:t>
            </w:r>
            <w:r w:rsidR="00A90015">
              <w:rPr>
                <w:lang w:eastAsia="en-US"/>
              </w:rPr>
              <w:t xml:space="preserve"> муниципального образования </w:t>
            </w:r>
            <w:r w:rsidRPr="004D2D5C">
              <w:rPr>
                <w:lang w:eastAsia="en-US"/>
              </w:rPr>
              <w:t xml:space="preserve"> городского округа «Вуктыл»</w:t>
            </w:r>
          </w:p>
        </w:tc>
      </w:tr>
      <w:tr w:rsidR="004D2D5C" w:rsidRPr="004D2D5C" w:rsidTr="00C74A0A">
        <w:trPr>
          <w:trHeight w:val="891"/>
          <w:tblCellSpacing w:w="5" w:type="nil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Задача            </w:t>
            </w:r>
          </w:p>
          <w:p w:rsidR="004D2D5C" w:rsidRPr="004D2D5C" w:rsidRDefault="001026F2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</w:t>
            </w:r>
            <w:r w:rsidR="004D2D5C" w:rsidRPr="004D2D5C">
              <w:rPr>
                <w:lang w:eastAsia="en-US"/>
              </w:rPr>
              <w:t xml:space="preserve">    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D2D5C">
              <w:t>1.Обеспечение выполнения и оптимизации расходных обязательств городского округа «Вуктыл».</w:t>
            </w:r>
          </w:p>
          <w:p w:rsidR="004D2D5C" w:rsidRPr="004D2D5C" w:rsidRDefault="004D2D5C" w:rsidP="004D2D5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t>2.  Повышение эффективности управления муниципальным долгом городского округа «Вуктыл»</w:t>
            </w:r>
          </w:p>
        </w:tc>
      </w:tr>
      <w:tr w:rsidR="004D2D5C" w:rsidRPr="004D2D5C" w:rsidTr="00C74A0A">
        <w:trPr>
          <w:trHeight w:val="1406"/>
          <w:tblCellSpacing w:w="5" w:type="nil"/>
        </w:trPr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>Целевые индикаторы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и показатели      </w:t>
            </w:r>
          </w:p>
          <w:p w:rsidR="004D2D5C" w:rsidRPr="004D2D5C" w:rsidRDefault="001026F2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</w:t>
            </w:r>
            <w:r w:rsidR="004D2D5C" w:rsidRPr="004D2D5C">
              <w:rPr>
                <w:lang w:eastAsia="en-US"/>
              </w:rPr>
              <w:t xml:space="preserve">    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63FE" w:rsidRDefault="00350277" w:rsidP="00205FF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1" w:hanging="22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С</w:t>
            </w:r>
            <w:r w:rsidR="00F806E9">
              <w:rPr>
                <w:lang w:eastAsia="en-US"/>
              </w:rPr>
              <w:t>о</w:t>
            </w:r>
            <w:r w:rsidR="004D2D5C" w:rsidRPr="004D2D5C">
              <w:rPr>
                <w:lang w:eastAsia="en-US"/>
              </w:rPr>
              <w:t xml:space="preserve">отношение </w:t>
            </w:r>
            <w:r>
              <w:rPr>
                <w:lang w:eastAsia="en-US"/>
              </w:rPr>
              <w:t xml:space="preserve"> </w:t>
            </w:r>
            <w:r w:rsidR="004D2D5C" w:rsidRPr="004D2D5C">
              <w:rPr>
                <w:lang w:eastAsia="en-US"/>
              </w:rPr>
              <w:t xml:space="preserve">дефицита </w:t>
            </w:r>
            <w:r>
              <w:rPr>
                <w:lang w:eastAsia="en-US"/>
              </w:rPr>
              <w:t xml:space="preserve"> </w:t>
            </w:r>
            <w:r w:rsidR="004D2D5C" w:rsidRPr="004D2D5C">
              <w:rPr>
                <w:lang w:eastAsia="en-US"/>
              </w:rPr>
              <w:t xml:space="preserve">бюджета </w:t>
            </w:r>
            <w:r w:rsidR="009663FE">
              <w:t xml:space="preserve">муниципального </w:t>
            </w:r>
            <w:r>
              <w:t xml:space="preserve"> </w:t>
            </w:r>
            <w:r w:rsidR="009663FE">
              <w:t xml:space="preserve">образования </w:t>
            </w:r>
          </w:p>
          <w:p w:rsidR="004D2D5C" w:rsidRPr="004D2D5C" w:rsidRDefault="004D2D5C" w:rsidP="009663F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городского округа «Вуктыл» к доходам без учета безвозмездных поступлений;</w:t>
            </w:r>
          </w:p>
          <w:p w:rsidR="009663FE" w:rsidRDefault="00F806E9" w:rsidP="00205FF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1" w:hanging="22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D2D5C" w:rsidRPr="004D2D5C">
              <w:rPr>
                <w:lang w:eastAsia="en-US"/>
              </w:rPr>
              <w:t>доля налоговых и неналоговых</w:t>
            </w:r>
            <w:r w:rsidR="009663FE">
              <w:rPr>
                <w:lang w:eastAsia="en-US"/>
              </w:rPr>
              <w:t xml:space="preserve"> доходов бюджета муниципального</w:t>
            </w:r>
          </w:p>
          <w:p w:rsidR="004D2D5C" w:rsidRPr="004D2D5C" w:rsidRDefault="004D2D5C" w:rsidP="009663F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образования городского округа «Вуктыл» к общему объему доходов;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3) соответствие решения о бюджете </w:t>
            </w:r>
            <w:r w:rsidR="00205FFD">
              <w:t xml:space="preserve">муниципального образования </w:t>
            </w:r>
            <w:r w:rsidRPr="004D2D5C">
              <w:rPr>
                <w:lang w:eastAsia="en-US"/>
              </w:rPr>
              <w:t xml:space="preserve">городского округа «Вуктыл» на очередной финансовый год и плановый период требованиям Бюджетного </w:t>
            </w:r>
            <w:hyperlink r:id="rId11" w:tooltip="&quot;Бюджетный кодекс Российской Федерации&quot; от 31.07.1998 N 145-ФЗ (ред. от 03.07.2016) (с изм. и доп., вступ. в силу с 04.07.2016){КонсультантПлюс}" w:history="1">
              <w:r w:rsidRPr="004D2D5C">
                <w:rPr>
                  <w:lang w:eastAsia="en-US"/>
                </w:rPr>
                <w:t>кодекса</w:t>
              </w:r>
            </w:hyperlink>
            <w:r w:rsidRPr="004D2D5C">
              <w:rPr>
                <w:lang w:eastAsia="en-US"/>
              </w:rPr>
              <w:t xml:space="preserve"> Российской Федерации;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4) соответствие исполнения бюджета </w:t>
            </w:r>
            <w:r w:rsidR="00205FFD">
              <w:t xml:space="preserve">муниципального образования </w:t>
            </w:r>
            <w:r w:rsidRPr="004D2D5C">
              <w:rPr>
                <w:lang w:eastAsia="en-US"/>
              </w:rPr>
              <w:t>городского округа «Вуктыл» бюджетному законодательству;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5) </w:t>
            </w:r>
            <w:r w:rsidR="009663FE">
              <w:rPr>
                <w:lang w:eastAsia="en-US"/>
              </w:rPr>
              <w:t>со</w:t>
            </w:r>
            <w:r w:rsidRPr="004D2D5C">
              <w:rPr>
                <w:lang w:eastAsia="en-US"/>
              </w:rPr>
              <w:t xml:space="preserve">отношение </w:t>
            </w:r>
            <w:proofErr w:type="gramStart"/>
            <w:r w:rsidRPr="004D2D5C">
              <w:rPr>
                <w:lang w:eastAsia="en-US"/>
              </w:rPr>
              <w:t xml:space="preserve">объема просроченной кредиторской задолженности получателей средств бюджета </w:t>
            </w:r>
            <w:r w:rsidR="00205FFD">
              <w:t xml:space="preserve">муниципального образования </w:t>
            </w:r>
            <w:r w:rsidRPr="004D2D5C">
              <w:rPr>
                <w:lang w:eastAsia="en-US"/>
              </w:rPr>
              <w:t>городского</w:t>
            </w:r>
            <w:proofErr w:type="gramEnd"/>
            <w:r w:rsidRPr="004D2D5C">
              <w:rPr>
                <w:lang w:eastAsia="en-US"/>
              </w:rPr>
              <w:t xml:space="preserve"> округа «Вуктыл» к общему объему расходов;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6) удельный вес бюджетной отчетности, представленной в установленные Министерством финансов Р</w:t>
            </w:r>
            <w:r w:rsidR="00205FFD">
              <w:rPr>
                <w:lang w:eastAsia="en-US"/>
              </w:rPr>
              <w:t xml:space="preserve">еспублики </w:t>
            </w:r>
            <w:r w:rsidRPr="004D2D5C">
              <w:rPr>
                <w:lang w:eastAsia="en-US"/>
              </w:rPr>
              <w:t>К</w:t>
            </w:r>
            <w:r w:rsidR="00205FFD">
              <w:rPr>
                <w:lang w:eastAsia="en-US"/>
              </w:rPr>
              <w:t>оми</w:t>
            </w:r>
            <w:r w:rsidRPr="004D2D5C">
              <w:rPr>
                <w:lang w:eastAsia="en-US"/>
              </w:rPr>
              <w:t xml:space="preserve"> сроки;</w:t>
            </w:r>
          </w:p>
          <w:p w:rsidR="004D2D5C" w:rsidRPr="004D2D5C" w:rsidRDefault="007E79B1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hyperlink r:id="rId12" w:tooltip="Постановление Правительства РК от 20.02.2016 N 81 &quot;О внесении изменений в постановление Правительства Республики Коми от 28 сентября 2012 г. N 409 &quot;О Государственной программе Республики Коми &quot;Управление государственными финансами и государственным долгом&quot; (вм" w:history="1">
              <w:r w:rsidR="004D2D5C" w:rsidRPr="004D2D5C">
                <w:rPr>
                  <w:lang w:eastAsia="en-US"/>
                </w:rPr>
                <w:t>7</w:t>
              </w:r>
            </w:hyperlink>
            <w:r w:rsidR="004D2D5C" w:rsidRPr="004D2D5C">
              <w:rPr>
                <w:lang w:eastAsia="en-US"/>
              </w:rPr>
              <w:t xml:space="preserve">) доля объема расходов на обслуживание муниципального долга городского округа «Вуктыл» в объеме расходов бюджета </w:t>
            </w:r>
            <w:r w:rsidR="00205FFD">
              <w:t xml:space="preserve">муниципального образования </w:t>
            </w:r>
            <w:r w:rsidR="004D2D5C" w:rsidRPr="004D2D5C">
              <w:rPr>
                <w:lang w:eastAsia="en-US"/>
              </w:rPr>
              <w:t>городского округа «Вуктыл», за исключением объема расходов, которые осуществляются за счет субвенций, предоставляемых из бюджетов бюджетной системы Российской Федерации;</w:t>
            </w:r>
          </w:p>
          <w:p w:rsidR="004D2D5C" w:rsidRPr="004D2D5C" w:rsidRDefault="007E79B1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hyperlink r:id="rId13" w:tooltip="Постановление Правительства РК от 20.02.2016 N 81 &quot;О внесении изменений в постановление Правительства Республики Коми от 28 сентября 2012 г. N 409 &quot;О Государственной программе Республики Коми &quot;Управление государственными финансами и государственным долгом&quot; (вм" w:history="1">
              <w:r w:rsidR="004D2D5C" w:rsidRPr="004D2D5C">
                <w:rPr>
                  <w:lang w:eastAsia="en-US"/>
                </w:rPr>
                <w:t>8</w:t>
              </w:r>
            </w:hyperlink>
            <w:r w:rsidR="004D2D5C" w:rsidRPr="004D2D5C">
              <w:rPr>
                <w:lang w:eastAsia="en-US"/>
              </w:rPr>
              <w:t xml:space="preserve">) </w:t>
            </w:r>
            <w:r w:rsidR="009663FE">
              <w:rPr>
                <w:lang w:eastAsia="en-US"/>
              </w:rPr>
              <w:t>со</w:t>
            </w:r>
            <w:r w:rsidR="004D2D5C" w:rsidRPr="004D2D5C">
              <w:rPr>
                <w:lang w:eastAsia="en-US"/>
              </w:rPr>
              <w:t xml:space="preserve">отношение объема муниципального долга </w:t>
            </w:r>
            <w:r w:rsidR="009663FE">
              <w:rPr>
                <w:lang w:eastAsia="en-US"/>
              </w:rPr>
              <w:t xml:space="preserve">бюджета муниципального образования </w:t>
            </w:r>
            <w:r w:rsidR="004D2D5C" w:rsidRPr="004D2D5C">
              <w:rPr>
                <w:lang w:eastAsia="en-US"/>
              </w:rPr>
              <w:t xml:space="preserve">городского округа «Вуктыл» к общему </w:t>
            </w:r>
            <w:r w:rsidR="004D2D5C" w:rsidRPr="004D2D5C">
              <w:rPr>
                <w:lang w:eastAsia="en-US"/>
              </w:rPr>
              <w:lastRenderedPageBreak/>
              <w:t>годовому объему доходов бюджета</w:t>
            </w:r>
            <w:r w:rsidR="00205FFD">
              <w:rPr>
                <w:lang w:eastAsia="en-US"/>
              </w:rPr>
              <w:t xml:space="preserve"> </w:t>
            </w:r>
            <w:r w:rsidR="00205FFD">
              <w:t>муниципального образования</w:t>
            </w:r>
            <w:r w:rsidR="004D2D5C" w:rsidRPr="004D2D5C">
              <w:rPr>
                <w:lang w:eastAsia="en-US"/>
              </w:rPr>
              <w:t xml:space="preserve"> городского округа «Вуктыл» без учета объема безвозмездных поступлений</w:t>
            </w:r>
          </w:p>
        </w:tc>
      </w:tr>
      <w:tr w:rsidR="004D2D5C" w:rsidRPr="004D2D5C" w:rsidTr="00C74A0A">
        <w:trPr>
          <w:trHeight w:val="600"/>
          <w:tblCellSpacing w:w="5" w:type="nil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lastRenderedPageBreak/>
              <w:t xml:space="preserve">Этапы и сроки     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реализации        </w:t>
            </w:r>
          </w:p>
          <w:p w:rsidR="004D2D5C" w:rsidRPr="004D2D5C" w:rsidRDefault="00F806E9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</w:t>
            </w:r>
            <w:r w:rsidR="004D2D5C" w:rsidRPr="004D2D5C">
              <w:rPr>
                <w:lang w:eastAsia="en-US"/>
              </w:rPr>
              <w:t xml:space="preserve">    </w:t>
            </w:r>
          </w:p>
        </w:tc>
        <w:tc>
          <w:tcPr>
            <w:tcW w:w="738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7E83" w:rsidRPr="00C97E83" w:rsidRDefault="00C97E83" w:rsidP="00C97E83">
            <w:pPr>
              <w:tabs>
                <w:tab w:val="left" w:pos="2410"/>
              </w:tabs>
              <w:suppressAutoHyphens/>
              <w:jc w:val="both"/>
              <w:rPr>
                <w:rFonts w:eastAsia="Calibri"/>
                <w:color w:val="000000"/>
                <w:lang w:eastAsia="en-US"/>
              </w:rPr>
            </w:pPr>
            <w:r w:rsidRPr="00C97E83">
              <w:rPr>
                <w:lang w:eastAsia="en-US"/>
              </w:rPr>
              <w:t xml:space="preserve">Сроки реализации Подпрограммы </w:t>
            </w:r>
            <w:r w:rsidRPr="004D2D5C">
              <w:rPr>
                <w:lang w:val="en-US" w:eastAsia="en-US"/>
              </w:rPr>
              <w:t>II</w:t>
            </w:r>
            <w:r w:rsidRPr="00C97E83">
              <w:rPr>
                <w:lang w:eastAsia="en-US"/>
              </w:rPr>
              <w:t>:</w:t>
            </w:r>
            <w:r w:rsidRPr="00C97E83">
              <w:rPr>
                <w:rFonts w:eastAsia="Calibri"/>
                <w:color w:val="000000"/>
                <w:lang w:eastAsia="en-US"/>
              </w:rPr>
              <w:t xml:space="preserve"> 2017 - 2020 годы.</w:t>
            </w:r>
          </w:p>
          <w:p w:rsidR="004D2D5C" w:rsidRPr="004D2D5C" w:rsidRDefault="00F806E9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 ходе реализации муниципальной программы этапы не выделяются</w:t>
            </w:r>
            <w:r w:rsidR="00C97E83">
              <w:rPr>
                <w:lang w:eastAsia="en-US"/>
              </w:rPr>
              <w:t>.</w:t>
            </w:r>
            <w:r w:rsidRPr="0073222F">
              <w:rPr>
                <w:lang w:eastAsia="en-US"/>
              </w:rPr>
              <w:t xml:space="preserve">                                      </w:t>
            </w:r>
          </w:p>
        </w:tc>
      </w:tr>
      <w:tr w:rsidR="004D2D5C" w:rsidRPr="004D2D5C" w:rsidTr="00C74A0A">
        <w:trPr>
          <w:trHeight w:val="510"/>
          <w:tblCellSpacing w:w="5" w:type="nil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Объемы </w:t>
            </w:r>
            <w:proofErr w:type="gramStart"/>
            <w:r w:rsidRPr="004D2D5C">
              <w:rPr>
                <w:lang w:eastAsia="en-US"/>
              </w:rPr>
              <w:t>бюджетных</w:t>
            </w:r>
            <w:proofErr w:type="gramEnd"/>
            <w:r w:rsidRPr="004D2D5C">
              <w:rPr>
                <w:lang w:eastAsia="en-US"/>
              </w:rPr>
              <w:t xml:space="preserve">  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ассигнований      </w:t>
            </w:r>
          </w:p>
          <w:p w:rsidR="004D2D5C" w:rsidRPr="004D2D5C" w:rsidRDefault="00F806E9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</w:t>
            </w:r>
            <w:r w:rsidR="004D2D5C" w:rsidRPr="004D2D5C">
              <w:rPr>
                <w:lang w:eastAsia="en-US"/>
              </w:rPr>
              <w:t xml:space="preserve">   </w:t>
            </w:r>
          </w:p>
        </w:tc>
        <w:tc>
          <w:tcPr>
            <w:tcW w:w="7381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Объем бюджетных ассигнований </w:t>
            </w:r>
            <w:r w:rsidR="00C97E83">
              <w:rPr>
                <w:lang w:eastAsia="en-US"/>
              </w:rPr>
              <w:t>за счет бюджета муниципального образования городского округа «Вуктыл» на реализацию п</w:t>
            </w:r>
            <w:r w:rsidRPr="004D2D5C">
              <w:rPr>
                <w:lang w:eastAsia="en-US"/>
              </w:rPr>
              <w:t xml:space="preserve">одпрограммы </w:t>
            </w:r>
            <w:r w:rsidRPr="004D2D5C">
              <w:rPr>
                <w:lang w:val="en-US" w:eastAsia="en-US"/>
              </w:rPr>
              <w:t>II</w:t>
            </w:r>
            <w:r w:rsidRPr="004D2D5C">
              <w:rPr>
                <w:lang w:eastAsia="en-US"/>
              </w:rPr>
              <w:t xml:space="preserve"> в 2017-2019 годах составит –   10 300 000,00 рублей</w:t>
            </w:r>
            <w:r w:rsidR="00C97E83">
              <w:rPr>
                <w:lang w:eastAsia="en-US"/>
              </w:rPr>
              <w:t>,  в том числе по годам: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4D2D5C" w:rsidRPr="004D2D5C" w:rsidTr="00C74A0A">
        <w:trPr>
          <w:trHeight w:val="510"/>
          <w:tblCellSpacing w:w="5" w:type="nil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12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Наименование подпрограммы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2D5C">
              <w:rPr>
                <w:lang w:eastAsia="en-US"/>
              </w:rPr>
              <w:t>2017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2D5C">
              <w:rPr>
                <w:lang w:eastAsia="en-US"/>
              </w:rPr>
              <w:t>2018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2D5C">
              <w:rPr>
                <w:lang w:eastAsia="en-US"/>
              </w:rPr>
              <w:t>2019 год</w:t>
            </w:r>
          </w:p>
        </w:tc>
      </w:tr>
      <w:tr w:rsidR="004D2D5C" w:rsidRPr="004D2D5C" w:rsidTr="00C74A0A">
        <w:trPr>
          <w:trHeight w:val="1469"/>
          <w:tblCellSpacing w:w="5" w:type="nil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12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205F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" w:firstLine="284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Подпрограмма </w:t>
            </w:r>
            <w:r w:rsidRPr="004D2D5C">
              <w:rPr>
                <w:lang w:val="en-US" w:eastAsia="en-US"/>
              </w:rPr>
              <w:t>II</w:t>
            </w:r>
            <w:r w:rsidRPr="004D2D5C">
              <w:rPr>
                <w:lang w:eastAsia="en-US"/>
              </w:rPr>
              <w:t xml:space="preserve"> </w:t>
            </w:r>
            <w:r w:rsidRPr="004D2D5C">
              <w:t>«Организация и обеспечение бюджетного процесса в городском округе «Вуктыл»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2D5C">
              <w:rPr>
                <w:sz w:val="22"/>
                <w:szCs w:val="22"/>
                <w:lang w:eastAsia="en-US"/>
              </w:rPr>
              <w:t>3 800 000,00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2D5C">
              <w:rPr>
                <w:sz w:val="22"/>
                <w:szCs w:val="22"/>
                <w:lang w:eastAsia="en-US"/>
              </w:rPr>
              <w:t>3 500 000,00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2D5C">
              <w:rPr>
                <w:sz w:val="22"/>
                <w:szCs w:val="22"/>
                <w:lang w:eastAsia="en-US"/>
              </w:rPr>
              <w:t>3 000 000,00</w:t>
            </w:r>
          </w:p>
        </w:tc>
      </w:tr>
      <w:tr w:rsidR="004D2D5C" w:rsidRPr="004D2D5C" w:rsidTr="00C74A0A">
        <w:trPr>
          <w:trHeight w:val="245"/>
          <w:tblCellSpacing w:w="5" w:type="nil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12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D2D5C" w:rsidRPr="004D2D5C" w:rsidTr="00C74A0A">
        <w:trPr>
          <w:trHeight w:val="510"/>
          <w:tblCellSpacing w:w="5" w:type="nil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12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бюджет муниципального образования городского округа «Вуктыл»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2D5C">
              <w:rPr>
                <w:sz w:val="22"/>
                <w:szCs w:val="22"/>
                <w:lang w:eastAsia="en-US"/>
              </w:rPr>
              <w:t>3 800 000,00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2D5C">
              <w:rPr>
                <w:sz w:val="22"/>
                <w:szCs w:val="22"/>
                <w:lang w:eastAsia="en-US"/>
              </w:rPr>
              <w:t>3 500 000,00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D2D5C">
              <w:rPr>
                <w:sz w:val="22"/>
                <w:szCs w:val="22"/>
                <w:lang w:eastAsia="en-US"/>
              </w:rPr>
              <w:t>3 000 000,00</w:t>
            </w:r>
          </w:p>
        </w:tc>
      </w:tr>
      <w:tr w:rsidR="004D2D5C" w:rsidRPr="004D2D5C" w:rsidTr="00C74A0A">
        <w:trPr>
          <w:trHeight w:val="510"/>
          <w:tblCellSpacing w:w="5" w:type="nil"/>
        </w:trPr>
        <w:tc>
          <w:tcPr>
            <w:tcW w:w="25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12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республиканский бюджет Республики Коми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2B035F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2B035F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2D5C" w:rsidRPr="004D2D5C" w:rsidRDefault="002B035F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4D2D5C" w:rsidRPr="004D2D5C" w:rsidTr="00C74A0A">
        <w:trPr>
          <w:trHeight w:val="416"/>
          <w:tblCellSpacing w:w="5" w:type="nil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Ожидаемые         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результаты        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реализации        </w:t>
            </w:r>
          </w:p>
          <w:p w:rsidR="004D2D5C" w:rsidRPr="004D2D5C" w:rsidRDefault="003D48A3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</w:t>
            </w:r>
            <w:r w:rsidR="004D2D5C" w:rsidRPr="004D2D5C">
              <w:rPr>
                <w:lang w:eastAsia="en-US"/>
              </w:rPr>
              <w:t xml:space="preserve">    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Реализация Подпрограммы </w:t>
            </w:r>
            <w:r w:rsidRPr="004D2D5C">
              <w:rPr>
                <w:lang w:val="en-US" w:eastAsia="en-US"/>
              </w:rPr>
              <w:t>II</w:t>
            </w:r>
            <w:r w:rsidRPr="004D2D5C">
              <w:rPr>
                <w:lang w:eastAsia="en-US"/>
              </w:rPr>
              <w:t xml:space="preserve"> будет содействовать: </w:t>
            </w:r>
          </w:p>
          <w:p w:rsidR="0009638F" w:rsidRDefault="002C5FF2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п</w:t>
            </w:r>
            <w:r w:rsidRPr="00C94A24">
              <w:rPr>
                <w:lang w:eastAsia="en-US"/>
              </w:rPr>
              <w:t>роект</w:t>
            </w:r>
            <w:r>
              <w:rPr>
                <w:lang w:eastAsia="en-US"/>
              </w:rPr>
              <w:t>а</w:t>
            </w:r>
            <w:r w:rsidRPr="00C94A24">
              <w:rPr>
                <w:lang w:eastAsia="en-US"/>
              </w:rPr>
              <w:t xml:space="preserve"> решения о бюджете</w:t>
            </w:r>
            <w:r w:rsidR="00961DFC">
              <w:rPr>
                <w:lang w:eastAsia="en-US"/>
              </w:rPr>
              <w:t xml:space="preserve"> </w:t>
            </w:r>
            <w:r>
              <w:t xml:space="preserve">муниципального образования                   </w:t>
            </w:r>
            <w:r w:rsidRPr="00C94A24">
              <w:rPr>
                <w:lang w:eastAsia="en-US"/>
              </w:rPr>
              <w:t xml:space="preserve"> городского округа «Вуктыл» на очередной финансовый год и плановый период </w:t>
            </w:r>
            <w:r>
              <w:rPr>
                <w:lang w:eastAsia="en-US"/>
              </w:rPr>
              <w:t>в соответствии с требованиями Бюджетного кодекса Российской Федерации</w:t>
            </w:r>
            <w:r w:rsidRPr="00C94A24">
              <w:rPr>
                <w:lang w:eastAsia="en-US"/>
              </w:rPr>
              <w:t xml:space="preserve"> и представлен</w:t>
            </w:r>
            <w:r>
              <w:rPr>
                <w:lang w:eastAsia="en-US"/>
              </w:rPr>
              <w:t>ие его</w:t>
            </w:r>
            <w:r w:rsidRPr="00C94A24">
              <w:rPr>
                <w:lang w:eastAsia="en-US"/>
              </w:rPr>
              <w:t xml:space="preserve"> в Совет городского округа «Вуктыл» в установленные сроки</w:t>
            </w:r>
            <w:r>
              <w:rPr>
                <w:lang w:eastAsia="en-US"/>
              </w:rPr>
              <w:t>;</w:t>
            </w:r>
          </w:p>
          <w:p w:rsidR="00211EFE" w:rsidRDefault="00211EFE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C94A24">
              <w:rPr>
                <w:lang w:eastAsia="en-US"/>
              </w:rPr>
              <w:t>воевременное и в полном объеме исполнение расходных обязательств городского округ</w:t>
            </w:r>
            <w:r>
              <w:rPr>
                <w:lang w:eastAsia="en-US"/>
              </w:rPr>
              <w:t xml:space="preserve">а </w:t>
            </w:r>
            <w:r w:rsidRPr="00C94A24">
              <w:rPr>
                <w:lang w:eastAsia="en-US"/>
              </w:rPr>
              <w:t>«Вуктыл»</w:t>
            </w:r>
            <w:proofErr w:type="gramStart"/>
            <w:r w:rsidRPr="00C94A2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;</w:t>
            </w:r>
            <w:proofErr w:type="gramEnd"/>
          </w:p>
          <w:p w:rsidR="002C5FF2" w:rsidRDefault="00211EFE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соответствия исполнения бюджета муниципального образования городского </w:t>
            </w:r>
            <w:r w:rsidRPr="00C94A24">
              <w:rPr>
                <w:lang w:eastAsia="en-US"/>
              </w:rPr>
              <w:t>округ</w:t>
            </w:r>
            <w:r>
              <w:rPr>
                <w:lang w:eastAsia="en-US"/>
              </w:rPr>
              <w:t xml:space="preserve">а </w:t>
            </w:r>
            <w:r w:rsidRPr="00C94A24">
              <w:rPr>
                <w:lang w:eastAsia="en-US"/>
              </w:rPr>
              <w:t>«Вуктыл»</w:t>
            </w:r>
            <w:r>
              <w:rPr>
                <w:lang w:eastAsia="en-US"/>
              </w:rPr>
              <w:t xml:space="preserve"> бюджетному законодательству;</w:t>
            </w:r>
          </w:p>
          <w:p w:rsidR="00211EFE" w:rsidRDefault="00497E25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соответствие с</w:t>
            </w:r>
            <w:r w:rsidRPr="00C94A24">
              <w:rPr>
                <w:lang w:eastAsia="en-US"/>
              </w:rPr>
              <w:t>рок</w:t>
            </w:r>
            <w:r>
              <w:rPr>
                <w:lang w:eastAsia="en-US"/>
              </w:rPr>
              <w:t>ов</w:t>
            </w:r>
            <w:r w:rsidRPr="00C94A24">
              <w:rPr>
                <w:lang w:eastAsia="en-US"/>
              </w:rPr>
              <w:t xml:space="preserve"> формирования и представления </w:t>
            </w:r>
            <w:r>
              <w:rPr>
                <w:lang w:eastAsia="en-US"/>
              </w:rPr>
              <w:t xml:space="preserve">в Министерство финансов </w:t>
            </w:r>
            <w:r w:rsidR="008A195D">
              <w:rPr>
                <w:lang w:eastAsia="en-US"/>
              </w:rPr>
              <w:t xml:space="preserve">Республики Коми </w:t>
            </w:r>
            <w:r w:rsidRPr="00C94A24">
              <w:rPr>
                <w:lang w:eastAsia="en-US"/>
              </w:rPr>
              <w:t>бюджетной отчетности в соответствии с требовани</w:t>
            </w:r>
            <w:r>
              <w:rPr>
                <w:lang w:eastAsia="en-US"/>
              </w:rPr>
              <w:t>ями бюджетного законодательства;</w:t>
            </w:r>
          </w:p>
          <w:p w:rsidR="00497E25" w:rsidRDefault="003B0FE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отсутствие п</w:t>
            </w:r>
            <w:r w:rsidRPr="00C94A24">
              <w:rPr>
                <w:lang w:eastAsia="en-US"/>
              </w:rPr>
              <w:t>росроченн</w:t>
            </w:r>
            <w:r>
              <w:rPr>
                <w:lang w:eastAsia="en-US"/>
              </w:rPr>
              <w:t>ой  задолженности</w:t>
            </w:r>
            <w:r w:rsidRPr="00C94A24">
              <w:rPr>
                <w:lang w:eastAsia="en-US"/>
              </w:rPr>
              <w:t xml:space="preserve"> по долговым обязательствам городского округа «Вуктыл»</w:t>
            </w:r>
            <w:r>
              <w:rPr>
                <w:lang w:eastAsia="en-US"/>
              </w:rPr>
              <w:t>;</w:t>
            </w:r>
          </w:p>
          <w:p w:rsidR="003B0FEC" w:rsidRPr="004D2D5C" w:rsidRDefault="003B0FE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отсутствие п</w:t>
            </w:r>
            <w:r w:rsidRPr="00C94A24">
              <w:rPr>
                <w:lang w:eastAsia="en-US"/>
              </w:rPr>
              <w:t>росроченны</w:t>
            </w:r>
            <w:r>
              <w:rPr>
                <w:lang w:eastAsia="en-US"/>
              </w:rPr>
              <w:t>х</w:t>
            </w:r>
            <w:r w:rsidRPr="00C94A24">
              <w:rPr>
                <w:lang w:eastAsia="en-US"/>
              </w:rPr>
              <w:t xml:space="preserve"> платеж</w:t>
            </w:r>
            <w:r>
              <w:rPr>
                <w:lang w:eastAsia="en-US"/>
              </w:rPr>
              <w:t>ей</w:t>
            </w:r>
            <w:r w:rsidRPr="00C94A24">
              <w:rPr>
                <w:lang w:eastAsia="en-US"/>
              </w:rPr>
              <w:t xml:space="preserve"> по обслуживанию долговых обязательств городского округа «Вуктыл»</w:t>
            </w:r>
            <w:r w:rsidR="00961DFC">
              <w:rPr>
                <w:lang w:eastAsia="en-US"/>
              </w:rPr>
              <w:t>.</w:t>
            </w:r>
          </w:p>
          <w:p w:rsidR="004D2D5C" w:rsidRPr="004D2D5C" w:rsidRDefault="004D2D5C" w:rsidP="004D2D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D2D5C">
              <w:t>Реализация подпрограммы позволит:</w:t>
            </w:r>
          </w:p>
          <w:p w:rsidR="004D2D5C" w:rsidRPr="004D2D5C" w:rsidRDefault="004D2D5C" w:rsidP="005607B4">
            <w:pPr>
              <w:autoSpaceDE w:val="0"/>
              <w:autoSpaceDN w:val="0"/>
              <w:adjustRightInd w:val="0"/>
              <w:jc w:val="both"/>
              <w:rPr>
                <w:rFonts w:cs="Calibri"/>
                <w:lang w:eastAsia="en-US"/>
              </w:rPr>
            </w:pPr>
            <w:r w:rsidRPr="004D2D5C">
              <w:t xml:space="preserve">обеспечить сбалансированность бюджета </w:t>
            </w:r>
            <w:r w:rsidR="00D121D2">
              <w:t xml:space="preserve">муниципального образования </w:t>
            </w:r>
            <w:r w:rsidRPr="004D2D5C">
              <w:t xml:space="preserve">городского округа «Вуктыл» в долгосрочной перспективе как основы для достижения приоритетной цели в сфере реализации </w:t>
            </w:r>
            <w:r w:rsidR="005607B4">
              <w:t>муниципальной п</w:t>
            </w:r>
            <w:r w:rsidRPr="004D2D5C">
              <w:t>рограммы</w:t>
            </w:r>
          </w:p>
        </w:tc>
      </w:tr>
    </w:tbl>
    <w:p w:rsidR="004D2D5C" w:rsidRDefault="004D2D5C"/>
    <w:p w:rsidR="00A10B98" w:rsidRDefault="00A10B98" w:rsidP="004D2D5C">
      <w:pPr>
        <w:tabs>
          <w:tab w:val="left" w:pos="3119"/>
          <w:tab w:val="left" w:pos="5245"/>
          <w:tab w:val="left" w:pos="5529"/>
        </w:tabs>
        <w:autoSpaceDE w:val="0"/>
        <w:autoSpaceDN w:val="0"/>
        <w:adjustRightInd w:val="0"/>
        <w:jc w:val="center"/>
        <w:outlineLvl w:val="1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ПОДПРОГРАММА</w:t>
      </w:r>
    </w:p>
    <w:p w:rsidR="004D2D5C" w:rsidRPr="004D2D5C" w:rsidRDefault="00671A20" w:rsidP="004D2D5C">
      <w:pPr>
        <w:autoSpaceDE w:val="0"/>
        <w:autoSpaceDN w:val="0"/>
        <w:adjustRightInd w:val="0"/>
        <w:jc w:val="center"/>
        <w:rPr>
          <w:lang w:eastAsia="en-US"/>
        </w:rPr>
      </w:pPr>
      <w:r w:rsidRPr="004D2D5C">
        <w:rPr>
          <w:b/>
          <w:lang w:eastAsia="en-US"/>
        </w:rPr>
        <w:t xml:space="preserve"> </w:t>
      </w:r>
      <w:r w:rsidR="004D2D5C" w:rsidRPr="004D2D5C">
        <w:rPr>
          <w:b/>
          <w:lang w:eastAsia="en-US"/>
        </w:rPr>
        <w:t xml:space="preserve">«Обеспечение реализации муниципальной программы» </w:t>
      </w:r>
    </w:p>
    <w:p w:rsidR="004D2D5C" w:rsidRPr="004D2D5C" w:rsidRDefault="004D2D5C" w:rsidP="004D2D5C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r w:rsidRPr="004D2D5C">
        <w:rPr>
          <w:lang w:eastAsia="en-US"/>
        </w:rPr>
        <w:t>ПАСПОРТ</w:t>
      </w:r>
    </w:p>
    <w:p w:rsidR="004D2D5C" w:rsidRPr="004D2D5C" w:rsidRDefault="003D48A3" w:rsidP="004D2D5C">
      <w:pPr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п</w:t>
      </w:r>
      <w:r w:rsidR="004D2D5C" w:rsidRPr="004D2D5C">
        <w:rPr>
          <w:lang w:eastAsia="en-US"/>
        </w:rPr>
        <w:t>одпрограммы</w:t>
      </w:r>
      <w:r>
        <w:rPr>
          <w:lang w:eastAsia="en-US"/>
        </w:rPr>
        <w:t xml:space="preserve"> </w:t>
      </w:r>
      <w:r w:rsidR="004D2D5C" w:rsidRPr="004D2D5C">
        <w:rPr>
          <w:lang w:eastAsia="en-US"/>
        </w:rPr>
        <w:t>«Обеспечение реализации муниципальной программы»</w:t>
      </w:r>
      <w:r w:rsidR="00671A20" w:rsidRPr="00671A20">
        <w:rPr>
          <w:lang w:eastAsia="en-US"/>
        </w:rPr>
        <w:t xml:space="preserve"> </w:t>
      </w:r>
      <w:r w:rsidR="00671A20">
        <w:rPr>
          <w:lang w:eastAsia="en-US"/>
        </w:rPr>
        <w:t xml:space="preserve">муниципальной программы </w:t>
      </w:r>
      <w:r w:rsidR="004D2D5C" w:rsidRPr="004D2D5C">
        <w:rPr>
          <w:lang w:eastAsia="en-US"/>
        </w:rPr>
        <w:t xml:space="preserve">(далее – </w:t>
      </w:r>
      <w:r w:rsidR="00350277">
        <w:rPr>
          <w:lang w:eastAsia="en-US"/>
        </w:rPr>
        <w:t>п</w:t>
      </w:r>
      <w:r w:rsidR="004D2D5C" w:rsidRPr="004D2D5C">
        <w:rPr>
          <w:lang w:eastAsia="en-US"/>
        </w:rPr>
        <w:t>одпрограмма</w:t>
      </w:r>
      <w:r w:rsidR="004D2D5C" w:rsidRPr="00671A20">
        <w:rPr>
          <w:lang w:eastAsia="en-US"/>
        </w:rPr>
        <w:t xml:space="preserve"> </w:t>
      </w:r>
      <w:r w:rsidR="004D2D5C" w:rsidRPr="004D2D5C">
        <w:rPr>
          <w:lang w:val="en-US" w:eastAsia="en-US"/>
        </w:rPr>
        <w:t>III</w:t>
      </w:r>
      <w:r w:rsidR="004D2D5C" w:rsidRPr="004D2D5C">
        <w:rPr>
          <w:lang w:eastAsia="en-US"/>
        </w:rPr>
        <w:t>)</w:t>
      </w:r>
    </w:p>
    <w:tbl>
      <w:tblPr>
        <w:tblW w:w="972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80"/>
        <w:gridCol w:w="2845"/>
        <w:gridCol w:w="1418"/>
        <w:gridCol w:w="1417"/>
        <w:gridCol w:w="1460"/>
      </w:tblGrid>
      <w:tr w:rsidR="004D2D5C" w:rsidRPr="004D2D5C" w:rsidTr="00C74A0A">
        <w:trPr>
          <w:trHeight w:val="800"/>
          <w:tblCellSpacing w:w="5" w:type="nil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Ответственный     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исполнитель       </w:t>
            </w:r>
          </w:p>
          <w:p w:rsidR="004D2D5C" w:rsidRPr="004D2D5C" w:rsidRDefault="003D48A3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III</w:t>
            </w:r>
            <w:r w:rsidR="004D2D5C" w:rsidRPr="004D2D5C">
              <w:rPr>
                <w:lang w:eastAsia="en-US"/>
              </w:rPr>
              <w:t xml:space="preserve">   </w:t>
            </w:r>
          </w:p>
        </w:tc>
        <w:tc>
          <w:tcPr>
            <w:tcW w:w="7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671A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Финансовое управление </w:t>
            </w:r>
          </w:p>
        </w:tc>
      </w:tr>
      <w:tr w:rsidR="004D2D5C" w:rsidRPr="004D2D5C" w:rsidTr="00C74A0A">
        <w:trPr>
          <w:trHeight w:val="606"/>
          <w:tblCellSpacing w:w="5" w:type="nil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Соисполнители     </w:t>
            </w:r>
          </w:p>
          <w:p w:rsidR="004D2D5C" w:rsidRPr="004D2D5C" w:rsidRDefault="003D48A3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III</w:t>
            </w:r>
            <w:r w:rsidR="004D2D5C" w:rsidRPr="004D2D5C">
              <w:rPr>
                <w:lang w:eastAsia="en-US"/>
              </w:rPr>
              <w:t xml:space="preserve">   </w:t>
            </w:r>
          </w:p>
        </w:tc>
        <w:tc>
          <w:tcPr>
            <w:tcW w:w="7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 </w:t>
            </w:r>
          </w:p>
        </w:tc>
      </w:tr>
      <w:tr w:rsidR="004D2D5C" w:rsidRPr="004D2D5C" w:rsidTr="00C74A0A">
        <w:trPr>
          <w:trHeight w:val="606"/>
          <w:tblCellSpacing w:w="5" w:type="nil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3D48A3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Участники 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III</w:t>
            </w:r>
          </w:p>
        </w:tc>
        <w:tc>
          <w:tcPr>
            <w:tcW w:w="7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en-US" w:eastAsia="en-US"/>
              </w:rPr>
            </w:pPr>
          </w:p>
        </w:tc>
      </w:tr>
      <w:tr w:rsidR="004D2D5C" w:rsidRPr="004D2D5C" w:rsidTr="00C74A0A">
        <w:trPr>
          <w:trHeight w:val="600"/>
          <w:tblCellSpacing w:w="5" w:type="nil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>Программно-целевые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инструменты       </w:t>
            </w:r>
          </w:p>
          <w:p w:rsidR="004D2D5C" w:rsidRPr="004D2D5C" w:rsidRDefault="003D48A3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III</w:t>
            </w:r>
            <w:r w:rsidR="004D2D5C" w:rsidRPr="004D2D5C">
              <w:rPr>
                <w:lang w:eastAsia="en-US"/>
              </w:rPr>
              <w:t xml:space="preserve">   </w:t>
            </w:r>
          </w:p>
        </w:tc>
        <w:tc>
          <w:tcPr>
            <w:tcW w:w="7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-                                                     </w:t>
            </w:r>
          </w:p>
        </w:tc>
      </w:tr>
      <w:tr w:rsidR="004D2D5C" w:rsidRPr="004D2D5C" w:rsidTr="00C74A0A">
        <w:trPr>
          <w:trHeight w:val="656"/>
          <w:tblCellSpacing w:w="5" w:type="nil"/>
        </w:trPr>
        <w:tc>
          <w:tcPr>
            <w:tcW w:w="25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Цель              </w:t>
            </w:r>
          </w:p>
          <w:p w:rsidR="004D2D5C" w:rsidRPr="004D2D5C" w:rsidRDefault="003D48A3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III</w:t>
            </w:r>
            <w:r w:rsidR="004D2D5C" w:rsidRPr="004D2D5C">
              <w:rPr>
                <w:lang w:eastAsia="en-US"/>
              </w:rPr>
              <w:t xml:space="preserve">   </w:t>
            </w:r>
          </w:p>
        </w:tc>
        <w:tc>
          <w:tcPr>
            <w:tcW w:w="714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Обеспечение реализации подпрограмм, основных мероприятий и мероприятий программы в соответствии с установленными сроками и задачами</w:t>
            </w:r>
          </w:p>
        </w:tc>
      </w:tr>
      <w:tr w:rsidR="004D2D5C" w:rsidRPr="004D2D5C" w:rsidTr="00D121D2">
        <w:trPr>
          <w:trHeight w:val="605"/>
          <w:tblCellSpacing w:w="5" w:type="nil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Задача            </w:t>
            </w:r>
          </w:p>
          <w:p w:rsidR="004D2D5C" w:rsidRPr="004D2D5C" w:rsidRDefault="003D48A3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III</w:t>
            </w:r>
            <w:r w:rsidR="004D2D5C" w:rsidRPr="004D2D5C">
              <w:rPr>
                <w:lang w:eastAsia="en-US"/>
              </w:rPr>
              <w:t xml:space="preserve">    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shd w:val="clear" w:color="auto" w:fill="FFFFFF"/>
              <w:tabs>
                <w:tab w:val="left" w:pos="0"/>
                <w:tab w:val="left" w:pos="360"/>
              </w:tabs>
              <w:contextualSpacing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Обеспечение на муниципальном уровне упра</w:t>
            </w:r>
            <w:r w:rsidR="00E3226E">
              <w:rPr>
                <w:lang w:eastAsia="en-US"/>
              </w:rPr>
              <w:t>вления реализацией мероприятий П</w:t>
            </w:r>
            <w:r w:rsidRPr="004D2D5C">
              <w:rPr>
                <w:lang w:eastAsia="en-US"/>
              </w:rPr>
              <w:t>рограммы</w:t>
            </w:r>
          </w:p>
        </w:tc>
      </w:tr>
      <w:tr w:rsidR="004D2D5C" w:rsidRPr="004D2D5C" w:rsidTr="00D121D2">
        <w:trPr>
          <w:trHeight w:val="856"/>
          <w:tblCellSpacing w:w="5" w:type="nil"/>
        </w:trPr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>Целевые индикаторы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и показатели      </w:t>
            </w:r>
          </w:p>
          <w:p w:rsidR="004D2D5C" w:rsidRPr="004D2D5C" w:rsidRDefault="003D48A3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III</w:t>
            </w:r>
            <w:r w:rsidR="004D2D5C" w:rsidRPr="004D2D5C">
              <w:rPr>
                <w:lang w:eastAsia="en-US"/>
              </w:rPr>
              <w:t xml:space="preserve">    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350277" w:rsidRDefault="004D2D5C" w:rsidP="004D2D5C">
            <w:pPr>
              <w:contextualSpacing/>
              <w:jc w:val="both"/>
              <w:rPr>
                <w:rFonts w:eastAsia="Calibri"/>
              </w:rPr>
            </w:pPr>
            <w:r w:rsidRPr="004D2D5C">
              <w:t>Уровень ежегодного достиж</w:t>
            </w:r>
            <w:r w:rsidR="00350277">
              <w:t>ения показателей (индикаторов) по</w:t>
            </w:r>
            <w:r w:rsidRPr="004D2D5C">
              <w:t xml:space="preserve">дпрограмм </w:t>
            </w:r>
            <w:r w:rsidR="00350277">
              <w:rPr>
                <w:lang w:val="en-US"/>
              </w:rPr>
              <w:t>I</w:t>
            </w:r>
            <w:r w:rsidR="00350277" w:rsidRPr="00350277">
              <w:t xml:space="preserve"> - </w:t>
            </w:r>
            <w:r w:rsidR="00350277">
              <w:rPr>
                <w:lang w:val="en-US"/>
              </w:rPr>
              <w:t>II</w:t>
            </w:r>
          </w:p>
          <w:p w:rsidR="004D2D5C" w:rsidRPr="004D2D5C" w:rsidRDefault="004D2D5C" w:rsidP="004D2D5C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lang w:eastAsia="en-US"/>
              </w:rPr>
            </w:pPr>
          </w:p>
        </w:tc>
      </w:tr>
      <w:tr w:rsidR="004D2D5C" w:rsidRPr="004D2D5C" w:rsidTr="00C74A0A">
        <w:trPr>
          <w:trHeight w:val="600"/>
          <w:tblCellSpacing w:w="5" w:type="nil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Этапы и сроки     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реализации        </w:t>
            </w:r>
          </w:p>
          <w:p w:rsidR="004D2D5C" w:rsidRPr="004D2D5C" w:rsidRDefault="003D48A3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III</w:t>
            </w:r>
            <w:r w:rsidR="004D2D5C" w:rsidRPr="004D2D5C">
              <w:rPr>
                <w:lang w:eastAsia="en-US"/>
              </w:rPr>
              <w:t xml:space="preserve">    </w:t>
            </w:r>
          </w:p>
        </w:tc>
        <w:tc>
          <w:tcPr>
            <w:tcW w:w="7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2D5C" w:rsidRPr="00671A20" w:rsidRDefault="00671A20" w:rsidP="00671A20">
            <w:pPr>
              <w:tabs>
                <w:tab w:val="left" w:pos="2410"/>
              </w:tabs>
              <w:suppressAutoHyphens/>
              <w:ind w:hanging="21"/>
              <w:rPr>
                <w:rFonts w:eastAsia="Calibri"/>
                <w:color w:val="000000"/>
                <w:lang w:eastAsia="en-US"/>
              </w:rPr>
            </w:pPr>
            <w:r w:rsidRPr="00671A20">
              <w:rPr>
                <w:lang w:eastAsia="en-US"/>
              </w:rPr>
              <w:t xml:space="preserve">Сроки реализации подпрограммы </w:t>
            </w:r>
            <w:r w:rsidRPr="004D2D5C">
              <w:rPr>
                <w:lang w:val="en-US" w:eastAsia="en-US"/>
              </w:rPr>
              <w:t>III</w:t>
            </w:r>
            <w:r w:rsidRPr="00671A20">
              <w:rPr>
                <w:lang w:eastAsia="en-US"/>
              </w:rPr>
              <w:t>:</w:t>
            </w:r>
            <w:r w:rsidRPr="00671A20">
              <w:rPr>
                <w:rFonts w:eastAsia="Calibri"/>
                <w:color w:val="000000"/>
                <w:lang w:eastAsia="en-US"/>
              </w:rPr>
              <w:t xml:space="preserve"> 2017 - 2020 годы.</w:t>
            </w:r>
          </w:p>
          <w:p w:rsidR="004D2D5C" w:rsidRPr="004D2D5C" w:rsidRDefault="00E3226E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 ходе реализации муниципальной программы этапы не выделяются</w:t>
            </w:r>
            <w:r w:rsidRPr="0073222F">
              <w:rPr>
                <w:lang w:eastAsia="en-US"/>
              </w:rPr>
              <w:t xml:space="preserve">                                      </w:t>
            </w:r>
          </w:p>
        </w:tc>
      </w:tr>
      <w:tr w:rsidR="004D2D5C" w:rsidRPr="004D2D5C" w:rsidTr="00C74A0A">
        <w:trPr>
          <w:trHeight w:val="510"/>
          <w:tblCellSpacing w:w="5" w:type="nil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Объемы </w:t>
            </w:r>
            <w:proofErr w:type="gramStart"/>
            <w:r w:rsidRPr="004D2D5C">
              <w:rPr>
                <w:lang w:eastAsia="en-US"/>
              </w:rPr>
              <w:t>бюджетных</w:t>
            </w:r>
            <w:proofErr w:type="gramEnd"/>
            <w:r w:rsidRPr="004D2D5C">
              <w:rPr>
                <w:lang w:eastAsia="en-US"/>
              </w:rPr>
              <w:t xml:space="preserve">  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ассигнований      </w:t>
            </w:r>
          </w:p>
          <w:p w:rsidR="004D2D5C" w:rsidRPr="004D2D5C" w:rsidRDefault="00E3226E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III</w:t>
            </w:r>
            <w:r w:rsidR="004D2D5C" w:rsidRPr="004D2D5C">
              <w:rPr>
                <w:lang w:eastAsia="en-US"/>
              </w:rPr>
              <w:t xml:space="preserve">   </w:t>
            </w:r>
          </w:p>
        </w:tc>
        <w:tc>
          <w:tcPr>
            <w:tcW w:w="714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Объем бюджетных ассигнований на реализацию </w:t>
            </w:r>
            <w:r w:rsidR="005D12B5">
              <w:rPr>
                <w:lang w:eastAsia="en-US"/>
              </w:rPr>
              <w:t>за счет средств бюджета муниципального образования городского округа «Вуктыл» п</w:t>
            </w:r>
            <w:r w:rsidRPr="004D2D5C">
              <w:rPr>
                <w:lang w:eastAsia="en-US"/>
              </w:rPr>
              <w:t xml:space="preserve">одпрограммы </w:t>
            </w:r>
            <w:r w:rsidRPr="004D2D5C">
              <w:rPr>
                <w:lang w:val="en-US" w:eastAsia="en-US"/>
              </w:rPr>
              <w:t>III</w:t>
            </w:r>
            <w:r w:rsidRPr="004D2D5C">
              <w:rPr>
                <w:lang w:eastAsia="en-US"/>
              </w:rPr>
              <w:t xml:space="preserve"> в 2017-2019 годах с</w:t>
            </w:r>
            <w:r w:rsidR="005D12B5">
              <w:rPr>
                <w:lang w:eastAsia="en-US"/>
              </w:rPr>
              <w:t>оставит –  31 719 617,40 рублей, в том числе по годам:</w:t>
            </w:r>
          </w:p>
        </w:tc>
      </w:tr>
      <w:tr w:rsidR="004D2D5C" w:rsidRPr="004D2D5C" w:rsidTr="00C74A0A">
        <w:trPr>
          <w:trHeight w:val="510"/>
          <w:tblCellSpacing w:w="5" w:type="nil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4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Наименование подпрограммы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2D5C">
              <w:rPr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2D5C">
              <w:rPr>
                <w:lang w:eastAsia="en-US"/>
              </w:rPr>
              <w:t>2018 год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2D5C">
              <w:rPr>
                <w:lang w:eastAsia="en-US"/>
              </w:rPr>
              <w:t>2019 год</w:t>
            </w:r>
          </w:p>
        </w:tc>
      </w:tr>
      <w:tr w:rsidR="004D2D5C" w:rsidRPr="004D2D5C" w:rsidTr="00C74A0A">
        <w:trPr>
          <w:trHeight w:val="510"/>
          <w:tblCellSpacing w:w="5" w:type="nil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4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1.Подпрограмма </w:t>
            </w:r>
            <w:r w:rsidRPr="004D2D5C">
              <w:rPr>
                <w:lang w:val="en-US" w:eastAsia="en-US"/>
              </w:rPr>
              <w:t>III</w:t>
            </w:r>
            <w:r w:rsidRPr="004D2D5C">
              <w:rPr>
                <w:lang w:eastAsia="en-US"/>
              </w:rPr>
              <w:t xml:space="preserve"> «Обеспечение реализации муниципальной программы»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26E">
              <w:rPr>
                <w:sz w:val="22"/>
                <w:szCs w:val="22"/>
                <w:lang w:eastAsia="en-US"/>
              </w:rPr>
              <w:t xml:space="preserve"> </w:t>
            </w:r>
          </w:p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26E">
              <w:rPr>
                <w:sz w:val="22"/>
                <w:szCs w:val="22"/>
                <w:lang w:eastAsia="en-US"/>
              </w:rPr>
              <w:t>10 575 721,44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26E">
              <w:rPr>
                <w:sz w:val="22"/>
                <w:szCs w:val="22"/>
                <w:lang w:eastAsia="en-US"/>
              </w:rPr>
              <w:t>10 589 561,48</w:t>
            </w:r>
          </w:p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26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26E">
              <w:rPr>
                <w:sz w:val="22"/>
                <w:szCs w:val="22"/>
                <w:lang w:eastAsia="en-US"/>
              </w:rPr>
              <w:t>10 554 334,48</w:t>
            </w:r>
          </w:p>
        </w:tc>
      </w:tr>
      <w:tr w:rsidR="004D2D5C" w:rsidRPr="004D2D5C" w:rsidTr="00C74A0A">
        <w:trPr>
          <w:trHeight w:val="273"/>
          <w:tblCellSpacing w:w="5" w:type="nil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4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в том числе: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2D5C" w:rsidRPr="004D2D5C" w:rsidTr="00C74A0A">
        <w:trPr>
          <w:trHeight w:val="510"/>
          <w:tblCellSpacing w:w="5" w:type="nil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4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бюджет муниципального образования городского округа «Вуктыл»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26E">
              <w:rPr>
                <w:sz w:val="22"/>
                <w:szCs w:val="22"/>
                <w:lang w:eastAsia="en-US"/>
              </w:rPr>
              <w:t xml:space="preserve"> </w:t>
            </w:r>
          </w:p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26E">
              <w:rPr>
                <w:sz w:val="22"/>
                <w:szCs w:val="22"/>
                <w:lang w:eastAsia="en-US"/>
              </w:rPr>
              <w:t>10 575 721,44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26E">
              <w:rPr>
                <w:sz w:val="22"/>
                <w:szCs w:val="22"/>
                <w:lang w:eastAsia="en-US"/>
              </w:rPr>
              <w:t>10 589 561,48</w:t>
            </w:r>
          </w:p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26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:rsidR="004D2D5C" w:rsidRPr="00E3226E" w:rsidRDefault="004D2D5C" w:rsidP="004D2D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E3226E">
              <w:rPr>
                <w:sz w:val="22"/>
                <w:szCs w:val="22"/>
                <w:lang w:eastAsia="en-US"/>
              </w:rPr>
              <w:t>10 554 334,48</w:t>
            </w:r>
          </w:p>
        </w:tc>
      </w:tr>
      <w:tr w:rsidR="004D2D5C" w:rsidRPr="004D2D5C" w:rsidTr="00C74A0A">
        <w:trPr>
          <w:trHeight w:val="510"/>
          <w:tblCellSpacing w:w="5" w:type="nil"/>
        </w:trPr>
        <w:tc>
          <w:tcPr>
            <w:tcW w:w="25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4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республиканский бюджет Республики Коми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E3226E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D17C4" w:rsidRPr="00E3226E" w:rsidRDefault="00ED17C4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3226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E3226E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D17C4" w:rsidRPr="00E3226E" w:rsidRDefault="00ED17C4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3226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2D5C" w:rsidRPr="00E3226E" w:rsidRDefault="004D2D5C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D17C4" w:rsidRPr="00E3226E" w:rsidRDefault="00ED17C4" w:rsidP="004D2D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3226E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4D2D5C" w:rsidRPr="004D2D5C" w:rsidTr="00C74A0A">
        <w:trPr>
          <w:trHeight w:val="416"/>
          <w:tblCellSpacing w:w="5" w:type="nil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Ожидаемые         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результаты        </w:t>
            </w:r>
          </w:p>
          <w:p w:rsidR="004D2D5C" w:rsidRPr="004D2D5C" w:rsidRDefault="004D2D5C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2D5C">
              <w:rPr>
                <w:lang w:eastAsia="en-US"/>
              </w:rPr>
              <w:t xml:space="preserve">реализации        </w:t>
            </w:r>
          </w:p>
          <w:p w:rsidR="004D2D5C" w:rsidRPr="004D2D5C" w:rsidRDefault="00E3226E" w:rsidP="004D2D5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III</w:t>
            </w:r>
            <w:r w:rsidR="004D2D5C" w:rsidRPr="004D2D5C">
              <w:rPr>
                <w:lang w:eastAsia="en-US"/>
              </w:rPr>
              <w:t xml:space="preserve">   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0D" w:rsidRPr="004D2D5C" w:rsidRDefault="00B43CF7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п</w:t>
            </w:r>
            <w:r w:rsidR="004D2D5C" w:rsidRPr="004D2D5C">
              <w:rPr>
                <w:lang w:eastAsia="en-US"/>
              </w:rPr>
              <w:t xml:space="preserve">одпрограммы </w:t>
            </w:r>
            <w:r w:rsidR="004D2D5C" w:rsidRPr="004D2D5C">
              <w:rPr>
                <w:lang w:val="en-US" w:eastAsia="en-US"/>
              </w:rPr>
              <w:t>III</w:t>
            </w:r>
            <w:r w:rsidR="004D2D5C" w:rsidRPr="004D2D5C">
              <w:rPr>
                <w:lang w:eastAsia="en-US"/>
              </w:rPr>
              <w:t xml:space="preserve"> будет содействовать: </w:t>
            </w:r>
          </w:p>
          <w:p w:rsidR="004D2D5C" w:rsidRDefault="004D2D5C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D2D5C">
              <w:rPr>
                <w:lang w:eastAsia="en-US"/>
              </w:rPr>
              <w:t>обеспечени</w:t>
            </w:r>
            <w:r w:rsidR="00350277">
              <w:rPr>
                <w:lang w:eastAsia="en-US"/>
              </w:rPr>
              <w:t>ю</w:t>
            </w:r>
            <w:r w:rsidRPr="004D2D5C">
              <w:rPr>
                <w:lang w:eastAsia="en-US"/>
              </w:rPr>
              <w:t xml:space="preserve"> выполнения задач </w:t>
            </w:r>
            <w:r w:rsidR="00350277">
              <w:rPr>
                <w:lang w:eastAsia="en-US"/>
              </w:rPr>
              <w:t xml:space="preserve">муниципальной </w:t>
            </w:r>
            <w:r w:rsidRPr="004D2D5C">
              <w:rPr>
                <w:lang w:eastAsia="en-US"/>
              </w:rPr>
              <w:t xml:space="preserve">программы и достижения предусмотренных </w:t>
            </w:r>
            <w:r w:rsidR="00350277">
              <w:rPr>
                <w:lang w:eastAsia="en-US"/>
              </w:rPr>
              <w:t xml:space="preserve">муниципальной </w:t>
            </w:r>
            <w:r w:rsidRPr="004D2D5C">
              <w:rPr>
                <w:lang w:eastAsia="en-US"/>
              </w:rPr>
              <w:t>программой значений показателей (индикаторов)</w:t>
            </w:r>
            <w:r w:rsidR="00AE360D">
              <w:rPr>
                <w:lang w:eastAsia="en-US"/>
              </w:rPr>
              <w:t>;</w:t>
            </w:r>
          </w:p>
          <w:p w:rsidR="00AE360D" w:rsidRPr="004D2D5C" w:rsidRDefault="00AE360D" w:rsidP="004D2D5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</w:t>
            </w:r>
            <w:r w:rsidRPr="00C94A24">
              <w:rPr>
                <w:lang w:eastAsia="en-US"/>
              </w:rPr>
              <w:t>онтроль за</w:t>
            </w:r>
            <w:proofErr w:type="gramEnd"/>
            <w:r w:rsidRPr="00C94A24">
              <w:rPr>
                <w:lang w:eastAsia="en-US"/>
              </w:rPr>
              <w:t xml:space="preserve"> реализацией </w:t>
            </w:r>
            <w:r>
              <w:rPr>
                <w:lang w:eastAsia="en-US"/>
              </w:rPr>
              <w:t>муниципальной п</w:t>
            </w:r>
            <w:r w:rsidRPr="00C94A24">
              <w:rPr>
                <w:lang w:eastAsia="en-US"/>
              </w:rPr>
              <w:t>рограммы, подпрограмм, реш</w:t>
            </w:r>
            <w:r w:rsidR="00961DFC">
              <w:rPr>
                <w:lang w:eastAsia="en-US"/>
              </w:rPr>
              <w:t>ением задач и достижением целей</w:t>
            </w:r>
          </w:p>
        </w:tc>
      </w:tr>
    </w:tbl>
    <w:p w:rsidR="00A40C8A" w:rsidRDefault="00A40C8A">
      <w:pPr>
        <w:sectPr w:rsidR="00A40C8A"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4A24" w:rsidRPr="00C94A24" w:rsidRDefault="00C94A24" w:rsidP="00C94A24">
      <w:pPr>
        <w:tabs>
          <w:tab w:val="left" w:pos="8505"/>
        </w:tabs>
        <w:autoSpaceDE w:val="0"/>
        <w:autoSpaceDN w:val="0"/>
        <w:adjustRightInd w:val="0"/>
        <w:ind w:left="8505"/>
        <w:jc w:val="center"/>
        <w:outlineLvl w:val="0"/>
        <w:rPr>
          <w:lang w:eastAsia="en-US"/>
        </w:rPr>
      </w:pPr>
      <w:r w:rsidRPr="00C94A24">
        <w:rPr>
          <w:lang w:eastAsia="en-US"/>
        </w:rPr>
        <w:lastRenderedPageBreak/>
        <w:t>Приложение</w:t>
      </w:r>
    </w:p>
    <w:p w:rsidR="00C94A24" w:rsidRPr="00C94A24" w:rsidRDefault="00C94A24" w:rsidP="00C94A24">
      <w:pPr>
        <w:tabs>
          <w:tab w:val="left" w:pos="8505"/>
        </w:tabs>
        <w:autoSpaceDE w:val="0"/>
        <w:autoSpaceDN w:val="0"/>
        <w:adjustRightInd w:val="0"/>
        <w:ind w:left="8505"/>
        <w:jc w:val="center"/>
        <w:rPr>
          <w:lang w:eastAsia="en-US"/>
        </w:rPr>
      </w:pPr>
      <w:r w:rsidRPr="00C94A24">
        <w:rPr>
          <w:lang w:eastAsia="en-US"/>
        </w:rPr>
        <w:t>к муниципальной программе городского округа «Вуктыл»</w:t>
      </w:r>
    </w:p>
    <w:p w:rsidR="00C94A24" w:rsidRPr="00C94A24" w:rsidRDefault="00C94A24" w:rsidP="00C94A24">
      <w:pPr>
        <w:autoSpaceDE w:val="0"/>
        <w:autoSpaceDN w:val="0"/>
        <w:adjustRightInd w:val="0"/>
        <w:spacing w:after="200" w:line="276" w:lineRule="auto"/>
        <w:ind w:left="8505"/>
        <w:jc w:val="center"/>
        <w:outlineLvl w:val="0"/>
        <w:rPr>
          <w:rFonts w:cs="Calibri"/>
          <w:lang w:eastAsia="en-US"/>
        </w:rPr>
      </w:pPr>
      <w:r w:rsidRPr="00C94A24">
        <w:rPr>
          <w:rFonts w:cs="Calibri"/>
          <w:lang w:eastAsia="en-US"/>
        </w:rPr>
        <w:t xml:space="preserve">«Управление муниципальными финансами и муниципальным долгом </w:t>
      </w:r>
      <w:r w:rsidR="00D121D2">
        <w:rPr>
          <w:rFonts w:cs="Calibri"/>
          <w:lang w:eastAsia="en-US"/>
        </w:rPr>
        <w:t>городского округа</w:t>
      </w:r>
      <w:r w:rsidRPr="00C94A24">
        <w:rPr>
          <w:rFonts w:cs="Calibri"/>
          <w:lang w:eastAsia="en-US"/>
        </w:rPr>
        <w:t xml:space="preserve"> «Вуктыл»»</w:t>
      </w:r>
    </w:p>
    <w:p w:rsidR="00C94A24" w:rsidRPr="00C94A24" w:rsidRDefault="00C94A24" w:rsidP="00C94A24">
      <w:pPr>
        <w:autoSpaceDE w:val="0"/>
        <w:autoSpaceDN w:val="0"/>
        <w:adjustRightInd w:val="0"/>
        <w:jc w:val="right"/>
        <w:outlineLvl w:val="1"/>
        <w:rPr>
          <w:lang w:eastAsia="en-US"/>
        </w:rPr>
      </w:pPr>
      <w:r w:rsidRPr="00C94A24">
        <w:rPr>
          <w:lang w:eastAsia="en-US"/>
        </w:rPr>
        <w:t>Таблица 1</w:t>
      </w:r>
    </w:p>
    <w:p w:rsidR="00C94A24" w:rsidRPr="00C94A24" w:rsidRDefault="00C94A24" w:rsidP="00C94A24">
      <w:pPr>
        <w:autoSpaceDE w:val="0"/>
        <w:autoSpaceDN w:val="0"/>
        <w:adjustRightInd w:val="0"/>
        <w:jc w:val="center"/>
        <w:rPr>
          <w:lang w:eastAsia="en-US"/>
        </w:rPr>
      </w:pPr>
      <w:r w:rsidRPr="00C94A24">
        <w:rPr>
          <w:lang w:eastAsia="en-US"/>
        </w:rPr>
        <w:t>Сведения</w:t>
      </w:r>
    </w:p>
    <w:p w:rsidR="00C94A24" w:rsidRPr="00C94A24" w:rsidRDefault="00C94A24" w:rsidP="00C94A24">
      <w:pPr>
        <w:autoSpaceDE w:val="0"/>
        <w:autoSpaceDN w:val="0"/>
        <w:adjustRightInd w:val="0"/>
        <w:jc w:val="center"/>
        <w:rPr>
          <w:lang w:eastAsia="en-US"/>
        </w:rPr>
      </w:pPr>
      <w:r w:rsidRPr="00C94A24">
        <w:rPr>
          <w:lang w:eastAsia="en-US"/>
        </w:rPr>
        <w:t>о показателях (индикаторах) муниципальной программы</w:t>
      </w:r>
      <w:r w:rsidR="00224D49">
        <w:rPr>
          <w:lang w:eastAsia="en-US"/>
        </w:rPr>
        <w:t xml:space="preserve">, подпрограмм муниципальной программы </w:t>
      </w:r>
      <w:r w:rsidRPr="00C94A24">
        <w:rPr>
          <w:lang w:eastAsia="en-US"/>
        </w:rPr>
        <w:t>городского округа «Вуктыл» «</w:t>
      </w:r>
      <w:r w:rsidRPr="00C94A24">
        <w:rPr>
          <w:rFonts w:cs="Arial"/>
          <w:lang w:eastAsia="en-US"/>
        </w:rPr>
        <w:t>Управление муниципальными финансами и муниципальным долгом городского округа «Вуктыл»</w:t>
      </w:r>
      <w:r w:rsidR="00224D49">
        <w:rPr>
          <w:lang w:eastAsia="en-US"/>
        </w:rPr>
        <w:t xml:space="preserve"> </w:t>
      </w:r>
      <w:r w:rsidRPr="00C94A24">
        <w:rPr>
          <w:lang w:eastAsia="en-US"/>
        </w:rPr>
        <w:t>и их значениях</w:t>
      </w:r>
      <w:r w:rsidR="00224D49">
        <w:rPr>
          <w:lang w:eastAsia="en-US"/>
        </w:rPr>
        <w:t>»</w:t>
      </w:r>
    </w:p>
    <w:p w:rsidR="00C94A24" w:rsidRPr="00C94A24" w:rsidRDefault="00C94A24" w:rsidP="00C94A24">
      <w:pPr>
        <w:autoSpaceDE w:val="0"/>
        <w:autoSpaceDN w:val="0"/>
        <w:adjustRightInd w:val="0"/>
        <w:jc w:val="center"/>
        <w:rPr>
          <w:lang w:eastAsia="en-US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46"/>
        <w:gridCol w:w="1292"/>
        <w:gridCol w:w="1977"/>
        <w:gridCol w:w="1417"/>
        <w:gridCol w:w="1134"/>
        <w:gridCol w:w="1134"/>
        <w:gridCol w:w="1134"/>
        <w:gridCol w:w="1134"/>
      </w:tblGrid>
      <w:tr w:rsidR="00C94A24" w:rsidRPr="00C94A24" w:rsidTr="00C74A0A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ind w:left="11" w:hanging="11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№ </w:t>
            </w:r>
            <w:r w:rsidRPr="00C94A24">
              <w:rPr>
                <w:lang w:eastAsia="en-US"/>
              </w:rPr>
              <w:br/>
            </w:r>
            <w:proofErr w:type="gramStart"/>
            <w:r w:rsidRPr="00C94A24">
              <w:rPr>
                <w:lang w:eastAsia="en-US"/>
              </w:rPr>
              <w:t>п</w:t>
            </w:r>
            <w:proofErr w:type="gramEnd"/>
            <w:r w:rsidRPr="00C94A24">
              <w:rPr>
                <w:lang w:eastAsia="en-US"/>
              </w:rPr>
              <w:t>/п</w:t>
            </w:r>
          </w:p>
        </w:tc>
        <w:tc>
          <w:tcPr>
            <w:tcW w:w="5946" w:type="dxa"/>
            <w:vMerge w:val="restart"/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Показатель   (индикатор)   (наименование)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Ед.   </w:t>
            </w:r>
            <w:r w:rsidRPr="00C94A24">
              <w:rPr>
                <w:lang w:eastAsia="en-US"/>
              </w:rPr>
              <w:br/>
              <w:t>измерения</w:t>
            </w:r>
          </w:p>
        </w:tc>
        <w:tc>
          <w:tcPr>
            <w:tcW w:w="7930" w:type="dxa"/>
            <w:gridSpan w:val="6"/>
            <w:shd w:val="clear" w:color="auto" w:fill="auto"/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Значения показателей</w:t>
            </w:r>
          </w:p>
        </w:tc>
      </w:tr>
      <w:tr w:rsidR="00C94A24" w:rsidRPr="00C94A24" w:rsidTr="00C94A24">
        <w:tc>
          <w:tcPr>
            <w:tcW w:w="567" w:type="dxa"/>
            <w:vMerge/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946" w:type="dxa"/>
            <w:vMerge/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77" w:type="dxa"/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2015 год</w:t>
            </w:r>
          </w:p>
        </w:tc>
        <w:tc>
          <w:tcPr>
            <w:tcW w:w="1417" w:type="dxa"/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2016 год</w:t>
            </w:r>
          </w:p>
        </w:tc>
        <w:tc>
          <w:tcPr>
            <w:tcW w:w="1134" w:type="dxa"/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2017 год</w:t>
            </w:r>
          </w:p>
        </w:tc>
        <w:tc>
          <w:tcPr>
            <w:tcW w:w="1134" w:type="dxa"/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2018 год</w:t>
            </w:r>
          </w:p>
        </w:tc>
        <w:tc>
          <w:tcPr>
            <w:tcW w:w="1134" w:type="dxa"/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2019 год </w:t>
            </w:r>
          </w:p>
        </w:tc>
        <w:tc>
          <w:tcPr>
            <w:tcW w:w="1134" w:type="dxa"/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2020 год</w:t>
            </w:r>
          </w:p>
        </w:tc>
      </w:tr>
    </w:tbl>
    <w:p w:rsidR="00C94A24" w:rsidRPr="00C94A24" w:rsidRDefault="00C94A24" w:rsidP="00C94A24">
      <w:pPr>
        <w:autoSpaceDE w:val="0"/>
        <w:autoSpaceDN w:val="0"/>
        <w:adjustRightInd w:val="0"/>
        <w:spacing w:line="40" w:lineRule="exact"/>
        <w:jc w:val="center"/>
        <w:rPr>
          <w:lang w:eastAsia="en-US"/>
        </w:rPr>
      </w:pPr>
    </w:p>
    <w:tbl>
      <w:tblPr>
        <w:tblW w:w="1573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3"/>
        <w:gridCol w:w="28"/>
        <w:gridCol w:w="5870"/>
        <w:gridCol w:w="42"/>
        <w:gridCol w:w="1265"/>
        <w:gridCol w:w="11"/>
        <w:gridCol w:w="1985"/>
        <w:gridCol w:w="1417"/>
        <w:gridCol w:w="1134"/>
        <w:gridCol w:w="1134"/>
        <w:gridCol w:w="1134"/>
        <w:gridCol w:w="1134"/>
      </w:tblGrid>
      <w:tr w:rsidR="00C94A24" w:rsidRPr="00C94A24" w:rsidTr="007E79B1">
        <w:trPr>
          <w:tblHeader/>
          <w:tblCellSpacing w:w="5" w:type="nil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</w:t>
            </w: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C94A24" w:rsidRPr="00C94A24" w:rsidTr="00C74A0A">
        <w:trPr>
          <w:tblCellSpacing w:w="5" w:type="nil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7E79B1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C94A24">
              <w:rPr>
                <w:b/>
                <w:lang w:eastAsia="en-US"/>
              </w:rPr>
              <w:t xml:space="preserve">Муниципальная программа «Управление муниципальными финансами и муниципальным долгом </w:t>
            </w:r>
            <w:r w:rsidR="002A272C">
              <w:rPr>
                <w:b/>
                <w:lang w:eastAsia="en-US"/>
              </w:rPr>
              <w:t>г</w:t>
            </w:r>
            <w:r w:rsidRPr="00C94A24">
              <w:rPr>
                <w:b/>
                <w:lang w:eastAsia="en-US"/>
              </w:rPr>
              <w:t>ородского округа «Вуктыл»</w:t>
            </w:r>
          </w:p>
        </w:tc>
      </w:tr>
      <w:tr w:rsidR="00C94A24" w:rsidRPr="00C94A24" w:rsidTr="00C74A0A">
        <w:trPr>
          <w:tblCellSpacing w:w="5" w:type="nil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C94A24">
              <w:rPr>
                <w:b/>
                <w:lang w:eastAsia="en-US"/>
              </w:rPr>
              <w:t xml:space="preserve">Подпрограмма </w:t>
            </w:r>
            <w:r w:rsidRPr="00C94A24">
              <w:rPr>
                <w:b/>
                <w:lang w:val="en-US" w:eastAsia="en-US"/>
              </w:rPr>
              <w:t>I</w:t>
            </w:r>
            <w:r w:rsidRPr="00C94A24">
              <w:rPr>
                <w:b/>
                <w:lang w:eastAsia="en-US"/>
              </w:rPr>
              <w:t xml:space="preserve"> «Переход на использование механизмов и инструментов эффективного управления муниципальными финансами городского округа «Вуктыл»</w:t>
            </w:r>
          </w:p>
        </w:tc>
      </w:tr>
      <w:tr w:rsidR="00C94A24" w:rsidRPr="00C94A24" w:rsidTr="00C74A0A">
        <w:trPr>
          <w:tblCellSpacing w:w="5" w:type="nil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Задача 1. «Формирование бюджетной и налоговой политики городского округа «Вуктыл», отвечающей потребностям общества и задачам городского округа «Вуктыл»</w:t>
            </w:r>
          </w:p>
        </w:tc>
      </w:tr>
      <w:tr w:rsidR="00C94A24" w:rsidRPr="00C94A24" w:rsidTr="00C74A0A">
        <w:trPr>
          <w:gridAfter w:val="10"/>
          <w:wAfter w:w="15126" w:type="dxa"/>
          <w:trHeight w:val="68"/>
          <w:tblCellSpacing w:w="5" w:type="nil"/>
        </w:trPr>
        <w:tc>
          <w:tcPr>
            <w:tcW w:w="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b/>
                <w:highlight w:val="cyan"/>
                <w:lang w:eastAsia="en-US"/>
              </w:rPr>
            </w:pPr>
          </w:p>
        </w:tc>
      </w:tr>
      <w:tr w:rsidR="00C94A24" w:rsidRPr="00C94A24" w:rsidTr="00C94A24">
        <w:trPr>
          <w:trHeight w:val="195"/>
          <w:tblCellSpacing w:w="5" w:type="nil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1.</w:t>
            </w: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C94A24">
              <w:rPr>
                <w:color w:val="000000"/>
                <w:lang w:eastAsia="en-US"/>
              </w:rPr>
              <w:t>Удельный вес расходов бюджет</w:t>
            </w:r>
            <w:r w:rsidR="002A272C">
              <w:rPr>
                <w:color w:val="000000"/>
                <w:lang w:eastAsia="en-US"/>
              </w:rPr>
              <w:t xml:space="preserve">а </w:t>
            </w:r>
            <w:r w:rsidR="002A272C">
              <w:t>муниципального образования</w:t>
            </w:r>
            <w:r w:rsidRPr="00C94A24">
              <w:rPr>
                <w:color w:val="000000"/>
                <w:lang w:eastAsia="en-US"/>
              </w:rPr>
              <w:t xml:space="preserve"> городского округа «Вуктыл», представленных в виде муниципальных программ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процент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</w:p>
          <w:p w:rsidR="00C94A24" w:rsidRPr="00C94A24" w:rsidRDefault="00C94A24" w:rsidP="00A2645D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9</w:t>
            </w:r>
            <w:r w:rsidR="00A2645D">
              <w:rPr>
                <w:lang w:eastAsia="en-US"/>
              </w:rPr>
              <w:t>5</w:t>
            </w:r>
            <w:r w:rsidRPr="00C94A24">
              <w:rPr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</w:p>
          <w:p w:rsidR="00C94A24" w:rsidRPr="00C94A24" w:rsidRDefault="00C94A24" w:rsidP="00A2645D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9</w:t>
            </w:r>
            <w:r w:rsidR="00A2645D">
              <w:rPr>
                <w:lang w:eastAsia="en-US"/>
              </w:rPr>
              <w:t>8</w:t>
            </w:r>
            <w:r w:rsidRPr="00C94A24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</w:p>
          <w:p w:rsidR="00C94A24" w:rsidRPr="00C94A24" w:rsidRDefault="00C94A24" w:rsidP="00A2645D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9</w:t>
            </w:r>
            <w:r w:rsidR="00A2645D">
              <w:rPr>
                <w:lang w:eastAsia="en-US"/>
              </w:rPr>
              <w:t>8</w:t>
            </w:r>
            <w:r w:rsidRPr="00C94A24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</w:p>
          <w:p w:rsidR="00C94A24" w:rsidRPr="00C94A24" w:rsidRDefault="00C94A24" w:rsidP="00A2645D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9</w:t>
            </w:r>
            <w:r w:rsidR="00A2645D">
              <w:rPr>
                <w:lang w:eastAsia="en-US"/>
              </w:rPr>
              <w:t>8</w:t>
            </w:r>
            <w:r w:rsidRPr="00C94A24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</w:p>
          <w:p w:rsidR="00C94A24" w:rsidRPr="00C94A24" w:rsidRDefault="00C94A24" w:rsidP="00A2645D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9</w:t>
            </w:r>
            <w:r w:rsidR="00A2645D">
              <w:rPr>
                <w:lang w:eastAsia="en-US"/>
              </w:rPr>
              <w:t>8</w:t>
            </w:r>
            <w:r w:rsidRPr="00C94A24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</w:p>
          <w:p w:rsidR="00C94A24" w:rsidRPr="00C94A24" w:rsidRDefault="00C94A24" w:rsidP="00A2645D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9</w:t>
            </w:r>
            <w:r w:rsidR="00A2645D">
              <w:rPr>
                <w:lang w:eastAsia="en-US"/>
              </w:rPr>
              <w:t>8</w:t>
            </w:r>
            <w:r w:rsidRPr="00C94A24">
              <w:rPr>
                <w:lang w:eastAsia="en-US"/>
              </w:rPr>
              <w:t>,0</w:t>
            </w:r>
          </w:p>
        </w:tc>
      </w:tr>
      <w:tr w:rsidR="00C94A24" w:rsidRPr="00C94A24" w:rsidTr="00C94A24">
        <w:trPr>
          <w:trHeight w:val="195"/>
          <w:tblCellSpacing w:w="5" w:type="nil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2.</w:t>
            </w: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C94A24">
              <w:rPr>
                <w:color w:val="000000"/>
                <w:lang w:eastAsia="en-US"/>
              </w:rPr>
              <w:t>Доля принятых нормативных правовых актов, определяющих основные направления бюджетной и налоговой политики городского округа «Вуктыл», к общему количеству необходимых нормативных правовых актов согласно законодательству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процент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</w:p>
          <w:p w:rsidR="00C94A24" w:rsidRPr="00C94A24" w:rsidRDefault="00321D44" w:rsidP="00321D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  <w:r w:rsidR="00C94A24" w:rsidRPr="00C94A24"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Задача 2. «Формирование условий для внедрения инструментов эффективного менеджмента в сфере общественных финансов </w:t>
            </w:r>
          </w:p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городского округа «Вуктыл»</w:t>
            </w:r>
          </w:p>
        </w:tc>
      </w:tr>
      <w:tr w:rsidR="00C94A24" w:rsidRPr="00C94A24" w:rsidTr="00C74A0A">
        <w:trPr>
          <w:trHeight w:val="804"/>
          <w:tblCellSpacing w:w="5" w:type="nil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3.</w:t>
            </w: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2A272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>Удельный вес своевременно разработанных и утвержденных и/или актуализированных нормативных правовых актов, регламентирующих и</w:t>
            </w:r>
            <w:r w:rsidR="002A272C">
              <w:rPr>
                <w:lang w:eastAsia="en-US"/>
              </w:rPr>
              <w:t xml:space="preserve"> методологи</w:t>
            </w:r>
            <w:r w:rsidRPr="00C94A24">
              <w:rPr>
                <w:lang w:eastAsia="en-US"/>
              </w:rPr>
              <w:t xml:space="preserve">чески обеспечивающих бюджетный </w:t>
            </w:r>
            <w:r w:rsidRPr="00C94A24">
              <w:rPr>
                <w:lang w:eastAsia="en-US"/>
              </w:rPr>
              <w:lastRenderedPageBreak/>
              <w:t>процесс в городском округе «Вуктыл», в количестве таких актов, необходимых для внедрения механизмов использования инструментов эффективного финансового менеджмента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lastRenderedPageBreak/>
              <w:t>4.</w:t>
            </w: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ind w:firstLine="77"/>
              <w:contextualSpacing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Удельный вес главных распорядителей средств бюджета </w:t>
            </w:r>
            <w:r w:rsidR="002A272C">
              <w:t xml:space="preserve">муниципального образования </w:t>
            </w:r>
            <w:r w:rsidRPr="00C94A24">
              <w:rPr>
                <w:lang w:eastAsia="en-US"/>
              </w:rPr>
              <w:t>городского округа, охваченных годовым мониторингом качества финансового менеджмента главных распорядителей бюджетных средств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процент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5.</w:t>
            </w: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eastAsia="en-US"/>
              </w:rPr>
            </w:pPr>
            <w:r w:rsidRPr="00C94A24">
              <w:t xml:space="preserve">Удельный вес проведенных контрольных мероприятий (ревизий и проверок целевого использования средств бюджета </w:t>
            </w:r>
            <w:r w:rsidR="002A272C">
              <w:t xml:space="preserve">муниципального образования </w:t>
            </w:r>
            <w:r w:rsidRPr="00C94A24">
              <w:t>городского округа «Вуктыл») в общем количестве запланированных мероприятий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процент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6.</w:t>
            </w: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224D49">
            <w:pPr>
              <w:ind w:firstLine="77"/>
              <w:contextualSpacing/>
              <w:jc w:val="both"/>
            </w:pPr>
            <w:r w:rsidRPr="00C94A24">
              <w:rPr>
                <w:rFonts w:eastAsia="Calibri"/>
              </w:rPr>
              <w:t>У</w:t>
            </w:r>
            <w:r w:rsidRPr="00C94A24">
              <w:rPr>
                <w:rFonts w:eastAsia="Calibri"/>
                <w:lang w:val="x-none"/>
              </w:rPr>
              <w:t xml:space="preserve">дельный вес проведенных плановых проверок </w:t>
            </w:r>
            <w:proofErr w:type="gramStart"/>
            <w:r w:rsidRPr="00C94A24">
              <w:rPr>
                <w:rFonts w:eastAsia="Calibri"/>
                <w:lang w:val="x-none"/>
              </w:rPr>
              <w:t xml:space="preserve">по соблюдению законодательства о контрактной системе в сфере закупок для </w:t>
            </w:r>
            <w:proofErr w:type="spellStart"/>
            <w:r w:rsidR="00224D49">
              <w:rPr>
                <w:rFonts w:eastAsia="Calibri"/>
              </w:rPr>
              <w:t>муниципаль</w:t>
            </w:r>
            <w:r w:rsidRPr="00C94A24">
              <w:rPr>
                <w:rFonts w:eastAsia="Calibri"/>
                <w:lang w:val="x-none"/>
              </w:rPr>
              <w:t>ных</w:t>
            </w:r>
            <w:proofErr w:type="spellEnd"/>
            <w:r w:rsidRPr="00C94A24">
              <w:rPr>
                <w:rFonts w:eastAsia="Calibri"/>
                <w:lang w:val="x-none"/>
              </w:rPr>
              <w:t xml:space="preserve"> нужд в общем количестве</w:t>
            </w:r>
            <w:proofErr w:type="gramEnd"/>
            <w:r w:rsidRPr="00C94A24">
              <w:rPr>
                <w:rFonts w:eastAsia="Calibri"/>
                <w:lang w:val="x-none"/>
              </w:rPr>
              <w:t xml:space="preserve"> запланированных проверок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процент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7.</w:t>
            </w: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2A272C">
            <w:pPr>
              <w:ind w:firstLine="77"/>
              <w:contextualSpacing/>
              <w:jc w:val="both"/>
            </w:pPr>
            <w:r w:rsidRPr="00C94A24">
              <w:rPr>
                <w:rFonts w:eastAsia="Calibri"/>
              </w:rPr>
              <w:t>У</w:t>
            </w:r>
            <w:r w:rsidRPr="00C94A24">
              <w:rPr>
                <w:rFonts w:eastAsia="Calibri"/>
                <w:lang w:val="x-none"/>
              </w:rPr>
              <w:t xml:space="preserve">дельный вес принимаемых решений о бюджете </w:t>
            </w:r>
            <w:r w:rsidR="002A272C">
              <w:t xml:space="preserve">муниципального образования </w:t>
            </w:r>
            <w:r w:rsidRPr="00C94A24">
              <w:rPr>
                <w:rFonts w:eastAsia="Calibri"/>
                <w:lang w:val="x-none"/>
              </w:rPr>
              <w:t xml:space="preserve">городского округа «Вуктыл» на очередной финансовый год и плановый период и об исполнении бюджета </w:t>
            </w:r>
            <w:r w:rsidR="002A272C">
              <w:t xml:space="preserve">муниципального образования </w:t>
            </w:r>
            <w:r w:rsidRPr="00C94A24">
              <w:rPr>
                <w:rFonts w:eastAsia="Calibri"/>
                <w:lang w:val="x-none"/>
              </w:rPr>
              <w:t>городского округа «Вуктыл», прошедших процедуру публичных слушаний, в общем объеме таких решений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процент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b/>
                <w:lang w:eastAsia="en-US"/>
              </w:rPr>
              <w:t xml:space="preserve">Подпрограмма </w:t>
            </w:r>
            <w:r w:rsidRPr="00C94A24">
              <w:rPr>
                <w:b/>
                <w:lang w:val="en-US" w:eastAsia="en-US"/>
              </w:rPr>
              <w:t>II</w:t>
            </w:r>
            <w:r w:rsidRPr="00C94A24">
              <w:rPr>
                <w:b/>
                <w:lang w:eastAsia="en-US"/>
              </w:rPr>
              <w:t xml:space="preserve"> «</w:t>
            </w:r>
            <w:r w:rsidRPr="00C94A24">
              <w:rPr>
                <w:b/>
              </w:rPr>
              <w:t>Организация и обеспечение бюджетного процесса в городском округе «Вуктыл»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C94A24">
              <w:rPr>
                <w:lang w:eastAsia="en-US"/>
              </w:rPr>
              <w:t>Задача 1 «</w:t>
            </w:r>
            <w:r w:rsidRPr="00C94A24">
              <w:t>Обеспечение выполнения и оптимизации расходных обязательств городского округа «Вуктыл»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8.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224D49" w:rsidP="00224D49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Соо</w:t>
            </w:r>
            <w:r w:rsidR="00C94A24" w:rsidRPr="00C94A24">
              <w:rPr>
                <w:lang w:eastAsia="en-US"/>
              </w:rPr>
              <w:t>тношение дефицита бюджета</w:t>
            </w:r>
            <w:r w:rsidR="002A272C">
              <w:rPr>
                <w:lang w:eastAsia="en-US"/>
              </w:rPr>
              <w:t xml:space="preserve"> </w:t>
            </w:r>
            <w:r w:rsidR="002A272C">
              <w:t>муниципального образования</w:t>
            </w:r>
            <w:r w:rsidR="00C94A24" w:rsidRPr="00C94A24">
              <w:rPr>
                <w:lang w:eastAsia="en-US"/>
              </w:rPr>
              <w:t xml:space="preserve"> городского округа «Вуктыл» к доходам без учета безвозмездных поступлений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C94A24">
              <w:rPr>
                <w:lang w:eastAsia="en-US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A2645D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A2645D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A2645D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A2645D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A2645D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A2645D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2,2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9.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2A272C" w:rsidRDefault="00C94A24" w:rsidP="00B43CF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>Соответстви</w:t>
            </w:r>
            <w:r w:rsidR="00B43CF7">
              <w:rPr>
                <w:lang w:eastAsia="en-US"/>
              </w:rPr>
              <w:t>е</w:t>
            </w:r>
            <w:r w:rsidRPr="00C94A24">
              <w:rPr>
                <w:lang w:eastAsia="en-US"/>
              </w:rPr>
              <w:t xml:space="preserve"> решения о бюджете</w:t>
            </w:r>
            <w:r w:rsidR="002A272C">
              <w:rPr>
                <w:lang w:eastAsia="en-US"/>
              </w:rPr>
              <w:t xml:space="preserve"> </w:t>
            </w:r>
            <w:r w:rsidR="002A272C">
              <w:t>муниципального образования</w:t>
            </w:r>
            <w:r w:rsidRPr="00C94A24">
              <w:rPr>
                <w:lang w:eastAsia="en-US"/>
              </w:rPr>
              <w:t xml:space="preserve"> городского округа «Вуктыл» на очередной </w:t>
            </w:r>
            <w:r w:rsidRPr="00C94A24">
              <w:rPr>
                <w:lang w:eastAsia="en-US"/>
              </w:rPr>
              <w:lastRenderedPageBreak/>
              <w:t xml:space="preserve">финансовый год и плановый период требованиям Бюджетного </w:t>
            </w:r>
            <w:hyperlink r:id="rId15" w:tooltip="&quot;Бюджетный кодекс Российской Федерации&quot; от 31.07.1998 N 145-ФЗ (ред. от 03.07.2016) (с изм. и доп., вступ. в силу с 04.07.2016){КонсультантПлюс}" w:history="1">
              <w:r w:rsidRPr="00C94A24">
                <w:rPr>
                  <w:lang w:eastAsia="en-US"/>
                </w:rPr>
                <w:t>кодекса</w:t>
              </w:r>
            </w:hyperlink>
            <w:r w:rsidRPr="00C94A24">
              <w:rPr>
                <w:lang w:eastAsia="en-US"/>
              </w:rPr>
              <w:t xml:space="preserve"> Российской Федерации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C94A24">
              <w:rPr>
                <w:lang w:eastAsia="en-US"/>
              </w:rPr>
              <w:lastRenderedPageBreak/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lastRenderedPageBreak/>
              <w:t>10.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>Доля налоговых и неналоговых доходов бюджета</w:t>
            </w:r>
            <w:r w:rsidR="002A272C">
              <w:rPr>
                <w:lang w:eastAsia="en-US"/>
              </w:rPr>
              <w:t xml:space="preserve"> </w:t>
            </w:r>
            <w:r w:rsidRPr="00C94A24">
              <w:rPr>
                <w:lang w:eastAsia="en-US"/>
              </w:rPr>
              <w:t xml:space="preserve"> муниципального образования городского округа «Вуктыл»</w:t>
            </w:r>
            <w:r w:rsidR="00C67DB2">
              <w:rPr>
                <w:lang w:eastAsia="en-US"/>
              </w:rPr>
              <w:t xml:space="preserve"> к общему объему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321D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</w:t>
            </w:r>
            <w:r w:rsidR="00321D44">
              <w:rPr>
                <w:lang w:eastAsia="en-US"/>
              </w:rPr>
              <w:t>7</w:t>
            </w:r>
            <w:r w:rsidRPr="00C94A24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321D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</w:t>
            </w:r>
            <w:r w:rsidR="00321D44">
              <w:rPr>
                <w:lang w:eastAsia="en-US"/>
              </w:rPr>
              <w:t>7</w:t>
            </w:r>
            <w:r w:rsidRPr="00C94A24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321D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</w:t>
            </w:r>
            <w:r w:rsidR="00321D44">
              <w:rPr>
                <w:lang w:eastAsia="en-US"/>
              </w:rPr>
              <w:t>7</w:t>
            </w:r>
            <w:r w:rsidRPr="00C94A24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321D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</w:t>
            </w:r>
            <w:r w:rsidR="00321D44">
              <w:rPr>
                <w:lang w:eastAsia="en-US"/>
              </w:rPr>
              <w:t>7</w:t>
            </w:r>
            <w:r w:rsidRPr="00C94A24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C94A24" w:rsidP="00321D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</w:t>
            </w:r>
            <w:r w:rsidR="00321D44">
              <w:rPr>
                <w:lang w:eastAsia="en-US"/>
              </w:rPr>
              <w:t>7</w:t>
            </w:r>
            <w:r w:rsidRPr="00C94A24">
              <w:rPr>
                <w:lang w:eastAsia="en-US"/>
              </w:rPr>
              <w:t>,0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11.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B43CF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>Соответстви</w:t>
            </w:r>
            <w:r w:rsidR="00B43CF7">
              <w:rPr>
                <w:lang w:eastAsia="en-US"/>
              </w:rPr>
              <w:t>е</w:t>
            </w:r>
            <w:r w:rsidRPr="00C94A24">
              <w:rPr>
                <w:lang w:eastAsia="en-US"/>
              </w:rPr>
              <w:t xml:space="preserve"> исполнения бюджета </w:t>
            </w:r>
            <w:r w:rsidR="002A272C">
              <w:t xml:space="preserve">муниципального образования </w:t>
            </w:r>
            <w:r w:rsidRPr="00C94A24">
              <w:rPr>
                <w:lang w:eastAsia="en-US"/>
              </w:rPr>
              <w:t>городского округа «Вуктыл» бюджетному законодательству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12.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224D49" w:rsidP="00224D4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</w:t>
            </w:r>
            <w:r w:rsidR="00C94A24" w:rsidRPr="00A2645D">
              <w:rPr>
                <w:lang w:eastAsia="en-US"/>
              </w:rPr>
              <w:t xml:space="preserve">тношение </w:t>
            </w:r>
            <w:proofErr w:type="gramStart"/>
            <w:r w:rsidR="00C94A24" w:rsidRPr="00A2645D">
              <w:rPr>
                <w:lang w:eastAsia="en-US"/>
              </w:rPr>
              <w:t>объема просроченной кредиторской задолженности получателей средств бюджета</w:t>
            </w:r>
            <w:r w:rsidR="002A272C">
              <w:rPr>
                <w:lang w:eastAsia="en-US"/>
              </w:rPr>
              <w:t xml:space="preserve"> </w:t>
            </w:r>
            <w:r w:rsidR="002A272C">
              <w:t>муниципального образования</w:t>
            </w:r>
            <w:r w:rsidR="00C94A24" w:rsidRPr="00A2645D">
              <w:rPr>
                <w:lang w:eastAsia="en-US"/>
              </w:rPr>
              <w:t xml:space="preserve"> городского</w:t>
            </w:r>
            <w:proofErr w:type="gramEnd"/>
            <w:r w:rsidR="00C94A24" w:rsidRPr="00A2645D">
              <w:rPr>
                <w:lang w:eastAsia="en-US"/>
              </w:rPr>
              <w:t xml:space="preserve"> округа «Вуктыл» к общему объему расходов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1,0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13.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>Удельный вес бюджетной отчетности, представленной в установленные Министерством финансов Р</w:t>
            </w:r>
            <w:r w:rsidR="002A272C">
              <w:rPr>
                <w:lang w:eastAsia="en-US"/>
              </w:rPr>
              <w:t xml:space="preserve">еспублики </w:t>
            </w:r>
            <w:r w:rsidRPr="00C94A24">
              <w:rPr>
                <w:lang w:eastAsia="en-US"/>
              </w:rPr>
              <w:t>К</w:t>
            </w:r>
            <w:r w:rsidR="002A272C">
              <w:rPr>
                <w:lang w:eastAsia="en-US"/>
              </w:rPr>
              <w:t>оми</w:t>
            </w:r>
            <w:r w:rsidRPr="00C94A24">
              <w:rPr>
                <w:lang w:eastAsia="en-US"/>
              </w:rPr>
              <w:t xml:space="preserve"> сроки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  <w:r w:rsidRPr="00C94A24">
              <w:rPr>
                <w:lang w:eastAsia="en-US"/>
              </w:rPr>
              <w:t xml:space="preserve">Задача 2 «Повышение эффективности управления муниципальным долгом </w:t>
            </w:r>
            <w:r w:rsidRPr="00C94A24">
              <w:t>городского округа «Вуктыл»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14.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2645D">
              <w:rPr>
                <w:lang w:eastAsia="en-US"/>
              </w:rPr>
              <w:t xml:space="preserve">Доля объема расходов на обслуживание муниципального долга городского округа «Вуктыл» в объеме расходов бюджета </w:t>
            </w:r>
            <w:r w:rsidR="002A272C">
              <w:t xml:space="preserve">муниципального образования </w:t>
            </w:r>
            <w:r w:rsidRPr="00A2645D">
              <w:rPr>
                <w:lang w:eastAsia="en-US"/>
              </w:rPr>
              <w:t>городского округа «Вуктыл»,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1,0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15.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Отношение объема муниципального долга городского округа «Вуктыл» к общему годовому объему доходов бюджета </w:t>
            </w:r>
            <w:r w:rsidR="002A272C">
              <w:t xml:space="preserve">муниципального образования </w:t>
            </w:r>
            <w:r w:rsidRPr="00C94A24">
              <w:rPr>
                <w:lang w:eastAsia="en-US"/>
              </w:rPr>
              <w:t>городского округа «Вуктыл» без учета объема безвозмездных поступлений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A2645D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A2645D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A2645D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A2645D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A2645D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94A24" w:rsidRPr="00C94A24" w:rsidRDefault="00A2645D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b/>
                <w:lang w:eastAsia="en-US"/>
              </w:rPr>
              <w:t xml:space="preserve">Подпрограмма </w:t>
            </w:r>
            <w:r w:rsidRPr="00C94A24">
              <w:rPr>
                <w:b/>
                <w:lang w:val="en-US" w:eastAsia="en-US"/>
              </w:rPr>
              <w:t>III</w:t>
            </w:r>
            <w:r w:rsidRPr="00C94A24">
              <w:rPr>
                <w:b/>
                <w:lang w:eastAsia="en-US"/>
              </w:rPr>
              <w:t xml:space="preserve"> «Обеспечение реализации муниципальной программы»</w:t>
            </w:r>
          </w:p>
        </w:tc>
      </w:tr>
      <w:tr w:rsidR="00C94A24" w:rsidRPr="00C94A24" w:rsidTr="00C74A0A">
        <w:trPr>
          <w:trHeight w:val="339"/>
          <w:tblCellSpacing w:w="5" w:type="nil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Задача 1. «Обеспечение на муниципальном уровне управления реализацией мероприятий программы»</w:t>
            </w:r>
          </w:p>
        </w:tc>
      </w:tr>
      <w:tr w:rsidR="00C94A24" w:rsidRPr="00C94A24" w:rsidTr="00C74A0A">
        <w:trPr>
          <w:trHeight w:val="195"/>
          <w:tblCellSpacing w:w="5" w:type="nil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16.</w:t>
            </w: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B43CF7" w:rsidRDefault="00C94A24" w:rsidP="00B43CF7">
            <w:pPr>
              <w:ind w:firstLine="34"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Уровень ежегодного достижения показателей </w:t>
            </w:r>
            <w:r w:rsidR="00B43CF7">
              <w:rPr>
                <w:lang w:eastAsia="en-US"/>
              </w:rPr>
              <w:t>подпрограмм</w:t>
            </w:r>
            <w:r w:rsidRPr="00C94A24">
              <w:rPr>
                <w:lang w:eastAsia="en-US"/>
              </w:rPr>
              <w:t xml:space="preserve"> </w:t>
            </w:r>
            <w:r w:rsidR="00B43CF7">
              <w:rPr>
                <w:lang w:val="en-US" w:eastAsia="en-US"/>
              </w:rPr>
              <w:t>I</w:t>
            </w:r>
            <w:r w:rsidR="00B43CF7" w:rsidRPr="00B43CF7">
              <w:rPr>
                <w:lang w:eastAsia="en-US"/>
              </w:rPr>
              <w:t>-</w:t>
            </w:r>
            <w:r w:rsidR="00B43CF7">
              <w:rPr>
                <w:lang w:val="en-US" w:eastAsia="en-US"/>
              </w:rPr>
              <w:t>II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процент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100</w:t>
            </w:r>
          </w:p>
        </w:tc>
      </w:tr>
    </w:tbl>
    <w:p w:rsidR="00C94A24" w:rsidRPr="00C94A24" w:rsidRDefault="00C94A24" w:rsidP="00C94A24">
      <w:pPr>
        <w:autoSpaceDE w:val="0"/>
        <w:autoSpaceDN w:val="0"/>
        <w:adjustRightInd w:val="0"/>
        <w:jc w:val="right"/>
        <w:outlineLvl w:val="0"/>
      </w:pPr>
    </w:p>
    <w:p w:rsidR="00C94A24" w:rsidRPr="00C94A24" w:rsidRDefault="00C94A24" w:rsidP="00C94A24">
      <w:pPr>
        <w:autoSpaceDE w:val="0"/>
        <w:autoSpaceDN w:val="0"/>
        <w:adjustRightInd w:val="0"/>
        <w:jc w:val="right"/>
        <w:outlineLvl w:val="0"/>
        <w:rPr>
          <w:rFonts w:cs="Calibri"/>
        </w:rPr>
      </w:pPr>
    </w:p>
    <w:p w:rsidR="00C94A24" w:rsidRPr="00C94A24" w:rsidRDefault="00C94A24" w:rsidP="00C94A24">
      <w:pPr>
        <w:autoSpaceDE w:val="0"/>
        <w:autoSpaceDN w:val="0"/>
        <w:adjustRightInd w:val="0"/>
        <w:jc w:val="right"/>
        <w:outlineLvl w:val="0"/>
        <w:rPr>
          <w:rFonts w:cs="Calibri"/>
        </w:rPr>
      </w:pPr>
      <w:r w:rsidRPr="00C94A24">
        <w:rPr>
          <w:rFonts w:cs="Calibri"/>
        </w:rPr>
        <w:t>Таблица 2</w:t>
      </w:r>
    </w:p>
    <w:p w:rsidR="00C94A24" w:rsidRPr="00C94A24" w:rsidRDefault="00C94A24" w:rsidP="00C94A24">
      <w:pPr>
        <w:autoSpaceDE w:val="0"/>
        <w:autoSpaceDN w:val="0"/>
        <w:adjustRightInd w:val="0"/>
        <w:jc w:val="center"/>
        <w:rPr>
          <w:rFonts w:cs="Calibri"/>
        </w:rPr>
      </w:pPr>
    </w:p>
    <w:p w:rsidR="00C94A24" w:rsidRPr="00C94A24" w:rsidRDefault="00C94A24" w:rsidP="002A272C">
      <w:pPr>
        <w:autoSpaceDE w:val="0"/>
        <w:autoSpaceDN w:val="0"/>
        <w:adjustRightInd w:val="0"/>
        <w:jc w:val="center"/>
        <w:rPr>
          <w:rFonts w:cs="Calibri"/>
        </w:rPr>
      </w:pPr>
      <w:r w:rsidRPr="00C94A24">
        <w:rPr>
          <w:rFonts w:cs="Calibri"/>
        </w:rPr>
        <w:t>Перечень</w:t>
      </w:r>
    </w:p>
    <w:p w:rsidR="00C94A24" w:rsidRPr="00C94A24" w:rsidRDefault="00C94A24" w:rsidP="002A272C">
      <w:pPr>
        <w:jc w:val="center"/>
        <w:rPr>
          <w:rFonts w:cs="Calibri"/>
          <w:lang w:eastAsia="en-US"/>
        </w:rPr>
      </w:pPr>
      <w:r w:rsidRPr="00C94A24">
        <w:rPr>
          <w:rFonts w:cs="Calibri"/>
        </w:rPr>
        <w:t xml:space="preserve"> основных мероприятий муниципальной  программы</w:t>
      </w:r>
    </w:p>
    <w:p w:rsidR="00C94A24" w:rsidRPr="00C94A24" w:rsidRDefault="00C94A24" w:rsidP="002A272C">
      <w:pPr>
        <w:jc w:val="center"/>
        <w:rPr>
          <w:rFonts w:cs="Calibri"/>
          <w:lang w:eastAsia="en-US"/>
        </w:rPr>
      </w:pPr>
      <w:r w:rsidRPr="00C94A24">
        <w:rPr>
          <w:lang w:eastAsia="en-US"/>
        </w:rPr>
        <w:t>городского округа «Вуктыл» «</w:t>
      </w:r>
      <w:r w:rsidRPr="00C94A24">
        <w:rPr>
          <w:rFonts w:cs="Calibri"/>
          <w:lang w:eastAsia="en-US"/>
        </w:rPr>
        <w:t xml:space="preserve">Управление муниципальными финансами и муниципальным долгом </w:t>
      </w:r>
    </w:p>
    <w:p w:rsidR="00C94A24" w:rsidRPr="00C94A24" w:rsidRDefault="00C94A24" w:rsidP="002A272C">
      <w:pPr>
        <w:jc w:val="center"/>
        <w:rPr>
          <w:lang w:eastAsia="en-US"/>
        </w:rPr>
      </w:pPr>
      <w:r w:rsidRPr="00C94A24">
        <w:rPr>
          <w:rFonts w:cs="Calibri"/>
          <w:lang w:eastAsia="en-US"/>
        </w:rPr>
        <w:t>городского округа «Вуктыл»</w:t>
      </w:r>
    </w:p>
    <w:p w:rsidR="00C94A24" w:rsidRPr="00C94A24" w:rsidRDefault="00C94A24" w:rsidP="00C94A24">
      <w:pPr>
        <w:spacing w:line="276" w:lineRule="auto"/>
        <w:jc w:val="center"/>
        <w:rPr>
          <w:lang w:eastAsia="en-US"/>
        </w:rPr>
      </w:pPr>
    </w:p>
    <w:tbl>
      <w:tblPr>
        <w:tblW w:w="15298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45"/>
        <w:gridCol w:w="1912"/>
        <w:gridCol w:w="1096"/>
        <w:gridCol w:w="1223"/>
        <w:gridCol w:w="4164"/>
        <w:gridCol w:w="3118"/>
      </w:tblGrid>
      <w:tr w:rsidR="00C94A24" w:rsidRPr="00C94A24" w:rsidTr="00BE103F">
        <w:trPr>
          <w:trHeight w:val="225"/>
        </w:trPr>
        <w:tc>
          <w:tcPr>
            <w:tcW w:w="540" w:type="dxa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№ </w:t>
            </w:r>
            <w:r w:rsidRPr="00C94A24">
              <w:rPr>
                <w:lang w:eastAsia="en-US"/>
              </w:rPr>
              <w:br/>
            </w:r>
            <w:proofErr w:type="gramStart"/>
            <w:r w:rsidRPr="00C94A24">
              <w:rPr>
                <w:lang w:eastAsia="en-US"/>
              </w:rPr>
              <w:t>п</w:t>
            </w:r>
            <w:proofErr w:type="gramEnd"/>
            <w:r w:rsidRPr="00C94A24">
              <w:rPr>
                <w:lang w:eastAsia="en-US"/>
              </w:rPr>
              <w:t>/п</w:t>
            </w:r>
          </w:p>
        </w:tc>
        <w:tc>
          <w:tcPr>
            <w:tcW w:w="3245" w:type="dxa"/>
          </w:tcPr>
          <w:p w:rsidR="00C94A24" w:rsidRPr="00C94A24" w:rsidRDefault="00C94A24" w:rsidP="00DD5AE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Номер и наименование </w:t>
            </w:r>
            <w:r w:rsidRPr="00C94A24">
              <w:rPr>
                <w:lang w:eastAsia="en-US"/>
              </w:rPr>
              <w:br/>
              <w:t>основного мероприятия</w:t>
            </w:r>
          </w:p>
        </w:tc>
        <w:tc>
          <w:tcPr>
            <w:tcW w:w="1912" w:type="dxa"/>
          </w:tcPr>
          <w:p w:rsidR="00C94A24" w:rsidRPr="00C94A24" w:rsidRDefault="00C94A24" w:rsidP="00DD5AE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</w:t>
            </w:r>
            <w:r w:rsidRPr="00C94A24">
              <w:rPr>
                <w:lang w:eastAsia="en-US"/>
              </w:rPr>
              <w:br/>
              <w:t xml:space="preserve"> исполнитель основного мероприятия</w:t>
            </w:r>
          </w:p>
        </w:tc>
        <w:tc>
          <w:tcPr>
            <w:tcW w:w="1096" w:type="dxa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Срок   </w:t>
            </w:r>
            <w:r w:rsidRPr="00C94A24">
              <w:rPr>
                <w:lang w:eastAsia="en-US"/>
              </w:rPr>
              <w:br/>
              <w:t xml:space="preserve"> начала реализации</w:t>
            </w:r>
          </w:p>
        </w:tc>
        <w:tc>
          <w:tcPr>
            <w:tcW w:w="1223" w:type="dxa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Срок  </w:t>
            </w:r>
            <w:r w:rsidRPr="00C94A24">
              <w:rPr>
                <w:lang w:eastAsia="en-US"/>
              </w:rPr>
              <w:br/>
              <w:t>окончания реализации</w:t>
            </w:r>
            <w:r w:rsidRPr="00C94A24">
              <w:rPr>
                <w:lang w:eastAsia="en-US"/>
              </w:rPr>
              <w:br/>
            </w:r>
          </w:p>
        </w:tc>
        <w:tc>
          <w:tcPr>
            <w:tcW w:w="4164" w:type="dxa"/>
          </w:tcPr>
          <w:p w:rsidR="00C94A24" w:rsidRPr="00C94A24" w:rsidRDefault="00C94A24" w:rsidP="00DD5AE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Ожидаемый    </w:t>
            </w:r>
            <w:r w:rsidRPr="00C94A24">
              <w:rPr>
                <w:lang w:eastAsia="en-US"/>
              </w:rPr>
              <w:br/>
            </w:r>
            <w:r w:rsidR="00DD5AEC">
              <w:rPr>
                <w:lang w:eastAsia="en-US"/>
              </w:rPr>
              <w:t>непосредственный</w:t>
            </w:r>
            <w:r w:rsidR="00DD5AEC">
              <w:rPr>
                <w:lang w:eastAsia="en-US"/>
              </w:rPr>
              <w:br/>
              <w:t xml:space="preserve">   результат  не соответствует результатам, отраженным в паспортах Подпрограмм</w:t>
            </w:r>
          </w:p>
        </w:tc>
        <w:tc>
          <w:tcPr>
            <w:tcW w:w="3118" w:type="dxa"/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Связь с   показателями  </w:t>
            </w:r>
            <w:r w:rsidRPr="00C94A24">
              <w:rPr>
                <w:lang w:eastAsia="en-US"/>
              </w:rPr>
              <w:br/>
              <w:t xml:space="preserve">муниципальной    программы   </w:t>
            </w:r>
            <w:r w:rsidRPr="00C94A24">
              <w:rPr>
                <w:lang w:eastAsia="en-US"/>
              </w:rPr>
              <w:br/>
              <w:t>(подпрограммы)</w:t>
            </w: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C94A24" w:rsidRPr="00C94A24" w:rsidRDefault="00C94A24" w:rsidP="00C94A24">
      <w:pPr>
        <w:spacing w:line="276" w:lineRule="auto"/>
        <w:jc w:val="center"/>
        <w:rPr>
          <w:sz w:val="4"/>
          <w:szCs w:val="4"/>
          <w:lang w:eastAsia="en-US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4"/>
        <w:gridCol w:w="83"/>
        <w:gridCol w:w="18"/>
        <w:gridCol w:w="3258"/>
        <w:gridCol w:w="1843"/>
        <w:gridCol w:w="1137"/>
        <w:gridCol w:w="155"/>
        <w:gridCol w:w="1123"/>
        <w:gridCol w:w="3967"/>
        <w:gridCol w:w="143"/>
        <w:gridCol w:w="56"/>
        <w:gridCol w:w="16"/>
        <w:gridCol w:w="3046"/>
      </w:tblGrid>
      <w:tr w:rsidR="00C94A24" w:rsidRPr="00C94A24" w:rsidTr="00A40C8A">
        <w:trPr>
          <w:tblHeader/>
          <w:tblCellSpacing w:w="5" w:type="nil"/>
        </w:trPr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5</w:t>
            </w:r>
          </w:p>
        </w:tc>
        <w:tc>
          <w:tcPr>
            <w:tcW w:w="4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6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7</w:t>
            </w:r>
          </w:p>
        </w:tc>
      </w:tr>
      <w:tr w:rsidR="00C94A24" w:rsidRPr="00C94A24" w:rsidTr="00BE103F">
        <w:trPr>
          <w:tblCellSpacing w:w="5" w:type="nil"/>
        </w:trPr>
        <w:tc>
          <w:tcPr>
            <w:tcW w:w="1530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4A24">
              <w:rPr>
                <w:b/>
              </w:rPr>
              <w:t xml:space="preserve">Подпрограмма </w:t>
            </w:r>
            <w:r w:rsidRPr="00C94A24">
              <w:rPr>
                <w:b/>
                <w:lang w:val="en-US"/>
              </w:rPr>
              <w:t>I</w:t>
            </w:r>
            <w:r w:rsidRPr="00C94A24">
              <w:rPr>
                <w:b/>
              </w:rPr>
              <w:t xml:space="preserve"> </w:t>
            </w:r>
            <w:r w:rsidRPr="00C94A24">
              <w:rPr>
                <w:b/>
                <w:lang w:eastAsia="en-US"/>
              </w:rPr>
              <w:t xml:space="preserve">«Переход на использование механизмов и инструментов эффективного управления муниципальными финансами городского округа «Вуктыл» </w:t>
            </w:r>
          </w:p>
        </w:tc>
      </w:tr>
      <w:tr w:rsidR="00C94A24" w:rsidRPr="00C94A24" w:rsidTr="00BE103F">
        <w:trPr>
          <w:tblCellSpacing w:w="5" w:type="nil"/>
        </w:trPr>
        <w:tc>
          <w:tcPr>
            <w:tcW w:w="1530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tabs>
                <w:tab w:val="center" w:pos="7795"/>
                <w:tab w:val="left" w:pos="12935"/>
              </w:tabs>
              <w:autoSpaceDE w:val="0"/>
              <w:autoSpaceDN w:val="0"/>
              <w:adjustRightInd w:val="0"/>
              <w:jc w:val="center"/>
            </w:pPr>
            <w:r w:rsidRPr="00C94A24">
              <w:rPr>
                <w:lang w:eastAsia="en-US"/>
              </w:rPr>
              <w:t>Задача 1. «Формирование бюджетной и налоговой политики городского округа «Вуктыл», отвечающей потребностям общества и задачам городского округа «Вуктыл»</w:t>
            </w:r>
          </w:p>
        </w:tc>
      </w:tr>
      <w:tr w:rsidR="00C94A24" w:rsidRPr="00C94A24" w:rsidTr="00A40C8A">
        <w:trPr>
          <w:tblCellSpacing w:w="5" w:type="nil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C94A24">
              <w:t>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Основное мероприятие  1.1</w:t>
            </w:r>
            <w:r w:rsidR="002158A6">
              <w:rPr>
                <w:rFonts w:eastAsia="Calibri"/>
                <w:lang w:eastAsia="en-US"/>
              </w:rPr>
              <w:t>.</w:t>
            </w: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Определение основных направлений бюджетной и налоговой политики  городского округа «Вуктыл»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Администрация городского округа «Вуктыл»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</w:pPr>
            <w:r w:rsidRPr="00C94A24">
              <w:rPr>
                <w:lang w:eastAsia="en-US"/>
              </w:rPr>
              <w:t xml:space="preserve">2017 г.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</w:pPr>
            <w:r w:rsidRPr="00C94A24">
              <w:rPr>
                <w:lang w:eastAsia="en-US"/>
              </w:rPr>
              <w:t>2020 г.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B43CF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>Ежегодная подготовка и утверждение нормативного правового акта об основных направлениях бюджетной и налоговой политики городского округа «Вуктыл»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13105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Удельный вес расходов бюджета </w:t>
            </w:r>
            <w:r w:rsidR="00131053">
              <w:t xml:space="preserve">муниципального образования </w:t>
            </w:r>
            <w:r w:rsidRPr="00C94A24">
              <w:rPr>
                <w:rFonts w:eastAsia="Calibri"/>
                <w:lang w:eastAsia="en-US"/>
              </w:rPr>
              <w:t>городского округа «Вуктыл», представленных в виде муниципальных программ.</w:t>
            </w:r>
            <w:r w:rsidRPr="00C94A24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</w:t>
            </w:r>
            <w:r w:rsidRPr="00C94A24">
              <w:rPr>
                <w:rFonts w:eastAsia="Calibri"/>
                <w:lang w:eastAsia="en-US"/>
              </w:rPr>
              <w:t xml:space="preserve">Доля принятых нормативных правовых актов, определяющих основные направления бюджетной и налоговой политики </w:t>
            </w:r>
            <w:r w:rsidR="00131053">
              <w:rPr>
                <w:rFonts w:eastAsia="Calibri"/>
                <w:lang w:eastAsia="en-US"/>
              </w:rPr>
              <w:t>городского округа</w:t>
            </w:r>
            <w:r w:rsidRPr="00C94A24">
              <w:rPr>
                <w:rFonts w:eastAsia="Calibri"/>
                <w:lang w:eastAsia="en-US"/>
              </w:rPr>
              <w:t xml:space="preserve"> «Вуктыл», к общему </w:t>
            </w:r>
            <w:r w:rsidRPr="00C94A24">
              <w:rPr>
                <w:rFonts w:eastAsia="Calibri"/>
                <w:lang w:eastAsia="en-US"/>
              </w:rPr>
              <w:lastRenderedPageBreak/>
              <w:t>количеству необходимых нормативных правовых актов согласно законодательству</w:t>
            </w:r>
          </w:p>
        </w:tc>
      </w:tr>
      <w:tr w:rsidR="00C94A24" w:rsidRPr="00C94A24" w:rsidTr="00BE103F">
        <w:trPr>
          <w:tblCellSpacing w:w="5" w:type="nil"/>
        </w:trPr>
        <w:tc>
          <w:tcPr>
            <w:tcW w:w="1530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lastRenderedPageBreak/>
              <w:t xml:space="preserve">Задача 2. «Формирование условий для внедрения инструментов эффективного менеджмента в сфере общественных финансов </w:t>
            </w: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</w:pPr>
            <w:r w:rsidRPr="00C94A24">
              <w:rPr>
                <w:lang w:eastAsia="en-US"/>
              </w:rPr>
              <w:t>городского округа «Вуктыл»</w:t>
            </w:r>
          </w:p>
        </w:tc>
      </w:tr>
      <w:tr w:rsidR="00C94A24" w:rsidRPr="00C94A24" w:rsidTr="00A40C8A">
        <w:trPr>
          <w:tblCellSpacing w:w="5" w:type="nil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C94A24">
              <w:t>2.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2158A6" w:rsidP="00C94A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Основное мероприятие  1.2.</w:t>
            </w:r>
          </w:p>
          <w:p w:rsidR="00C94A24" w:rsidRPr="00C94A24" w:rsidRDefault="00C94A24" w:rsidP="00C94A2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>Методологическое обеспечение в сфере управления муниципальными финансами городского округа</w:t>
            </w:r>
            <w:r w:rsidR="00131053">
              <w:rPr>
                <w:lang w:eastAsia="en-US"/>
              </w:rPr>
              <w:t xml:space="preserve"> «Вуктыл»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Финансовое управление администрации городского округа «Вуктыл»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</w:pPr>
            <w:r w:rsidRPr="00C94A24">
              <w:rPr>
                <w:lang w:eastAsia="en-US"/>
              </w:rPr>
              <w:t xml:space="preserve">2017 г.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</w:pPr>
            <w:r w:rsidRPr="00C94A24">
              <w:rPr>
                <w:lang w:eastAsia="en-US"/>
              </w:rPr>
              <w:t>2020 г.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E746E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>Ежегодно подготовлены и (или) утверждены нормативные акты в сфере управления муниципальными финансами и проведены мероприятия методологического характера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B059E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>Удельный</w:t>
            </w:r>
            <w:r w:rsidR="00B059EB">
              <w:rPr>
                <w:lang w:eastAsia="en-US"/>
              </w:rPr>
              <w:t xml:space="preserve"> </w:t>
            </w:r>
            <w:r w:rsidRPr="00C94A24">
              <w:rPr>
                <w:lang w:eastAsia="en-US"/>
              </w:rPr>
              <w:t>вес своевременно разработанных и утвержденных и/или актуализированных нормативных правовых актов, регламентирующих и методологически обеспечивающих бюджетный процесс в городском округе «Вуктыл», в количестве таких актов, необходимых для внедрения механизмов использования инструментов эффективного финансового менеджмента</w:t>
            </w:r>
          </w:p>
        </w:tc>
      </w:tr>
      <w:tr w:rsidR="00C94A24" w:rsidRPr="00C94A24" w:rsidTr="00A40C8A">
        <w:trPr>
          <w:tblCellSpacing w:w="5" w:type="nil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C94A24">
              <w:t>3.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2158A6" w:rsidP="00C94A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мероприятие </w:t>
            </w:r>
            <w:r w:rsidR="00C94A24" w:rsidRPr="00C94A24">
              <w:rPr>
                <w:rFonts w:eastAsia="Calibri"/>
                <w:lang w:eastAsia="en-US"/>
              </w:rPr>
              <w:t>2.2.</w:t>
            </w: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Мониторинг </w:t>
            </w:r>
            <w:proofErr w:type="gramStart"/>
            <w:r w:rsidRPr="00C94A24">
              <w:rPr>
                <w:rFonts w:eastAsia="Calibri"/>
                <w:lang w:eastAsia="en-US"/>
              </w:rPr>
              <w:t xml:space="preserve">качества финансового менеджмента главных распорядителей средств бюджета </w:t>
            </w:r>
            <w:r w:rsidR="009E50A0">
              <w:t xml:space="preserve">муниципального образования </w:t>
            </w:r>
            <w:r w:rsidRPr="00C94A24">
              <w:rPr>
                <w:rFonts w:eastAsia="Calibri"/>
                <w:lang w:eastAsia="en-US"/>
              </w:rPr>
              <w:t>городского</w:t>
            </w:r>
            <w:proofErr w:type="gramEnd"/>
            <w:r w:rsidRPr="00C94A24">
              <w:rPr>
                <w:rFonts w:eastAsia="Calibri"/>
                <w:lang w:eastAsia="en-US"/>
              </w:rPr>
              <w:t xml:space="preserve"> округа «Вуктыл»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Финансовое управление администрации городского округа «Вуктыл»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C94A24">
              <w:rPr>
                <w:lang w:eastAsia="en-US"/>
              </w:rPr>
              <w:t xml:space="preserve">2017 г.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C94A24">
              <w:rPr>
                <w:lang w:eastAsia="en-US"/>
              </w:rPr>
              <w:t>2020 г.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E746E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>Проведен</w:t>
            </w:r>
            <w:r w:rsidR="00E746E3">
              <w:rPr>
                <w:lang w:eastAsia="en-US"/>
              </w:rPr>
              <w:t xml:space="preserve">ие </w:t>
            </w:r>
            <w:proofErr w:type="gramStart"/>
            <w:r w:rsidR="00E746E3">
              <w:rPr>
                <w:lang w:eastAsia="en-US"/>
              </w:rPr>
              <w:t>оценки</w:t>
            </w:r>
            <w:r w:rsidRPr="00C94A24">
              <w:rPr>
                <w:lang w:eastAsia="en-US"/>
              </w:rPr>
              <w:t xml:space="preserve"> качества финансового менеджмента главных распорядителей средств бюджета</w:t>
            </w:r>
            <w:r w:rsidR="009E50A0">
              <w:rPr>
                <w:lang w:eastAsia="en-US"/>
              </w:rPr>
              <w:t xml:space="preserve"> </w:t>
            </w:r>
            <w:r w:rsidR="009E50A0">
              <w:t>муниципального образования</w:t>
            </w:r>
            <w:r w:rsidRPr="00C94A24">
              <w:rPr>
                <w:lang w:eastAsia="en-US"/>
              </w:rPr>
              <w:t xml:space="preserve"> городского</w:t>
            </w:r>
            <w:proofErr w:type="gramEnd"/>
            <w:r w:rsidRPr="00C94A24">
              <w:rPr>
                <w:lang w:eastAsia="en-US"/>
              </w:rPr>
              <w:t xml:space="preserve"> округа «Вуктыл» за отчетный год и первое полугодие текущего года для осуществления стимулирования их руководства к повышению качества осуществляемого ими финансового менеджмента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 Удельный вес главных распорядителей средств бюджета </w:t>
            </w:r>
            <w:r w:rsidR="009E50A0">
              <w:t xml:space="preserve">муниципального образования </w:t>
            </w:r>
            <w:r w:rsidRPr="00C94A24">
              <w:rPr>
                <w:rFonts w:eastAsia="Calibri"/>
                <w:lang w:eastAsia="en-US"/>
              </w:rPr>
              <w:t>городского округа «Вуктыл», охваченных годовым мониторингом качества финансового менеджмента главных распорядителей бюджетных средств</w:t>
            </w:r>
          </w:p>
        </w:tc>
      </w:tr>
      <w:tr w:rsidR="00C94A24" w:rsidRPr="00C94A24" w:rsidTr="00A40C8A">
        <w:trPr>
          <w:tblCellSpacing w:w="5" w:type="nil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C94A24">
              <w:lastRenderedPageBreak/>
              <w:t>4.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Основное меро</w:t>
            </w:r>
            <w:r w:rsidR="002158A6">
              <w:rPr>
                <w:rFonts w:eastAsia="Calibri"/>
                <w:lang w:eastAsia="en-US"/>
              </w:rPr>
              <w:t xml:space="preserve">приятие  </w:t>
            </w:r>
            <w:r w:rsidRPr="00C94A24">
              <w:rPr>
                <w:rFonts w:eastAsia="Calibri"/>
                <w:lang w:eastAsia="en-US"/>
              </w:rPr>
              <w:t>2.3.</w:t>
            </w: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Организация и осуществление </w:t>
            </w:r>
            <w:proofErr w:type="gramStart"/>
            <w:r w:rsidRPr="00C94A24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C94A24">
              <w:rPr>
                <w:rFonts w:eastAsia="Calibri"/>
                <w:lang w:eastAsia="en-US"/>
              </w:rPr>
              <w:t xml:space="preserve"> соблюдением законодательства в сфере муниципальных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Финансовое управление администрации городского округа «Вуктыл»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2017 г.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2020 г.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AE360D" w:rsidP="00B43CF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</w:t>
            </w:r>
            <w:r w:rsidRPr="0073222F">
              <w:t xml:space="preserve">ревизий </w:t>
            </w:r>
            <w:r>
              <w:t xml:space="preserve">      </w:t>
            </w:r>
            <w:r w:rsidRPr="0073222F">
              <w:t xml:space="preserve">и проверок целевого использования средств бюджета </w:t>
            </w:r>
            <w:r>
              <w:t xml:space="preserve">муниципального образования </w:t>
            </w:r>
            <w:r w:rsidRPr="0073222F">
              <w:t>городского округа «Вуктыл</w:t>
            </w:r>
            <w:r w:rsidR="00B43CF7">
              <w:t>»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9E50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Удельный вес проведенных контрольных мероприятий (ревизий и проверок целевого использования средств бюджета </w:t>
            </w:r>
            <w:r w:rsidR="009E50A0">
              <w:t xml:space="preserve">муниципального образования </w:t>
            </w:r>
            <w:r w:rsidRPr="00C94A24">
              <w:rPr>
                <w:rFonts w:eastAsia="Calibri"/>
                <w:lang w:eastAsia="en-US"/>
              </w:rPr>
              <w:t>городского округа «Вуктыл») в общем количест</w:t>
            </w:r>
            <w:r w:rsidR="00B059EB">
              <w:rPr>
                <w:rFonts w:eastAsia="Calibri"/>
                <w:lang w:eastAsia="en-US"/>
              </w:rPr>
              <w:t>ве запланированных мероприятий</w:t>
            </w:r>
          </w:p>
        </w:tc>
      </w:tr>
      <w:tr w:rsidR="00C94A24" w:rsidRPr="00C94A24" w:rsidTr="00A40C8A">
        <w:trPr>
          <w:tblCellSpacing w:w="5" w:type="nil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C94A24">
              <w:t>5.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Основ</w:t>
            </w:r>
            <w:r w:rsidR="002158A6">
              <w:rPr>
                <w:rFonts w:eastAsia="Calibri"/>
                <w:lang w:eastAsia="en-US"/>
              </w:rPr>
              <w:t xml:space="preserve">ное мероприятие  </w:t>
            </w:r>
            <w:r w:rsidRPr="00C94A24">
              <w:rPr>
                <w:rFonts w:eastAsia="Calibri"/>
                <w:lang w:eastAsia="en-US"/>
              </w:rPr>
              <w:t>2.4.</w:t>
            </w: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Организация и осуществление </w:t>
            </w:r>
            <w:proofErr w:type="gramStart"/>
            <w:r w:rsidRPr="00C94A24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C94A24">
              <w:rPr>
                <w:rFonts w:eastAsia="Calibri"/>
                <w:lang w:eastAsia="en-US"/>
              </w:rPr>
              <w:t xml:space="preserve"> соблюдением законодательства в сфере муниципальных закупок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Финансовое управление администрации городского округа «Вуктыл»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2017 г.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2020 г.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AE360D" w:rsidP="00B43CF7">
            <w:pPr>
              <w:jc w:val="both"/>
              <w:rPr>
                <w:lang w:eastAsia="en-US"/>
              </w:rPr>
            </w:pPr>
            <w:r>
              <w:t>П</w:t>
            </w:r>
            <w:r w:rsidRPr="0073222F">
              <w:t>роведен</w:t>
            </w:r>
            <w:r>
              <w:t>ие</w:t>
            </w:r>
            <w:r w:rsidRPr="0073222F">
              <w:t xml:space="preserve"> плановых проверок по соблюдению законодательства о контрактной системе в сфере закупок </w:t>
            </w:r>
            <w:proofErr w:type="gramStart"/>
            <w:r w:rsidRPr="0073222F">
              <w:t>для</w:t>
            </w:r>
            <w:proofErr w:type="gramEnd"/>
            <w:r w:rsidRPr="0073222F">
              <w:t xml:space="preserve"> муниципальных</w:t>
            </w:r>
            <w:r>
              <w:t>.</w:t>
            </w:r>
            <w:r w:rsidR="00B43CF7">
              <w:t xml:space="preserve"> Осуществление </w:t>
            </w:r>
            <w:proofErr w:type="gramStart"/>
            <w:r w:rsidR="00B43CF7">
              <w:t>контроля за</w:t>
            </w:r>
            <w:proofErr w:type="gramEnd"/>
            <w:r w:rsidR="00B43CF7">
              <w:t xml:space="preserve"> соблюдением законодательства в сфере закупок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Удельный вес проведенных плановых проверок </w:t>
            </w:r>
            <w:proofErr w:type="gramStart"/>
            <w:r w:rsidRPr="00C94A24">
              <w:rPr>
                <w:rFonts w:eastAsia="Calibri"/>
                <w:lang w:eastAsia="en-US"/>
              </w:rPr>
              <w:t>по соблюдению законодательства о контрактной системе в сфере закупок для муниципальных нужд в общем количестве</w:t>
            </w:r>
            <w:proofErr w:type="gramEnd"/>
            <w:r w:rsidRPr="00C94A24">
              <w:rPr>
                <w:rFonts w:eastAsia="Calibri"/>
                <w:lang w:eastAsia="en-US"/>
              </w:rPr>
              <w:t xml:space="preserve"> запланированных проверок</w:t>
            </w:r>
          </w:p>
        </w:tc>
      </w:tr>
      <w:tr w:rsidR="00C94A24" w:rsidRPr="00C94A24" w:rsidTr="00A40C8A">
        <w:trPr>
          <w:tblCellSpacing w:w="5" w:type="nil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C94A24">
              <w:t>6.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2158A6" w:rsidP="00C94A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мероприятие  </w:t>
            </w:r>
            <w:r w:rsidR="00C94A24" w:rsidRPr="00C94A24">
              <w:rPr>
                <w:rFonts w:eastAsia="Calibri"/>
                <w:lang w:eastAsia="en-US"/>
              </w:rPr>
              <w:t>2.5.</w:t>
            </w: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Обеспечение открытости и прозрачности управления общественными финансами городского округа «Вуктыл»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Финансовое управление администрации городского округа «Вуктыл»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2017 г.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2020 г.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AE360D" w:rsidP="00AE360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C94A24" w:rsidRPr="00C94A24">
              <w:rPr>
                <w:lang w:eastAsia="en-US"/>
              </w:rPr>
              <w:t xml:space="preserve">роведение публичных слушаний, заседаний </w:t>
            </w:r>
            <w:r w:rsidR="0095044C">
              <w:rPr>
                <w:lang w:eastAsia="en-US"/>
              </w:rPr>
              <w:t xml:space="preserve"> для обеспечения информирования населения о деятельности органов местного самоуправления в сфере управления финансами городского округа «Вуктыл»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2158A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Удельный вес принимаемых решений о бюджете </w:t>
            </w:r>
            <w:r w:rsidR="009E50A0">
              <w:t xml:space="preserve">муниципального образования </w:t>
            </w:r>
            <w:r w:rsidRPr="00C94A24">
              <w:rPr>
                <w:rFonts w:eastAsia="Calibri"/>
                <w:lang w:eastAsia="en-US"/>
              </w:rPr>
              <w:t>городского округа «Вуктыл» на очередной финансовый год и плановый период и об исполнении бюджета</w:t>
            </w:r>
            <w:r w:rsidR="009E50A0">
              <w:rPr>
                <w:rFonts w:eastAsia="Calibri"/>
                <w:lang w:eastAsia="en-US"/>
              </w:rPr>
              <w:t xml:space="preserve"> </w:t>
            </w:r>
            <w:r w:rsidR="009E50A0">
              <w:t>муниципального образования</w:t>
            </w:r>
            <w:r w:rsidRPr="00C94A24">
              <w:rPr>
                <w:rFonts w:eastAsia="Calibri"/>
                <w:lang w:eastAsia="en-US"/>
              </w:rPr>
              <w:t xml:space="preserve"> городского округа «Вуктыл», прошедших процедуру </w:t>
            </w:r>
            <w:r w:rsidRPr="00C94A24">
              <w:rPr>
                <w:rFonts w:eastAsia="Calibri"/>
                <w:lang w:eastAsia="en-US"/>
              </w:rPr>
              <w:lastRenderedPageBreak/>
              <w:t xml:space="preserve">публичных слушаний, в общем объеме таких </w:t>
            </w:r>
            <w:r w:rsidR="002158A6">
              <w:rPr>
                <w:rFonts w:eastAsia="Calibri"/>
                <w:lang w:eastAsia="en-US"/>
              </w:rPr>
              <w:t>решений</w:t>
            </w:r>
          </w:p>
        </w:tc>
      </w:tr>
      <w:tr w:rsidR="00C94A24" w:rsidRPr="00C94A24" w:rsidTr="00BE103F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contextualSpacing/>
              <w:jc w:val="center"/>
              <w:rPr>
                <w:lang w:eastAsia="en-US"/>
              </w:rPr>
            </w:pPr>
            <w:r w:rsidRPr="00C94A24">
              <w:rPr>
                <w:b/>
                <w:lang w:eastAsia="en-US"/>
              </w:rPr>
              <w:lastRenderedPageBreak/>
              <w:t xml:space="preserve">Подпрограмма </w:t>
            </w:r>
            <w:r w:rsidRPr="00C94A24">
              <w:rPr>
                <w:b/>
                <w:lang w:val="en-US" w:eastAsia="en-US"/>
              </w:rPr>
              <w:t>II</w:t>
            </w:r>
            <w:r w:rsidRPr="00C94A24">
              <w:rPr>
                <w:b/>
                <w:lang w:eastAsia="en-US"/>
              </w:rPr>
              <w:t xml:space="preserve"> «Организация и обеспечение бюджетного процесса в городском округе «Вуктыл» </w:t>
            </w:r>
          </w:p>
        </w:tc>
      </w:tr>
      <w:tr w:rsidR="00C94A24" w:rsidRPr="00C94A24" w:rsidTr="00BE103F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2158A6">
            <w:pPr>
              <w:contextualSpacing/>
              <w:jc w:val="center"/>
              <w:rPr>
                <w:b/>
                <w:lang w:eastAsia="en-US"/>
              </w:rPr>
            </w:pPr>
            <w:r w:rsidRPr="00C94A24">
              <w:rPr>
                <w:lang w:eastAsia="en-US"/>
              </w:rPr>
              <w:t>Задача  1</w:t>
            </w:r>
            <w:r w:rsidR="002158A6">
              <w:rPr>
                <w:lang w:eastAsia="en-US"/>
              </w:rPr>
              <w:t>.</w:t>
            </w:r>
            <w:r w:rsidRPr="00C94A24">
              <w:rPr>
                <w:lang w:eastAsia="en-US"/>
              </w:rPr>
              <w:t xml:space="preserve"> «Обеспечение выполнения и оптимизации расходных обязательств городского округа «Вуктыл»</w:t>
            </w:r>
          </w:p>
        </w:tc>
      </w:tr>
      <w:tr w:rsidR="00C94A24" w:rsidRPr="00C94A24" w:rsidTr="00A40C8A">
        <w:trPr>
          <w:tblCellSpacing w:w="5" w:type="nil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C94A24">
              <w:t>7.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2158A6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мероприятие  </w:t>
            </w:r>
            <w:r w:rsidR="00C94A24" w:rsidRPr="00C94A24">
              <w:rPr>
                <w:rFonts w:eastAsia="Calibri"/>
                <w:lang w:eastAsia="en-US"/>
              </w:rPr>
              <w:t>1.1.</w:t>
            </w:r>
          </w:p>
          <w:p w:rsidR="00C94A24" w:rsidRPr="00C94A24" w:rsidRDefault="00C94A24" w:rsidP="005D7E6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Формирование проекта</w:t>
            </w:r>
            <w:r w:rsidRPr="00C94A24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</w:t>
            </w:r>
            <w:r w:rsidRPr="00C94A24">
              <w:rPr>
                <w:rFonts w:eastAsia="Calibri"/>
                <w:lang w:eastAsia="en-US"/>
              </w:rPr>
              <w:t xml:space="preserve">решения о бюджете </w:t>
            </w:r>
            <w:r w:rsidR="005D7E60">
              <w:t xml:space="preserve">муниципального образования городского округа «Вуктыл» </w:t>
            </w:r>
            <w:r w:rsidRPr="00C94A24">
              <w:rPr>
                <w:rFonts w:eastAsia="Calibri"/>
                <w:lang w:eastAsia="en-US"/>
              </w:rPr>
              <w:t xml:space="preserve">на очередной финансовый год и плановый период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Финансовое управление администрации городского округа «Вуктыл»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2017 г.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2020 г.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09638F" w:rsidP="0009638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п</w:t>
            </w:r>
            <w:r w:rsidR="00C94A24" w:rsidRPr="00C94A24">
              <w:rPr>
                <w:lang w:eastAsia="en-US"/>
              </w:rPr>
              <w:t>роект</w:t>
            </w:r>
            <w:r>
              <w:rPr>
                <w:lang w:eastAsia="en-US"/>
              </w:rPr>
              <w:t>а</w:t>
            </w:r>
            <w:r w:rsidR="00C94A24" w:rsidRPr="00C94A24">
              <w:rPr>
                <w:lang w:eastAsia="en-US"/>
              </w:rPr>
              <w:t xml:space="preserve"> решения о бюджете</w:t>
            </w:r>
            <w:r w:rsidR="005D7E60">
              <w:rPr>
                <w:lang w:eastAsia="en-US"/>
              </w:rPr>
              <w:t xml:space="preserve">                  </w:t>
            </w:r>
            <w:r w:rsidR="005D7E60">
              <w:t xml:space="preserve">муниципального образования                   </w:t>
            </w:r>
            <w:r w:rsidR="00C94A24" w:rsidRPr="00C94A24">
              <w:rPr>
                <w:lang w:eastAsia="en-US"/>
              </w:rPr>
              <w:t xml:space="preserve"> городского округа «Вуктыл» на очередной финансовый год и плановый период </w:t>
            </w:r>
            <w:r>
              <w:rPr>
                <w:lang w:eastAsia="en-US"/>
              </w:rPr>
              <w:t>в соответствии с требованиями Бюджетного кодекса Российской Федерации</w:t>
            </w:r>
            <w:r w:rsidR="00C94A24" w:rsidRPr="00C94A24">
              <w:rPr>
                <w:lang w:eastAsia="en-US"/>
              </w:rPr>
              <w:t xml:space="preserve"> и представлен</w:t>
            </w:r>
            <w:r>
              <w:rPr>
                <w:lang w:eastAsia="en-US"/>
              </w:rPr>
              <w:t>ие его</w:t>
            </w:r>
            <w:r w:rsidR="00C94A24" w:rsidRPr="00C94A24">
              <w:rPr>
                <w:lang w:eastAsia="en-US"/>
              </w:rPr>
              <w:t xml:space="preserve"> в Совет городского округа «Вуктыл» в установленные сроки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5D" w:rsidRDefault="00DD5AEC" w:rsidP="00C94A24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</w:t>
            </w:r>
            <w:r w:rsidR="00C94A24" w:rsidRPr="00C94A24">
              <w:rPr>
                <w:lang w:eastAsia="en-US"/>
              </w:rPr>
              <w:t xml:space="preserve">тношение дефицита бюджета </w:t>
            </w:r>
            <w:r w:rsidR="005D7E60">
              <w:t xml:space="preserve">муниципального образования </w:t>
            </w:r>
            <w:r w:rsidR="00C94A24" w:rsidRPr="00C94A24">
              <w:rPr>
                <w:lang w:eastAsia="en-US"/>
              </w:rPr>
              <w:t>городского округа «Вуктыл» к доходам</w:t>
            </w:r>
            <w:r w:rsidR="008A195D">
              <w:rPr>
                <w:lang w:eastAsia="en-US"/>
              </w:rPr>
              <w:t xml:space="preserve"> без учета объема безвозмездных </w:t>
            </w:r>
            <w:r w:rsidR="00C94A24" w:rsidRPr="00C94A24">
              <w:rPr>
                <w:lang w:eastAsia="en-US"/>
              </w:rPr>
              <w:t>поступлений.</w:t>
            </w:r>
          </w:p>
          <w:p w:rsidR="00C94A24" w:rsidRPr="00C94A24" w:rsidRDefault="00C94A24" w:rsidP="008A195D">
            <w:pPr>
              <w:contextualSpacing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 Доля налоговых и неналоговых доходов бюджета муниципального образования городского округа «Вуктыл»</w:t>
            </w:r>
            <w:r w:rsidR="00DD5AEC">
              <w:rPr>
                <w:lang w:eastAsia="en-US"/>
              </w:rPr>
              <w:t xml:space="preserve"> к общему объему доходов</w:t>
            </w:r>
            <w:r w:rsidR="002158A6">
              <w:rPr>
                <w:lang w:eastAsia="en-US"/>
              </w:rPr>
              <w:t>. Соответстви</w:t>
            </w:r>
            <w:r w:rsidR="008A195D">
              <w:rPr>
                <w:lang w:eastAsia="en-US"/>
              </w:rPr>
              <w:t>е</w:t>
            </w:r>
            <w:r w:rsidRPr="00C94A24">
              <w:rPr>
                <w:lang w:eastAsia="en-US"/>
              </w:rPr>
              <w:t xml:space="preserve"> решения о бюджете </w:t>
            </w:r>
            <w:r w:rsidR="005D7E60">
              <w:t xml:space="preserve">муниципального образования </w:t>
            </w:r>
            <w:r w:rsidRPr="00C94A24">
              <w:rPr>
                <w:lang w:eastAsia="en-US"/>
              </w:rPr>
              <w:t xml:space="preserve">городского округа «Вуктыл» на очередной финансовый год и плановый период требованиям Бюджетного </w:t>
            </w:r>
            <w:hyperlink r:id="rId16" w:tooltip="&quot;Бюджетный кодекс Российской Федерации&quot; от 31.07.1998 N 145-ФЗ (ред. от 03.07.2016) (с изм. и доп., вступ. в силу с 04.07.2016){КонсультантПлюс}" w:history="1">
              <w:r w:rsidRPr="00C94A24">
                <w:rPr>
                  <w:color w:val="000000"/>
                  <w:lang w:eastAsia="en-US"/>
                </w:rPr>
                <w:t>кодекса</w:t>
              </w:r>
            </w:hyperlink>
            <w:r w:rsidRPr="00C94A24">
              <w:rPr>
                <w:lang w:eastAsia="en-US"/>
              </w:rPr>
              <w:t xml:space="preserve"> Российской Федерации</w:t>
            </w:r>
          </w:p>
        </w:tc>
      </w:tr>
      <w:tr w:rsidR="00C94A24" w:rsidRPr="00C94A24" w:rsidTr="00A40C8A">
        <w:trPr>
          <w:tblCellSpacing w:w="5" w:type="nil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C94A24">
              <w:t>8.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2158A6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мероприятие  </w:t>
            </w:r>
            <w:r w:rsidR="00C94A24" w:rsidRPr="00C94A24">
              <w:rPr>
                <w:rFonts w:eastAsia="Calibri"/>
                <w:lang w:eastAsia="en-US"/>
              </w:rPr>
              <w:t>1.2.</w:t>
            </w: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Организация исполнения бюджета</w:t>
            </w:r>
            <w:r w:rsidR="005D7E60">
              <w:rPr>
                <w:rFonts w:eastAsia="Calibri"/>
                <w:lang w:eastAsia="en-US"/>
              </w:rPr>
              <w:t xml:space="preserve"> </w:t>
            </w:r>
            <w:r w:rsidR="005D7E60">
              <w:t>муниципального образования</w:t>
            </w:r>
            <w:r w:rsidRPr="00C94A24">
              <w:rPr>
                <w:rFonts w:eastAsia="Calibri"/>
                <w:lang w:eastAsia="en-US"/>
              </w:rPr>
              <w:t xml:space="preserve"> городского округа «Вуктыл»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Финансовое управление администрации городского округа «Вуктыл»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2017 г.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2020 г.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211EFE">
            <w:pPr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>Своевременное и в полном объеме исполнение расходных обязательств городского округ</w:t>
            </w:r>
            <w:r w:rsidR="00211EFE">
              <w:rPr>
                <w:lang w:eastAsia="en-US"/>
              </w:rPr>
              <w:t xml:space="preserve">а </w:t>
            </w:r>
            <w:r w:rsidRPr="00C94A24">
              <w:rPr>
                <w:lang w:eastAsia="en-US"/>
              </w:rPr>
              <w:t>«Вуктыл»</w:t>
            </w:r>
            <w:proofErr w:type="gramStart"/>
            <w:r w:rsidRPr="00C94A24">
              <w:rPr>
                <w:lang w:eastAsia="en-US"/>
              </w:rPr>
              <w:t xml:space="preserve"> </w:t>
            </w:r>
            <w:r w:rsidR="00211EFE">
              <w:rPr>
                <w:lang w:eastAsia="en-US"/>
              </w:rPr>
              <w:t>.</w:t>
            </w:r>
            <w:proofErr w:type="gramEnd"/>
            <w:r w:rsidR="00211EFE">
              <w:rPr>
                <w:lang w:eastAsia="en-US"/>
              </w:rPr>
              <w:t xml:space="preserve">Обеспечение соответствия исполнения бюджета муниципального образования </w:t>
            </w:r>
            <w:r w:rsidR="00211EFE">
              <w:rPr>
                <w:lang w:eastAsia="en-US"/>
              </w:rPr>
              <w:lastRenderedPageBreak/>
              <w:t xml:space="preserve">городского </w:t>
            </w:r>
            <w:r w:rsidR="00211EFE" w:rsidRPr="00C94A24">
              <w:rPr>
                <w:lang w:eastAsia="en-US"/>
              </w:rPr>
              <w:t>округ</w:t>
            </w:r>
            <w:r w:rsidR="00211EFE">
              <w:rPr>
                <w:lang w:eastAsia="en-US"/>
              </w:rPr>
              <w:t xml:space="preserve">а </w:t>
            </w:r>
            <w:r w:rsidR="00211EFE" w:rsidRPr="00C94A24">
              <w:rPr>
                <w:lang w:eastAsia="en-US"/>
              </w:rPr>
              <w:t>«Вуктыл»</w:t>
            </w:r>
            <w:r w:rsidR="00211EFE">
              <w:rPr>
                <w:lang w:eastAsia="en-US"/>
              </w:rPr>
              <w:t xml:space="preserve"> бюджетно</w:t>
            </w:r>
            <w:r w:rsidR="00961DFC">
              <w:rPr>
                <w:lang w:eastAsia="en-US"/>
              </w:rPr>
              <w:t>му законодательству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8A195D">
            <w:pPr>
              <w:contextualSpacing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lastRenderedPageBreak/>
              <w:t>Соответстви</w:t>
            </w:r>
            <w:r w:rsidR="008A195D">
              <w:rPr>
                <w:lang w:eastAsia="en-US"/>
              </w:rPr>
              <w:t>е</w:t>
            </w:r>
            <w:r w:rsidRPr="00C94A24">
              <w:rPr>
                <w:lang w:eastAsia="en-US"/>
              </w:rPr>
              <w:t xml:space="preserve"> исполнения бюджета</w:t>
            </w:r>
            <w:r w:rsidR="005D7E60">
              <w:rPr>
                <w:lang w:eastAsia="en-US"/>
              </w:rPr>
              <w:t xml:space="preserve"> </w:t>
            </w:r>
            <w:r w:rsidR="005D7E60">
              <w:t>муниципального образования</w:t>
            </w:r>
            <w:r w:rsidRPr="00C94A24">
              <w:rPr>
                <w:lang w:eastAsia="en-US"/>
              </w:rPr>
              <w:t xml:space="preserve"> городского округа «Вуктыл» бюджетному законодательству. Отношение </w:t>
            </w:r>
            <w:proofErr w:type="gramStart"/>
            <w:r w:rsidRPr="00C94A24">
              <w:rPr>
                <w:lang w:eastAsia="en-US"/>
              </w:rPr>
              <w:lastRenderedPageBreak/>
              <w:t>объема просроченной кредиторской задолженности получателей средств бюджета</w:t>
            </w:r>
            <w:r w:rsidR="005D7E60">
              <w:rPr>
                <w:lang w:eastAsia="en-US"/>
              </w:rPr>
              <w:t xml:space="preserve"> </w:t>
            </w:r>
            <w:r w:rsidR="005D7E60">
              <w:t>муниципального образования</w:t>
            </w:r>
            <w:r w:rsidRPr="00C94A24">
              <w:rPr>
                <w:lang w:eastAsia="en-US"/>
              </w:rPr>
              <w:t xml:space="preserve"> городского</w:t>
            </w:r>
            <w:proofErr w:type="gramEnd"/>
            <w:r w:rsidRPr="00C94A24">
              <w:rPr>
                <w:lang w:eastAsia="en-US"/>
              </w:rPr>
              <w:t xml:space="preserve"> округа «Вуктыл» к общему объему расходов</w:t>
            </w:r>
          </w:p>
        </w:tc>
      </w:tr>
      <w:tr w:rsidR="00C94A24" w:rsidRPr="00C94A24" w:rsidTr="00A40C8A">
        <w:trPr>
          <w:tblCellSpacing w:w="5" w:type="nil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C94A24">
              <w:lastRenderedPageBreak/>
              <w:t>9.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2158A6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мероприятие  </w:t>
            </w:r>
            <w:r w:rsidR="00C94A24" w:rsidRPr="00C94A24">
              <w:rPr>
                <w:rFonts w:eastAsia="Calibri"/>
                <w:lang w:eastAsia="en-US"/>
              </w:rPr>
              <w:t>1.3.</w:t>
            </w: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Формирование бюджетной отчетности об исполнении бюджета </w:t>
            </w:r>
            <w:r w:rsidR="005D7E60">
              <w:t xml:space="preserve">муниципального образования </w:t>
            </w:r>
            <w:r w:rsidRPr="00C94A24">
              <w:rPr>
                <w:rFonts w:eastAsia="Calibri"/>
                <w:lang w:eastAsia="en-US"/>
              </w:rPr>
              <w:t>городского округа «Вуктыл»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Финансовое управление администрации городского округа «Вуктыл»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2017 г.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2020 г.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211EFE" w:rsidP="00497E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Соответствие с</w:t>
            </w:r>
            <w:r w:rsidR="00C94A24" w:rsidRPr="00C94A24">
              <w:rPr>
                <w:lang w:eastAsia="en-US"/>
              </w:rPr>
              <w:t>рок</w:t>
            </w:r>
            <w:r>
              <w:rPr>
                <w:lang w:eastAsia="en-US"/>
              </w:rPr>
              <w:t>ов</w:t>
            </w:r>
            <w:r w:rsidR="00C94A24" w:rsidRPr="00C94A24">
              <w:rPr>
                <w:lang w:eastAsia="en-US"/>
              </w:rPr>
              <w:t xml:space="preserve"> формирования и представления </w:t>
            </w:r>
            <w:r w:rsidR="00497E25">
              <w:rPr>
                <w:lang w:eastAsia="en-US"/>
              </w:rPr>
              <w:t>в Министерство финансов</w:t>
            </w:r>
            <w:r w:rsidR="008A195D">
              <w:rPr>
                <w:lang w:eastAsia="en-US"/>
              </w:rPr>
              <w:t xml:space="preserve"> Республики Коми</w:t>
            </w:r>
            <w:r w:rsidR="00497E25">
              <w:rPr>
                <w:lang w:eastAsia="en-US"/>
              </w:rPr>
              <w:t xml:space="preserve"> </w:t>
            </w:r>
            <w:r w:rsidR="00C94A24" w:rsidRPr="00C94A24">
              <w:rPr>
                <w:lang w:eastAsia="en-US"/>
              </w:rPr>
              <w:t>бюджетной отчетности в соответствии с требовани</w:t>
            </w:r>
            <w:r w:rsidR="00497E25">
              <w:rPr>
                <w:lang w:eastAsia="en-US"/>
              </w:rPr>
              <w:t>ями бюджетного законодательства.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contextualSpacing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>Удельный вес бюджетной отчетности, представленной в установленные Министерством финансов Р</w:t>
            </w:r>
            <w:r w:rsidR="005D7E60">
              <w:rPr>
                <w:lang w:eastAsia="en-US"/>
              </w:rPr>
              <w:t xml:space="preserve">еспублики </w:t>
            </w:r>
            <w:r w:rsidRPr="00C94A24">
              <w:rPr>
                <w:lang w:eastAsia="en-US"/>
              </w:rPr>
              <w:t>К</w:t>
            </w:r>
            <w:r w:rsidR="005D7E60">
              <w:rPr>
                <w:lang w:eastAsia="en-US"/>
              </w:rPr>
              <w:t>оми</w:t>
            </w:r>
            <w:r w:rsidRPr="00C94A24">
              <w:rPr>
                <w:lang w:eastAsia="en-US"/>
              </w:rPr>
              <w:t xml:space="preserve"> сроки </w:t>
            </w:r>
          </w:p>
        </w:tc>
      </w:tr>
      <w:tr w:rsidR="00C94A24" w:rsidRPr="00C94A24" w:rsidTr="00B059EB">
        <w:trPr>
          <w:trHeight w:val="366"/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contextualSpacing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Задача  2. «Повышение эффективности управления муниципальным долгом городского округа «Вуктыл»»</w:t>
            </w:r>
          </w:p>
        </w:tc>
      </w:tr>
      <w:tr w:rsidR="00C94A24" w:rsidRPr="00C94A24" w:rsidTr="00A40C8A">
        <w:trPr>
          <w:tblCellSpacing w:w="5" w:type="nil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C94A24">
              <w:t>10.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2158A6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мероприятие  </w:t>
            </w:r>
            <w:r w:rsidR="00C94A24" w:rsidRPr="00C94A24">
              <w:rPr>
                <w:rFonts w:eastAsia="Calibri"/>
                <w:lang w:eastAsia="en-US"/>
              </w:rPr>
              <w:t>2.1.</w:t>
            </w: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Своевременное погашение долговых обязательств городского округа «Вуктыл»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Финансовое управление администрации городского округа «Вуктыл»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2017 г.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2020 г.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3B0FEC" w:rsidP="003B0F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Отсутствие п</w:t>
            </w:r>
            <w:r w:rsidR="00C94A24" w:rsidRPr="00C94A24">
              <w:rPr>
                <w:lang w:eastAsia="en-US"/>
              </w:rPr>
              <w:t>росроченн</w:t>
            </w:r>
            <w:r>
              <w:rPr>
                <w:lang w:eastAsia="en-US"/>
              </w:rPr>
              <w:t>ой  задолженности</w:t>
            </w:r>
            <w:r w:rsidR="00C94A24" w:rsidRPr="00C94A24">
              <w:rPr>
                <w:lang w:eastAsia="en-US"/>
              </w:rPr>
              <w:t xml:space="preserve"> по долговым обязательс</w:t>
            </w:r>
            <w:r w:rsidR="00961DFC">
              <w:rPr>
                <w:lang w:eastAsia="en-US"/>
              </w:rPr>
              <w:t>твам городского округа «Вуктыл»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B059EB" w:rsidP="002158A6">
            <w:pPr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Отношение объема муниципального долга городского округа «Вуктыл» к общему годовому объему доходов бюджета муниципального образования городского округа «Вуктыл» без учета объема безвозмездных поступлений</w:t>
            </w:r>
          </w:p>
        </w:tc>
      </w:tr>
      <w:tr w:rsidR="00C94A24" w:rsidRPr="00C94A24" w:rsidTr="00A40C8A">
        <w:trPr>
          <w:tblCellSpacing w:w="5" w:type="nil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C94A24">
              <w:t>11.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2158A6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мероприятие  </w:t>
            </w:r>
            <w:r w:rsidR="00C94A24" w:rsidRPr="00C94A24">
              <w:rPr>
                <w:rFonts w:eastAsia="Calibri"/>
                <w:lang w:eastAsia="en-US"/>
              </w:rPr>
              <w:t>2.2.</w:t>
            </w: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Обслуживание муниципального долга городского округа «Вуктыл»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Финансовое управление администрации городского округа «Вуктыл»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2017 г.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2020 г.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3B0FEC" w:rsidP="003B0F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Отсутствие п</w:t>
            </w:r>
            <w:r w:rsidR="00C94A24" w:rsidRPr="00C94A24">
              <w:rPr>
                <w:lang w:eastAsia="en-US"/>
              </w:rPr>
              <w:t>росроченны</w:t>
            </w:r>
            <w:r>
              <w:rPr>
                <w:lang w:eastAsia="en-US"/>
              </w:rPr>
              <w:t>х</w:t>
            </w:r>
            <w:r w:rsidR="00C94A24" w:rsidRPr="00C94A24">
              <w:rPr>
                <w:lang w:eastAsia="en-US"/>
              </w:rPr>
              <w:t xml:space="preserve"> платеж</w:t>
            </w:r>
            <w:r>
              <w:rPr>
                <w:lang w:eastAsia="en-US"/>
              </w:rPr>
              <w:t>ей</w:t>
            </w:r>
            <w:r w:rsidR="00C94A24" w:rsidRPr="00C94A24">
              <w:rPr>
                <w:lang w:eastAsia="en-US"/>
              </w:rPr>
              <w:t xml:space="preserve"> по обслуживанию долговых обязательств городского округа «Вуктыл»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B059EB" w:rsidP="00C94A24">
            <w:pPr>
              <w:contextualSpacing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>Доля объема расходов на обслуживание муниципального долга городского округа «Вуктыл» в объеме расходов бюджета</w:t>
            </w:r>
            <w:r>
              <w:rPr>
                <w:lang w:eastAsia="en-US"/>
              </w:rPr>
              <w:t xml:space="preserve"> </w:t>
            </w:r>
            <w:r>
              <w:t>муниципального образования</w:t>
            </w:r>
            <w:r w:rsidRPr="00C94A24">
              <w:rPr>
                <w:lang w:eastAsia="en-US"/>
              </w:rPr>
              <w:t xml:space="preserve"> городского округа «Вуктыл», за </w:t>
            </w:r>
            <w:r w:rsidRPr="00C94A24">
              <w:rPr>
                <w:lang w:eastAsia="en-US"/>
              </w:rPr>
              <w:lastRenderedPageBreak/>
              <w:t>исключением объема расходов, которые осуществляются за счет субвенций, предоставляемых из бюджетов бюджетной системы Российской Федерации.</w:t>
            </w:r>
          </w:p>
        </w:tc>
      </w:tr>
      <w:tr w:rsidR="00C94A24" w:rsidRPr="00C94A24" w:rsidTr="00BE103F">
        <w:trPr>
          <w:tblCellSpacing w:w="5" w:type="nil"/>
        </w:trPr>
        <w:tc>
          <w:tcPr>
            <w:tcW w:w="1530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94A24">
              <w:rPr>
                <w:b/>
                <w:lang w:eastAsia="en-US"/>
              </w:rPr>
              <w:lastRenderedPageBreak/>
              <w:t xml:space="preserve">Подпрограмма </w:t>
            </w:r>
            <w:r w:rsidRPr="00C94A24">
              <w:rPr>
                <w:b/>
                <w:lang w:val="en-US" w:eastAsia="en-US"/>
              </w:rPr>
              <w:t>III</w:t>
            </w:r>
            <w:r w:rsidRPr="00C94A24">
              <w:rPr>
                <w:b/>
                <w:lang w:eastAsia="en-US"/>
              </w:rPr>
              <w:t xml:space="preserve"> «Обеспечение реализации муниципальной программы»</w:t>
            </w:r>
          </w:p>
        </w:tc>
      </w:tr>
      <w:tr w:rsidR="00C94A24" w:rsidRPr="00C94A24" w:rsidTr="00BE103F">
        <w:trPr>
          <w:tblCellSpacing w:w="5" w:type="nil"/>
        </w:trPr>
        <w:tc>
          <w:tcPr>
            <w:tcW w:w="1530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</w:pPr>
            <w:r w:rsidRPr="00C94A24">
              <w:rPr>
                <w:lang w:eastAsia="en-US"/>
              </w:rPr>
              <w:t>Задача 1. «Обеспечение на муниципальном уровне управления реализацией мероприятий Программы»</w:t>
            </w:r>
          </w:p>
        </w:tc>
      </w:tr>
      <w:tr w:rsidR="00C94A24" w:rsidRPr="00C94A24" w:rsidTr="00A40C8A">
        <w:trPr>
          <w:tblCellSpacing w:w="5" w:type="nil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after="200" w:line="276" w:lineRule="auto"/>
              <w:jc w:val="right"/>
            </w:pPr>
            <w:r w:rsidRPr="00C94A24">
              <w:t>12.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2158A6" w:rsidP="00C94A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мероприятие  </w:t>
            </w:r>
            <w:r w:rsidR="00C94A24" w:rsidRPr="00C94A24">
              <w:rPr>
                <w:rFonts w:eastAsia="Calibri"/>
                <w:lang w:eastAsia="en-US"/>
              </w:rPr>
              <w:t>1.1.</w:t>
            </w:r>
          </w:p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Реализация функций аппарата исполнителей и участников </w:t>
            </w:r>
            <w:r w:rsidR="00BE3AFE">
              <w:rPr>
                <w:rFonts w:eastAsia="Calibri"/>
                <w:lang w:eastAsia="en-US"/>
              </w:rPr>
              <w:t xml:space="preserve">муниципальной </w:t>
            </w:r>
            <w:r w:rsidRPr="00C94A24">
              <w:rPr>
                <w:rFonts w:eastAsia="Calibri"/>
                <w:lang w:eastAsia="en-US"/>
              </w:rPr>
              <w:t>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Финансовое управление администрации городского округа «Вуктыл»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</w:pPr>
            <w:r w:rsidRPr="00C94A24">
              <w:rPr>
                <w:lang w:eastAsia="en-US"/>
              </w:rPr>
              <w:t>2017 г.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</w:pPr>
            <w:r w:rsidRPr="00C94A24">
              <w:rPr>
                <w:lang w:eastAsia="en-US"/>
              </w:rPr>
              <w:t>2020 г.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FC" w:rsidRPr="00C94A24" w:rsidRDefault="00AE360D" w:rsidP="00C94A2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4D2D5C">
              <w:rPr>
                <w:lang w:eastAsia="en-US"/>
              </w:rPr>
              <w:t>беспечение выполнения задач программы и достижения предусмотренных программой зн</w:t>
            </w:r>
            <w:r w:rsidR="00961DFC">
              <w:rPr>
                <w:lang w:eastAsia="en-US"/>
              </w:rPr>
              <w:t>ачений показателей (индикаторов)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24" w:rsidRPr="00BE3AFE" w:rsidRDefault="00C94A24" w:rsidP="00BE3AF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Уровень ежегодного достижения показателей (индикаторов) подпрограмм</w:t>
            </w:r>
            <w:r w:rsidR="00BE3AFE">
              <w:rPr>
                <w:rFonts w:eastAsia="Calibri"/>
                <w:lang w:eastAsia="en-US"/>
              </w:rPr>
              <w:t xml:space="preserve"> </w:t>
            </w:r>
            <w:r w:rsidR="00BE3AFE">
              <w:rPr>
                <w:rFonts w:eastAsia="Calibri"/>
                <w:lang w:val="en-US" w:eastAsia="en-US"/>
              </w:rPr>
              <w:t>I</w:t>
            </w:r>
            <w:r w:rsidR="00BE3AFE" w:rsidRPr="00BE3AFE">
              <w:rPr>
                <w:rFonts w:eastAsia="Calibri"/>
                <w:lang w:eastAsia="en-US"/>
              </w:rPr>
              <w:t>-</w:t>
            </w:r>
            <w:r w:rsidR="00BE3AFE">
              <w:rPr>
                <w:rFonts w:eastAsia="Calibri"/>
                <w:lang w:val="en-US" w:eastAsia="en-US"/>
              </w:rPr>
              <w:t>II</w:t>
            </w:r>
          </w:p>
        </w:tc>
      </w:tr>
      <w:tr w:rsidR="00C94A24" w:rsidRPr="00C94A24" w:rsidTr="00A40C8A">
        <w:trPr>
          <w:tblCellSpacing w:w="5" w:type="nil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spacing w:after="200" w:line="276" w:lineRule="auto"/>
              <w:jc w:val="right"/>
            </w:pPr>
            <w:r w:rsidRPr="00C94A24">
              <w:t>13.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2158A6" w:rsidP="00C94A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мероприятие  </w:t>
            </w:r>
            <w:r w:rsidR="00C94A24" w:rsidRPr="00C94A24">
              <w:rPr>
                <w:rFonts w:eastAsia="Calibri"/>
                <w:lang w:eastAsia="en-US"/>
              </w:rPr>
              <w:t>1.2.</w:t>
            </w:r>
          </w:p>
          <w:p w:rsidR="00C94A24" w:rsidRPr="00C94A24" w:rsidRDefault="00C94A24" w:rsidP="00BE3A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Мониторинг реализации основных мероприятий </w:t>
            </w:r>
            <w:r w:rsidR="00BE3AFE">
              <w:rPr>
                <w:rFonts w:eastAsia="Calibri"/>
                <w:lang w:eastAsia="en-US"/>
              </w:rPr>
              <w:t>муниципальной п</w:t>
            </w:r>
            <w:r w:rsidRPr="00C94A24">
              <w:rPr>
                <w:rFonts w:eastAsia="Calibri"/>
                <w:lang w:eastAsia="en-US"/>
              </w:rPr>
              <w:t>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Финансовое управление администрации городского округа «Вуктыл»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2017 г.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2020 г.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AE360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C94A24">
              <w:rPr>
                <w:lang w:eastAsia="en-US"/>
              </w:rPr>
              <w:t>Контроль за</w:t>
            </w:r>
            <w:proofErr w:type="gramEnd"/>
            <w:r w:rsidRPr="00C94A24">
              <w:rPr>
                <w:lang w:eastAsia="en-US"/>
              </w:rPr>
              <w:t xml:space="preserve"> реализацией </w:t>
            </w:r>
            <w:r w:rsidR="00AE360D">
              <w:rPr>
                <w:lang w:eastAsia="en-US"/>
              </w:rPr>
              <w:t>муниципальной п</w:t>
            </w:r>
            <w:r w:rsidRPr="00C94A24">
              <w:rPr>
                <w:lang w:eastAsia="en-US"/>
              </w:rPr>
              <w:t>рограммы, подпрограмм, реш</w:t>
            </w:r>
            <w:r w:rsidR="00961DFC">
              <w:rPr>
                <w:lang w:eastAsia="en-US"/>
              </w:rPr>
              <w:t>ением задач и достижением целей</w:t>
            </w:r>
          </w:p>
        </w:tc>
        <w:tc>
          <w:tcPr>
            <w:tcW w:w="3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4" w:rsidRPr="00C94A24" w:rsidRDefault="00C94A2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C94A24" w:rsidRDefault="00C94A24" w:rsidP="005C30C0">
      <w:pPr>
        <w:autoSpaceDE w:val="0"/>
        <w:autoSpaceDN w:val="0"/>
        <w:adjustRightInd w:val="0"/>
        <w:spacing w:after="200"/>
        <w:outlineLvl w:val="0"/>
      </w:pPr>
    </w:p>
    <w:p w:rsidR="008E56D2" w:rsidRDefault="008E56D2" w:rsidP="005C30C0">
      <w:pPr>
        <w:autoSpaceDE w:val="0"/>
        <w:autoSpaceDN w:val="0"/>
        <w:adjustRightInd w:val="0"/>
        <w:spacing w:after="200"/>
        <w:outlineLvl w:val="0"/>
      </w:pPr>
    </w:p>
    <w:p w:rsidR="008E56D2" w:rsidRDefault="008E56D2" w:rsidP="005C30C0">
      <w:pPr>
        <w:autoSpaceDE w:val="0"/>
        <w:autoSpaceDN w:val="0"/>
        <w:adjustRightInd w:val="0"/>
        <w:spacing w:after="200"/>
        <w:outlineLvl w:val="0"/>
      </w:pPr>
    </w:p>
    <w:p w:rsidR="008E56D2" w:rsidRDefault="008E56D2" w:rsidP="005C30C0">
      <w:pPr>
        <w:autoSpaceDE w:val="0"/>
        <w:autoSpaceDN w:val="0"/>
        <w:adjustRightInd w:val="0"/>
        <w:spacing w:after="200"/>
        <w:outlineLvl w:val="0"/>
      </w:pPr>
    </w:p>
    <w:p w:rsidR="00BD2DCD" w:rsidRDefault="00BD2DCD" w:rsidP="005C30C0">
      <w:pPr>
        <w:autoSpaceDE w:val="0"/>
        <w:autoSpaceDN w:val="0"/>
        <w:adjustRightInd w:val="0"/>
        <w:spacing w:after="200"/>
        <w:outlineLvl w:val="0"/>
      </w:pPr>
    </w:p>
    <w:p w:rsidR="00BD2DCD" w:rsidRDefault="00BD2DCD" w:rsidP="005C30C0">
      <w:pPr>
        <w:autoSpaceDE w:val="0"/>
        <w:autoSpaceDN w:val="0"/>
        <w:adjustRightInd w:val="0"/>
        <w:spacing w:after="200"/>
        <w:outlineLvl w:val="0"/>
      </w:pPr>
    </w:p>
    <w:p w:rsidR="00C74A0A" w:rsidRPr="00C74A0A" w:rsidRDefault="00C74A0A" w:rsidP="00C74A0A">
      <w:pPr>
        <w:jc w:val="right"/>
        <w:rPr>
          <w:rFonts w:cs="Calibri"/>
          <w:lang w:eastAsia="en-US"/>
        </w:rPr>
      </w:pPr>
      <w:r w:rsidRPr="00C74A0A">
        <w:rPr>
          <w:rFonts w:cs="Calibri"/>
          <w:lang w:eastAsia="en-US"/>
        </w:rPr>
        <w:lastRenderedPageBreak/>
        <w:t>Таблица 3</w:t>
      </w:r>
    </w:p>
    <w:p w:rsidR="00C74A0A" w:rsidRPr="00C74A0A" w:rsidRDefault="00C74A0A" w:rsidP="00C74A0A">
      <w:pPr>
        <w:widowControl w:val="0"/>
        <w:autoSpaceDE w:val="0"/>
        <w:autoSpaceDN w:val="0"/>
        <w:adjustRightInd w:val="0"/>
        <w:jc w:val="right"/>
        <w:rPr>
          <w:rFonts w:cs="Calibri"/>
          <w:lang w:eastAsia="en-US"/>
        </w:rPr>
      </w:pPr>
    </w:p>
    <w:p w:rsidR="00C74A0A" w:rsidRPr="00C74A0A" w:rsidRDefault="00C74A0A" w:rsidP="00C74A0A">
      <w:pPr>
        <w:widowControl w:val="0"/>
        <w:autoSpaceDE w:val="0"/>
        <w:autoSpaceDN w:val="0"/>
        <w:adjustRightInd w:val="0"/>
        <w:jc w:val="center"/>
        <w:rPr>
          <w:rFonts w:cs="Calibri"/>
          <w:lang w:eastAsia="en-US"/>
        </w:rPr>
      </w:pPr>
      <w:bookmarkStart w:id="0" w:name="Par545"/>
      <w:bookmarkEnd w:id="0"/>
      <w:r w:rsidRPr="00C74A0A">
        <w:rPr>
          <w:rFonts w:cs="Calibri"/>
          <w:lang w:eastAsia="en-US"/>
        </w:rPr>
        <w:t>Сведения</w:t>
      </w:r>
    </w:p>
    <w:p w:rsidR="00C74A0A" w:rsidRPr="00C74A0A" w:rsidRDefault="00C74A0A" w:rsidP="00C74A0A">
      <w:pPr>
        <w:widowControl w:val="0"/>
        <w:autoSpaceDE w:val="0"/>
        <w:autoSpaceDN w:val="0"/>
        <w:adjustRightInd w:val="0"/>
        <w:jc w:val="center"/>
        <w:rPr>
          <w:rFonts w:cs="Calibri"/>
          <w:lang w:eastAsia="en-US"/>
        </w:rPr>
      </w:pPr>
      <w:r w:rsidRPr="00C74A0A">
        <w:rPr>
          <w:rFonts w:cs="Calibri"/>
          <w:lang w:eastAsia="en-US"/>
        </w:rPr>
        <w:t>об основных мерах правового регулирования в сфере</w:t>
      </w:r>
    </w:p>
    <w:p w:rsidR="00C74A0A" w:rsidRPr="00C94A24" w:rsidRDefault="00C74A0A" w:rsidP="00C74A0A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r w:rsidRPr="00C74A0A">
        <w:rPr>
          <w:rFonts w:cs="Calibri"/>
          <w:lang w:eastAsia="en-US"/>
        </w:rPr>
        <w:t xml:space="preserve">реализации муниципальной программы городского округа «Вуктыл» </w:t>
      </w:r>
      <w:r w:rsidRPr="00C94A24">
        <w:rPr>
          <w:lang w:eastAsia="en-US"/>
        </w:rPr>
        <w:t>«Управление муниципальными финансами и муниципальным дол</w:t>
      </w:r>
      <w:r w:rsidR="008E56D2">
        <w:rPr>
          <w:lang w:eastAsia="en-US"/>
        </w:rPr>
        <w:t>гом городского округа «Вуктыл»</w:t>
      </w:r>
    </w:p>
    <w:p w:rsidR="00C74A0A" w:rsidRPr="00C74A0A" w:rsidRDefault="00C74A0A" w:rsidP="00C74A0A">
      <w:pPr>
        <w:widowControl w:val="0"/>
        <w:autoSpaceDE w:val="0"/>
        <w:autoSpaceDN w:val="0"/>
        <w:adjustRightInd w:val="0"/>
        <w:jc w:val="center"/>
        <w:rPr>
          <w:rFonts w:cs="Calibri"/>
          <w:lang w:eastAsia="en-US"/>
        </w:rPr>
      </w:pPr>
    </w:p>
    <w:tbl>
      <w:tblPr>
        <w:tblStyle w:val="a7"/>
        <w:tblW w:w="151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9"/>
        <w:gridCol w:w="5350"/>
        <w:gridCol w:w="5101"/>
        <w:gridCol w:w="2037"/>
        <w:gridCol w:w="2047"/>
      </w:tblGrid>
      <w:tr w:rsidR="00C74A0A" w:rsidRPr="00C74A0A" w:rsidTr="00B92802">
        <w:trPr>
          <w:trHeight w:val="600"/>
        </w:trPr>
        <w:tc>
          <w:tcPr>
            <w:tcW w:w="599" w:type="dxa"/>
          </w:tcPr>
          <w:p w:rsidR="00C74A0A" w:rsidRPr="00B92802" w:rsidRDefault="00C74A0A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 w:rsidRPr="00B92802">
              <w:rPr>
                <w:rFonts w:ascii="Times New Roman" w:hAnsi="Times New Roman" w:cs="Times New Roman"/>
                <w:lang w:eastAsia="en-US"/>
              </w:rPr>
              <w:br/>
            </w:r>
            <w:proofErr w:type="gramStart"/>
            <w:r w:rsidRPr="00B92802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B92802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5350" w:type="dxa"/>
          </w:tcPr>
          <w:p w:rsidR="00C74A0A" w:rsidRPr="00B92802" w:rsidRDefault="00C74A0A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Вид нормативно - правового акта</w:t>
            </w:r>
          </w:p>
        </w:tc>
        <w:tc>
          <w:tcPr>
            <w:tcW w:w="5101" w:type="dxa"/>
          </w:tcPr>
          <w:p w:rsidR="00C74A0A" w:rsidRPr="00B92802" w:rsidRDefault="00C74A0A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Основные положения нормативно-правового акта</w:t>
            </w:r>
          </w:p>
        </w:tc>
        <w:tc>
          <w:tcPr>
            <w:tcW w:w="2037" w:type="dxa"/>
          </w:tcPr>
          <w:p w:rsidR="00C74A0A" w:rsidRPr="00B92802" w:rsidRDefault="00C74A0A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Ответственный </w:t>
            </w:r>
            <w:r w:rsidRPr="00B92802">
              <w:rPr>
                <w:rFonts w:ascii="Times New Roman" w:hAnsi="Times New Roman" w:cs="Times New Roman"/>
                <w:lang w:eastAsia="en-US"/>
              </w:rPr>
              <w:br/>
              <w:t xml:space="preserve"> исполнитель и </w:t>
            </w:r>
            <w:r w:rsidRPr="00B92802">
              <w:rPr>
                <w:rFonts w:ascii="Times New Roman" w:hAnsi="Times New Roman" w:cs="Times New Roman"/>
                <w:lang w:eastAsia="en-US"/>
              </w:rPr>
              <w:br/>
              <w:t xml:space="preserve"> соисполнители</w:t>
            </w:r>
          </w:p>
        </w:tc>
        <w:tc>
          <w:tcPr>
            <w:tcW w:w="2047" w:type="dxa"/>
          </w:tcPr>
          <w:p w:rsidR="00C74A0A" w:rsidRPr="00B92802" w:rsidRDefault="00C74A0A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Ожидаемые </w:t>
            </w:r>
            <w:r w:rsidRPr="00B92802">
              <w:rPr>
                <w:rFonts w:ascii="Times New Roman" w:hAnsi="Times New Roman" w:cs="Times New Roman"/>
                <w:lang w:eastAsia="en-US"/>
              </w:rPr>
              <w:br/>
              <w:t>сроки принятия</w:t>
            </w:r>
          </w:p>
        </w:tc>
      </w:tr>
    </w:tbl>
    <w:p w:rsidR="00A40C8A" w:rsidRPr="00A40C8A" w:rsidRDefault="00A40C8A">
      <w:pPr>
        <w:rPr>
          <w:sz w:val="16"/>
          <w:szCs w:val="16"/>
        </w:rPr>
      </w:pPr>
    </w:p>
    <w:tbl>
      <w:tblPr>
        <w:tblStyle w:val="a7"/>
        <w:tblW w:w="151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65"/>
        <w:gridCol w:w="5321"/>
        <w:gridCol w:w="29"/>
        <w:gridCol w:w="5074"/>
        <w:gridCol w:w="27"/>
        <w:gridCol w:w="2009"/>
        <w:gridCol w:w="28"/>
        <w:gridCol w:w="62"/>
        <w:gridCol w:w="1985"/>
      </w:tblGrid>
      <w:tr w:rsidR="00C74A0A" w:rsidRPr="00C74A0A" w:rsidTr="00A40C8A">
        <w:trPr>
          <w:tblHeader/>
        </w:trPr>
        <w:tc>
          <w:tcPr>
            <w:tcW w:w="599" w:type="dxa"/>
            <w:gridSpan w:val="2"/>
          </w:tcPr>
          <w:p w:rsidR="00C74A0A" w:rsidRPr="00B92802" w:rsidRDefault="00C74A0A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350" w:type="dxa"/>
            <w:gridSpan w:val="2"/>
          </w:tcPr>
          <w:p w:rsidR="00C74A0A" w:rsidRPr="00B92802" w:rsidRDefault="00C74A0A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101" w:type="dxa"/>
            <w:gridSpan w:val="2"/>
          </w:tcPr>
          <w:p w:rsidR="00C74A0A" w:rsidRPr="00B92802" w:rsidRDefault="00C74A0A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37" w:type="dxa"/>
            <w:gridSpan w:val="2"/>
          </w:tcPr>
          <w:p w:rsidR="00C74A0A" w:rsidRPr="00B92802" w:rsidRDefault="00C74A0A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047" w:type="dxa"/>
            <w:gridSpan w:val="2"/>
          </w:tcPr>
          <w:p w:rsidR="00C74A0A" w:rsidRPr="00B92802" w:rsidRDefault="00C74A0A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C74A0A" w:rsidRPr="00C74A0A" w:rsidTr="00B92802">
        <w:tc>
          <w:tcPr>
            <w:tcW w:w="599" w:type="dxa"/>
            <w:gridSpan w:val="2"/>
          </w:tcPr>
          <w:p w:rsidR="00C74A0A" w:rsidRPr="00B92802" w:rsidRDefault="00C74A0A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4535" w:type="dxa"/>
            <w:gridSpan w:val="8"/>
          </w:tcPr>
          <w:p w:rsidR="00C74A0A" w:rsidRPr="00B92802" w:rsidRDefault="00C74A0A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b/>
                <w:lang w:eastAsia="en-US"/>
              </w:rPr>
              <w:t xml:space="preserve">Подпрограмма </w:t>
            </w:r>
            <w:r w:rsidRPr="00B92802">
              <w:rPr>
                <w:rFonts w:ascii="Times New Roman" w:hAnsi="Times New Roman" w:cs="Times New Roman"/>
                <w:b/>
                <w:lang w:val="en-US" w:eastAsia="en-US"/>
              </w:rPr>
              <w:t>I</w:t>
            </w:r>
            <w:r w:rsidRPr="00B92802">
              <w:rPr>
                <w:rFonts w:ascii="Times New Roman" w:hAnsi="Times New Roman" w:cs="Times New Roman"/>
                <w:b/>
                <w:lang w:eastAsia="en-US"/>
              </w:rPr>
              <w:t xml:space="preserve"> «Переход на использование механизмов и инструментов эффективного управления муниципальными финансами городского округа «Вуктыл»</w:t>
            </w:r>
          </w:p>
        </w:tc>
      </w:tr>
      <w:tr w:rsidR="00C74A0A" w:rsidRPr="00C74A0A" w:rsidTr="00B92802">
        <w:tc>
          <w:tcPr>
            <w:tcW w:w="599" w:type="dxa"/>
            <w:gridSpan w:val="2"/>
          </w:tcPr>
          <w:p w:rsidR="00C74A0A" w:rsidRPr="00B92802" w:rsidRDefault="008E56D2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350" w:type="dxa"/>
            <w:gridSpan w:val="2"/>
          </w:tcPr>
          <w:p w:rsidR="00C74A0A" w:rsidRPr="00B92802" w:rsidRDefault="00CE11FD" w:rsidP="008E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Решение Совета городского округа «Вуктыл» от </w:t>
            </w:r>
            <w:proofErr w:type="spellStart"/>
            <w:proofErr w:type="gramStart"/>
            <w:r w:rsidRPr="00B928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от</w:t>
            </w:r>
            <w:proofErr w:type="spellEnd"/>
            <w:proofErr w:type="gramEnd"/>
            <w:r w:rsidRPr="00B928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07.06.2016 №74</w:t>
            </w:r>
            <w:r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8E56D2"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 утверждении Положения о бюджетном процессе в муниципальном образовании городского округа «Вуктыл»</w:t>
            </w:r>
          </w:p>
        </w:tc>
        <w:tc>
          <w:tcPr>
            <w:tcW w:w="5101" w:type="dxa"/>
            <w:gridSpan w:val="2"/>
          </w:tcPr>
          <w:p w:rsidR="00BF57E6" w:rsidRPr="00B92802" w:rsidRDefault="00746DFE" w:rsidP="00BF57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2802">
              <w:rPr>
                <w:rFonts w:ascii="Times New Roman" w:hAnsi="Times New Roman" w:cs="Times New Roman"/>
              </w:rPr>
              <w:t>Формирование</w:t>
            </w:r>
            <w:r w:rsidR="00BF57E6" w:rsidRPr="00B92802">
              <w:rPr>
                <w:rFonts w:ascii="Times New Roman" w:hAnsi="Times New Roman" w:cs="Times New Roman"/>
              </w:rPr>
              <w:t xml:space="preserve"> единой финансовой, бюджетной и налоговой политики в муниципальном образовании городского округа «Вукты</w:t>
            </w:r>
            <w:r w:rsidR="00961DFC">
              <w:rPr>
                <w:rFonts w:ascii="Times New Roman" w:hAnsi="Times New Roman" w:cs="Times New Roman"/>
              </w:rPr>
              <w:t>л»</w:t>
            </w:r>
          </w:p>
          <w:p w:rsidR="00C74A0A" w:rsidRPr="00B92802" w:rsidRDefault="00C74A0A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009" w:type="dxa"/>
          </w:tcPr>
          <w:p w:rsidR="00C74A0A" w:rsidRPr="00B92802" w:rsidRDefault="00BF57E6" w:rsidP="00401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Финансовое управление администрации </w:t>
            </w:r>
            <w:r w:rsidR="0040193B" w:rsidRPr="00B92802">
              <w:rPr>
                <w:rFonts w:ascii="Times New Roman" w:hAnsi="Times New Roman" w:cs="Times New Roman"/>
                <w:lang w:eastAsia="en-US"/>
              </w:rPr>
              <w:t>городского округа</w:t>
            </w:r>
            <w:r w:rsidRPr="00B92802">
              <w:rPr>
                <w:rFonts w:ascii="Times New Roman" w:hAnsi="Times New Roman" w:cs="Times New Roman"/>
                <w:lang w:eastAsia="en-US"/>
              </w:rPr>
              <w:t xml:space="preserve"> «Вуктыл»</w:t>
            </w:r>
          </w:p>
        </w:tc>
        <w:tc>
          <w:tcPr>
            <w:tcW w:w="2075" w:type="dxa"/>
            <w:gridSpan w:val="3"/>
          </w:tcPr>
          <w:p w:rsidR="00C74A0A" w:rsidRPr="00B92802" w:rsidRDefault="00C3777F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92802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C74A0A" w:rsidRPr="00C74A0A" w:rsidTr="00B92802">
        <w:tc>
          <w:tcPr>
            <w:tcW w:w="599" w:type="dxa"/>
            <w:gridSpan w:val="2"/>
          </w:tcPr>
          <w:p w:rsidR="00C74A0A" w:rsidRPr="00B92802" w:rsidRDefault="008E56D2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350" w:type="dxa"/>
            <w:gridSpan w:val="2"/>
          </w:tcPr>
          <w:p w:rsidR="00C74A0A" w:rsidRPr="00B92802" w:rsidRDefault="00CE11FD" w:rsidP="00746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Решение Совета городского округа «Вуктыл» от </w:t>
            </w:r>
            <w:proofErr w:type="spellStart"/>
            <w:proofErr w:type="gramStart"/>
            <w:r w:rsidRPr="00B928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от</w:t>
            </w:r>
            <w:proofErr w:type="spellEnd"/>
            <w:proofErr w:type="gramEnd"/>
            <w:r w:rsidRPr="00B928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07.06.2016 №74</w:t>
            </w:r>
            <w:r w:rsidR="008E56D2"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«</w:t>
            </w:r>
            <w:r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 утверждении Положения о бюджетном процессе в муниципальном образовании городского округа «Вуктыл»</w:t>
            </w:r>
          </w:p>
        </w:tc>
        <w:tc>
          <w:tcPr>
            <w:tcW w:w="5101" w:type="dxa"/>
            <w:gridSpan w:val="2"/>
          </w:tcPr>
          <w:p w:rsidR="00C74A0A" w:rsidRPr="00B92802" w:rsidRDefault="00746DFE" w:rsidP="00746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B92802">
              <w:rPr>
                <w:rFonts w:ascii="Times New Roman" w:hAnsi="Times New Roman" w:cs="Times New Roman"/>
              </w:rPr>
              <w:t>Формирование условий для внедрения инструментов эффективного менеджмента в сфере общественных финансов городского округа «Вуктыл»</w:t>
            </w:r>
          </w:p>
        </w:tc>
        <w:tc>
          <w:tcPr>
            <w:tcW w:w="2009" w:type="dxa"/>
          </w:tcPr>
          <w:p w:rsidR="00C74A0A" w:rsidRPr="00B92802" w:rsidRDefault="00746DFE" w:rsidP="00401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Финансовое управление администрации </w:t>
            </w:r>
            <w:r w:rsidR="0040193B" w:rsidRPr="00B92802">
              <w:rPr>
                <w:rFonts w:ascii="Times New Roman" w:hAnsi="Times New Roman" w:cs="Times New Roman"/>
                <w:lang w:eastAsia="en-US"/>
              </w:rPr>
              <w:t>городского округа</w:t>
            </w:r>
            <w:r w:rsidRPr="00B92802">
              <w:rPr>
                <w:rFonts w:ascii="Times New Roman" w:hAnsi="Times New Roman" w:cs="Times New Roman"/>
                <w:lang w:eastAsia="en-US"/>
              </w:rPr>
              <w:t xml:space="preserve"> «Вуктыл»</w:t>
            </w:r>
          </w:p>
        </w:tc>
        <w:tc>
          <w:tcPr>
            <w:tcW w:w="2075" w:type="dxa"/>
            <w:gridSpan w:val="3"/>
          </w:tcPr>
          <w:p w:rsidR="00C74A0A" w:rsidRPr="00B92802" w:rsidRDefault="00C3777F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92802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DF2DE3" w:rsidRPr="00C74A0A" w:rsidTr="00B92802">
        <w:tc>
          <w:tcPr>
            <w:tcW w:w="599" w:type="dxa"/>
            <w:gridSpan w:val="2"/>
          </w:tcPr>
          <w:p w:rsidR="00DF2DE3" w:rsidRPr="00B92802" w:rsidRDefault="00DF2DE3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350" w:type="dxa"/>
            <w:gridSpan w:val="2"/>
          </w:tcPr>
          <w:p w:rsidR="00DF2DE3" w:rsidRPr="00B92802" w:rsidRDefault="00DF2DE3" w:rsidP="00746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</w:rPr>
              <w:t>Распоряжение администрации городского округа «Вуктыл»</w:t>
            </w:r>
          </w:p>
        </w:tc>
        <w:tc>
          <w:tcPr>
            <w:tcW w:w="5101" w:type="dxa"/>
            <w:gridSpan w:val="2"/>
          </w:tcPr>
          <w:p w:rsidR="00DF2DE3" w:rsidRPr="00B92802" w:rsidRDefault="00DF2DE3" w:rsidP="00746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2DE3">
              <w:rPr>
                <w:rFonts w:ascii="Times New Roman" w:hAnsi="Times New Roman" w:cs="Times New Roman"/>
              </w:rPr>
              <w:t>Об утверждении Плана реализации муниципальной программы МО ГО «Вуктыл» «</w:t>
            </w:r>
            <w:r w:rsidR="00494F2D" w:rsidRPr="00B92802">
              <w:rPr>
                <w:rFonts w:ascii="Times New Roman" w:hAnsi="Times New Roman" w:cs="Times New Roman"/>
                <w:lang w:eastAsia="en-US"/>
              </w:rPr>
              <w:t xml:space="preserve">Управление муниципальными финансами и муниципальным </w:t>
            </w:r>
            <w:r w:rsidR="00961DFC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="00494F2D" w:rsidRPr="00B92802">
              <w:rPr>
                <w:rFonts w:ascii="Times New Roman" w:hAnsi="Times New Roman" w:cs="Times New Roman"/>
                <w:lang w:eastAsia="en-US"/>
              </w:rPr>
              <w:t>долгом</w:t>
            </w:r>
            <w:r w:rsidR="00961DF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494F2D" w:rsidRPr="00B92802">
              <w:rPr>
                <w:rFonts w:ascii="Times New Roman" w:hAnsi="Times New Roman" w:cs="Times New Roman"/>
                <w:lang w:eastAsia="en-US"/>
              </w:rPr>
              <w:t xml:space="preserve"> городского округа «Вуктыл</w:t>
            </w:r>
            <w:r w:rsidRPr="00DF2DE3">
              <w:rPr>
                <w:rFonts w:ascii="Times New Roman" w:hAnsi="Times New Roman" w:cs="Times New Roman"/>
              </w:rPr>
              <w:t>»</w:t>
            </w:r>
            <w:r w:rsidR="00961DFC">
              <w:rPr>
                <w:rFonts w:ascii="Times New Roman" w:hAnsi="Times New Roman" w:cs="Times New Roman"/>
              </w:rPr>
              <w:t xml:space="preserve">  </w:t>
            </w:r>
            <w:r w:rsidRPr="00DF2DE3">
              <w:rPr>
                <w:rFonts w:ascii="Times New Roman" w:hAnsi="Times New Roman" w:cs="Times New Roman"/>
              </w:rPr>
              <w:t xml:space="preserve"> на </w:t>
            </w:r>
            <w:r w:rsidR="00961DFC">
              <w:rPr>
                <w:rFonts w:ascii="Times New Roman" w:hAnsi="Times New Roman" w:cs="Times New Roman"/>
              </w:rPr>
              <w:t xml:space="preserve">  </w:t>
            </w:r>
            <w:r w:rsidRPr="00DF2DE3">
              <w:rPr>
                <w:rFonts w:ascii="Times New Roman" w:hAnsi="Times New Roman" w:cs="Times New Roman"/>
              </w:rPr>
              <w:t xml:space="preserve">очередной финансовый год и плановый </w:t>
            </w:r>
            <w:r w:rsidR="00494F2D" w:rsidRPr="00B92802">
              <w:rPr>
                <w:rFonts w:ascii="Times New Roman" w:hAnsi="Times New Roman" w:cs="Times New Roman"/>
              </w:rPr>
              <w:t xml:space="preserve"> </w:t>
            </w:r>
            <w:r w:rsidRPr="00DF2DE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009" w:type="dxa"/>
          </w:tcPr>
          <w:p w:rsidR="00DF2DE3" w:rsidRPr="00B92802" w:rsidRDefault="00494F2D" w:rsidP="00401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Финансовое управление администрации городского округа «Вуктыл»</w:t>
            </w:r>
          </w:p>
        </w:tc>
        <w:tc>
          <w:tcPr>
            <w:tcW w:w="2075" w:type="dxa"/>
            <w:gridSpan w:val="3"/>
          </w:tcPr>
          <w:p w:rsidR="00DF2DE3" w:rsidRPr="00B92802" w:rsidRDefault="00494F2D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92802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C74A0A" w:rsidRPr="00C74A0A" w:rsidTr="00B92802">
        <w:tc>
          <w:tcPr>
            <w:tcW w:w="599" w:type="dxa"/>
            <w:gridSpan w:val="2"/>
          </w:tcPr>
          <w:p w:rsidR="00C74A0A" w:rsidRPr="00B92802" w:rsidRDefault="00C74A0A" w:rsidP="00C74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red"/>
                <w:lang w:eastAsia="en-US"/>
              </w:rPr>
            </w:pPr>
          </w:p>
        </w:tc>
        <w:tc>
          <w:tcPr>
            <w:tcW w:w="14535" w:type="dxa"/>
            <w:gridSpan w:val="8"/>
          </w:tcPr>
          <w:p w:rsidR="00C74A0A" w:rsidRPr="00B92802" w:rsidRDefault="00C74A0A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92802">
              <w:rPr>
                <w:rFonts w:ascii="Times New Roman" w:hAnsi="Times New Roman" w:cs="Times New Roman"/>
                <w:b/>
                <w:lang w:eastAsia="en-US"/>
              </w:rPr>
              <w:t xml:space="preserve">Подпрограмма </w:t>
            </w:r>
            <w:r w:rsidRPr="00B92802">
              <w:rPr>
                <w:rFonts w:ascii="Times New Roman" w:hAnsi="Times New Roman" w:cs="Times New Roman"/>
                <w:b/>
                <w:lang w:val="en-US" w:eastAsia="en-US"/>
              </w:rPr>
              <w:t>II</w:t>
            </w:r>
            <w:r w:rsidRPr="00B9280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B92802">
              <w:rPr>
                <w:rFonts w:ascii="Times New Roman" w:eastAsia="Calibri" w:hAnsi="Times New Roman" w:cs="Times New Roman"/>
                <w:b/>
                <w:lang w:eastAsia="en-US"/>
              </w:rPr>
              <w:t>«Организация и обеспечение бюджетного процесса в городском округе «Вуктыл»</w:t>
            </w:r>
          </w:p>
        </w:tc>
      </w:tr>
      <w:tr w:rsidR="00C74A0A" w:rsidRPr="00C74A0A" w:rsidTr="00B92802">
        <w:tc>
          <w:tcPr>
            <w:tcW w:w="599" w:type="dxa"/>
            <w:gridSpan w:val="2"/>
          </w:tcPr>
          <w:p w:rsidR="00C74A0A" w:rsidRPr="00B92802" w:rsidRDefault="00494F2D" w:rsidP="008E5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350" w:type="dxa"/>
            <w:gridSpan w:val="2"/>
          </w:tcPr>
          <w:p w:rsidR="008E56D2" w:rsidRPr="00B92802" w:rsidRDefault="00CC0094" w:rsidP="008E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Решение Совета городского округа «Вуктыл» от </w:t>
            </w:r>
            <w:proofErr w:type="spellStart"/>
            <w:proofErr w:type="gramStart"/>
            <w:r w:rsidRPr="00B928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от</w:t>
            </w:r>
            <w:proofErr w:type="spellEnd"/>
            <w:proofErr w:type="gramEnd"/>
            <w:r w:rsidRPr="00B928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8E56D2" w:rsidRPr="00B928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 </w:t>
            </w:r>
            <w:r w:rsidRPr="00B9280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07.06.2016 №74</w:t>
            </w:r>
            <w:r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8E56D2"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Об утверждении Положения </w:t>
            </w:r>
          </w:p>
          <w:p w:rsidR="00C74A0A" w:rsidRPr="00B92802" w:rsidRDefault="008E56D2" w:rsidP="008E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о  </w:t>
            </w:r>
            <w:r w:rsidR="00CC0094"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CC0094"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бюджетном</w:t>
            </w:r>
            <w:r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</w:t>
            </w:r>
            <w:r w:rsidR="00CC0094"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процессе </w:t>
            </w:r>
            <w:r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</w:t>
            </w:r>
            <w:r w:rsidR="00CC0094"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 </w:t>
            </w:r>
            <w:r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</w:t>
            </w:r>
            <w:r w:rsidR="00CC0094"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муниципальном образовании</w:t>
            </w:r>
            <w:r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</w:t>
            </w:r>
            <w:r w:rsidR="00CC0094"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городского</w:t>
            </w:r>
            <w:r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</w:t>
            </w:r>
            <w:r w:rsidR="00CC0094"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округа</w:t>
            </w:r>
            <w:r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</w:t>
            </w:r>
            <w:r w:rsidR="00CC0094" w:rsidRPr="00B92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«Вуктыл»</w:t>
            </w:r>
          </w:p>
        </w:tc>
        <w:tc>
          <w:tcPr>
            <w:tcW w:w="5101" w:type="dxa"/>
            <w:gridSpan w:val="2"/>
          </w:tcPr>
          <w:p w:rsidR="002B18AB" w:rsidRPr="00B92802" w:rsidRDefault="002B18AB" w:rsidP="002026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выполнения и оптимизации расходных обязательств городского округа </w:t>
            </w:r>
            <w:r w:rsidRPr="00B9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«Вуктыл»; отношение дефицита бюджета</w:t>
            </w:r>
            <w:r w:rsidR="0040193B" w:rsidRPr="00B928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B928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«Вуктыл» к доходам без учета безвозмездных поступлений;</w:t>
            </w:r>
            <w:r w:rsidR="002026C6" w:rsidRPr="00B92802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</w:t>
            </w:r>
            <w:proofErr w:type="gramStart"/>
            <w:r w:rsidR="002026C6" w:rsidRPr="00B92802">
              <w:rPr>
                <w:rFonts w:ascii="Times New Roman" w:hAnsi="Times New Roman" w:cs="Times New Roman"/>
                <w:sz w:val="24"/>
                <w:szCs w:val="24"/>
              </w:rPr>
              <w:t>объема просроченной кредиторской задолженности получателей средств бюджета</w:t>
            </w:r>
            <w:r w:rsidR="0040193B" w:rsidRPr="00B928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2026C6" w:rsidRPr="00B9280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</w:t>
            </w:r>
            <w:proofErr w:type="gramEnd"/>
            <w:r w:rsidR="002026C6" w:rsidRPr="00B92802">
              <w:rPr>
                <w:rFonts w:ascii="Times New Roman" w:hAnsi="Times New Roman" w:cs="Times New Roman"/>
                <w:sz w:val="24"/>
                <w:szCs w:val="24"/>
              </w:rPr>
              <w:t xml:space="preserve"> округа «Вуктыл» к общему объему расходов;</w:t>
            </w:r>
          </w:p>
          <w:p w:rsidR="00C74A0A" w:rsidRPr="00B92802" w:rsidRDefault="002026C6" w:rsidP="004019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802">
              <w:rPr>
                <w:rFonts w:ascii="Times New Roman" w:hAnsi="Times New Roman" w:cs="Times New Roman"/>
                <w:sz w:val="24"/>
                <w:szCs w:val="24"/>
              </w:rPr>
              <w:t>удельный вес бюджетной отчетности, представленной в установленные Министерством финансов Р</w:t>
            </w:r>
            <w:r w:rsidR="0040193B" w:rsidRPr="00B92802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B928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193B" w:rsidRPr="00B92802">
              <w:rPr>
                <w:rFonts w:ascii="Times New Roman" w:hAnsi="Times New Roman" w:cs="Times New Roman"/>
                <w:sz w:val="24"/>
                <w:szCs w:val="24"/>
              </w:rPr>
              <w:t>оми</w:t>
            </w:r>
            <w:r w:rsidRPr="00B92802">
              <w:rPr>
                <w:rFonts w:ascii="Times New Roman" w:hAnsi="Times New Roman" w:cs="Times New Roman"/>
                <w:sz w:val="24"/>
                <w:szCs w:val="24"/>
              </w:rPr>
              <w:t xml:space="preserve"> сроки;</w:t>
            </w:r>
          </w:p>
        </w:tc>
        <w:tc>
          <w:tcPr>
            <w:tcW w:w="2037" w:type="dxa"/>
            <w:gridSpan w:val="2"/>
          </w:tcPr>
          <w:p w:rsidR="00C74A0A" w:rsidRPr="00B92802" w:rsidRDefault="00C30DED" w:rsidP="00401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lastRenderedPageBreak/>
              <w:t xml:space="preserve">Финансовое управление </w:t>
            </w:r>
            <w:r w:rsidRPr="00B9280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администрации </w:t>
            </w:r>
            <w:r w:rsidR="0040193B" w:rsidRPr="00B92802">
              <w:rPr>
                <w:rFonts w:ascii="Times New Roman" w:hAnsi="Times New Roman" w:cs="Times New Roman"/>
                <w:lang w:eastAsia="en-US"/>
              </w:rPr>
              <w:t>городского округа</w:t>
            </w:r>
            <w:r w:rsidRPr="00B92802">
              <w:rPr>
                <w:rFonts w:ascii="Times New Roman" w:hAnsi="Times New Roman" w:cs="Times New Roman"/>
                <w:lang w:eastAsia="en-US"/>
              </w:rPr>
              <w:t xml:space="preserve"> «Вуктыл»</w:t>
            </w:r>
          </w:p>
        </w:tc>
        <w:tc>
          <w:tcPr>
            <w:tcW w:w="2047" w:type="dxa"/>
            <w:gridSpan w:val="2"/>
          </w:tcPr>
          <w:p w:rsidR="00C74A0A" w:rsidRPr="00B92802" w:rsidRDefault="00C3777F" w:rsidP="00C74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</w:tr>
      <w:tr w:rsidR="00CC0094" w:rsidRPr="00C74A0A" w:rsidTr="00B92802">
        <w:tc>
          <w:tcPr>
            <w:tcW w:w="599" w:type="dxa"/>
            <w:gridSpan w:val="2"/>
          </w:tcPr>
          <w:p w:rsidR="00CC0094" w:rsidRPr="00B92802" w:rsidRDefault="00494F2D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lastRenderedPageBreak/>
              <w:t>5</w:t>
            </w:r>
          </w:p>
        </w:tc>
        <w:tc>
          <w:tcPr>
            <w:tcW w:w="5350" w:type="dxa"/>
            <w:gridSpan w:val="2"/>
          </w:tcPr>
          <w:p w:rsidR="00CC0094" w:rsidRPr="00B92802" w:rsidRDefault="00CC0094" w:rsidP="00DB4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Решение </w:t>
            </w:r>
            <w:r w:rsidR="00DB4C10" w:rsidRPr="00B928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92802">
              <w:rPr>
                <w:rFonts w:ascii="Times New Roman" w:hAnsi="Times New Roman" w:cs="Times New Roman"/>
                <w:lang w:eastAsia="en-US"/>
              </w:rPr>
              <w:t xml:space="preserve">Совета </w:t>
            </w:r>
            <w:r w:rsidR="00DB4C10" w:rsidRPr="00B92802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="0040193B" w:rsidRPr="00B92802">
              <w:rPr>
                <w:rFonts w:ascii="Times New Roman" w:hAnsi="Times New Roman" w:cs="Times New Roman"/>
                <w:lang w:eastAsia="en-US"/>
              </w:rPr>
              <w:t>городского</w:t>
            </w:r>
            <w:r w:rsidR="00DB4C10" w:rsidRPr="00B928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40193B" w:rsidRPr="00B92802">
              <w:rPr>
                <w:rFonts w:ascii="Times New Roman" w:hAnsi="Times New Roman" w:cs="Times New Roman"/>
                <w:lang w:eastAsia="en-US"/>
              </w:rPr>
              <w:t xml:space="preserve"> округа</w:t>
            </w:r>
            <w:r w:rsidRPr="00B928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B4C10" w:rsidRPr="00B92802">
              <w:rPr>
                <w:rFonts w:ascii="Times New Roman" w:hAnsi="Times New Roman" w:cs="Times New Roman"/>
                <w:lang w:eastAsia="en-US"/>
              </w:rPr>
              <w:t xml:space="preserve">    </w:t>
            </w:r>
            <w:r w:rsidRPr="00B92802">
              <w:rPr>
                <w:rFonts w:ascii="Times New Roman" w:hAnsi="Times New Roman" w:cs="Times New Roman"/>
                <w:lang w:eastAsia="en-US"/>
              </w:rPr>
              <w:t>«Вуктыл»</w:t>
            </w:r>
            <w:r w:rsidR="00DB4C10" w:rsidRPr="00B92802">
              <w:rPr>
                <w:rFonts w:ascii="Times New Roman" w:hAnsi="Times New Roman" w:cs="Times New Roman"/>
                <w:lang w:eastAsia="en-US"/>
              </w:rPr>
              <w:t xml:space="preserve">   о</w:t>
            </w:r>
            <w:r w:rsidR="00654E70" w:rsidRPr="00B9280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54E70" w:rsidRPr="00B92802">
              <w:rPr>
                <w:rFonts w:ascii="Times New Roman" w:hAnsi="Times New Roman" w:cs="Times New Roman"/>
              </w:rPr>
              <w:t xml:space="preserve"> </w:t>
            </w:r>
            <w:r w:rsidR="00DB4C10" w:rsidRPr="00B92802">
              <w:rPr>
                <w:rFonts w:ascii="Times New Roman" w:hAnsi="Times New Roman" w:cs="Times New Roman"/>
              </w:rPr>
              <w:t xml:space="preserve">  </w:t>
            </w:r>
            <w:r w:rsidR="00654E70" w:rsidRPr="00B92802">
              <w:rPr>
                <w:rFonts w:ascii="Times New Roman" w:hAnsi="Times New Roman" w:cs="Times New Roman"/>
              </w:rPr>
              <w:t>бюджете</w:t>
            </w:r>
            <w:r w:rsidR="00DB4C10" w:rsidRPr="00B92802">
              <w:rPr>
                <w:rFonts w:ascii="Times New Roman" w:hAnsi="Times New Roman" w:cs="Times New Roman"/>
              </w:rPr>
              <w:t xml:space="preserve">   </w:t>
            </w:r>
            <w:r w:rsidR="00654E70" w:rsidRPr="00B92802">
              <w:rPr>
                <w:rFonts w:ascii="Times New Roman" w:hAnsi="Times New Roman" w:cs="Times New Roman"/>
              </w:rPr>
              <w:t xml:space="preserve"> </w:t>
            </w:r>
            <w:r w:rsidR="00DB4C10" w:rsidRPr="00B92802">
              <w:rPr>
                <w:rFonts w:ascii="Times New Roman" w:hAnsi="Times New Roman" w:cs="Times New Roman"/>
              </w:rPr>
              <w:t xml:space="preserve">  </w:t>
            </w:r>
            <w:r w:rsidR="00654E70" w:rsidRPr="00B92802">
              <w:rPr>
                <w:rFonts w:ascii="Times New Roman" w:hAnsi="Times New Roman" w:cs="Times New Roman"/>
              </w:rPr>
              <w:t>муниципального</w:t>
            </w:r>
            <w:r w:rsidR="00DB4C10" w:rsidRPr="00B92802">
              <w:rPr>
                <w:rFonts w:ascii="Times New Roman" w:hAnsi="Times New Roman" w:cs="Times New Roman"/>
              </w:rPr>
              <w:t xml:space="preserve">        </w:t>
            </w:r>
            <w:r w:rsidR="00654E70" w:rsidRPr="00B92802">
              <w:rPr>
                <w:rFonts w:ascii="Times New Roman" w:hAnsi="Times New Roman" w:cs="Times New Roman"/>
              </w:rPr>
              <w:t xml:space="preserve"> образования городского</w:t>
            </w:r>
            <w:r w:rsidR="00DB4C10" w:rsidRPr="00B92802">
              <w:rPr>
                <w:rFonts w:ascii="Times New Roman" w:hAnsi="Times New Roman" w:cs="Times New Roman"/>
              </w:rPr>
              <w:t xml:space="preserve">    </w:t>
            </w:r>
            <w:r w:rsidR="00654E70" w:rsidRPr="00B92802">
              <w:rPr>
                <w:rFonts w:ascii="Times New Roman" w:hAnsi="Times New Roman" w:cs="Times New Roman"/>
              </w:rPr>
              <w:t xml:space="preserve"> округа</w:t>
            </w:r>
            <w:r w:rsidR="00DB4C10" w:rsidRPr="00B92802">
              <w:rPr>
                <w:rFonts w:ascii="Times New Roman" w:hAnsi="Times New Roman" w:cs="Times New Roman"/>
              </w:rPr>
              <w:t xml:space="preserve">     </w:t>
            </w:r>
            <w:r w:rsidR="00654E70" w:rsidRPr="00B92802">
              <w:rPr>
                <w:rFonts w:ascii="Times New Roman" w:hAnsi="Times New Roman" w:cs="Times New Roman"/>
              </w:rPr>
              <w:t xml:space="preserve"> «Вуктыл» </w:t>
            </w:r>
            <w:r w:rsidR="00DB4C10" w:rsidRPr="00B92802">
              <w:rPr>
                <w:rFonts w:ascii="Times New Roman" w:hAnsi="Times New Roman" w:cs="Times New Roman"/>
              </w:rPr>
              <w:t xml:space="preserve">  </w:t>
            </w:r>
            <w:r w:rsidR="00654E70" w:rsidRPr="00B92802">
              <w:rPr>
                <w:rFonts w:ascii="Times New Roman" w:hAnsi="Times New Roman" w:cs="Times New Roman"/>
              </w:rPr>
              <w:t xml:space="preserve">на </w:t>
            </w:r>
            <w:r w:rsidR="00DB4C10" w:rsidRPr="00B92802">
              <w:rPr>
                <w:rFonts w:ascii="Times New Roman" w:hAnsi="Times New Roman" w:cs="Times New Roman"/>
              </w:rPr>
              <w:t xml:space="preserve"> </w:t>
            </w:r>
            <w:r w:rsidR="00654E70" w:rsidRPr="00B92802">
              <w:rPr>
                <w:rFonts w:ascii="Times New Roman" w:hAnsi="Times New Roman" w:cs="Times New Roman"/>
              </w:rPr>
              <w:t xml:space="preserve">очередной финансовый </w:t>
            </w:r>
            <w:r w:rsidR="00DB4C10" w:rsidRPr="00B92802">
              <w:rPr>
                <w:rFonts w:ascii="Times New Roman" w:hAnsi="Times New Roman" w:cs="Times New Roman"/>
              </w:rPr>
              <w:t xml:space="preserve">  </w:t>
            </w:r>
            <w:r w:rsidR="00654E70" w:rsidRPr="00B92802">
              <w:rPr>
                <w:rFonts w:ascii="Times New Roman" w:hAnsi="Times New Roman" w:cs="Times New Roman"/>
              </w:rPr>
              <w:t xml:space="preserve">год </w:t>
            </w:r>
            <w:r w:rsidR="00DB4C10" w:rsidRPr="00B92802">
              <w:rPr>
                <w:rFonts w:ascii="Times New Roman" w:hAnsi="Times New Roman" w:cs="Times New Roman"/>
              </w:rPr>
              <w:t xml:space="preserve">  </w:t>
            </w:r>
            <w:r w:rsidR="00654E70" w:rsidRPr="00B92802">
              <w:rPr>
                <w:rFonts w:ascii="Times New Roman" w:hAnsi="Times New Roman" w:cs="Times New Roman"/>
              </w:rPr>
              <w:t xml:space="preserve">и </w:t>
            </w:r>
            <w:r w:rsidR="00DB4C10" w:rsidRPr="00B92802">
              <w:rPr>
                <w:rFonts w:ascii="Times New Roman" w:hAnsi="Times New Roman" w:cs="Times New Roman"/>
              </w:rPr>
              <w:t xml:space="preserve">  </w:t>
            </w:r>
            <w:r w:rsidR="00654E70" w:rsidRPr="00B92802">
              <w:rPr>
                <w:rFonts w:ascii="Times New Roman" w:hAnsi="Times New Roman" w:cs="Times New Roman"/>
              </w:rPr>
              <w:t>плановый</w:t>
            </w:r>
            <w:r w:rsidR="00DB4C10" w:rsidRPr="00B92802">
              <w:rPr>
                <w:rFonts w:ascii="Times New Roman" w:hAnsi="Times New Roman" w:cs="Times New Roman"/>
              </w:rPr>
              <w:t xml:space="preserve">  </w:t>
            </w:r>
            <w:r w:rsidR="00654E70" w:rsidRPr="00B92802">
              <w:rPr>
                <w:rFonts w:ascii="Times New Roman" w:hAnsi="Times New Roman" w:cs="Times New Roman"/>
              </w:rPr>
              <w:t xml:space="preserve"> период</w:t>
            </w:r>
          </w:p>
        </w:tc>
        <w:tc>
          <w:tcPr>
            <w:tcW w:w="5101" w:type="dxa"/>
            <w:gridSpan w:val="2"/>
          </w:tcPr>
          <w:p w:rsidR="00CC0094" w:rsidRPr="00B92802" w:rsidRDefault="00B66006" w:rsidP="00B66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</w:rPr>
              <w:t>Решение Совета</w:t>
            </w:r>
            <w:r w:rsidRPr="00B92802">
              <w:rPr>
                <w:rFonts w:ascii="Times New Roman" w:hAnsi="Times New Roman" w:cs="Times New Roman"/>
                <w:lang w:eastAsia="en-US"/>
              </w:rPr>
              <w:t xml:space="preserve"> городского  округа     «Вуктыл»   </w:t>
            </w:r>
            <w:r w:rsidRPr="00B92802">
              <w:rPr>
                <w:rFonts w:ascii="Times New Roman" w:hAnsi="Times New Roman" w:cs="Times New Roman"/>
              </w:rPr>
              <w:t xml:space="preserve"> «Ф</w:t>
            </w:r>
            <w:r w:rsidR="00CC0094" w:rsidRPr="00B92802">
              <w:rPr>
                <w:rFonts w:ascii="Times New Roman" w:hAnsi="Times New Roman" w:cs="Times New Roman"/>
              </w:rPr>
              <w:t>ормирование проекта бюджета муниципального образования городского округа «Вуктыл» на очередной финансовый год и плановый период</w:t>
            </w:r>
            <w:r w:rsidRPr="00B928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7" w:type="dxa"/>
            <w:gridSpan w:val="2"/>
          </w:tcPr>
          <w:p w:rsidR="00CC0094" w:rsidRPr="00B92802" w:rsidRDefault="00CC0094" w:rsidP="00401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Финансовое управление администрации </w:t>
            </w:r>
            <w:r w:rsidR="0040193B" w:rsidRPr="00B92802">
              <w:rPr>
                <w:rFonts w:ascii="Times New Roman" w:hAnsi="Times New Roman" w:cs="Times New Roman"/>
                <w:lang w:eastAsia="en-US"/>
              </w:rPr>
              <w:t>городского округа</w:t>
            </w:r>
            <w:r w:rsidRPr="00B92802">
              <w:rPr>
                <w:rFonts w:ascii="Times New Roman" w:hAnsi="Times New Roman" w:cs="Times New Roman"/>
                <w:lang w:eastAsia="en-US"/>
              </w:rPr>
              <w:t xml:space="preserve"> «Вуктыл»</w:t>
            </w:r>
          </w:p>
        </w:tc>
        <w:tc>
          <w:tcPr>
            <w:tcW w:w="2047" w:type="dxa"/>
            <w:gridSpan w:val="2"/>
          </w:tcPr>
          <w:p w:rsidR="00CC0094" w:rsidRPr="00B92802" w:rsidRDefault="00C3777F" w:rsidP="00C74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CC0094" w:rsidRPr="00C74A0A" w:rsidTr="00B92802">
        <w:tc>
          <w:tcPr>
            <w:tcW w:w="599" w:type="dxa"/>
            <w:gridSpan w:val="2"/>
          </w:tcPr>
          <w:p w:rsidR="00CC0094" w:rsidRPr="00B92802" w:rsidRDefault="00494F2D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350" w:type="dxa"/>
            <w:gridSpan w:val="2"/>
          </w:tcPr>
          <w:p w:rsidR="00CC0094" w:rsidRPr="00B92802" w:rsidRDefault="00CC0094" w:rsidP="00401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Постановление </w:t>
            </w:r>
            <w:r w:rsidR="0040193B" w:rsidRPr="00B92802">
              <w:rPr>
                <w:rFonts w:ascii="Times New Roman" w:hAnsi="Times New Roman" w:cs="Times New Roman"/>
                <w:lang w:eastAsia="en-US"/>
              </w:rPr>
              <w:t>администрации городского округа</w:t>
            </w:r>
            <w:r w:rsidRPr="00B92802">
              <w:rPr>
                <w:rFonts w:ascii="Times New Roman" w:hAnsi="Times New Roman" w:cs="Times New Roman"/>
                <w:lang w:eastAsia="en-US"/>
              </w:rPr>
              <w:t xml:space="preserve"> «Вуктыл»</w:t>
            </w:r>
          </w:p>
        </w:tc>
        <w:tc>
          <w:tcPr>
            <w:tcW w:w="5101" w:type="dxa"/>
            <w:gridSpan w:val="2"/>
          </w:tcPr>
          <w:p w:rsidR="00CC0094" w:rsidRPr="00B92802" w:rsidRDefault="00B66006" w:rsidP="00CC00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Постановление администрации городского округа «Вуктыл» «О п</w:t>
            </w:r>
            <w:r w:rsidRPr="00B92802">
              <w:rPr>
                <w:rFonts w:ascii="Times New Roman" w:hAnsi="Times New Roman" w:cs="Times New Roman"/>
              </w:rPr>
              <w:t>оряд</w:t>
            </w:r>
            <w:r w:rsidR="00CC0094" w:rsidRPr="00B92802">
              <w:rPr>
                <w:rFonts w:ascii="Times New Roman" w:hAnsi="Times New Roman" w:cs="Times New Roman"/>
              </w:rPr>
              <w:t>к</w:t>
            </w:r>
            <w:r w:rsidRPr="00B92802">
              <w:rPr>
                <w:rFonts w:ascii="Times New Roman" w:hAnsi="Times New Roman" w:cs="Times New Roman"/>
              </w:rPr>
              <w:t>е</w:t>
            </w:r>
            <w:r w:rsidR="00CC0094" w:rsidRPr="00B92802">
              <w:rPr>
                <w:rFonts w:ascii="Times New Roman" w:hAnsi="Times New Roman" w:cs="Times New Roman"/>
              </w:rPr>
              <w:t xml:space="preserve"> составления проекта бюджета муниципального образования городского округа «Вуктыл» на очередной финансовый год и плановый период</w:t>
            </w:r>
            <w:r w:rsidRPr="00B928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7" w:type="dxa"/>
            <w:gridSpan w:val="2"/>
          </w:tcPr>
          <w:p w:rsidR="00CC0094" w:rsidRPr="00B92802" w:rsidRDefault="00CC0094" w:rsidP="00401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Финансовое управление администрации </w:t>
            </w:r>
            <w:r w:rsidR="0040193B" w:rsidRPr="00B92802">
              <w:rPr>
                <w:rFonts w:ascii="Times New Roman" w:hAnsi="Times New Roman" w:cs="Times New Roman"/>
                <w:lang w:eastAsia="en-US"/>
              </w:rPr>
              <w:t>городского округа</w:t>
            </w:r>
            <w:r w:rsidRPr="00B92802">
              <w:rPr>
                <w:rFonts w:ascii="Times New Roman" w:hAnsi="Times New Roman" w:cs="Times New Roman"/>
                <w:lang w:eastAsia="en-US"/>
              </w:rPr>
              <w:t xml:space="preserve"> «Вуктыл»</w:t>
            </w:r>
          </w:p>
        </w:tc>
        <w:tc>
          <w:tcPr>
            <w:tcW w:w="2047" w:type="dxa"/>
            <w:gridSpan w:val="2"/>
          </w:tcPr>
          <w:p w:rsidR="00CC0094" w:rsidRPr="00B92802" w:rsidRDefault="00C3777F" w:rsidP="00C74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CC0094" w:rsidRPr="00C74A0A" w:rsidTr="00B92802">
        <w:tc>
          <w:tcPr>
            <w:tcW w:w="599" w:type="dxa"/>
            <w:gridSpan w:val="2"/>
          </w:tcPr>
          <w:p w:rsidR="00CC0094" w:rsidRPr="00B92802" w:rsidRDefault="00494F2D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5350" w:type="dxa"/>
            <w:gridSpan w:val="2"/>
          </w:tcPr>
          <w:p w:rsidR="00CC0094" w:rsidRPr="00B92802" w:rsidRDefault="00654E70" w:rsidP="00401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Решение Совета </w:t>
            </w:r>
            <w:r w:rsidR="0040193B" w:rsidRPr="00B92802">
              <w:rPr>
                <w:rFonts w:ascii="Times New Roman" w:hAnsi="Times New Roman" w:cs="Times New Roman"/>
                <w:lang w:eastAsia="en-US"/>
              </w:rPr>
              <w:t>городского округа</w:t>
            </w:r>
            <w:r w:rsidRPr="00B92802">
              <w:rPr>
                <w:rFonts w:ascii="Times New Roman" w:hAnsi="Times New Roman" w:cs="Times New Roman"/>
                <w:lang w:eastAsia="en-US"/>
              </w:rPr>
              <w:t xml:space="preserve"> «Вуктыл» о </w:t>
            </w:r>
            <w:r w:rsidRPr="00B92802">
              <w:rPr>
                <w:rFonts w:ascii="Times New Roman" w:hAnsi="Times New Roman" w:cs="Times New Roman"/>
              </w:rPr>
              <w:t xml:space="preserve"> бюджете муниципального образования городского округа «Вуктыл» на очередной финансовый год и плановый период</w:t>
            </w:r>
          </w:p>
        </w:tc>
        <w:tc>
          <w:tcPr>
            <w:tcW w:w="5101" w:type="dxa"/>
            <w:gridSpan w:val="2"/>
          </w:tcPr>
          <w:p w:rsidR="00CC0094" w:rsidRPr="00B92802" w:rsidRDefault="00B66006" w:rsidP="004A62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Решение Совета городского округа «Вуктыл» «Об о</w:t>
            </w:r>
            <w:r w:rsidR="004A6263" w:rsidRPr="00B92802">
              <w:rPr>
                <w:rFonts w:ascii="Times New Roman" w:hAnsi="Times New Roman" w:cs="Times New Roman"/>
              </w:rPr>
              <w:t xml:space="preserve">бслуживании </w:t>
            </w:r>
            <w:r w:rsidR="00CC0094" w:rsidRPr="00B92802">
              <w:rPr>
                <w:rFonts w:ascii="Times New Roman" w:hAnsi="Times New Roman" w:cs="Times New Roman"/>
              </w:rPr>
              <w:t>муниципального долга городского округа «Вуктыл»</w:t>
            </w:r>
          </w:p>
        </w:tc>
        <w:tc>
          <w:tcPr>
            <w:tcW w:w="2037" w:type="dxa"/>
            <w:gridSpan w:val="2"/>
          </w:tcPr>
          <w:p w:rsidR="00CC0094" w:rsidRPr="00B92802" w:rsidRDefault="00CC0094" w:rsidP="00401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Финансовое управление администрации </w:t>
            </w:r>
            <w:r w:rsidR="0040193B" w:rsidRPr="00B92802">
              <w:rPr>
                <w:rFonts w:ascii="Times New Roman" w:hAnsi="Times New Roman" w:cs="Times New Roman"/>
                <w:lang w:eastAsia="en-US"/>
              </w:rPr>
              <w:t>городского округа</w:t>
            </w:r>
            <w:r w:rsidRPr="00B92802">
              <w:rPr>
                <w:rFonts w:ascii="Times New Roman" w:hAnsi="Times New Roman" w:cs="Times New Roman"/>
                <w:lang w:eastAsia="en-US"/>
              </w:rPr>
              <w:t xml:space="preserve"> «Вуктыл»</w:t>
            </w:r>
          </w:p>
        </w:tc>
        <w:tc>
          <w:tcPr>
            <w:tcW w:w="2047" w:type="dxa"/>
            <w:gridSpan w:val="2"/>
          </w:tcPr>
          <w:p w:rsidR="00CC0094" w:rsidRPr="00B92802" w:rsidRDefault="00C3777F" w:rsidP="00C74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494F2D" w:rsidRPr="00C74A0A" w:rsidTr="00B92802">
        <w:tc>
          <w:tcPr>
            <w:tcW w:w="599" w:type="dxa"/>
            <w:gridSpan w:val="2"/>
          </w:tcPr>
          <w:p w:rsidR="00494F2D" w:rsidRPr="00B92802" w:rsidRDefault="00494F2D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350" w:type="dxa"/>
            <w:gridSpan w:val="2"/>
          </w:tcPr>
          <w:p w:rsidR="00494F2D" w:rsidRPr="00B92802" w:rsidRDefault="00494F2D" w:rsidP="007E7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</w:rPr>
              <w:t>Распоряжение администрации городского округа «Вуктыл»</w:t>
            </w:r>
          </w:p>
        </w:tc>
        <w:tc>
          <w:tcPr>
            <w:tcW w:w="5101" w:type="dxa"/>
            <w:gridSpan w:val="2"/>
          </w:tcPr>
          <w:p w:rsidR="00494F2D" w:rsidRPr="00B92802" w:rsidRDefault="00494F2D" w:rsidP="007E7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2DE3">
              <w:rPr>
                <w:rFonts w:ascii="Times New Roman" w:hAnsi="Times New Roman" w:cs="Times New Roman"/>
              </w:rPr>
              <w:t>Об утверждении Плана реализации муниципальной программы МО ГО «Вуктыл» «</w:t>
            </w:r>
            <w:r w:rsidRPr="00B92802">
              <w:rPr>
                <w:rFonts w:ascii="Times New Roman" w:hAnsi="Times New Roman" w:cs="Times New Roman"/>
                <w:lang w:eastAsia="en-US"/>
              </w:rPr>
              <w:t>Управление муниципальными финансами и муниципальным долгом городского округа «Вуктыл</w:t>
            </w:r>
            <w:r w:rsidRPr="00DF2DE3">
              <w:rPr>
                <w:rFonts w:ascii="Times New Roman" w:hAnsi="Times New Roman" w:cs="Times New Roman"/>
              </w:rPr>
              <w:t xml:space="preserve">» на очередной финансовый год и </w:t>
            </w:r>
            <w:r w:rsidRPr="00DF2DE3">
              <w:rPr>
                <w:rFonts w:ascii="Times New Roman" w:hAnsi="Times New Roman" w:cs="Times New Roman"/>
              </w:rPr>
              <w:lastRenderedPageBreak/>
              <w:t xml:space="preserve">плановый </w:t>
            </w:r>
            <w:r w:rsidRPr="00B92802">
              <w:rPr>
                <w:rFonts w:ascii="Times New Roman" w:hAnsi="Times New Roman" w:cs="Times New Roman"/>
              </w:rPr>
              <w:t xml:space="preserve"> </w:t>
            </w:r>
            <w:r w:rsidRPr="00DF2DE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037" w:type="dxa"/>
            <w:gridSpan w:val="2"/>
          </w:tcPr>
          <w:p w:rsidR="00494F2D" w:rsidRPr="00B92802" w:rsidRDefault="00494F2D" w:rsidP="007E7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lastRenderedPageBreak/>
              <w:t>Финансовое управление администрации городского округа «Вуктыл»</w:t>
            </w:r>
          </w:p>
        </w:tc>
        <w:tc>
          <w:tcPr>
            <w:tcW w:w="2047" w:type="dxa"/>
            <w:gridSpan w:val="2"/>
          </w:tcPr>
          <w:p w:rsidR="00494F2D" w:rsidRPr="00B92802" w:rsidRDefault="00494F2D" w:rsidP="007E7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92802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494F2D" w:rsidRPr="00C74A0A" w:rsidTr="00B92802">
        <w:tc>
          <w:tcPr>
            <w:tcW w:w="599" w:type="dxa"/>
            <w:gridSpan w:val="2"/>
          </w:tcPr>
          <w:p w:rsidR="00494F2D" w:rsidRPr="00B92802" w:rsidRDefault="00494F2D" w:rsidP="00C74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4535" w:type="dxa"/>
            <w:gridSpan w:val="8"/>
          </w:tcPr>
          <w:p w:rsidR="00494F2D" w:rsidRPr="00B92802" w:rsidRDefault="00494F2D" w:rsidP="00C74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b/>
                <w:lang w:eastAsia="en-US"/>
              </w:rPr>
              <w:t xml:space="preserve">Подпрограмма </w:t>
            </w:r>
            <w:r w:rsidRPr="00B92802">
              <w:rPr>
                <w:rFonts w:ascii="Times New Roman" w:hAnsi="Times New Roman" w:cs="Times New Roman"/>
                <w:b/>
                <w:lang w:val="en-US" w:eastAsia="en-US"/>
              </w:rPr>
              <w:t>III</w:t>
            </w:r>
            <w:r w:rsidRPr="00B92802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B92802">
              <w:rPr>
                <w:rFonts w:ascii="Times New Roman" w:eastAsia="Calibri" w:hAnsi="Times New Roman" w:cs="Times New Roman"/>
                <w:b/>
                <w:lang w:eastAsia="en-US"/>
              </w:rPr>
              <w:t>«Обеспечение реализации муниципальной программы»</w:t>
            </w:r>
          </w:p>
        </w:tc>
      </w:tr>
      <w:tr w:rsidR="00494F2D" w:rsidRPr="00C74A0A" w:rsidTr="00B92802">
        <w:tc>
          <w:tcPr>
            <w:tcW w:w="599" w:type="dxa"/>
            <w:gridSpan w:val="2"/>
          </w:tcPr>
          <w:p w:rsidR="00494F2D" w:rsidRPr="00B92802" w:rsidRDefault="00494F2D" w:rsidP="00494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   9</w:t>
            </w:r>
          </w:p>
        </w:tc>
        <w:tc>
          <w:tcPr>
            <w:tcW w:w="5350" w:type="dxa"/>
            <w:gridSpan w:val="2"/>
          </w:tcPr>
          <w:p w:rsidR="00494F2D" w:rsidRPr="00B92802" w:rsidRDefault="00494F2D" w:rsidP="00C74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Решение Совета городского округа «Вуктыл» о </w:t>
            </w:r>
            <w:r w:rsidRPr="00B92802">
              <w:rPr>
                <w:rFonts w:ascii="Times New Roman" w:hAnsi="Times New Roman" w:cs="Times New Roman"/>
              </w:rPr>
              <w:t xml:space="preserve"> бюджете муниципального образования городского округа «Вуктыл» на очередной финансовый год и плановый период</w:t>
            </w:r>
          </w:p>
        </w:tc>
        <w:tc>
          <w:tcPr>
            <w:tcW w:w="5101" w:type="dxa"/>
            <w:gridSpan w:val="2"/>
          </w:tcPr>
          <w:p w:rsidR="00494F2D" w:rsidRPr="00B92802" w:rsidRDefault="00494F2D" w:rsidP="004A62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 xml:space="preserve">Решение Совета городского округа «Вуктыл» «О </w:t>
            </w:r>
            <w:r w:rsidRPr="00B92802">
              <w:rPr>
                <w:rFonts w:ascii="Times New Roman" w:hAnsi="Times New Roman" w:cs="Times New Roman"/>
              </w:rPr>
              <w:t xml:space="preserve"> бюджете муниципального образования городского округа «Вуктыл» на очередной финансовый год и плановый период» </w:t>
            </w:r>
          </w:p>
        </w:tc>
        <w:tc>
          <w:tcPr>
            <w:tcW w:w="2037" w:type="dxa"/>
            <w:gridSpan w:val="2"/>
          </w:tcPr>
          <w:p w:rsidR="00494F2D" w:rsidRPr="00B92802" w:rsidRDefault="00494F2D" w:rsidP="00401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Финансовое управление администрации городского округа «Вуктыл»</w:t>
            </w:r>
          </w:p>
        </w:tc>
        <w:tc>
          <w:tcPr>
            <w:tcW w:w="2047" w:type="dxa"/>
            <w:gridSpan w:val="2"/>
          </w:tcPr>
          <w:p w:rsidR="00494F2D" w:rsidRPr="00B92802" w:rsidRDefault="00494F2D" w:rsidP="00C74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92802" w:rsidTr="007E79B1">
        <w:tc>
          <w:tcPr>
            <w:tcW w:w="534" w:type="dxa"/>
          </w:tcPr>
          <w:p w:rsidR="00B92802" w:rsidRPr="00B92802" w:rsidRDefault="00B92802" w:rsidP="003708A6">
            <w:pPr>
              <w:autoSpaceDE w:val="0"/>
              <w:autoSpaceDN w:val="0"/>
              <w:adjustRightInd w:val="0"/>
              <w:spacing w:after="200"/>
              <w:outlineLvl w:val="0"/>
              <w:rPr>
                <w:rFonts w:ascii="Times New Roman" w:hAnsi="Times New Roman" w:cs="Times New Roman"/>
              </w:rPr>
            </w:pPr>
            <w:r w:rsidRPr="00B928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6" w:type="dxa"/>
            <w:gridSpan w:val="2"/>
          </w:tcPr>
          <w:p w:rsidR="00B92802" w:rsidRPr="00B92802" w:rsidRDefault="00B92802" w:rsidP="007E7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</w:rPr>
              <w:t>Распоряжение администрации городского округа «Вуктыл»</w:t>
            </w:r>
          </w:p>
        </w:tc>
        <w:tc>
          <w:tcPr>
            <w:tcW w:w="5103" w:type="dxa"/>
            <w:gridSpan w:val="2"/>
          </w:tcPr>
          <w:p w:rsidR="00B92802" w:rsidRPr="00B92802" w:rsidRDefault="00B92802" w:rsidP="007E7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2DE3">
              <w:rPr>
                <w:rFonts w:ascii="Times New Roman" w:hAnsi="Times New Roman" w:cs="Times New Roman"/>
              </w:rPr>
              <w:t>Об утверждении Плана реализации муниципальной программы МО ГО «Вуктыл» «</w:t>
            </w:r>
            <w:r w:rsidRPr="00B92802">
              <w:rPr>
                <w:rFonts w:ascii="Times New Roman" w:hAnsi="Times New Roman" w:cs="Times New Roman"/>
                <w:lang w:eastAsia="en-US"/>
              </w:rPr>
              <w:t>Управление муниципальными финансами и муниципальным долгом городского округа «Вуктыл</w:t>
            </w:r>
            <w:r w:rsidRPr="00DF2DE3">
              <w:rPr>
                <w:rFonts w:ascii="Times New Roman" w:hAnsi="Times New Roman" w:cs="Times New Roman"/>
              </w:rPr>
              <w:t xml:space="preserve">» на очередной финансовый год и плановый </w:t>
            </w:r>
            <w:r w:rsidRPr="00B92802">
              <w:rPr>
                <w:rFonts w:ascii="Times New Roman" w:hAnsi="Times New Roman" w:cs="Times New Roman"/>
              </w:rPr>
              <w:t xml:space="preserve"> </w:t>
            </w:r>
            <w:r w:rsidRPr="00DF2DE3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126" w:type="dxa"/>
            <w:gridSpan w:val="4"/>
          </w:tcPr>
          <w:p w:rsidR="00B92802" w:rsidRPr="00B92802" w:rsidRDefault="00B92802" w:rsidP="007E7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2802">
              <w:rPr>
                <w:rFonts w:ascii="Times New Roman" w:hAnsi="Times New Roman" w:cs="Times New Roman"/>
                <w:lang w:eastAsia="en-US"/>
              </w:rPr>
              <w:t>Финансовое управление администрации городского округа «Вуктыл»</w:t>
            </w:r>
          </w:p>
        </w:tc>
        <w:tc>
          <w:tcPr>
            <w:tcW w:w="1985" w:type="dxa"/>
          </w:tcPr>
          <w:p w:rsidR="00B92802" w:rsidRPr="00B92802" w:rsidRDefault="00B92802" w:rsidP="007E7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92802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</w:tbl>
    <w:p w:rsidR="003708A6" w:rsidRDefault="003708A6" w:rsidP="003708A6">
      <w:pPr>
        <w:autoSpaceDE w:val="0"/>
        <w:autoSpaceDN w:val="0"/>
        <w:adjustRightInd w:val="0"/>
        <w:spacing w:after="200"/>
        <w:outlineLvl w:val="0"/>
      </w:pPr>
    </w:p>
    <w:p w:rsidR="004A6263" w:rsidRDefault="004A6263" w:rsidP="00C94A24">
      <w:pPr>
        <w:autoSpaceDE w:val="0"/>
        <w:autoSpaceDN w:val="0"/>
        <w:adjustRightInd w:val="0"/>
        <w:spacing w:after="200"/>
        <w:jc w:val="right"/>
        <w:outlineLvl w:val="0"/>
      </w:pPr>
    </w:p>
    <w:p w:rsidR="00F159CE" w:rsidRDefault="00F159CE" w:rsidP="00C94A24">
      <w:pPr>
        <w:autoSpaceDE w:val="0"/>
        <w:autoSpaceDN w:val="0"/>
        <w:adjustRightInd w:val="0"/>
        <w:spacing w:after="200"/>
        <w:jc w:val="right"/>
        <w:outlineLvl w:val="0"/>
      </w:pPr>
    </w:p>
    <w:p w:rsidR="004A6263" w:rsidRDefault="004A6263" w:rsidP="00C94A24">
      <w:pPr>
        <w:autoSpaceDE w:val="0"/>
        <w:autoSpaceDN w:val="0"/>
        <w:adjustRightInd w:val="0"/>
        <w:spacing w:after="200"/>
        <w:jc w:val="right"/>
        <w:outlineLvl w:val="0"/>
      </w:pPr>
    </w:p>
    <w:p w:rsidR="00B92802" w:rsidRDefault="00B92802" w:rsidP="00C94A24">
      <w:pPr>
        <w:autoSpaceDE w:val="0"/>
        <w:autoSpaceDN w:val="0"/>
        <w:adjustRightInd w:val="0"/>
        <w:spacing w:after="200"/>
        <w:jc w:val="right"/>
        <w:outlineLvl w:val="0"/>
      </w:pPr>
    </w:p>
    <w:p w:rsidR="00B92802" w:rsidRDefault="00B92802" w:rsidP="00C94A24">
      <w:pPr>
        <w:autoSpaceDE w:val="0"/>
        <w:autoSpaceDN w:val="0"/>
        <w:adjustRightInd w:val="0"/>
        <w:spacing w:after="200"/>
        <w:jc w:val="right"/>
        <w:outlineLvl w:val="0"/>
      </w:pPr>
    </w:p>
    <w:p w:rsidR="00B92802" w:rsidRDefault="00B92802" w:rsidP="00C94A24">
      <w:pPr>
        <w:autoSpaceDE w:val="0"/>
        <w:autoSpaceDN w:val="0"/>
        <w:adjustRightInd w:val="0"/>
        <w:spacing w:after="200"/>
        <w:jc w:val="right"/>
        <w:outlineLvl w:val="0"/>
      </w:pPr>
    </w:p>
    <w:p w:rsidR="00B92802" w:rsidRDefault="00B92802" w:rsidP="00C94A24">
      <w:pPr>
        <w:autoSpaceDE w:val="0"/>
        <w:autoSpaceDN w:val="0"/>
        <w:adjustRightInd w:val="0"/>
        <w:spacing w:after="200"/>
        <w:jc w:val="right"/>
        <w:outlineLvl w:val="0"/>
      </w:pPr>
    </w:p>
    <w:p w:rsidR="00B92802" w:rsidRDefault="00B92802" w:rsidP="00C94A24">
      <w:pPr>
        <w:autoSpaceDE w:val="0"/>
        <w:autoSpaceDN w:val="0"/>
        <w:adjustRightInd w:val="0"/>
        <w:spacing w:after="200"/>
        <w:jc w:val="right"/>
        <w:outlineLvl w:val="0"/>
      </w:pPr>
    </w:p>
    <w:p w:rsidR="00B92802" w:rsidRDefault="00B92802" w:rsidP="00C94A24">
      <w:pPr>
        <w:autoSpaceDE w:val="0"/>
        <w:autoSpaceDN w:val="0"/>
        <w:adjustRightInd w:val="0"/>
        <w:spacing w:after="200"/>
        <w:jc w:val="right"/>
        <w:outlineLvl w:val="0"/>
      </w:pPr>
    </w:p>
    <w:p w:rsidR="00B92802" w:rsidRDefault="00B92802" w:rsidP="00C94A24">
      <w:pPr>
        <w:autoSpaceDE w:val="0"/>
        <w:autoSpaceDN w:val="0"/>
        <w:adjustRightInd w:val="0"/>
        <w:spacing w:after="200"/>
        <w:jc w:val="right"/>
        <w:outlineLvl w:val="0"/>
      </w:pPr>
    </w:p>
    <w:p w:rsidR="00C94A24" w:rsidRPr="00C94A24" w:rsidRDefault="00C94A24" w:rsidP="00C94A24">
      <w:pPr>
        <w:autoSpaceDE w:val="0"/>
        <w:autoSpaceDN w:val="0"/>
        <w:adjustRightInd w:val="0"/>
        <w:spacing w:after="200"/>
        <w:jc w:val="right"/>
        <w:outlineLvl w:val="0"/>
      </w:pPr>
      <w:r w:rsidRPr="00C94A24">
        <w:lastRenderedPageBreak/>
        <w:t xml:space="preserve">Таблица </w:t>
      </w:r>
      <w:r w:rsidR="00C74A0A">
        <w:t>4</w:t>
      </w:r>
    </w:p>
    <w:p w:rsidR="00C94A24" w:rsidRPr="00C94A24" w:rsidRDefault="00C94A24" w:rsidP="00C94A24">
      <w:pPr>
        <w:autoSpaceDE w:val="0"/>
        <w:autoSpaceDN w:val="0"/>
        <w:adjustRightInd w:val="0"/>
        <w:jc w:val="center"/>
        <w:outlineLvl w:val="0"/>
      </w:pPr>
      <w:r w:rsidRPr="00C94A24">
        <w:t>Ресурсное обеспечени</w:t>
      </w:r>
      <w:r w:rsidR="00C74A0A">
        <w:t>е</w:t>
      </w:r>
      <w:r w:rsidRPr="00C94A24">
        <w:rPr>
          <w:lang w:eastAsia="en-US"/>
        </w:rPr>
        <w:t xml:space="preserve"> реализации муниципальной программы</w:t>
      </w:r>
      <w:r w:rsidRPr="00C94A24">
        <w:t xml:space="preserve"> городского округа «Вуктыл» </w:t>
      </w:r>
    </w:p>
    <w:p w:rsidR="00C94A24" w:rsidRPr="00C94A24" w:rsidRDefault="00C94A24" w:rsidP="00C94A24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r w:rsidRPr="00C94A24">
        <w:rPr>
          <w:lang w:eastAsia="en-US"/>
        </w:rPr>
        <w:t xml:space="preserve">«Управление муниципальными финансами и муниципальным долгом городского округа «Вуктыл»» </w:t>
      </w:r>
    </w:p>
    <w:p w:rsidR="00C94A24" w:rsidRPr="00C94A24" w:rsidRDefault="00C94A24" w:rsidP="00C94A24">
      <w:pPr>
        <w:autoSpaceDE w:val="0"/>
        <w:autoSpaceDN w:val="0"/>
        <w:adjustRightInd w:val="0"/>
        <w:jc w:val="center"/>
        <w:outlineLvl w:val="0"/>
      </w:pPr>
      <w:r w:rsidRPr="00C94A24">
        <w:t xml:space="preserve">за счет средств  бюджета муниципального образования городского округа «Вуктыл» (с учетом средств межбюджетных трансфертов) </w:t>
      </w:r>
    </w:p>
    <w:p w:rsidR="00C94A24" w:rsidRPr="00C94A24" w:rsidRDefault="00C94A24" w:rsidP="00C94A24">
      <w:pPr>
        <w:autoSpaceDE w:val="0"/>
        <w:autoSpaceDN w:val="0"/>
        <w:adjustRightInd w:val="0"/>
        <w:spacing w:after="200"/>
        <w:ind w:right="284"/>
        <w:jc w:val="right"/>
      </w:pPr>
      <w:r w:rsidRPr="00C94A24">
        <w:t>( руб.)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4111"/>
        <w:gridCol w:w="3402"/>
        <w:gridCol w:w="1701"/>
        <w:gridCol w:w="1417"/>
        <w:gridCol w:w="1418"/>
      </w:tblGrid>
      <w:tr w:rsidR="00EC58E4" w:rsidRPr="00C94A24" w:rsidTr="00A40C8A">
        <w:tc>
          <w:tcPr>
            <w:tcW w:w="851" w:type="dxa"/>
            <w:vMerge w:val="restart"/>
          </w:tcPr>
          <w:p w:rsidR="00EC58E4" w:rsidRPr="00C94A24" w:rsidRDefault="00E3622C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Статус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C58E4" w:rsidRPr="00C94A24" w:rsidRDefault="00EC58E4" w:rsidP="003708A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Наименование муниципальной программы,  подпрограммы муниципальной программы, </w:t>
            </w:r>
            <w:r w:rsidRPr="00C94A24">
              <w:rPr>
                <w:lang w:eastAsia="en-US"/>
              </w:rPr>
              <w:br/>
              <w:t xml:space="preserve"> основного  мероприятия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Оценка расходов (руб.), годы</w:t>
            </w:r>
          </w:p>
        </w:tc>
      </w:tr>
      <w:tr w:rsidR="00EC58E4" w:rsidRPr="00C94A24" w:rsidTr="00A40C8A">
        <w:tc>
          <w:tcPr>
            <w:tcW w:w="851" w:type="dxa"/>
            <w:vMerge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spacing w:after="200" w:line="276" w:lineRule="auto"/>
              <w:ind w:right="284"/>
              <w:jc w:val="right"/>
            </w:pPr>
          </w:p>
        </w:tc>
        <w:tc>
          <w:tcPr>
            <w:tcW w:w="2268" w:type="dxa"/>
            <w:vMerge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spacing w:after="200" w:line="276" w:lineRule="auto"/>
              <w:ind w:right="284"/>
              <w:jc w:val="right"/>
            </w:pPr>
          </w:p>
        </w:tc>
        <w:tc>
          <w:tcPr>
            <w:tcW w:w="4111" w:type="dxa"/>
            <w:vMerge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spacing w:after="200" w:line="276" w:lineRule="auto"/>
              <w:ind w:right="284"/>
              <w:jc w:val="right"/>
            </w:pPr>
          </w:p>
        </w:tc>
        <w:tc>
          <w:tcPr>
            <w:tcW w:w="3402" w:type="dxa"/>
            <w:vMerge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spacing w:after="200" w:line="276" w:lineRule="auto"/>
              <w:ind w:right="284"/>
              <w:jc w:val="right"/>
            </w:pPr>
          </w:p>
        </w:tc>
        <w:tc>
          <w:tcPr>
            <w:tcW w:w="1701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spacing w:after="200" w:line="276" w:lineRule="auto"/>
              <w:ind w:right="284"/>
              <w:jc w:val="center"/>
            </w:pPr>
            <w:r w:rsidRPr="00C94A24">
              <w:rPr>
                <w:lang w:eastAsia="en-US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2018 год</w:t>
            </w:r>
          </w:p>
        </w:tc>
        <w:tc>
          <w:tcPr>
            <w:tcW w:w="1418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2019 год</w:t>
            </w:r>
          </w:p>
        </w:tc>
      </w:tr>
    </w:tbl>
    <w:p w:rsidR="00C94A24" w:rsidRPr="00C94A24" w:rsidRDefault="00C94A24" w:rsidP="00C94A24">
      <w:pPr>
        <w:autoSpaceDE w:val="0"/>
        <w:autoSpaceDN w:val="0"/>
        <w:adjustRightInd w:val="0"/>
        <w:spacing w:line="100" w:lineRule="exact"/>
        <w:ind w:right="284"/>
        <w:jc w:val="right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4111"/>
        <w:gridCol w:w="3402"/>
        <w:gridCol w:w="1701"/>
        <w:gridCol w:w="1417"/>
        <w:gridCol w:w="1418"/>
      </w:tblGrid>
      <w:tr w:rsidR="00EC58E4" w:rsidRPr="00C94A24" w:rsidTr="00A40C8A">
        <w:trPr>
          <w:trHeight w:val="284"/>
          <w:tblHeader/>
        </w:trPr>
        <w:tc>
          <w:tcPr>
            <w:tcW w:w="851" w:type="dxa"/>
            <w:tcBorders>
              <w:bottom w:val="single" w:sz="4" w:space="0" w:color="auto"/>
            </w:tcBorders>
          </w:tcPr>
          <w:p w:rsidR="00EC58E4" w:rsidRPr="00C94A24" w:rsidRDefault="00E3622C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C58E4" w:rsidRPr="00C94A24" w:rsidRDefault="00E3622C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EC58E4" w:rsidRPr="00C94A24" w:rsidRDefault="00E3622C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3622C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C58E4" w:rsidRPr="00C94A24" w:rsidRDefault="00E3622C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EC58E4" w:rsidRPr="00C94A24" w:rsidRDefault="00E3622C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C58E4" w:rsidRPr="00C94A24" w:rsidRDefault="00E3622C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C58E4" w:rsidRPr="00C94A24" w:rsidTr="00A40C8A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8E4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Муниципальная</w:t>
            </w:r>
            <w:r w:rsidRPr="00C94A24">
              <w:rPr>
                <w:lang w:eastAsia="en-US"/>
              </w:rPr>
              <w:br/>
              <w:t xml:space="preserve">программа      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C58E4" w:rsidRPr="00C94A24" w:rsidRDefault="00EC58E4" w:rsidP="000A105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>«Управление муниципальными финансами и муниципальным долгом г</w:t>
            </w:r>
            <w:r>
              <w:rPr>
                <w:lang w:eastAsia="en-US"/>
              </w:rPr>
              <w:t>ородского округа «Вуктыл»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0A105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14 375 721,44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14 089 561,48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13 554 334,48</w:t>
            </w:r>
          </w:p>
        </w:tc>
      </w:tr>
      <w:tr w:rsidR="00EC58E4" w:rsidRPr="00C94A24" w:rsidTr="00A40C8A">
        <w:trPr>
          <w:trHeight w:val="83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8E4" w:rsidRPr="00C94A24" w:rsidRDefault="00EC58E4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9B1CD4" w:rsidRDefault="00EC58E4" w:rsidP="009B1CD4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B1CD4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B1CD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9B1CD4" w:rsidRDefault="00EC58E4" w:rsidP="009B1CD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EC58E4" w:rsidRPr="00C94A24" w:rsidTr="00A40C8A">
        <w:trPr>
          <w:trHeight w:val="54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E4" w:rsidRPr="00C94A24" w:rsidRDefault="00EC58E4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4A626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Соисполнитель </w:t>
            </w:r>
            <w:proofErr w:type="gramStart"/>
            <w:r w:rsidRPr="00C94A24">
              <w:rPr>
                <w:lang w:eastAsia="en-US"/>
              </w:rPr>
              <w:t>-</w:t>
            </w:r>
            <w:r>
              <w:rPr>
                <w:lang w:eastAsia="en-US"/>
              </w:rPr>
              <w:t>а</w:t>
            </w:r>
            <w:proofErr w:type="gramEnd"/>
            <w:r w:rsidRPr="00C94A24">
              <w:rPr>
                <w:lang w:eastAsia="en-US"/>
              </w:rPr>
              <w:t>дминистрация городского округа 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E3622C" w:rsidRPr="00C94A24" w:rsidTr="00A40C8A">
        <w:trPr>
          <w:trHeight w:val="276"/>
        </w:trPr>
        <w:tc>
          <w:tcPr>
            <w:tcW w:w="851" w:type="dxa"/>
            <w:vMerge w:val="restart"/>
          </w:tcPr>
          <w:p w:rsidR="00E3622C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3622C" w:rsidRPr="00C94A24" w:rsidRDefault="00E3622C" w:rsidP="00C94A24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 w:rsidRPr="00C94A24">
              <w:rPr>
                <w:lang w:eastAsia="en-US"/>
              </w:rPr>
              <w:t xml:space="preserve">Подпрограмма </w:t>
            </w:r>
            <w:r w:rsidRPr="00C94A24">
              <w:rPr>
                <w:lang w:val="en-US" w:eastAsia="en-US"/>
              </w:rPr>
              <w:t>I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3622C" w:rsidRPr="00C94A24" w:rsidRDefault="00E3622C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«Переход на использование механизмов и инструментов эффективного управления муниципальными финансами городского округа «Вуктыл» </w:t>
            </w:r>
          </w:p>
        </w:tc>
        <w:tc>
          <w:tcPr>
            <w:tcW w:w="3402" w:type="dxa"/>
            <w:shd w:val="clear" w:color="auto" w:fill="auto"/>
          </w:tcPr>
          <w:p w:rsidR="00E3622C" w:rsidRPr="00C94A24" w:rsidRDefault="00E3622C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E3622C" w:rsidRDefault="00E3622C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Pr="00C94A24" w:rsidRDefault="00E3622C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3622C" w:rsidRDefault="00E3622C" w:rsidP="00C94A24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Pr="00C94A24" w:rsidRDefault="00E3622C" w:rsidP="00C94A24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3622C" w:rsidRDefault="00E3622C" w:rsidP="00C94A24">
            <w:pPr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Pr="00C94A24" w:rsidRDefault="00E3622C" w:rsidP="00C94A24">
            <w:pPr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E3622C" w:rsidRPr="00C94A24" w:rsidTr="00A40C8A">
        <w:trPr>
          <w:trHeight w:val="570"/>
        </w:trPr>
        <w:tc>
          <w:tcPr>
            <w:tcW w:w="851" w:type="dxa"/>
            <w:vMerge/>
          </w:tcPr>
          <w:p w:rsidR="00E3622C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3622C" w:rsidRPr="00C94A24" w:rsidRDefault="00E3622C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E3622C" w:rsidRPr="00C94A24" w:rsidRDefault="00E3622C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E3622C" w:rsidRPr="00C94A24" w:rsidRDefault="00E3622C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3622C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Pr="00C94A24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3622C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Pr="009B1CD4" w:rsidRDefault="00E3622C" w:rsidP="009370C1">
            <w:pPr>
              <w:rPr>
                <w:sz w:val="20"/>
                <w:szCs w:val="20"/>
                <w:lang w:eastAsia="en-US"/>
              </w:rPr>
            </w:pPr>
          </w:p>
          <w:p w:rsidR="00E3622C" w:rsidRDefault="00E3622C" w:rsidP="009370C1">
            <w:pPr>
              <w:rPr>
                <w:sz w:val="20"/>
                <w:szCs w:val="20"/>
                <w:lang w:eastAsia="en-US"/>
              </w:rPr>
            </w:pPr>
          </w:p>
          <w:p w:rsidR="00E3622C" w:rsidRDefault="00E3622C" w:rsidP="009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Pr="009B1CD4" w:rsidRDefault="00E3622C" w:rsidP="009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3622C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Pr="00C94A24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E3622C" w:rsidRPr="00C94A24" w:rsidTr="00A40C8A">
        <w:trPr>
          <w:trHeight w:val="570"/>
        </w:trPr>
        <w:tc>
          <w:tcPr>
            <w:tcW w:w="851" w:type="dxa"/>
            <w:vMerge/>
          </w:tcPr>
          <w:p w:rsidR="00E3622C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3622C" w:rsidRPr="00C94A24" w:rsidRDefault="00E3622C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E3622C" w:rsidRPr="00C94A24" w:rsidRDefault="00E3622C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E3622C" w:rsidRPr="00C94A24" w:rsidRDefault="00E3622C" w:rsidP="000A105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Соисполнитель </w:t>
            </w:r>
            <w:proofErr w:type="gramStart"/>
            <w:r>
              <w:rPr>
                <w:lang w:eastAsia="en-US"/>
              </w:rPr>
              <w:t>-а</w:t>
            </w:r>
            <w:proofErr w:type="gramEnd"/>
            <w:r w:rsidRPr="00C94A24">
              <w:rPr>
                <w:lang w:eastAsia="en-US"/>
              </w:rPr>
              <w:t>дминистрация городского округа  «Вуктыл»</w:t>
            </w:r>
          </w:p>
        </w:tc>
        <w:tc>
          <w:tcPr>
            <w:tcW w:w="1701" w:type="dxa"/>
            <w:shd w:val="clear" w:color="auto" w:fill="auto"/>
          </w:tcPr>
          <w:p w:rsidR="00E3622C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Pr="00C94A24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3622C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Pr="00C94A24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3622C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3622C" w:rsidRPr="00C94A24" w:rsidRDefault="00E3622C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EC58E4" w:rsidRPr="00C94A24" w:rsidTr="00A40C8A">
        <w:trPr>
          <w:trHeight w:val="1260"/>
        </w:trPr>
        <w:tc>
          <w:tcPr>
            <w:tcW w:w="851" w:type="dxa"/>
          </w:tcPr>
          <w:p w:rsidR="00EC58E4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EC58E4" w:rsidRDefault="00EC58E4" w:rsidP="004A626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мероприятие 1.1</w:t>
            </w:r>
          </w:p>
          <w:p w:rsidR="00EC58E4" w:rsidRPr="004A6263" w:rsidRDefault="00EC58E4" w:rsidP="004A626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C58E4" w:rsidRPr="00C94A24" w:rsidRDefault="00EC58E4" w:rsidP="00C94A24">
            <w:pPr>
              <w:jc w:val="both"/>
              <w:rPr>
                <w:lang w:eastAsia="en-US"/>
              </w:rPr>
            </w:pPr>
            <w:r w:rsidRPr="00C94A24">
              <w:rPr>
                <w:lang w:eastAsia="en-US"/>
              </w:rPr>
              <w:t>Определение основных направлений бюджетной и налоговой политики  городского округа «Вуктыл»</w:t>
            </w:r>
          </w:p>
        </w:tc>
        <w:tc>
          <w:tcPr>
            <w:tcW w:w="3402" w:type="dxa"/>
            <w:shd w:val="clear" w:color="auto" w:fill="auto"/>
          </w:tcPr>
          <w:p w:rsidR="00961DFC" w:rsidRPr="00961DFC" w:rsidRDefault="00EC58E4" w:rsidP="00961DF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 – а</w:t>
            </w:r>
            <w:r w:rsidRPr="00C94A24">
              <w:rPr>
                <w:lang w:eastAsia="en-US"/>
              </w:rPr>
              <w:t>дминистр</w:t>
            </w:r>
            <w:r w:rsidR="00961DFC">
              <w:rPr>
                <w:lang w:eastAsia="en-US"/>
              </w:rPr>
              <w:t>ация городского округа 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4A6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EC58E4" w:rsidRPr="00C94A24" w:rsidTr="00A40C8A">
        <w:trPr>
          <w:trHeight w:val="1390"/>
        </w:trPr>
        <w:tc>
          <w:tcPr>
            <w:tcW w:w="851" w:type="dxa"/>
          </w:tcPr>
          <w:p w:rsidR="00EC58E4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eastAsia="en-US"/>
              </w:rPr>
              <w:t>2.1.</w:t>
            </w:r>
          </w:p>
        </w:tc>
        <w:tc>
          <w:tcPr>
            <w:tcW w:w="4111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Методологическое обеспечение в сфере управления муниципальными финансами городского округа</w:t>
            </w:r>
            <w:r>
              <w:rPr>
                <w:rFonts w:eastAsia="Calibri"/>
                <w:lang w:eastAsia="en-US"/>
              </w:rPr>
              <w:t xml:space="preserve"> «Вуктыл»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9B1CD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EC58E4" w:rsidRPr="00C94A24" w:rsidTr="00A40C8A">
        <w:trPr>
          <w:trHeight w:val="1430"/>
        </w:trPr>
        <w:tc>
          <w:tcPr>
            <w:tcW w:w="851" w:type="dxa"/>
          </w:tcPr>
          <w:p w:rsidR="00EC58E4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EC58E4" w:rsidRPr="00C94A24" w:rsidRDefault="00EC58E4" w:rsidP="002534B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eastAsia="en-US"/>
              </w:rPr>
              <w:t>2.2.</w:t>
            </w:r>
          </w:p>
        </w:tc>
        <w:tc>
          <w:tcPr>
            <w:tcW w:w="4111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Мониторинг </w:t>
            </w:r>
            <w:proofErr w:type="gramStart"/>
            <w:r w:rsidRPr="00C94A24">
              <w:rPr>
                <w:rFonts w:eastAsia="Calibri"/>
                <w:lang w:eastAsia="en-US"/>
              </w:rPr>
              <w:t xml:space="preserve">качества финансового менеджмента главных распорядителей средств бюджета </w:t>
            </w:r>
            <w:r>
              <w:t xml:space="preserve">муниципального образования </w:t>
            </w:r>
            <w:r w:rsidRPr="00C94A24">
              <w:rPr>
                <w:rFonts w:eastAsia="Calibri"/>
                <w:lang w:eastAsia="en-US"/>
              </w:rPr>
              <w:t>городского</w:t>
            </w:r>
            <w:proofErr w:type="gramEnd"/>
            <w:r w:rsidRPr="00C94A24">
              <w:rPr>
                <w:rFonts w:eastAsia="Calibri"/>
                <w:lang w:eastAsia="en-US"/>
              </w:rPr>
              <w:t xml:space="preserve"> округа «Вуктыл»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9B1CD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EC58E4" w:rsidRPr="00C94A24" w:rsidTr="00A40C8A">
        <w:trPr>
          <w:trHeight w:val="1390"/>
        </w:trPr>
        <w:tc>
          <w:tcPr>
            <w:tcW w:w="851" w:type="dxa"/>
          </w:tcPr>
          <w:p w:rsidR="00EC58E4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eastAsia="en-US"/>
              </w:rPr>
              <w:t>2.3.</w:t>
            </w:r>
          </w:p>
        </w:tc>
        <w:tc>
          <w:tcPr>
            <w:tcW w:w="4111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Организация и осуществление </w:t>
            </w:r>
            <w:proofErr w:type="gramStart"/>
            <w:r w:rsidRPr="00C94A24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C94A24">
              <w:rPr>
                <w:rFonts w:eastAsia="Calibri"/>
                <w:lang w:eastAsia="en-US"/>
              </w:rPr>
              <w:t xml:space="preserve"> соблюдением законодательства в сфере муниципальных финансов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9B1CD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EC58E4" w:rsidRPr="00C94A24" w:rsidTr="00A40C8A">
        <w:trPr>
          <w:trHeight w:val="1475"/>
        </w:trPr>
        <w:tc>
          <w:tcPr>
            <w:tcW w:w="851" w:type="dxa"/>
          </w:tcPr>
          <w:p w:rsidR="00EC58E4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eastAsia="en-US"/>
              </w:rPr>
              <w:t>2.4.</w:t>
            </w:r>
          </w:p>
        </w:tc>
        <w:tc>
          <w:tcPr>
            <w:tcW w:w="4111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Организация и осуществление </w:t>
            </w:r>
            <w:proofErr w:type="gramStart"/>
            <w:r w:rsidRPr="00C94A24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C94A24">
              <w:rPr>
                <w:rFonts w:eastAsia="Calibri"/>
                <w:lang w:eastAsia="en-US"/>
              </w:rPr>
              <w:t xml:space="preserve"> соблюдением законодательства в сфере муниципальных закупок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9B1CD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EC58E4" w:rsidRPr="00C94A24" w:rsidTr="00A40C8A">
        <w:trPr>
          <w:trHeight w:val="1461"/>
        </w:trPr>
        <w:tc>
          <w:tcPr>
            <w:tcW w:w="851" w:type="dxa"/>
          </w:tcPr>
          <w:p w:rsidR="00EC58E4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eastAsia="en-US"/>
              </w:rPr>
              <w:t>2.5.</w:t>
            </w:r>
          </w:p>
        </w:tc>
        <w:tc>
          <w:tcPr>
            <w:tcW w:w="4111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Обеспечение открытости и прозрачности управления общественными финансами городского округа «Вуктыл»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9B1CD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EC58E4" w:rsidRPr="00C94A24" w:rsidTr="00A40C8A">
        <w:trPr>
          <w:trHeight w:val="329"/>
        </w:trPr>
        <w:tc>
          <w:tcPr>
            <w:tcW w:w="851" w:type="dxa"/>
          </w:tcPr>
          <w:p w:rsidR="00EC58E4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Подпрограмма </w:t>
            </w:r>
            <w:r w:rsidRPr="00C94A24">
              <w:rPr>
                <w:lang w:val="en-US" w:eastAsia="en-US"/>
              </w:rPr>
              <w:t>II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Организация и обеспечение </w:t>
            </w:r>
            <w:r w:rsidRPr="00C94A24">
              <w:rPr>
                <w:rFonts w:eastAsia="Calibri"/>
                <w:lang w:eastAsia="en-US"/>
              </w:rPr>
              <w:lastRenderedPageBreak/>
              <w:t>бюджетного процесса в городском округе «Вуктыл»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3 800 000,00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3 500 000,00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3 000 000,00</w:t>
            </w:r>
          </w:p>
        </w:tc>
      </w:tr>
      <w:tr w:rsidR="00EC58E4" w:rsidRPr="00C94A24" w:rsidTr="00A40C8A">
        <w:trPr>
          <w:trHeight w:val="675"/>
        </w:trPr>
        <w:tc>
          <w:tcPr>
            <w:tcW w:w="851" w:type="dxa"/>
          </w:tcPr>
          <w:p w:rsidR="00EC58E4" w:rsidRPr="00C94A24" w:rsidRDefault="00EC58E4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3 800 000,00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3 500 000,00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3 000 000,00</w:t>
            </w:r>
          </w:p>
        </w:tc>
      </w:tr>
      <w:tr w:rsidR="00EC58E4" w:rsidRPr="00C94A24" w:rsidTr="00A40C8A">
        <w:trPr>
          <w:trHeight w:val="1449"/>
        </w:trPr>
        <w:tc>
          <w:tcPr>
            <w:tcW w:w="851" w:type="dxa"/>
          </w:tcPr>
          <w:p w:rsidR="00EC58E4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2268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val="en-US" w:eastAsia="en-US"/>
              </w:rPr>
              <w:t>1</w:t>
            </w:r>
            <w:r w:rsidRPr="00C94A24">
              <w:rPr>
                <w:lang w:eastAsia="en-US"/>
              </w:rPr>
              <w:t>.1.</w:t>
            </w:r>
          </w:p>
        </w:tc>
        <w:tc>
          <w:tcPr>
            <w:tcW w:w="4111" w:type="dxa"/>
            <w:shd w:val="clear" w:color="auto" w:fill="auto"/>
          </w:tcPr>
          <w:p w:rsidR="00EC58E4" w:rsidRPr="00C94A24" w:rsidRDefault="00EC58E4" w:rsidP="000A105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Формирование проекта</w:t>
            </w:r>
            <w:r w:rsidRPr="00C94A24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</w:t>
            </w:r>
            <w:r w:rsidRPr="00C94A24">
              <w:rPr>
                <w:rFonts w:eastAsia="Calibri"/>
                <w:lang w:eastAsia="en-US"/>
              </w:rPr>
              <w:t xml:space="preserve">решения о бюджете </w:t>
            </w:r>
            <w:r>
              <w:t xml:space="preserve">муниципального образования городского округа «Вуктыл» </w:t>
            </w:r>
            <w:r w:rsidRPr="00C94A24">
              <w:rPr>
                <w:rFonts w:eastAsia="Calibri"/>
                <w:lang w:eastAsia="en-US"/>
              </w:rPr>
              <w:t>на очередной финансовый год и плановый период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9B1CD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EC58E4" w:rsidRPr="00C94A24" w:rsidTr="00A40C8A">
        <w:trPr>
          <w:trHeight w:val="1497"/>
        </w:trPr>
        <w:tc>
          <w:tcPr>
            <w:tcW w:w="851" w:type="dxa"/>
          </w:tcPr>
          <w:p w:rsidR="00EC58E4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val="en-US" w:eastAsia="en-US"/>
              </w:rPr>
              <w:t>1</w:t>
            </w:r>
            <w:r w:rsidRPr="00C94A24">
              <w:rPr>
                <w:lang w:eastAsia="en-US"/>
              </w:rPr>
              <w:t>.2.</w:t>
            </w:r>
          </w:p>
        </w:tc>
        <w:tc>
          <w:tcPr>
            <w:tcW w:w="4111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Организация исполнения бюджета </w:t>
            </w:r>
            <w:r>
              <w:t xml:space="preserve">муниципального образования </w:t>
            </w:r>
            <w:r w:rsidRPr="00C94A24">
              <w:rPr>
                <w:rFonts w:eastAsia="Calibri"/>
                <w:lang w:eastAsia="en-US"/>
              </w:rPr>
              <w:t>городского округа «Вуктыл»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9B1CD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EC58E4" w:rsidRPr="00C94A24" w:rsidTr="00A40C8A">
        <w:trPr>
          <w:trHeight w:val="1405"/>
        </w:trPr>
        <w:tc>
          <w:tcPr>
            <w:tcW w:w="851" w:type="dxa"/>
          </w:tcPr>
          <w:p w:rsidR="00EC58E4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val="en-US" w:eastAsia="en-US"/>
              </w:rPr>
              <w:t>1</w:t>
            </w:r>
            <w:r w:rsidRPr="00C94A24">
              <w:rPr>
                <w:lang w:eastAsia="en-US"/>
              </w:rPr>
              <w:t>.3.</w:t>
            </w:r>
          </w:p>
        </w:tc>
        <w:tc>
          <w:tcPr>
            <w:tcW w:w="4111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 xml:space="preserve">Формирование бюджетной отчетности об исполнении бюджета </w:t>
            </w:r>
            <w:r>
              <w:t xml:space="preserve">муниципального образования </w:t>
            </w:r>
            <w:r w:rsidRPr="00C94A24">
              <w:rPr>
                <w:rFonts w:eastAsia="Calibri"/>
                <w:lang w:eastAsia="en-US"/>
              </w:rPr>
              <w:t>городского округа «Вуктыл»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9B1CD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EC58E4" w:rsidRPr="00C94A24" w:rsidTr="00A40C8A">
        <w:trPr>
          <w:trHeight w:val="1463"/>
        </w:trPr>
        <w:tc>
          <w:tcPr>
            <w:tcW w:w="851" w:type="dxa"/>
          </w:tcPr>
          <w:p w:rsidR="00EC58E4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eastAsia="en-US"/>
              </w:rPr>
              <w:t>2.1.</w:t>
            </w:r>
          </w:p>
        </w:tc>
        <w:tc>
          <w:tcPr>
            <w:tcW w:w="4111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Своевременное погашение долговых обязательств городского округа «Вуктыл»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9B1CD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EC58E4" w:rsidRPr="00C94A24" w:rsidTr="00A40C8A">
        <w:trPr>
          <w:trHeight w:val="1104"/>
        </w:trPr>
        <w:tc>
          <w:tcPr>
            <w:tcW w:w="851" w:type="dxa"/>
          </w:tcPr>
          <w:p w:rsidR="00EC58E4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меропр</w:t>
            </w:r>
            <w:r>
              <w:rPr>
                <w:lang w:eastAsia="en-US"/>
              </w:rPr>
              <w:t xml:space="preserve">иятие </w:t>
            </w:r>
            <w:r w:rsidRPr="00C94A24">
              <w:rPr>
                <w:lang w:eastAsia="en-US"/>
              </w:rPr>
              <w:t>2.2.</w:t>
            </w:r>
          </w:p>
        </w:tc>
        <w:tc>
          <w:tcPr>
            <w:tcW w:w="4111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Обслуживание муниципального долга городского округа «Вуктыл»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3 800 000,00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3 500 000,00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3 000 000,00</w:t>
            </w:r>
          </w:p>
        </w:tc>
      </w:tr>
      <w:tr w:rsidR="00EC58E4" w:rsidRPr="00C94A24" w:rsidTr="00A40C8A">
        <w:trPr>
          <w:trHeight w:val="343"/>
        </w:trPr>
        <w:tc>
          <w:tcPr>
            <w:tcW w:w="851" w:type="dxa"/>
          </w:tcPr>
          <w:p w:rsidR="00EC58E4" w:rsidRPr="00C94A24" w:rsidRDefault="00E3622C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Подпрограмма </w:t>
            </w:r>
            <w:r w:rsidRPr="00C94A24">
              <w:rPr>
                <w:lang w:val="en-US" w:eastAsia="en-US"/>
              </w:rPr>
              <w:t>III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Обеспечение реа</w:t>
            </w:r>
            <w:r>
              <w:rPr>
                <w:rFonts w:eastAsia="Calibri"/>
                <w:lang w:eastAsia="en-US"/>
              </w:rPr>
              <w:t xml:space="preserve">лизации </w:t>
            </w:r>
            <w:r>
              <w:rPr>
                <w:rFonts w:eastAsia="Calibri"/>
                <w:lang w:eastAsia="en-US"/>
              </w:rPr>
              <w:lastRenderedPageBreak/>
              <w:t>муниципальной программы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10 575 721,44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10 589 561,48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10 554 334,48</w:t>
            </w:r>
          </w:p>
        </w:tc>
      </w:tr>
      <w:tr w:rsidR="00EC58E4" w:rsidRPr="00C94A24" w:rsidTr="00A40C8A">
        <w:trPr>
          <w:trHeight w:val="675"/>
        </w:trPr>
        <w:tc>
          <w:tcPr>
            <w:tcW w:w="851" w:type="dxa"/>
          </w:tcPr>
          <w:p w:rsidR="00EC58E4" w:rsidRPr="00C94A24" w:rsidRDefault="00EC58E4" w:rsidP="00961DF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10 575 721,44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10 589 561,48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10 554 334,48</w:t>
            </w:r>
          </w:p>
        </w:tc>
      </w:tr>
      <w:tr w:rsidR="00EC58E4" w:rsidRPr="00C94A24" w:rsidTr="00A40C8A">
        <w:trPr>
          <w:trHeight w:val="1104"/>
        </w:trPr>
        <w:tc>
          <w:tcPr>
            <w:tcW w:w="851" w:type="dxa"/>
          </w:tcPr>
          <w:p w:rsidR="00EC58E4" w:rsidRDefault="00E3622C" w:rsidP="00961DF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16</w:t>
            </w:r>
          </w:p>
        </w:tc>
        <w:tc>
          <w:tcPr>
            <w:tcW w:w="2268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мероприятие  </w:t>
            </w:r>
            <w:r w:rsidRPr="00C94A24">
              <w:rPr>
                <w:rFonts w:eastAsia="Calibri"/>
                <w:lang w:eastAsia="en-US"/>
              </w:rPr>
              <w:t>1.1.</w:t>
            </w: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Реализация функций аппарата исполнителей и участников программы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10 575 721,44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10 589 561,48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94A24">
              <w:rPr>
                <w:sz w:val="20"/>
                <w:szCs w:val="20"/>
                <w:lang w:eastAsia="en-US"/>
              </w:rPr>
              <w:t>10 554 334,48</w:t>
            </w:r>
          </w:p>
        </w:tc>
      </w:tr>
      <w:tr w:rsidR="00EC58E4" w:rsidRPr="00C94A24" w:rsidTr="00A40C8A">
        <w:trPr>
          <w:trHeight w:val="1433"/>
        </w:trPr>
        <w:tc>
          <w:tcPr>
            <w:tcW w:w="851" w:type="dxa"/>
          </w:tcPr>
          <w:p w:rsidR="00EC58E4" w:rsidRDefault="00E3622C" w:rsidP="00961DF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Основное мероприятие  </w:t>
            </w:r>
            <w:r w:rsidRPr="00C94A24">
              <w:rPr>
                <w:rFonts w:eastAsia="Calibri"/>
                <w:lang w:eastAsia="en-US"/>
              </w:rPr>
              <w:t>1.2.</w:t>
            </w: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Мониторинг реализации основных мероприятий Программы</w:t>
            </w:r>
          </w:p>
        </w:tc>
        <w:tc>
          <w:tcPr>
            <w:tcW w:w="3402" w:type="dxa"/>
            <w:shd w:val="clear" w:color="auto" w:fill="auto"/>
          </w:tcPr>
          <w:p w:rsidR="00EC58E4" w:rsidRPr="00C94A24" w:rsidRDefault="00EC58E4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Ответственный исполнитель - Финансовое управление администрации городского округа «Вуктыл»</w:t>
            </w:r>
          </w:p>
        </w:tc>
        <w:tc>
          <w:tcPr>
            <w:tcW w:w="1701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C94A24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Default="00EC58E4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EC58E4" w:rsidRPr="00C94A24" w:rsidRDefault="00EC58E4" w:rsidP="009D1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</w:tbl>
    <w:p w:rsidR="00C94A24" w:rsidRPr="00C94A24" w:rsidRDefault="00C94A24" w:rsidP="00C74A0A">
      <w:pPr>
        <w:tabs>
          <w:tab w:val="left" w:pos="12660"/>
        </w:tabs>
        <w:spacing w:after="200"/>
        <w:jc w:val="both"/>
        <w:rPr>
          <w:lang w:eastAsia="en-US"/>
        </w:rPr>
      </w:pPr>
    </w:p>
    <w:p w:rsidR="00C94A24" w:rsidRDefault="00C94A24" w:rsidP="00C94A24">
      <w:pPr>
        <w:tabs>
          <w:tab w:val="left" w:pos="12660"/>
        </w:tabs>
        <w:spacing w:after="200"/>
        <w:ind w:firstLine="567"/>
        <w:jc w:val="both"/>
        <w:rPr>
          <w:lang w:eastAsia="en-US"/>
        </w:rPr>
      </w:pPr>
    </w:p>
    <w:p w:rsidR="009B1504" w:rsidRDefault="009B1504" w:rsidP="00C94A24">
      <w:pPr>
        <w:tabs>
          <w:tab w:val="left" w:pos="12660"/>
        </w:tabs>
        <w:spacing w:after="200"/>
        <w:ind w:firstLine="567"/>
        <w:jc w:val="both"/>
        <w:rPr>
          <w:lang w:eastAsia="en-US"/>
        </w:rPr>
      </w:pPr>
    </w:p>
    <w:p w:rsidR="009B1504" w:rsidRDefault="009B1504" w:rsidP="00C94A24">
      <w:pPr>
        <w:tabs>
          <w:tab w:val="left" w:pos="12660"/>
        </w:tabs>
        <w:spacing w:after="200"/>
        <w:ind w:firstLine="567"/>
        <w:jc w:val="both"/>
        <w:rPr>
          <w:lang w:eastAsia="en-US"/>
        </w:rPr>
      </w:pPr>
    </w:p>
    <w:p w:rsidR="009B1504" w:rsidRDefault="009B1504" w:rsidP="00C94A24">
      <w:pPr>
        <w:tabs>
          <w:tab w:val="left" w:pos="12660"/>
        </w:tabs>
        <w:spacing w:after="200"/>
        <w:ind w:firstLine="567"/>
        <w:jc w:val="both"/>
        <w:rPr>
          <w:lang w:eastAsia="en-US"/>
        </w:rPr>
      </w:pPr>
    </w:p>
    <w:p w:rsidR="009B1504" w:rsidRDefault="009B1504" w:rsidP="00C94A24">
      <w:pPr>
        <w:tabs>
          <w:tab w:val="left" w:pos="12660"/>
        </w:tabs>
        <w:spacing w:after="200"/>
        <w:ind w:firstLine="567"/>
        <w:jc w:val="both"/>
        <w:rPr>
          <w:lang w:eastAsia="en-US"/>
        </w:rPr>
      </w:pPr>
    </w:p>
    <w:p w:rsidR="009B1504" w:rsidRDefault="009B1504" w:rsidP="00C94A24">
      <w:pPr>
        <w:tabs>
          <w:tab w:val="left" w:pos="12660"/>
        </w:tabs>
        <w:spacing w:after="200"/>
        <w:ind w:firstLine="567"/>
        <w:jc w:val="both"/>
        <w:rPr>
          <w:lang w:eastAsia="en-US"/>
        </w:rPr>
      </w:pPr>
    </w:p>
    <w:p w:rsidR="00B70F22" w:rsidRDefault="00B70F22" w:rsidP="00C94A24">
      <w:pPr>
        <w:tabs>
          <w:tab w:val="left" w:pos="12660"/>
        </w:tabs>
        <w:spacing w:after="200"/>
        <w:ind w:firstLine="567"/>
        <w:jc w:val="both"/>
        <w:rPr>
          <w:lang w:eastAsia="en-US"/>
        </w:rPr>
      </w:pPr>
    </w:p>
    <w:p w:rsidR="00B70F22" w:rsidRDefault="00B70F22" w:rsidP="00C94A24">
      <w:pPr>
        <w:tabs>
          <w:tab w:val="left" w:pos="12660"/>
        </w:tabs>
        <w:spacing w:after="200"/>
        <w:ind w:firstLine="567"/>
        <w:jc w:val="both"/>
        <w:rPr>
          <w:lang w:eastAsia="en-US"/>
        </w:rPr>
      </w:pPr>
    </w:p>
    <w:p w:rsidR="00B70F22" w:rsidRDefault="00B70F22" w:rsidP="00C94A24">
      <w:pPr>
        <w:tabs>
          <w:tab w:val="left" w:pos="12660"/>
        </w:tabs>
        <w:spacing w:after="200"/>
        <w:ind w:firstLine="567"/>
        <w:jc w:val="both"/>
        <w:rPr>
          <w:lang w:eastAsia="en-US"/>
        </w:rPr>
      </w:pPr>
    </w:p>
    <w:p w:rsidR="00B70F22" w:rsidRDefault="00B70F22" w:rsidP="00C94A24">
      <w:pPr>
        <w:tabs>
          <w:tab w:val="left" w:pos="12660"/>
        </w:tabs>
        <w:spacing w:after="200"/>
        <w:ind w:firstLine="567"/>
        <w:jc w:val="both"/>
        <w:rPr>
          <w:lang w:eastAsia="en-US"/>
        </w:rPr>
      </w:pPr>
    </w:p>
    <w:p w:rsidR="00C94A24" w:rsidRPr="00C94A24" w:rsidRDefault="00C94A24" w:rsidP="00C94A24">
      <w:pPr>
        <w:tabs>
          <w:tab w:val="left" w:pos="12660"/>
        </w:tabs>
        <w:spacing w:after="200"/>
        <w:ind w:firstLine="567"/>
        <w:jc w:val="right"/>
      </w:pPr>
      <w:bookmarkStart w:id="1" w:name="_GoBack"/>
      <w:bookmarkEnd w:id="1"/>
      <w:r w:rsidRPr="00C94A24">
        <w:lastRenderedPageBreak/>
        <w:t xml:space="preserve">Таблица </w:t>
      </w:r>
      <w:r w:rsidR="00C74A0A">
        <w:t>5</w:t>
      </w:r>
    </w:p>
    <w:p w:rsidR="00C94A24" w:rsidRPr="00C94A24" w:rsidRDefault="00C94A24" w:rsidP="00C74A0A">
      <w:pPr>
        <w:autoSpaceDE w:val="0"/>
        <w:autoSpaceDN w:val="0"/>
        <w:adjustRightInd w:val="0"/>
        <w:spacing w:after="200" w:line="276" w:lineRule="auto"/>
        <w:jc w:val="center"/>
      </w:pPr>
      <w:r w:rsidRPr="00C94A24">
        <w:t xml:space="preserve">Ресурсное обеспечение и прогнозная оценка расходов бюджета муниципального образования городского округа «Вуктыл» (с учетом средств федерального бюджета Российской Федерации, республиканского бюджета Республики Коми) </w:t>
      </w:r>
      <w:r w:rsidRPr="00C94A24">
        <w:rPr>
          <w:lang w:eastAsia="en-US"/>
        </w:rPr>
        <w:t>и юридических лиц на реализацию целей муниципальной программы</w:t>
      </w:r>
      <w:r w:rsidRPr="00C94A24">
        <w:t xml:space="preserve"> городского округа «Вуктыл» </w:t>
      </w:r>
      <w:r w:rsidRPr="00C94A24">
        <w:rPr>
          <w:lang w:eastAsia="en-US"/>
        </w:rPr>
        <w:t>«Управление муниципальными финансами и муниципальным до</w:t>
      </w:r>
      <w:r w:rsidR="00D740B2">
        <w:rPr>
          <w:lang w:eastAsia="en-US"/>
        </w:rPr>
        <w:t>лгом городского округа «Вуктыл»</w:t>
      </w:r>
    </w:p>
    <w:p w:rsidR="00C94A24" w:rsidRPr="00C94A24" w:rsidRDefault="00C94A24" w:rsidP="00C94A24">
      <w:pPr>
        <w:autoSpaceDE w:val="0"/>
        <w:autoSpaceDN w:val="0"/>
        <w:adjustRightInd w:val="0"/>
        <w:spacing w:after="200" w:line="276" w:lineRule="auto"/>
        <w:ind w:right="284"/>
        <w:jc w:val="right"/>
      </w:pPr>
      <w:r w:rsidRPr="00C94A24">
        <w:t xml:space="preserve">           (руб.)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3544"/>
        <w:gridCol w:w="4252"/>
        <w:gridCol w:w="1560"/>
        <w:gridCol w:w="1559"/>
        <w:gridCol w:w="1559"/>
      </w:tblGrid>
      <w:tr w:rsidR="00F159CE" w:rsidRPr="00C94A24" w:rsidTr="00F159CE">
        <w:tc>
          <w:tcPr>
            <w:tcW w:w="567" w:type="dxa"/>
            <w:vMerge w:val="restart"/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Статус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Наименование муниципальной программы,  подпрограммы муниципальной программы, основного  мероприятия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Источник   финансирования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Оценка расходов (руб.), годы</w:t>
            </w:r>
          </w:p>
        </w:tc>
      </w:tr>
      <w:tr w:rsidR="00F159CE" w:rsidRPr="00C94A24" w:rsidTr="00F159CE">
        <w:tc>
          <w:tcPr>
            <w:tcW w:w="567" w:type="dxa"/>
            <w:vMerge/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spacing w:after="200" w:line="276" w:lineRule="auto"/>
              <w:ind w:right="284"/>
              <w:jc w:val="right"/>
            </w:pPr>
          </w:p>
        </w:tc>
        <w:tc>
          <w:tcPr>
            <w:tcW w:w="1843" w:type="dxa"/>
            <w:vMerge/>
            <w:shd w:val="clear" w:color="auto" w:fill="auto"/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spacing w:after="200" w:line="276" w:lineRule="auto"/>
              <w:ind w:right="284"/>
              <w:jc w:val="right"/>
            </w:pPr>
          </w:p>
        </w:tc>
        <w:tc>
          <w:tcPr>
            <w:tcW w:w="3544" w:type="dxa"/>
            <w:vMerge/>
            <w:shd w:val="clear" w:color="auto" w:fill="auto"/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spacing w:after="200" w:line="276" w:lineRule="auto"/>
              <w:ind w:right="284"/>
              <w:jc w:val="right"/>
            </w:pPr>
          </w:p>
        </w:tc>
        <w:tc>
          <w:tcPr>
            <w:tcW w:w="4252" w:type="dxa"/>
            <w:vMerge/>
            <w:shd w:val="clear" w:color="auto" w:fill="auto"/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spacing w:after="200" w:line="276" w:lineRule="auto"/>
              <w:ind w:right="284"/>
              <w:jc w:val="right"/>
            </w:pPr>
          </w:p>
        </w:tc>
        <w:tc>
          <w:tcPr>
            <w:tcW w:w="1560" w:type="dxa"/>
            <w:shd w:val="clear" w:color="auto" w:fill="auto"/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2017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spacing w:after="200" w:line="276" w:lineRule="auto"/>
              <w:ind w:right="284"/>
              <w:jc w:val="center"/>
            </w:pPr>
            <w:r w:rsidRPr="00C94A24">
              <w:rPr>
                <w:lang w:eastAsia="en-US"/>
              </w:rPr>
              <w:t xml:space="preserve">    год</w:t>
            </w:r>
          </w:p>
        </w:tc>
        <w:tc>
          <w:tcPr>
            <w:tcW w:w="1559" w:type="dxa"/>
            <w:shd w:val="clear" w:color="auto" w:fill="auto"/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2018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2019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год</w:t>
            </w:r>
          </w:p>
        </w:tc>
      </w:tr>
    </w:tbl>
    <w:p w:rsidR="00C94A24" w:rsidRPr="00C94A24" w:rsidRDefault="00C94A24" w:rsidP="00C94A24">
      <w:pPr>
        <w:autoSpaceDE w:val="0"/>
        <w:autoSpaceDN w:val="0"/>
        <w:adjustRightInd w:val="0"/>
        <w:spacing w:line="100" w:lineRule="exact"/>
        <w:ind w:right="284"/>
        <w:jc w:val="right"/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544"/>
        <w:gridCol w:w="4252"/>
        <w:gridCol w:w="1560"/>
        <w:gridCol w:w="1559"/>
        <w:gridCol w:w="1559"/>
      </w:tblGrid>
      <w:tr w:rsidR="00F159CE" w:rsidRPr="00C94A24" w:rsidTr="00F159CE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6</w:t>
            </w:r>
          </w:p>
        </w:tc>
      </w:tr>
      <w:tr w:rsidR="00F159CE" w:rsidRPr="00C94A24" w:rsidTr="00B43CF7">
        <w:trPr>
          <w:trHeight w:val="40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Муниципальная</w:t>
            </w:r>
            <w:r w:rsidRPr="00C94A24">
              <w:rPr>
                <w:lang w:eastAsia="en-US"/>
              </w:rPr>
              <w:br/>
              <w:t xml:space="preserve">программа    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0A105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«Управление муниципальными финансами и муниципальным до</w:t>
            </w:r>
            <w:r w:rsidR="00D740B2">
              <w:rPr>
                <w:lang w:eastAsia="en-US"/>
              </w:rPr>
              <w:t>лгом городского округа «Вуктыл»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DC2A5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Всего, в том числе по источникам: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14 375 721,44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14 089 561,48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13 554 334,48</w:t>
            </w:r>
          </w:p>
        </w:tc>
      </w:tr>
      <w:tr w:rsidR="00F159CE" w:rsidRPr="00C94A24" w:rsidTr="00B43CF7">
        <w:trPr>
          <w:trHeight w:val="31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Бюджет муниципального </w:t>
            </w:r>
            <w:r>
              <w:rPr>
                <w:lang w:eastAsia="en-US"/>
              </w:rPr>
              <w:t xml:space="preserve">образования </w:t>
            </w:r>
            <w:r w:rsidRPr="00C94A24">
              <w:rPr>
                <w:lang w:eastAsia="en-US"/>
              </w:rPr>
              <w:t>городского округа «Вуктыл», в том числе: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14 375 721,44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14 089 561,48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13 554 334,48</w:t>
            </w:r>
          </w:p>
        </w:tc>
      </w:tr>
      <w:tr w:rsidR="00F159CE" w:rsidRPr="00C94A24" w:rsidTr="00B43CF7">
        <w:trPr>
          <w:trHeight w:val="5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федерального  бюджета Российской Федерации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B43CF7">
        <w:trPr>
          <w:trHeight w:val="3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B43CF7">
        <w:trPr>
          <w:trHeight w:val="3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34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Подпрограмма </w:t>
            </w:r>
            <w:r w:rsidRPr="00C94A24">
              <w:rPr>
                <w:lang w:val="en-US" w:eastAsia="en-US"/>
              </w:rPr>
              <w:t>I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«Переход на использование механизмов и инструментов эффективного управления муниципальными финансами городского округа «Вуктыл» 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0A105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lastRenderedPageBreak/>
              <w:t xml:space="preserve">Всего, в том числе по источникам: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F159CE" w:rsidRPr="00C94A24" w:rsidTr="00F159CE">
        <w:trPr>
          <w:trHeight w:val="27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Бюджет муниципального</w:t>
            </w:r>
            <w:r>
              <w:rPr>
                <w:lang w:eastAsia="en-US"/>
              </w:rPr>
              <w:t xml:space="preserve"> образования</w:t>
            </w:r>
            <w:r w:rsidRPr="00C94A24">
              <w:rPr>
                <w:lang w:eastAsia="en-US"/>
              </w:rPr>
              <w:t xml:space="preserve"> 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7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за счет средств федерального  бюджета </w:t>
            </w:r>
            <w:r w:rsidRPr="00C94A24">
              <w:rPr>
                <w:lang w:eastAsia="en-US"/>
              </w:rPr>
              <w:lastRenderedPageBreak/>
              <w:t>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7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4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мероприятие </w:t>
            </w:r>
            <w:r w:rsidRPr="00C94A24">
              <w:rPr>
                <w:lang w:eastAsia="en-US"/>
              </w:rPr>
              <w:t>1.1.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Определение основных направлений бюджетной и налоговой политики  городского округа «Вуктыл»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0A105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Всего, в том числе по источникам: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Бюджет муниципального</w:t>
            </w:r>
            <w:r>
              <w:rPr>
                <w:lang w:eastAsia="en-US"/>
              </w:rPr>
              <w:t xml:space="preserve"> образования</w:t>
            </w:r>
            <w:r w:rsidRPr="00C94A24">
              <w:rPr>
                <w:lang w:eastAsia="en-US"/>
              </w:rPr>
              <w:t xml:space="preserve"> 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федерального  бюджета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eastAsia="en-US"/>
              </w:rPr>
              <w:t>2.1.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Методологическое обеспечение в сфере управления муниципальными финансами городского округа</w:t>
            </w:r>
            <w:r>
              <w:rPr>
                <w:lang w:eastAsia="en-US"/>
              </w:rPr>
              <w:t xml:space="preserve"> «Вуктыл»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0A105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Всего, в том числе по источникам: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Бюджет муниципального</w:t>
            </w:r>
            <w:r>
              <w:rPr>
                <w:lang w:eastAsia="en-US"/>
              </w:rPr>
              <w:t xml:space="preserve"> образования</w:t>
            </w:r>
            <w:r w:rsidRPr="00C94A24">
              <w:rPr>
                <w:lang w:eastAsia="en-US"/>
              </w:rPr>
              <w:t xml:space="preserve"> 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федерального  бюджета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мероприятие 2.2.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0A105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Мониторинг </w:t>
            </w:r>
            <w:proofErr w:type="gramStart"/>
            <w:r w:rsidRPr="00C94A24">
              <w:rPr>
                <w:lang w:eastAsia="en-US"/>
              </w:rPr>
              <w:t>качества финансового менеджмента главных распорядителей средств бюджета</w:t>
            </w:r>
            <w:r>
              <w:rPr>
                <w:lang w:eastAsia="en-US"/>
              </w:rPr>
              <w:t xml:space="preserve"> муниципального образования</w:t>
            </w:r>
            <w:r w:rsidRPr="00C94A24">
              <w:rPr>
                <w:lang w:eastAsia="en-US"/>
              </w:rPr>
              <w:t xml:space="preserve"> городского</w:t>
            </w:r>
            <w:proofErr w:type="gramEnd"/>
            <w:r w:rsidRPr="00C94A24">
              <w:rPr>
                <w:lang w:eastAsia="en-US"/>
              </w:rPr>
              <w:t xml:space="preserve"> округа «Вуктыл»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0A105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Всего, в том числе по источникам: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Бюджет муниципального </w:t>
            </w:r>
            <w:r>
              <w:rPr>
                <w:lang w:eastAsia="en-US"/>
              </w:rPr>
              <w:t xml:space="preserve">образования </w:t>
            </w:r>
            <w:r w:rsidRPr="00C94A24">
              <w:rPr>
                <w:lang w:eastAsia="en-US"/>
              </w:rPr>
              <w:t>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федерального  бюджета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eastAsia="en-US"/>
              </w:rPr>
              <w:t>2.3.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Организация и осуществление </w:t>
            </w:r>
            <w:proofErr w:type="gramStart"/>
            <w:r w:rsidRPr="00C94A24">
              <w:rPr>
                <w:lang w:eastAsia="en-US"/>
              </w:rPr>
              <w:t>контроля за</w:t>
            </w:r>
            <w:proofErr w:type="gramEnd"/>
            <w:r w:rsidRPr="00C94A24">
              <w:rPr>
                <w:lang w:eastAsia="en-US"/>
              </w:rPr>
              <w:t xml:space="preserve"> соблюдением законодательства в сфере муниципальных финансов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0A105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Всего, в том числе по источникам: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Бюджет муниципального </w:t>
            </w:r>
            <w:r>
              <w:rPr>
                <w:lang w:eastAsia="en-US"/>
              </w:rPr>
              <w:t xml:space="preserve">образования </w:t>
            </w:r>
            <w:r w:rsidRPr="00C94A24">
              <w:rPr>
                <w:lang w:eastAsia="en-US"/>
              </w:rPr>
              <w:t>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федерального  бюджета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мероприят</w:t>
            </w:r>
            <w:r>
              <w:rPr>
                <w:lang w:eastAsia="en-US"/>
              </w:rPr>
              <w:t xml:space="preserve">ие </w:t>
            </w:r>
            <w:r w:rsidRPr="00C94A24">
              <w:rPr>
                <w:lang w:eastAsia="en-US"/>
              </w:rPr>
              <w:lastRenderedPageBreak/>
              <w:t>2.4.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lastRenderedPageBreak/>
              <w:t xml:space="preserve">Организация и осуществление </w:t>
            </w:r>
            <w:proofErr w:type="gramStart"/>
            <w:r w:rsidRPr="00C94A24">
              <w:rPr>
                <w:lang w:eastAsia="en-US"/>
              </w:rPr>
              <w:t>контроля за</w:t>
            </w:r>
            <w:proofErr w:type="gramEnd"/>
            <w:r w:rsidRPr="00C94A24">
              <w:rPr>
                <w:lang w:eastAsia="en-US"/>
              </w:rPr>
              <w:t xml:space="preserve"> соблюдением </w:t>
            </w:r>
            <w:r w:rsidRPr="00C94A24">
              <w:rPr>
                <w:lang w:eastAsia="en-US"/>
              </w:rPr>
              <w:lastRenderedPageBreak/>
              <w:t>законодательства в сфере муниципальных закупок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0A105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lastRenderedPageBreak/>
              <w:t>Всего, в том числе по источникам: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Бюджет муниципального</w:t>
            </w:r>
            <w:r>
              <w:rPr>
                <w:lang w:eastAsia="en-US"/>
              </w:rPr>
              <w:t xml:space="preserve"> образования </w:t>
            </w:r>
            <w:r w:rsidRPr="00C94A24">
              <w:rPr>
                <w:lang w:eastAsia="en-US"/>
              </w:rPr>
              <w:lastRenderedPageBreak/>
              <w:t>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федерального  бюджета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eastAsia="en-US"/>
              </w:rPr>
              <w:t>2.5.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Обеспечение открытости и прозрачности управления общественными финансами городского округа «Вуктыл»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0A105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Всего, в том числе по источникам: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Бюджет муниципального </w:t>
            </w:r>
            <w:r>
              <w:rPr>
                <w:lang w:eastAsia="en-US"/>
              </w:rPr>
              <w:t xml:space="preserve">образования </w:t>
            </w:r>
            <w:r w:rsidRPr="00C94A24">
              <w:rPr>
                <w:lang w:eastAsia="en-US"/>
              </w:rPr>
              <w:t>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федерального  бюджета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Подпрограмма </w:t>
            </w:r>
            <w:r w:rsidRPr="00C94A24">
              <w:rPr>
                <w:lang w:val="en-US" w:eastAsia="en-US"/>
              </w:rPr>
              <w:t>II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«Организация и обеспечение бюджетного процесса в городском округе «Вуктыл»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DC2A5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Всего, в том числе по источникам: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  <w:r w:rsidRPr="00C94A24">
              <w:rPr>
                <w:lang w:eastAsia="en-US"/>
              </w:rPr>
              <w:t>3 800 000,00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3 500 000,00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3 000 000,00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Бюджет муниципального</w:t>
            </w:r>
            <w:r>
              <w:rPr>
                <w:lang w:eastAsia="en-US"/>
              </w:rPr>
              <w:t xml:space="preserve"> образования</w:t>
            </w:r>
            <w:r w:rsidRPr="00C94A24">
              <w:rPr>
                <w:lang w:eastAsia="en-US"/>
              </w:rPr>
              <w:t xml:space="preserve"> 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  <w:r w:rsidRPr="00C94A24">
              <w:rPr>
                <w:lang w:eastAsia="en-US"/>
              </w:rPr>
              <w:t>3 800 000,00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3 500 000,00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3 000 000,00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федерального  бюджета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9CE" w:rsidRPr="00C94A24" w:rsidRDefault="00F159CE" w:rsidP="008D4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за счет средств республиканского </w:t>
            </w:r>
            <w:r w:rsidRPr="00C94A24">
              <w:rPr>
                <w:lang w:eastAsia="en-US"/>
              </w:rPr>
              <w:lastRenderedPageBreak/>
              <w:t>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eastAsia="en-US"/>
              </w:rPr>
              <w:t>1.1.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DC2A5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Формирование проекта</w:t>
            </w:r>
            <w:r w:rsidRPr="00C94A2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94A24">
              <w:rPr>
                <w:lang w:eastAsia="en-US"/>
              </w:rPr>
              <w:t xml:space="preserve">решения о бюджете </w:t>
            </w:r>
            <w:r>
              <w:rPr>
                <w:lang w:eastAsia="en-US"/>
              </w:rPr>
              <w:t xml:space="preserve">муниципального образования городского округа «Вуктыл» </w:t>
            </w:r>
            <w:r w:rsidRPr="00C94A24">
              <w:rPr>
                <w:lang w:eastAsia="en-US"/>
              </w:rPr>
              <w:t>на очередной финансовый год и плановый период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DC2A5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Всего, в том числе по источникам: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Бюджет муниципального </w:t>
            </w:r>
            <w:r>
              <w:rPr>
                <w:lang w:eastAsia="en-US"/>
              </w:rPr>
              <w:t xml:space="preserve">образования </w:t>
            </w:r>
            <w:r w:rsidRPr="00C94A24">
              <w:rPr>
                <w:lang w:eastAsia="en-US"/>
              </w:rPr>
              <w:t>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федерального  бюджета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937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eastAsia="en-US"/>
              </w:rPr>
              <w:t>1.2.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Организация исполнения бюджета </w:t>
            </w:r>
            <w:r>
              <w:rPr>
                <w:lang w:eastAsia="en-US"/>
              </w:rPr>
              <w:t xml:space="preserve">муниципального образования </w:t>
            </w:r>
            <w:r w:rsidRPr="00C94A24">
              <w:rPr>
                <w:lang w:eastAsia="en-US"/>
              </w:rPr>
              <w:t>городского округа «Вуктыл»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DC2A5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Всего, в том числе по источникам: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Бюджет муниципального  </w:t>
            </w:r>
            <w:r>
              <w:rPr>
                <w:lang w:eastAsia="en-US"/>
              </w:rPr>
              <w:t xml:space="preserve">образования </w:t>
            </w:r>
            <w:r w:rsidRPr="00C94A24">
              <w:rPr>
                <w:lang w:eastAsia="en-US"/>
              </w:rPr>
              <w:t>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федерального  бюджета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eastAsia="en-US"/>
              </w:rPr>
              <w:t>1.3.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Формирование бюджетной отчетности об исполнении бюджета </w:t>
            </w:r>
            <w:r>
              <w:rPr>
                <w:lang w:eastAsia="en-US"/>
              </w:rPr>
              <w:t xml:space="preserve">муниципального образования </w:t>
            </w:r>
            <w:r w:rsidRPr="00C94A24">
              <w:rPr>
                <w:lang w:eastAsia="en-US"/>
              </w:rPr>
              <w:t>городского округа «Вуктыл»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DC2A5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Всего, в том числе по источникам: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Бюджет муниципального </w:t>
            </w:r>
            <w:r>
              <w:rPr>
                <w:lang w:eastAsia="en-US"/>
              </w:rPr>
              <w:t xml:space="preserve">образования </w:t>
            </w:r>
            <w:r w:rsidRPr="00C94A24">
              <w:rPr>
                <w:lang w:eastAsia="en-US"/>
              </w:rPr>
              <w:t>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федерального  бюджета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меро</w:t>
            </w:r>
            <w:r>
              <w:rPr>
                <w:lang w:eastAsia="en-US"/>
              </w:rPr>
              <w:t xml:space="preserve">приятие </w:t>
            </w:r>
            <w:r w:rsidRPr="00C94A24">
              <w:rPr>
                <w:lang w:eastAsia="en-US"/>
              </w:rPr>
              <w:t>2.1.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Своевременное погашение долговых обязательств городского округа «Вуктыл»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DC2A5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Всего, в том числе по источникам: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Бюджет муниципального </w:t>
            </w:r>
            <w:r>
              <w:rPr>
                <w:lang w:eastAsia="en-US"/>
              </w:rPr>
              <w:t xml:space="preserve">образования </w:t>
            </w:r>
            <w:r w:rsidRPr="00C94A24">
              <w:rPr>
                <w:lang w:eastAsia="en-US"/>
              </w:rPr>
              <w:t>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федерального  бюджета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eastAsia="en-US"/>
              </w:rPr>
              <w:t>2.2.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Обслуживание муниципального долга городского округа «Вуктыл»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DC2A5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Всего, в том числе по источникам: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  <w:r w:rsidRPr="00C94A24">
              <w:rPr>
                <w:lang w:eastAsia="en-US"/>
              </w:rPr>
              <w:t>3 800 000,00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3 500 000,00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3 000 000,00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DC2A5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Бюджет муниципального</w:t>
            </w:r>
            <w:r>
              <w:rPr>
                <w:lang w:eastAsia="en-US"/>
              </w:rPr>
              <w:t xml:space="preserve"> образования </w:t>
            </w:r>
            <w:r w:rsidRPr="00C94A24">
              <w:rPr>
                <w:lang w:eastAsia="en-US"/>
              </w:rPr>
              <w:t>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  <w:r w:rsidRPr="00C94A24">
              <w:rPr>
                <w:lang w:eastAsia="en-US"/>
              </w:rPr>
              <w:t>3 800 000,00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3 500 000,00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94A24">
              <w:rPr>
                <w:lang w:eastAsia="en-US"/>
              </w:rPr>
              <w:t>3 000 000,00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за счет средств федерального  бюджета </w:t>
            </w:r>
            <w:r w:rsidRPr="00C94A24">
              <w:rPr>
                <w:lang w:eastAsia="en-US"/>
              </w:rPr>
              <w:lastRenderedPageBreak/>
              <w:t>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Подпрограмма </w:t>
            </w:r>
            <w:r w:rsidRPr="00C94A24">
              <w:rPr>
                <w:lang w:val="en-US" w:eastAsia="en-US"/>
              </w:rPr>
              <w:t>III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DC2A5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Обеспечение реализации муниципальной 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DC2A5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Всего, в том числе по источникам: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10 575 721,44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10 589 561,48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10 554 334,48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Бюджет муниципального</w:t>
            </w:r>
            <w:r>
              <w:rPr>
                <w:lang w:eastAsia="en-US"/>
              </w:rPr>
              <w:t xml:space="preserve"> образования</w:t>
            </w:r>
            <w:r w:rsidRPr="00C94A24">
              <w:rPr>
                <w:lang w:eastAsia="en-US"/>
              </w:rPr>
              <w:t xml:space="preserve"> 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10 575 721,44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10 589 561,48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10 554 334,48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федерального  бюджета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eastAsia="en-US"/>
              </w:rPr>
              <w:t>1.1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94A24">
              <w:rPr>
                <w:rFonts w:eastAsia="Calibri"/>
                <w:lang w:eastAsia="en-US"/>
              </w:rPr>
              <w:t>Реализация функций аппарата исполнителей и участников 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DC2A5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Всего, в том числе по источникам: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10 575 721,44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10 589 561,48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10 554 334,48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Бюджет муниципального </w:t>
            </w:r>
            <w:r>
              <w:rPr>
                <w:lang w:eastAsia="en-US"/>
              </w:rPr>
              <w:t xml:space="preserve">образования </w:t>
            </w:r>
            <w:r w:rsidRPr="00C94A24">
              <w:rPr>
                <w:lang w:eastAsia="en-US"/>
              </w:rPr>
              <w:t>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10 575 721,44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10 589 561,48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DC2A57" w:rsidRDefault="00F159CE" w:rsidP="00C94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C2A57">
              <w:rPr>
                <w:lang w:eastAsia="en-US"/>
              </w:rPr>
              <w:t>10 554 334,48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федерального  бюджета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Средства от приносящей доход </w:t>
            </w:r>
            <w:r w:rsidRPr="00C94A24">
              <w:rPr>
                <w:lang w:eastAsia="en-US"/>
              </w:rPr>
              <w:lastRenderedPageBreak/>
              <w:t>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Основное </w:t>
            </w: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  <w:r w:rsidRPr="00C94A24">
              <w:rPr>
                <w:lang w:val="en-US" w:eastAsia="en-US"/>
              </w:rPr>
              <w:t>1</w:t>
            </w:r>
            <w:r w:rsidRPr="00C94A24">
              <w:rPr>
                <w:lang w:eastAsia="en-US"/>
              </w:rPr>
              <w:t>.2.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Мониторинг реализации основных мероприятий 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DC2A5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Всего, в том числе по источникам: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Бюджет муниципального </w:t>
            </w:r>
            <w:r>
              <w:rPr>
                <w:lang w:eastAsia="en-US"/>
              </w:rPr>
              <w:t>образования</w:t>
            </w:r>
            <w:r w:rsidRPr="00C94A24">
              <w:rPr>
                <w:lang w:eastAsia="en-US"/>
              </w:rPr>
              <w:t xml:space="preserve"> городского округа «Вуктыл»,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C94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федерального  бюджета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за счет средств республиканского бюджета Республики Коми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 xml:space="preserve">Юридические лица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159CE" w:rsidRPr="00C94A24" w:rsidTr="00F159CE">
        <w:trPr>
          <w:trHeight w:val="2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Pr="00C94A24" w:rsidRDefault="00F159CE" w:rsidP="00C94A2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4A24">
              <w:rPr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CE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159CE" w:rsidRPr="00C94A24" w:rsidRDefault="00F159CE" w:rsidP="00E050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</w:tbl>
    <w:p w:rsidR="00A40C8A" w:rsidRDefault="00A40C8A" w:rsidP="00A40C8A">
      <w:pPr>
        <w:tabs>
          <w:tab w:val="left" w:pos="709"/>
        </w:tabs>
        <w:autoSpaceDE w:val="0"/>
        <w:autoSpaceDN w:val="0"/>
        <w:adjustRightInd w:val="0"/>
        <w:ind w:right="-2"/>
        <w:jc w:val="both"/>
        <w:rPr>
          <w:lang w:eastAsia="en-US"/>
        </w:rPr>
      </w:pPr>
    </w:p>
    <w:sectPr w:rsidR="00A40C8A" w:rsidSect="00A40C8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BA" w:rsidRDefault="003578BA" w:rsidP="00BE103F">
      <w:r>
        <w:separator/>
      </w:r>
    </w:p>
  </w:endnote>
  <w:endnote w:type="continuationSeparator" w:id="0">
    <w:p w:rsidR="003578BA" w:rsidRDefault="003578BA" w:rsidP="00BE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1" w:rsidRDefault="007E79B1">
    <w:pPr>
      <w:pStyle w:val="af8"/>
      <w:jc w:val="right"/>
    </w:pPr>
  </w:p>
  <w:p w:rsidR="007E79B1" w:rsidRDefault="007E79B1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BA" w:rsidRDefault="003578BA" w:rsidP="00BE103F">
      <w:r>
        <w:separator/>
      </w:r>
    </w:p>
  </w:footnote>
  <w:footnote w:type="continuationSeparator" w:id="0">
    <w:p w:rsidR="003578BA" w:rsidRDefault="003578BA" w:rsidP="00BE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6C0"/>
    <w:multiLevelType w:val="hybridMultilevel"/>
    <w:tmpl w:val="1432056C"/>
    <w:lvl w:ilvl="0" w:tplc="FEE64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EC6371"/>
    <w:multiLevelType w:val="hybridMultilevel"/>
    <w:tmpl w:val="1EB08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E2538"/>
    <w:multiLevelType w:val="hybridMultilevel"/>
    <w:tmpl w:val="F5B488A0"/>
    <w:lvl w:ilvl="0" w:tplc="D7EC32B6">
      <w:start w:val="1"/>
      <w:numFmt w:val="decimal"/>
      <w:lvlText w:val="%1)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05D59FC"/>
    <w:multiLevelType w:val="hybridMultilevel"/>
    <w:tmpl w:val="A9D28FE8"/>
    <w:lvl w:ilvl="0" w:tplc="A48C325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19011B"/>
    <w:multiLevelType w:val="hybridMultilevel"/>
    <w:tmpl w:val="F09A0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665E2"/>
    <w:multiLevelType w:val="multilevel"/>
    <w:tmpl w:val="BE649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>
    <w:nsid w:val="3E917D55"/>
    <w:multiLevelType w:val="hybridMultilevel"/>
    <w:tmpl w:val="73A05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A167A"/>
    <w:multiLevelType w:val="hybridMultilevel"/>
    <w:tmpl w:val="2BCC82BE"/>
    <w:lvl w:ilvl="0" w:tplc="7A22FC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C437B0"/>
    <w:multiLevelType w:val="hybridMultilevel"/>
    <w:tmpl w:val="47B8B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67185"/>
    <w:multiLevelType w:val="hybridMultilevel"/>
    <w:tmpl w:val="59D6EDB0"/>
    <w:lvl w:ilvl="0" w:tplc="0D8ACE22">
      <w:start w:val="1"/>
      <w:numFmt w:val="decimal"/>
      <w:lvlText w:val="%1)"/>
      <w:lvlJc w:val="left"/>
      <w:pPr>
        <w:ind w:left="1413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0">
    <w:nsid w:val="4ABE17AC"/>
    <w:multiLevelType w:val="hybridMultilevel"/>
    <w:tmpl w:val="73F85250"/>
    <w:lvl w:ilvl="0" w:tplc="C74A00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786761D"/>
    <w:multiLevelType w:val="hybridMultilevel"/>
    <w:tmpl w:val="1A80FEC8"/>
    <w:lvl w:ilvl="0" w:tplc="2ACE656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E4F3ACD"/>
    <w:multiLevelType w:val="hybridMultilevel"/>
    <w:tmpl w:val="FD24E206"/>
    <w:lvl w:ilvl="0" w:tplc="A6EC456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FB4B2F"/>
    <w:multiLevelType w:val="hybridMultilevel"/>
    <w:tmpl w:val="32BCB174"/>
    <w:lvl w:ilvl="0" w:tplc="D75C7782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6476C"/>
    <w:multiLevelType w:val="hybridMultilevel"/>
    <w:tmpl w:val="DD26A15C"/>
    <w:lvl w:ilvl="0" w:tplc="029EB52C">
      <w:start w:val="1"/>
      <w:numFmt w:val="decimal"/>
      <w:lvlText w:val="%1)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E3F425A"/>
    <w:multiLevelType w:val="hybridMultilevel"/>
    <w:tmpl w:val="AE36C18E"/>
    <w:lvl w:ilvl="0" w:tplc="27FA093C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6">
    <w:nsid w:val="705D6E8C"/>
    <w:multiLevelType w:val="hybridMultilevel"/>
    <w:tmpl w:val="8A0C9428"/>
    <w:lvl w:ilvl="0" w:tplc="EA3EDB1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6"/>
  </w:num>
  <w:num w:numId="5">
    <w:abstractNumId w:val="12"/>
  </w:num>
  <w:num w:numId="6">
    <w:abstractNumId w:val="3"/>
  </w:num>
  <w:num w:numId="7">
    <w:abstractNumId w:val="7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0"/>
  </w:num>
  <w:num w:numId="15">
    <w:abstractNumId w:val="14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D7"/>
    <w:rsid w:val="00035FC5"/>
    <w:rsid w:val="000740B2"/>
    <w:rsid w:val="00080B4D"/>
    <w:rsid w:val="0009638F"/>
    <w:rsid w:val="000A1058"/>
    <w:rsid w:val="000B57BF"/>
    <w:rsid w:val="001026F2"/>
    <w:rsid w:val="00131053"/>
    <w:rsid w:val="001825A4"/>
    <w:rsid w:val="002026C6"/>
    <w:rsid w:val="00205FFD"/>
    <w:rsid w:val="00211EFE"/>
    <w:rsid w:val="002158A6"/>
    <w:rsid w:val="00224D49"/>
    <w:rsid w:val="00225533"/>
    <w:rsid w:val="00225568"/>
    <w:rsid w:val="00246161"/>
    <w:rsid w:val="002534B0"/>
    <w:rsid w:val="00297372"/>
    <w:rsid w:val="002A272C"/>
    <w:rsid w:val="002B035F"/>
    <w:rsid w:val="002B18AB"/>
    <w:rsid w:val="002C5FF2"/>
    <w:rsid w:val="002D5730"/>
    <w:rsid w:val="0031623C"/>
    <w:rsid w:val="00321D44"/>
    <w:rsid w:val="00342A1D"/>
    <w:rsid w:val="0034377B"/>
    <w:rsid w:val="00350277"/>
    <w:rsid w:val="003578BA"/>
    <w:rsid w:val="00363744"/>
    <w:rsid w:val="003708A6"/>
    <w:rsid w:val="003727DB"/>
    <w:rsid w:val="003A6537"/>
    <w:rsid w:val="003B0FEC"/>
    <w:rsid w:val="003B61B9"/>
    <w:rsid w:val="003D48A3"/>
    <w:rsid w:val="003F0FC6"/>
    <w:rsid w:val="0040193B"/>
    <w:rsid w:val="004677BE"/>
    <w:rsid w:val="004877B6"/>
    <w:rsid w:val="00494F2D"/>
    <w:rsid w:val="00497E25"/>
    <w:rsid w:val="004A6263"/>
    <w:rsid w:val="004B4777"/>
    <w:rsid w:val="004B79D7"/>
    <w:rsid w:val="004C7F63"/>
    <w:rsid w:val="004D2D5C"/>
    <w:rsid w:val="005607B4"/>
    <w:rsid w:val="005C30C0"/>
    <w:rsid w:val="005D12B5"/>
    <w:rsid w:val="005D7E60"/>
    <w:rsid w:val="006114A7"/>
    <w:rsid w:val="00652699"/>
    <w:rsid w:val="00654E70"/>
    <w:rsid w:val="00671A20"/>
    <w:rsid w:val="006A3127"/>
    <w:rsid w:val="006F004D"/>
    <w:rsid w:val="00701B74"/>
    <w:rsid w:val="0073222F"/>
    <w:rsid w:val="00737A7D"/>
    <w:rsid w:val="00746DFE"/>
    <w:rsid w:val="0079793C"/>
    <w:rsid w:val="007C67EA"/>
    <w:rsid w:val="007E79B1"/>
    <w:rsid w:val="00813818"/>
    <w:rsid w:val="0081523A"/>
    <w:rsid w:val="00822D54"/>
    <w:rsid w:val="00847CB0"/>
    <w:rsid w:val="008732BA"/>
    <w:rsid w:val="008A195D"/>
    <w:rsid w:val="008D44F8"/>
    <w:rsid w:val="008E2F29"/>
    <w:rsid w:val="008E56D2"/>
    <w:rsid w:val="008F3663"/>
    <w:rsid w:val="008F747A"/>
    <w:rsid w:val="0091226C"/>
    <w:rsid w:val="00922839"/>
    <w:rsid w:val="009370C1"/>
    <w:rsid w:val="00942BE9"/>
    <w:rsid w:val="0095044C"/>
    <w:rsid w:val="00961DFC"/>
    <w:rsid w:val="009663FE"/>
    <w:rsid w:val="009A294D"/>
    <w:rsid w:val="009B1504"/>
    <w:rsid w:val="009B1CD4"/>
    <w:rsid w:val="009C6BE6"/>
    <w:rsid w:val="009D17B0"/>
    <w:rsid w:val="009D44E5"/>
    <w:rsid w:val="009E50A0"/>
    <w:rsid w:val="00A10B98"/>
    <w:rsid w:val="00A143E8"/>
    <w:rsid w:val="00A2645D"/>
    <w:rsid w:val="00A40C8A"/>
    <w:rsid w:val="00A75101"/>
    <w:rsid w:val="00A90015"/>
    <w:rsid w:val="00AB6F86"/>
    <w:rsid w:val="00AE0ED1"/>
    <w:rsid w:val="00AE360D"/>
    <w:rsid w:val="00B059EB"/>
    <w:rsid w:val="00B32CEA"/>
    <w:rsid w:val="00B43CF7"/>
    <w:rsid w:val="00B57E79"/>
    <w:rsid w:val="00B66006"/>
    <w:rsid w:val="00B70F22"/>
    <w:rsid w:val="00B92802"/>
    <w:rsid w:val="00BD2DCD"/>
    <w:rsid w:val="00BE0757"/>
    <w:rsid w:val="00BE103F"/>
    <w:rsid w:val="00BE3AFE"/>
    <w:rsid w:val="00BF57E6"/>
    <w:rsid w:val="00BF72A0"/>
    <w:rsid w:val="00C0637D"/>
    <w:rsid w:val="00C070C6"/>
    <w:rsid w:val="00C30DED"/>
    <w:rsid w:val="00C3777F"/>
    <w:rsid w:val="00C67DB2"/>
    <w:rsid w:val="00C74A0A"/>
    <w:rsid w:val="00C94A24"/>
    <w:rsid w:val="00C97E83"/>
    <w:rsid w:val="00CB1345"/>
    <w:rsid w:val="00CC0094"/>
    <w:rsid w:val="00CE11FD"/>
    <w:rsid w:val="00D121D2"/>
    <w:rsid w:val="00D6215B"/>
    <w:rsid w:val="00D740B2"/>
    <w:rsid w:val="00DB4C10"/>
    <w:rsid w:val="00DC2A57"/>
    <w:rsid w:val="00DD5AEC"/>
    <w:rsid w:val="00DF2DE3"/>
    <w:rsid w:val="00E050B0"/>
    <w:rsid w:val="00E3226E"/>
    <w:rsid w:val="00E3622C"/>
    <w:rsid w:val="00E4479B"/>
    <w:rsid w:val="00E746E3"/>
    <w:rsid w:val="00E85CD1"/>
    <w:rsid w:val="00EA38CA"/>
    <w:rsid w:val="00EC58E4"/>
    <w:rsid w:val="00ED17C4"/>
    <w:rsid w:val="00EE7C5B"/>
    <w:rsid w:val="00EF5434"/>
    <w:rsid w:val="00F159CE"/>
    <w:rsid w:val="00F6037B"/>
    <w:rsid w:val="00F76EF4"/>
    <w:rsid w:val="00F806E9"/>
    <w:rsid w:val="00FA378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2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3127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0"/>
    <w:link w:val="20"/>
    <w:qFormat/>
    <w:rsid w:val="00C94A24"/>
    <w:pPr>
      <w:keepNext/>
      <w:keepLines/>
      <w:spacing w:after="170" w:line="240" w:lineRule="atLeast"/>
      <w:outlineLvl w:val="1"/>
    </w:pPr>
    <w:rPr>
      <w:rFonts w:ascii="Garamond" w:hAnsi="Garamond"/>
      <w:caps/>
      <w:kern w:val="20"/>
      <w:sz w:val="22"/>
      <w:szCs w:val="20"/>
      <w:lang w:val="x-none" w:eastAsia="en-US"/>
    </w:rPr>
  </w:style>
  <w:style w:type="paragraph" w:styleId="3">
    <w:name w:val="heading 3"/>
    <w:basedOn w:val="a"/>
    <w:next w:val="a"/>
    <w:link w:val="30"/>
    <w:qFormat/>
    <w:rsid w:val="00C94A24"/>
    <w:pPr>
      <w:keepNext/>
      <w:spacing w:before="240" w:after="60" w:line="276" w:lineRule="auto"/>
      <w:outlineLvl w:val="2"/>
    </w:pPr>
    <w:rPr>
      <w:rFonts w:ascii="Cambria" w:eastAsia="Calibri" w:hAnsi="Cambria"/>
      <w:b/>
      <w:sz w:val="26"/>
      <w:szCs w:val="20"/>
      <w:lang w:val="x-none" w:eastAsia="en-US"/>
    </w:rPr>
  </w:style>
  <w:style w:type="paragraph" w:styleId="4">
    <w:name w:val="heading 4"/>
    <w:basedOn w:val="a"/>
    <w:next w:val="a0"/>
    <w:link w:val="40"/>
    <w:qFormat/>
    <w:rsid w:val="00C94A24"/>
    <w:pPr>
      <w:keepNext/>
      <w:keepLines/>
      <w:spacing w:line="240" w:lineRule="atLeast"/>
      <w:outlineLvl w:val="3"/>
    </w:pPr>
    <w:rPr>
      <w:rFonts w:ascii="Garamond" w:hAnsi="Garamond"/>
      <w:caps/>
      <w:kern w:val="20"/>
      <w:sz w:val="18"/>
      <w:szCs w:val="20"/>
      <w:lang w:val="x-none" w:eastAsia="en-US"/>
    </w:rPr>
  </w:style>
  <w:style w:type="paragraph" w:styleId="5">
    <w:name w:val="heading 5"/>
    <w:basedOn w:val="a"/>
    <w:next w:val="a0"/>
    <w:link w:val="50"/>
    <w:qFormat/>
    <w:rsid w:val="00C94A24"/>
    <w:pPr>
      <w:keepNext/>
      <w:keepLines/>
      <w:spacing w:line="240" w:lineRule="atLeast"/>
      <w:outlineLvl w:val="4"/>
    </w:pPr>
    <w:rPr>
      <w:rFonts w:ascii="Garamond" w:hAnsi="Garamond"/>
      <w:kern w:val="20"/>
      <w:sz w:val="22"/>
      <w:szCs w:val="20"/>
      <w:lang w:val="x-none" w:eastAsia="en-US"/>
    </w:rPr>
  </w:style>
  <w:style w:type="paragraph" w:styleId="6">
    <w:name w:val="heading 6"/>
    <w:basedOn w:val="a"/>
    <w:next w:val="a"/>
    <w:link w:val="60"/>
    <w:qFormat/>
    <w:rsid w:val="00C94A24"/>
    <w:pPr>
      <w:spacing w:before="240" w:after="60"/>
      <w:outlineLvl w:val="5"/>
    </w:pPr>
    <w:rPr>
      <w:b/>
      <w:bCs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C94A24"/>
    <w:pPr>
      <w:spacing w:before="240" w:after="60"/>
      <w:outlineLvl w:val="6"/>
    </w:pPr>
    <w:rPr>
      <w:lang w:val="x-none" w:eastAsia="en-US"/>
    </w:rPr>
  </w:style>
  <w:style w:type="paragraph" w:styleId="8">
    <w:name w:val="heading 8"/>
    <w:basedOn w:val="a"/>
    <w:next w:val="a"/>
    <w:link w:val="80"/>
    <w:qFormat/>
    <w:rsid w:val="00C94A24"/>
    <w:pPr>
      <w:spacing w:before="240" w:after="60"/>
      <w:outlineLvl w:val="7"/>
    </w:pPr>
    <w:rPr>
      <w:i/>
      <w:iCs/>
      <w:lang w:val="x-none" w:eastAsia="en-US"/>
    </w:rPr>
  </w:style>
  <w:style w:type="paragraph" w:styleId="9">
    <w:name w:val="heading 9"/>
    <w:basedOn w:val="a"/>
    <w:next w:val="a"/>
    <w:link w:val="90"/>
    <w:qFormat/>
    <w:rsid w:val="00C94A24"/>
    <w:pPr>
      <w:spacing w:before="240" w:after="60"/>
      <w:outlineLvl w:val="8"/>
    </w:pPr>
    <w:rPr>
      <w:rFonts w:ascii="Arial" w:hAnsi="Arial"/>
      <w:sz w:val="22"/>
      <w:szCs w:val="22"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A3127"/>
    <w:rPr>
      <w:b/>
      <w:sz w:val="32"/>
      <w:lang w:eastAsia="ru-RU"/>
    </w:rPr>
  </w:style>
  <w:style w:type="character" w:customStyle="1" w:styleId="20">
    <w:name w:val="Заголовок 2 Знак"/>
    <w:basedOn w:val="a1"/>
    <w:link w:val="2"/>
    <w:rsid w:val="00C94A24"/>
    <w:rPr>
      <w:rFonts w:ascii="Garamond" w:hAnsi="Garamond"/>
      <w:caps/>
      <w:kern w:val="20"/>
      <w:sz w:val="22"/>
      <w:lang w:val="x-none"/>
    </w:rPr>
  </w:style>
  <w:style w:type="character" w:customStyle="1" w:styleId="30">
    <w:name w:val="Заголовок 3 Знак"/>
    <w:basedOn w:val="a1"/>
    <w:link w:val="3"/>
    <w:rsid w:val="00C94A24"/>
    <w:rPr>
      <w:rFonts w:ascii="Cambria" w:eastAsia="Calibri" w:hAnsi="Cambria"/>
      <w:b/>
      <w:sz w:val="26"/>
      <w:lang w:val="x-none"/>
    </w:rPr>
  </w:style>
  <w:style w:type="character" w:customStyle="1" w:styleId="40">
    <w:name w:val="Заголовок 4 Знак"/>
    <w:basedOn w:val="a1"/>
    <w:link w:val="4"/>
    <w:rsid w:val="00C94A24"/>
    <w:rPr>
      <w:rFonts w:ascii="Garamond" w:hAnsi="Garamond"/>
      <w:caps/>
      <w:kern w:val="20"/>
      <w:sz w:val="18"/>
      <w:lang w:val="x-none"/>
    </w:rPr>
  </w:style>
  <w:style w:type="character" w:customStyle="1" w:styleId="50">
    <w:name w:val="Заголовок 5 Знак"/>
    <w:basedOn w:val="a1"/>
    <w:link w:val="5"/>
    <w:rsid w:val="00C94A24"/>
    <w:rPr>
      <w:rFonts w:ascii="Garamond" w:hAnsi="Garamond"/>
      <w:kern w:val="20"/>
      <w:sz w:val="22"/>
      <w:lang w:val="x-none"/>
    </w:rPr>
  </w:style>
  <w:style w:type="character" w:customStyle="1" w:styleId="60">
    <w:name w:val="Заголовок 6 Знак"/>
    <w:basedOn w:val="a1"/>
    <w:link w:val="6"/>
    <w:rsid w:val="00C94A24"/>
    <w:rPr>
      <w:b/>
      <w:bCs/>
      <w:sz w:val="22"/>
      <w:szCs w:val="22"/>
      <w:lang w:val="x-none"/>
    </w:rPr>
  </w:style>
  <w:style w:type="character" w:customStyle="1" w:styleId="70">
    <w:name w:val="Заголовок 7 Знак"/>
    <w:basedOn w:val="a1"/>
    <w:link w:val="7"/>
    <w:rsid w:val="00C94A24"/>
    <w:rPr>
      <w:sz w:val="24"/>
      <w:szCs w:val="24"/>
      <w:lang w:val="x-none"/>
    </w:rPr>
  </w:style>
  <w:style w:type="character" w:customStyle="1" w:styleId="80">
    <w:name w:val="Заголовок 8 Знак"/>
    <w:basedOn w:val="a1"/>
    <w:link w:val="8"/>
    <w:rsid w:val="00C94A24"/>
    <w:rPr>
      <w:i/>
      <w:iCs/>
      <w:sz w:val="24"/>
      <w:szCs w:val="24"/>
      <w:lang w:val="x-none"/>
    </w:rPr>
  </w:style>
  <w:style w:type="character" w:customStyle="1" w:styleId="90">
    <w:name w:val="Заголовок 9 Знак"/>
    <w:basedOn w:val="a1"/>
    <w:link w:val="9"/>
    <w:rsid w:val="00C94A24"/>
    <w:rPr>
      <w:rFonts w:ascii="Arial" w:hAnsi="Arial"/>
      <w:sz w:val="22"/>
      <w:szCs w:val="22"/>
      <w:lang w:val="x-none"/>
    </w:rPr>
  </w:style>
  <w:style w:type="numbering" w:customStyle="1" w:styleId="11">
    <w:name w:val="Нет списка1"/>
    <w:next w:val="a3"/>
    <w:uiPriority w:val="99"/>
    <w:semiHidden/>
    <w:rsid w:val="00C94A24"/>
  </w:style>
  <w:style w:type="paragraph" w:customStyle="1" w:styleId="ConsPlusNormal">
    <w:name w:val="ConsPlusNormal"/>
    <w:rsid w:val="00C94A2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C94A24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C94A24"/>
    <w:rPr>
      <w:rFonts w:ascii="Tahoma" w:eastAsia="Calibri" w:hAnsi="Tahoma"/>
      <w:sz w:val="16"/>
      <w:szCs w:val="20"/>
      <w:lang w:val="x-none" w:eastAsia="x-none"/>
    </w:rPr>
  </w:style>
  <w:style w:type="character" w:customStyle="1" w:styleId="a5">
    <w:name w:val="Текст выноски Знак"/>
    <w:basedOn w:val="a1"/>
    <w:link w:val="a4"/>
    <w:uiPriority w:val="99"/>
    <w:semiHidden/>
    <w:rsid w:val="00C94A24"/>
    <w:rPr>
      <w:rFonts w:ascii="Tahoma" w:eastAsia="Calibri" w:hAnsi="Tahoma"/>
      <w:sz w:val="16"/>
      <w:lang w:val="x-none" w:eastAsia="x-none"/>
    </w:rPr>
  </w:style>
  <w:style w:type="paragraph" w:customStyle="1" w:styleId="12">
    <w:name w:val="Абзац списка1"/>
    <w:basedOn w:val="a"/>
    <w:rsid w:val="00C94A2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0">
    <w:name w:val="Body Text"/>
    <w:basedOn w:val="a"/>
    <w:link w:val="a6"/>
    <w:uiPriority w:val="99"/>
    <w:rsid w:val="00C94A24"/>
    <w:rPr>
      <w:rFonts w:eastAsia="Calibri"/>
      <w:sz w:val="28"/>
      <w:szCs w:val="20"/>
      <w:lang w:val="x-none"/>
    </w:rPr>
  </w:style>
  <w:style w:type="character" w:customStyle="1" w:styleId="a6">
    <w:name w:val="Основной текст Знак"/>
    <w:basedOn w:val="a1"/>
    <w:link w:val="a0"/>
    <w:uiPriority w:val="99"/>
    <w:rsid w:val="00C94A24"/>
    <w:rPr>
      <w:rFonts w:eastAsia="Calibri"/>
      <w:sz w:val="28"/>
      <w:lang w:val="x-none" w:eastAsia="ru-RU"/>
    </w:rPr>
  </w:style>
  <w:style w:type="table" w:styleId="a7">
    <w:name w:val="Table Grid"/>
    <w:basedOn w:val="a2"/>
    <w:uiPriority w:val="59"/>
    <w:rsid w:val="00C94A24"/>
    <w:rPr>
      <w:rFonts w:ascii="Calibri" w:hAnsi="Calibri" w:cs="Calibri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rsid w:val="00C94A24"/>
    <w:rPr>
      <w:rFonts w:ascii="Times New Roman" w:hAnsi="Times New Roman"/>
      <w:color w:val="0000FF"/>
      <w:u w:val="single"/>
    </w:rPr>
  </w:style>
  <w:style w:type="paragraph" w:customStyle="1" w:styleId="ConsNormal">
    <w:name w:val="ConsNormal"/>
    <w:rsid w:val="00C94A2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lang w:eastAsia="ru-RU"/>
    </w:rPr>
  </w:style>
  <w:style w:type="paragraph" w:customStyle="1" w:styleId="ConsPlusNonformat">
    <w:name w:val="ConsPlusNonformat"/>
    <w:rsid w:val="00C94A2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9">
    <w:name w:val="Body Text Indent"/>
    <w:basedOn w:val="a"/>
    <w:link w:val="aa"/>
    <w:rsid w:val="00C94A24"/>
    <w:pPr>
      <w:spacing w:after="120" w:line="276" w:lineRule="auto"/>
      <w:ind w:left="283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a">
    <w:name w:val="Основной текст с отступом Знак"/>
    <w:basedOn w:val="a1"/>
    <w:link w:val="a9"/>
    <w:rsid w:val="00C94A24"/>
    <w:rPr>
      <w:rFonts w:ascii="Calibri" w:eastAsia="Calibri" w:hAnsi="Calibri"/>
      <w:lang w:val="x-none"/>
    </w:rPr>
  </w:style>
  <w:style w:type="paragraph" w:styleId="ab">
    <w:name w:val="Normal (Web)"/>
    <w:basedOn w:val="a"/>
    <w:rsid w:val="00C94A24"/>
    <w:pPr>
      <w:spacing w:after="144"/>
    </w:pPr>
    <w:rPr>
      <w:rFonts w:ascii="Calibri" w:hAnsi="Calibri" w:cs="Calibri"/>
    </w:rPr>
  </w:style>
  <w:style w:type="paragraph" w:styleId="ac">
    <w:name w:val="Plain Text"/>
    <w:basedOn w:val="a"/>
    <w:link w:val="ad"/>
    <w:rsid w:val="00C94A24"/>
    <w:rPr>
      <w:rFonts w:ascii="Courier New" w:eastAsia="Calibri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C94A24"/>
    <w:rPr>
      <w:rFonts w:ascii="Courier New" w:eastAsia="Calibri" w:hAnsi="Courier New"/>
      <w:lang w:eastAsia="ru-RU"/>
    </w:rPr>
  </w:style>
  <w:style w:type="character" w:customStyle="1" w:styleId="PlainTextChar">
    <w:name w:val="Plain Text Char"/>
    <w:semiHidden/>
    <w:locked/>
    <w:rsid w:val="00C94A24"/>
    <w:rPr>
      <w:rFonts w:ascii="Courier New" w:hAnsi="Courier New"/>
      <w:sz w:val="20"/>
      <w:lang w:val="x-none" w:eastAsia="en-US"/>
    </w:rPr>
  </w:style>
  <w:style w:type="paragraph" w:styleId="ae">
    <w:name w:val="Title"/>
    <w:basedOn w:val="a"/>
    <w:link w:val="af"/>
    <w:qFormat/>
    <w:rsid w:val="00C94A24"/>
    <w:pPr>
      <w:jc w:val="center"/>
    </w:pPr>
    <w:rPr>
      <w:rFonts w:ascii="Calibri" w:eastAsia="Calibri" w:hAnsi="Calibri"/>
      <w:b/>
      <w:szCs w:val="20"/>
    </w:rPr>
  </w:style>
  <w:style w:type="character" w:customStyle="1" w:styleId="af">
    <w:name w:val="Название Знак"/>
    <w:basedOn w:val="a1"/>
    <w:link w:val="ae"/>
    <w:rsid w:val="00C94A24"/>
    <w:rPr>
      <w:rFonts w:ascii="Calibri" w:eastAsia="Calibri" w:hAnsi="Calibri"/>
      <w:b/>
      <w:sz w:val="24"/>
      <w:lang w:eastAsia="ru-RU"/>
    </w:rPr>
  </w:style>
  <w:style w:type="character" w:customStyle="1" w:styleId="TitleChar">
    <w:name w:val="Title Char"/>
    <w:locked/>
    <w:rsid w:val="00C94A24"/>
    <w:rPr>
      <w:rFonts w:ascii="Cambria" w:hAnsi="Cambria"/>
      <w:b/>
      <w:kern w:val="28"/>
      <w:sz w:val="32"/>
      <w:lang w:val="x-none" w:eastAsia="en-US"/>
    </w:rPr>
  </w:style>
  <w:style w:type="paragraph" w:styleId="af0">
    <w:name w:val="Subtitle"/>
    <w:basedOn w:val="a"/>
    <w:link w:val="af1"/>
    <w:qFormat/>
    <w:rsid w:val="00C94A24"/>
    <w:pPr>
      <w:jc w:val="center"/>
    </w:pPr>
    <w:rPr>
      <w:rFonts w:ascii="Calibri" w:eastAsia="Calibri" w:hAnsi="Calibri"/>
      <w:szCs w:val="20"/>
    </w:rPr>
  </w:style>
  <w:style w:type="character" w:customStyle="1" w:styleId="af1">
    <w:name w:val="Подзаголовок Знак"/>
    <w:basedOn w:val="a1"/>
    <w:link w:val="af0"/>
    <w:rsid w:val="00C94A24"/>
    <w:rPr>
      <w:rFonts w:ascii="Calibri" w:eastAsia="Calibri" w:hAnsi="Calibri"/>
      <w:sz w:val="24"/>
      <w:lang w:eastAsia="ru-RU"/>
    </w:rPr>
  </w:style>
  <w:style w:type="character" w:customStyle="1" w:styleId="SubtitleChar">
    <w:name w:val="Subtitle Char"/>
    <w:locked/>
    <w:rsid w:val="00C94A24"/>
    <w:rPr>
      <w:rFonts w:ascii="Cambria" w:hAnsi="Cambria"/>
      <w:sz w:val="24"/>
      <w:lang w:val="x-none" w:eastAsia="en-US"/>
    </w:rPr>
  </w:style>
  <w:style w:type="paragraph" w:customStyle="1" w:styleId="af2">
    <w:name w:val="Содержимое таблицы"/>
    <w:basedOn w:val="a"/>
    <w:rsid w:val="00C94A24"/>
    <w:pPr>
      <w:widowControl w:val="0"/>
      <w:suppressLineNumbers/>
      <w:suppressAutoHyphens/>
    </w:pPr>
    <w:rPr>
      <w:rFonts w:ascii="Calibri" w:hAnsi="Calibri" w:cs="Calibri"/>
      <w:kern w:val="2"/>
      <w:lang w:eastAsia="ar-SA"/>
    </w:rPr>
  </w:style>
  <w:style w:type="paragraph" w:customStyle="1" w:styleId="13">
    <w:name w:val="Абзац списка1"/>
    <w:basedOn w:val="a"/>
    <w:rsid w:val="00C94A24"/>
    <w:pPr>
      <w:ind w:left="720"/>
      <w:jc w:val="both"/>
    </w:pPr>
    <w:rPr>
      <w:rFonts w:eastAsia="Calibri"/>
    </w:rPr>
  </w:style>
  <w:style w:type="character" w:customStyle="1" w:styleId="31">
    <w:name w:val="Основной текст (3)_"/>
    <w:link w:val="32"/>
    <w:locked/>
    <w:rsid w:val="00C94A24"/>
    <w:rPr>
      <w:b/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94A24"/>
    <w:pPr>
      <w:widowControl w:val="0"/>
      <w:shd w:val="clear" w:color="auto" w:fill="FFFFFF"/>
      <w:spacing w:line="322" w:lineRule="exact"/>
      <w:ind w:hanging="1000"/>
      <w:jc w:val="both"/>
    </w:pPr>
    <w:rPr>
      <w:b/>
      <w:sz w:val="26"/>
      <w:szCs w:val="20"/>
      <w:shd w:val="clear" w:color="auto" w:fill="FFFFFF"/>
      <w:lang w:eastAsia="en-US"/>
    </w:rPr>
  </w:style>
  <w:style w:type="character" w:customStyle="1" w:styleId="af3">
    <w:name w:val="Основной текст_"/>
    <w:link w:val="33"/>
    <w:locked/>
    <w:rsid w:val="00C94A24"/>
    <w:rPr>
      <w:sz w:val="26"/>
      <w:shd w:val="clear" w:color="auto" w:fill="FFFFFF"/>
    </w:rPr>
  </w:style>
  <w:style w:type="character" w:customStyle="1" w:styleId="14">
    <w:name w:val="Основной текст1"/>
    <w:rsid w:val="00C94A24"/>
    <w:rPr>
      <w:color w:val="000000"/>
      <w:spacing w:val="0"/>
      <w:w w:val="100"/>
      <w:position w:val="0"/>
      <w:sz w:val="26"/>
      <w:shd w:val="clear" w:color="auto" w:fill="FFFFFF"/>
      <w:lang w:val="ru-RU" w:eastAsia="x-none"/>
    </w:rPr>
  </w:style>
  <w:style w:type="paragraph" w:customStyle="1" w:styleId="33">
    <w:name w:val="Основной текст3"/>
    <w:basedOn w:val="a"/>
    <w:link w:val="af3"/>
    <w:rsid w:val="00C94A24"/>
    <w:pPr>
      <w:widowControl w:val="0"/>
      <w:shd w:val="clear" w:color="auto" w:fill="FFFFFF"/>
      <w:spacing w:before="600" w:line="322" w:lineRule="exact"/>
      <w:jc w:val="both"/>
    </w:pPr>
    <w:rPr>
      <w:sz w:val="26"/>
      <w:szCs w:val="20"/>
      <w:shd w:val="clear" w:color="auto" w:fill="FFFFFF"/>
      <w:lang w:eastAsia="en-US"/>
    </w:rPr>
  </w:style>
  <w:style w:type="character" w:styleId="HTML">
    <w:name w:val="HTML Cite"/>
    <w:semiHidden/>
    <w:rsid w:val="00C94A24"/>
    <w:rPr>
      <w:i/>
    </w:rPr>
  </w:style>
  <w:style w:type="character" w:styleId="af4">
    <w:name w:val="Strong"/>
    <w:uiPriority w:val="22"/>
    <w:qFormat/>
    <w:rsid w:val="00C94A24"/>
    <w:rPr>
      <w:b/>
    </w:rPr>
  </w:style>
  <w:style w:type="paragraph" w:customStyle="1" w:styleId="Default">
    <w:name w:val="Default"/>
    <w:rsid w:val="00C94A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5">
    <w:name w:val="header"/>
    <w:basedOn w:val="a"/>
    <w:link w:val="af6"/>
    <w:rsid w:val="00C94A24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6">
    <w:name w:val="Верхний колонтитул Знак"/>
    <w:basedOn w:val="a1"/>
    <w:link w:val="af5"/>
    <w:rsid w:val="00C94A24"/>
    <w:rPr>
      <w:rFonts w:ascii="Calibri" w:eastAsia="Calibri" w:hAnsi="Calibri"/>
      <w:lang w:val="x-none"/>
    </w:rPr>
  </w:style>
  <w:style w:type="character" w:styleId="af7">
    <w:name w:val="page number"/>
    <w:rsid w:val="00C94A24"/>
    <w:rPr>
      <w:rFonts w:cs="Times New Roman"/>
    </w:rPr>
  </w:style>
  <w:style w:type="paragraph" w:styleId="af8">
    <w:name w:val="footer"/>
    <w:basedOn w:val="a"/>
    <w:link w:val="af9"/>
    <w:uiPriority w:val="99"/>
    <w:rsid w:val="00C94A2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9">
    <w:name w:val="Нижний колонтитул Знак"/>
    <w:basedOn w:val="a1"/>
    <w:link w:val="af8"/>
    <w:uiPriority w:val="99"/>
    <w:rsid w:val="00C94A24"/>
    <w:rPr>
      <w:rFonts w:ascii="Calibri" w:eastAsia="Calibri" w:hAnsi="Calibri"/>
      <w:lang w:val="x-none"/>
    </w:rPr>
  </w:style>
  <w:style w:type="paragraph" w:customStyle="1" w:styleId="15">
    <w:name w:val="Без интервала1"/>
    <w:rsid w:val="00C94A24"/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C94A2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lang w:eastAsia="ru-RU"/>
    </w:rPr>
  </w:style>
  <w:style w:type="paragraph" w:styleId="afa">
    <w:name w:val="List Paragraph"/>
    <w:basedOn w:val="a"/>
    <w:uiPriority w:val="34"/>
    <w:qFormat/>
    <w:rsid w:val="00C94A24"/>
    <w:pPr>
      <w:ind w:left="720"/>
      <w:contextualSpacing/>
    </w:pPr>
    <w:rPr>
      <w:rFonts w:ascii="Garamond" w:hAnsi="Garamond"/>
      <w:sz w:val="22"/>
      <w:szCs w:val="20"/>
      <w:lang w:eastAsia="en-US"/>
    </w:rPr>
  </w:style>
  <w:style w:type="paragraph" w:styleId="afb">
    <w:name w:val="caption"/>
    <w:basedOn w:val="a"/>
    <w:next w:val="a"/>
    <w:qFormat/>
    <w:rsid w:val="00C94A24"/>
    <w:pPr>
      <w:spacing w:before="120" w:after="120"/>
    </w:pPr>
    <w:rPr>
      <w:rFonts w:ascii="Garamond" w:hAnsi="Garamond"/>
      <w:b/>
      <w:bCs/>
      <w:sz w:val="20"/>
      <w:szCs w:val="20"/>
      <w:lang w:eastAsia="en-US"/>
    </w:rPr>
  </w:style>
  <w:style w:type="character" w:styleId="afc">
    <w:name w:val="Emphasis"/>
    <w:qFormat/>
    <w:rsid w:val="00C94A24"/>
    <w:rPr>
      <w:i/>
      <w:iCs/>
      <w:lang w:val="ru-RU" w:bidi="ar-SA"/>
    </w:rPr>
  </w:style>
  <w:style w:type="table" w:styleId="afd">
    <w:name w:val="Light Shading"/>
    <w:basedOn w:val="a2"/>
    <w:uiPriority w:val="60"/>
    <w:rsid w:val="00C94A24"/>
    <w:rPr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2"/>
    <w:uiPriority w:val="60"/>
    <w:rsid w:val="00C94A24"/>
    <w:rPr>
      <w:color w:val="365F91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lloonTextChar">
    <w:name w:val="Balloon Text Char"/>
    <w:semiHidden/>
    <w:locked/>
    <w:rsid w:val="00C94A24"/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TitleChar1">
    <w:name w:val="Title Char1"/>
    <w:locked/>
    <w:rsid w:val="00C94A24"/>
    <w:rPr>
      <w:b/>
      <w:sz w:val="24"/>
      <w:lang w:val="ru-RU" w:eastAsia="ru-RU"/>
    </w:rPr>
  </w:style>
  <w:style w:type="character" w:customStyle="1" w:styleId="SubtitleChar1">
    <w:name w:val="Subtitle Char1"/>
    <w:locked/>
    <w:rsid w:val="00C94A24"/>
    <w:rPr>
      <w:sz w:val="24"/>
      <w:lang w:val="ru-RU" w:eastAsia="ru-RU"/>
    </w:rPr>
  </w:style>
  <w:style w:type="character" w:customStyle="1" w:styleId="PlainTextChar1">
    <w:name w:val="Plain Text Char1"/>
    <w:locked/>
    <w:rsid w:val="00C94A24"/>
    <w:rPr>
      <w:rFonts w:ascii="Courier New" w:hAnsi="Courier New"/>
      <w:lang w:val="ru-RU" w:eastAsia="ru-RU"/>
    </w:rPr>
  </w:style>
  <w:style w:type="paragraph" w:customStyle="1" w:styleId="81">
    <w:name w:val="Знак Знак8 Знак Знак Знак Знак Знак Знак Знак Знак"/>
    <w:basedOn w:val="a"/>
    <w:rsid w:val="00C94A2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"/>
    <w:rsid w:val="00C94A24"/>
    <w:pPr>
      <w:ind w:firstLine="567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CC0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2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3127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0"/>
    <w:link w:val="20"/>
    <w:qFormat/>
    <w:rsid w:val="00C94A24"/>
    <w:pPr>
      <w:keepNext/>
      <w:keepLines/>
      <w:spacing w:after="170" w:line="240" w:lineRule="atLeast"/>
      <w:outlineLvl w:val="1"/>
    </w:pPr>
    <w:rPr>
      <w:rFonts w:ascii="Garamond" w:hAnsi="Garamond"/>
      <w:caps/>
      <w:kern w:val="20"/>
      <w:sz w:val="22"/>
      <w:szCs w:val="20"/>
      <w:lang w:val="x-none" w:eastAsia="en-US"/>
    </w:rPr>
  </w:style>
  <w:style w:type="paragraph" w:styleId="3">
    <w:name w:val="heading 3"/>
    <w:basedOn w:val="a"/>
    <w:next w:val="a"/>
    <w:link w:val="30"/>
    <w:qFormat/>
    <w:rsid w:val="00C94A24"/>
    <w:pPr>
      <w:keepNext/>
      <w:spacing w:before="240" w:after="60" w:line="276" w:lineRule="auto"/>
      <w:outlineLvl w:val="2"/>
    </w:pPr>
    <w:rPr>
      <w:rFonts w:ascii="Cambria" w:eastAsia="Calibri" w:hAnsi="Cambria"/>
      <w:b/>
      <w:sz w:val="26"/>
      <w:szCs w:val="20"/>
      <w:lang w:val="x-none" w:eastAsia="en-US"/>
    </w:rPr>
  </w:style>
  <w:style w:type="paragraph" w:styleId="4">
    <w:name w:val="heading 4"/>
    <w:basedOn w:val="a"/>
    <w:next w:val="a0"/>
    <w:link w:val="40"/>
    <w:qFormat/>
    <w:rsid w:val="00C94A24"/>
    <w:pPr>
      <w:keepNext/>
      <w:keepLines/>
      <w:spacing w:line="240" w:lineRule="atLeast"/>
      <w:outlineLvl w:val="3"/>
    </w:pPr>
    <w:rPr>
      <w:rFonts w:ascii="Garamond" w:hAnsi="Garamond"/>
      <w:caps/>
      <w:kern w:val="20"/>
      <w:sz w:val="18"/>
      <w:szCs w:val="20"/>
      <w:lang w:val="x-none" w:eastAsia="en-US"/>
    </w:rPr>
  </w:style>
  <w:style w:type="paragraph" w:styleId="5">
    <w:name w:val="heading 5"/>
    <w:basedOn w:val="a"/>
    <w:next w:val="a0"/>
    <w:link w:val="50"/>
    <w:qFormat/>
    <w:rsid w:val="00C94A24"/>
    <w:pPr>
      <w:keepNext/>
      <w:keepLines/>
      <w:spacing w:line="240" w:lineRule="atLeast"/>
      <w:outlineLvl w:val="4"/>
    </w:pPr>
    <w:rPr>
      <w:rFonts w:ascii="Garamond" w:hAnsi="Garamond"/>
      <w:kern w:val="20"/>
      <w:sz w:val="22"/>
      <w:szCs w:val="20"/>
      <w:lang w:val="x-none" w:eastAsia="en-US"/>
    </w:rPr>
  </w:style>
  <w:style w:type="paragraph" w:styleId="6">
    <w:name w:val="heading 6"/>
    <w:basedOn w:val="a"/>
    <w:next w:val="a"/>
    <w:link w:val="60"/>
    <w:qFormat/>
    <w:rsid w:val="00C94A24"/>
    <w:pPr>
      <w:spacing w:before="240" w:after="60"/>
      <w:outlineLvl w:val="5"/>
    </w:pPr>
    <w:rPr>
      <w:b/>
      <w:bCs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C94A24"/>
    <w:pPr>
      <w:spacing w:before="240" w:after="60"/>
      <w:outlineLvl w:val="6"/>
    </w:pPr>
    <w:rPr>
      <w:lang w:val="x-none" w:eastAsia="en-US"/>
    </w:rPr>
  </w:style>
  <w:style w:type="paragraph" w:styleId="8">
    <w:name w:val="heading 8"/>
    <w:basedOn w:val="a"/>
    <w:next w:val="a"/>
    <w:link w:val="80"/>
    <w:qFormat/>
    <w:rsid w:val="00C94A24"/>
    <w:pPr>
      <w:spacing w:before="240" w:after="60"/>
      <w:outlineLvl w:val="7"/>
    </w:pPr>
    <w:rPr>
      <w:i/>
      <w:iCs/>
      <w:lang w:val="x-none" w:eastAsia="en-US"/>
    </w:rPr>
  </w:style>
  <w:style w:type="paragraph" w:styleId="9">
    <w:name w:val="heading 9"/>
    <w:basedOn w:val="a"/>
    <w:next w:val="a"/>
    <w:link w:val="90"/>
    <w:qFormat/>
    <w:rsid w:val="00C94A24"/>
    <w:pPr>
      <w:spacing w:before="240" w:after="60"/>
      <w:outlineLvl w:val="8"/>
    </w:pPr>
    <w:rPr>
      <w:rFonts w:ascii="Arial" w:hAnsi="Arial"/>
      <w:sz w:val="22"/>
      <w:szCs w:val="22"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A3127"/>
    <w:rPr>
      <w:b/>
      <w:sz w:val="32"/>
      <w:lang w:eastAsia="ru-RU"/>
    </w:rPr>
  </w:style>
  <w:style w:type="character" w:customStyle="1" w:styleId="20">
    <w:name w:val="Заголовок 2 Знак"/>
    <w:basedOn w:val="a1"/>
    <w:link w:val="2"/>
    <w:rsid w:val="00C94A24"/>
    <w:rPr>
      <w:rFonts w:ascii="Garamond" w:hAnsi="Garamond"/>
      <w:caps/>
      <w:kern w:val="20"/>
      <w:sz w:val="22"/>
      <w:lang w:val="x-none"/>
    </w:rPr>
  </w:style>
  <w:style w:type="character" w:customStyle="1" w:styleId="30">
    <w:name w:val="Заголовок 3 Знак"/>
    <w:basedOn w:val="a1"/>
    <w:link w:val="3"/>
    <w:rsid w:val="00C94A24"/>
    <w:rPr>
      <w:rFonts w:ascii="Cambria" w:eastAsia="Calibri" w:hAnsi="Cambria"/>
      <w:b/>
      <w:sz w:val="26"/>
      <w:lang w:val="x-none"/>
    </w:rPr>
  </w:style>
  <w:style w:type="character" w:customStyle="1" w:styleId="40">
    <w:name w:val="Заголовок 4 Знак"/>
    <w:basedOn w:val="a1"/>
    <w:link w:val="4"/>
    <w:rsid w:val="00C94A24"/>
    <w:rPr>
      <w:rFonts w:ascii="Garamond" w:hAnsi="Garamond"/>
      <w:caps/>
      <w:kern w:val="20"/>
      <w:sz w:val="18"/>
      <w:lang w:val="x-none"/>
    </w:rPr>
  </w:style>
  <w:style w:type="character" w:customStyle="1" w:styleId="50">
    <w:name w:val="Заголовок 5 Знак"/>
    <w:basedOn w:val="a1"/>
    <w:link w:val="5"/>
    <w:rsid w:val="00C94A24"/>
    <w:rPr>
      <w:rFonts w:ascii="Garamond" w:hAnsi="Garamond"/>
      <w:kern w:val="20"/>
      <w:sz w:val="22"/>
      <w:lang w:val="x-none"/>
    </w:rPr>
  </w:style>
  <w:style w:type="character" w:customStyle="1" w:styleId="60">
    <w:name w:val="Заголовок 6 Знак"/>
    <w:basedOn w:val="a1"/>
    <w:link w:val="6"/>
    <w:rsid w:val="00C94A24"/>
    <w:rPr>
      <w:b/>
      <w:bCs/>
      <w:sz w:val="22"/>
      <w:szCs w:val="22"/>
      <w:lang w:val="x-none"/>
    </w:rPr>
  </w:style>
  <w:style w:type="character" w:customStyle="1" w:styleId="70">
    <w:name w:val="Заголовок 7 Знак"/>
    <w:basedOn w:val="a1"/>
    <w:link w:val="7"/>
    <w:rsid w:val="00C94A24"/>
    <w:rPr>
      <w:sz w:val="24"/>
      <w:szCs w:val="24"/>
      <w:lang w:val="x-none"/>
    </w:rPr>
  </w:style>
  <w:style w:type="character" w:customStyle="1" w:styleId="80">
    <w:name w:val="Заголовок 8 Знак"/>
    <w:basedOn w:val="a1"/>
    <w:link w:val="8"/>
    <w:rsid w:val="00C94A24"/>
    <w:rPr>
      <w:i/>
      <w:iCs/>
      <w:sz w:val="24"/>
      <w:szCs w:val="24"/>
      <w:lang w:val="x-none"/>
    </w:rPr>
  </w:style>
  <w:style w:type="character" w:customStyle="1" w:styleId="90">
    <w:name w:val="Заголовок 9 Знак"/>
    <w:basedOn w:val="a1"/>
    <w:link w:val="9"/>
    <w:rsid w:val="00C94A24"/>
    <w:rPr>
      <w:rFonts w:ascii="Arial" w:hAnsi="Arial"/>
      <w:sz w:val="22"/>
      <w:szCs w:val="22"/>
      <w:lang w:val="x-none"/>
    </w:rPr>
  </w:style>
  <w:style w:type="numbering" w:customStyle="1" w:styleId="11">
    <w:name w:val="Нет списка1"/>
    <w:next w:val="a3"/>
    <w:uiPriority w:val="99"/>
    <w:semiHidden/>
    <w:rsid w:val="00C94A24"/>
  </w:style>
  <w:style w:type="paragraph" w:customStyle="1" w:styleId="ConsPlusNormal">
    <w:name w:val="ConsPlusNormal"/>
    <w:rsid w:val="00C94A2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C94A24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C94A24"/>
    <w:rPr>
      <w:rFonts w:ascii="Tahoma" w:eastAsia="Calibri" w:hAnsi="Tahoma"/>
      <w:sz w:val="16"/>
      <w:szCs w:val="20"/>
      <w:lang w:val="x-none" w:eastAsia="x-none"/>
    </w:rPr>
  </w:style>
  <w:style w:type="character" w:customStyle="1" w:styleId="a5">
    <w:name w:val="Текст выноски Знак"/>
    <w:basedOn w:val="a1"/>
    <w:link w:val="a4"/>
    <w:uiPriority w:val="99"/>
    <w:semiHidden/>
    <w:rsid w:val="00C94A24"/>
    <w:rPr>
      <w:rFonts w:ascii="Tahoma" w:eastAsia="Calibri" w:hAnsi="Tahoma"/>
      <w:sz w:val="16"/>
      <w:lang w:val="x-none" w:eastAsia="x-none"/>
    </w:rPr>
  </w:style>
  <w:style w:type="paragraph" w:customStyle="1" w:styleId="12">
    <w:name w:val="Абзац списка1"/>
    <w:basedOn w:val="a"/>
    <w:rsid w:val="00C94A2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0">
    <w:name w:val="Body Text"/>
    <w:basedOn w:val="a"/>
    <w:link w:val="a6"/>
    <w:uiPriority w:val="99"/>
    <w:rsid w:val="00C94A24"/>
    <w:rPr>
      <w:rFonts w:eastAsia="Calibri"/>
      <w:sz w:val="28"/>
      <w:szCs w:val="20"/>
      <w:lang w:val="x-none"/>
    </w:rPr>
  </w:style>
  <w:style w:type="character" w:customStyle="1" w:styleId="a6">
    <w:name w:val="Основной текст Знак"/>
    <w:basedOn w:val="a1"/>
    <w:link w:val="a0"/>
    <w:uiPriority w:val="99"/>
    <w:rsid w:val="00C94A24"/>
    <w:rPr>
      <w:rFonts w:eastAsia="Calibri"/>
      <w:sz w:val="28"/>
      <w:lang w:val="x-none" w:eastAsia="ru-RU"/>
    </w:rPr>
  </w:style>
  <w:style w:type="table" w:styleId="a7">
    <w:name w:val="Table Grid"/>
    <w:basedOn w:val="a2"/>
    <w:uiPriority w:val="59"/>
    <w:rsid w:val="00C94A24"/>
    <w:rPr>
      <w:rFonts w:ascii="Calibri" w:hAnsi="Calibri" w:cs="Calibri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rsid w:val="00C94A24"/>
    <w:rPr>
      <w:rFonts w:ascii="Times New Roman" w:hAnsi="Times New Roman"/>
      <w:color w:val="0000FF"/>
      <w:u w:val="single"/>
    </w:rPr>
  </w:style>
  <w:style w:type="paragraph" w:customStyle="1" w:styleId="ConsNormal">
    <w:name w:val="ConsNormal"/>
    <w:rsid w:val="00C94A2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lang w:eastAsia="ru-RU"/>
    </w:rPr>
  </w:style>
  <w:style w:type="paragraph" w:customStyle="1" w:styleId="ConsPlusNonformat">
    <w:name w:val="ConsPlusNonformat"/>
    <w:rsid w:val="00C94A2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9">
    <w:name w:val="Body Text Indent"/>
    <w:basedOn w:val="a"/>
    <w:link w:val="aa"/>
    <w:rsid w:val="00C94A24"/>
    <w:pPr>
      <w:spacing w:after="120" w:line="276" w:lineRule="auto"/>
      <w:ind w:left="283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a">
    <w:name w:val="Основной текст с отступом Знак"/>
    <w:basedOn w:val="a1"/>
    <w:link w:val="a9"/>
    <w:rsid w:val="00C94A24"/>
    <w:rPr>
      <w:rFonts w:ascii="Calibri" w:eastAsia="Calibri" w:hAnsi="Calibri"/>
      <w:lang w:val="x-none"/>
    </w:rPr>
  </w:style>
  <w:style w:type="paragraph" w:styleId="ab">
    <w:name w:val="Normal (Web)"/>
    <w:basedOn w:val="a"/>
    <w:rsid w:val="00C94A24"/>
    <w:pPr>
      <w:spacing w:after="144"/>
    </w:pPr>
    <w:rPr>
      <w:rFonts w:ascii="Calibri" w:hAnsi="Calibri" w:cs="Calibri"/>
    </w:rPr>
  </w:style>
  <w:style w:type="paragraph" w:styleId="ac">
    <w:name w:val="Plain Text"/>
    <w:basedOn w:val="a"/>
    <w:link w:val="ad"/>
    <w:rsid w:val="00C94A24"/>
    <w:rPr>
      <w:rFonts w:ascii="Courier New" w:eastAsia="Calibri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C94A24"/>
    <w:rPr>
      <w:rFonts w:ascii="Courier New" w:eastAsia="Calibri" w:hAnsi="Courier New"/>
      <w:lang w:eastAsia="ru-RU"/>
    </w:rPr>
  </w:style>
  <w:style w:type="character" w:customStyle="1" w:styleId="PlainTextChar">
    <w:name w:val="Plain Text Char"/>
    <w:semiHidden/>
    <w:locked/>
    <w:rsid w:val="00C94A24"/>
    <w:rPr>
      <w:rFonts w:ascii="Courier New" w:hAnsi="Courier New"/>
      <w:sz w:val="20"/>
      <w:lang w:val="x-none" w:eastAsia="en-US"/>
    </w:rPr>
  </w:style>
  <w:style w:type="paragraph" w:styleId="ae">
    <w:name w:val="Title"/>
    <w:basedOn w:val="a"/>
    <w:link w:val="af"/>
    <w:qFormat/>
    <w:rsid w:val="00C94A24"/>
    <w:pPr>
      <w:jc w:val="center"/>
    </w:pPr>
    <w:rPr>
      <w:rFonts w:ascii="Calibri" w:eastAsia="Calibri" w:hAnsi="Calibri"/>
      <w:b/>
      <w:szCs w:val="20"/>
    </w:rPr>
  </w:style>
  <w:style w:type="character" w:customStyle="1" w:styleId="af">
    <w:name w:val="Название Знак"/>
    <w:basedOn w:val="a1"/>
    <w:link w:val="ae"/>
    <w:rsid w:val="00C94A24"/>
    <w:rPr>
      <w:rFonts w:ascii="Calibri" w:eastAsia="Calibri" w:hAnsi="Calibri"/>
      <w:b/>
      <w:sz w:val="24"/>
      <w:lang w:eastAsia="ru-RU"/>
    </w:rPr>
  </w:style>
  <w:style w:type="character" w:customStyle="1" w:styleId="TitleChar">
    <w:name w:val="Title Char"/>
    <w:locked/>
    <w:rsid w:val="00C94A24"/>
    <w:rPr>
      <w:rFonts w:ascii="Cambria" w:hAnsi="Cambria"/>
      <w:b/>
      <w:kern w:val="28"/>
      <w:sz w:val="32"/>
      <w:lang w:val="x-none" w:eastAsia="en-US"/>
    </w:rPr>
  </w:style>
  <w:style w:type="paragraph" w:styleId="af0">
    <w:name w:val="Subtitle"/>
    <w:basedOn w:val="a"/>
    <w:link w:val="af1"/>
    <w:qFormat/>
    <w:rsid w:val="00C94A24"/>
    <w:pPr>
      <w:jc w:val="center"/>
    </w:pPr>
    <w:rPr>
      <w:rFonts w:ascii="Calibri" w:eastAsia="Calibri" w:hAnsi="Calibri"/>
      <w:szCs w:val="20"/>
    </w:rPr>
  </w:style>
  <w:style w:type="character" w:customStyle="1" w:styleId="af1">
    <w:name w:val="Подзаголовок Знак"/>
    <w:basedOn w:val="a1"/>
    <w:link w:val="af0"/>
    <w:rsid w:val="00C94A24"/>
    <w:rPr>
      <w:rFonts w:ascii="Calibri" w:eastAsia="Calibri" w:hAnsi="Calibri"/>
      <w:sz w:val="24"/>
      <w:lang w:eastAsia="ru-RU"/>
    </w:rPr>
  </w:style>
  <w:style w:type="character" w:customStyle="1" w:styleId="SubtitleChar">
    <w:name w:val="Subtitle Char"/>
    <w:locked/>
    <w:rsid w:val="00C94A24"/>
    <w:rPr>
      <w:rFonts w:ascii="Cambria" w:hAnsi="Cambria"/>
      <w:sz w:val="24"/>
      <w:lang w:val="x-none" w:eastAsia="en-US"/>
    </w:rPr>
  </w:style>
  <w:style w:type="paragraph" w:customStyle="1" w:styleId="af2">
    <w:name w:val="Содержимое таблицы"/>
    <w:basedOn w:val="a"/>
    <w:rsid w:val="00C94A24"/>
    <w:pPr>
      <w:widowControl w:val="0"/>
      <w:suppressLineNumbers/>
      <w:suppressAutoHyphens/>
    </w:pPr>
    <w:rPr>
      <w:rFonts w:ascii="Calibri" w:hAnsi="Calibri" w:cs="Calibri"/>
      <w:kern w:val="2"/>
      <w:lang w:eastAsia="ar-SA"/>
    </w:rPr>
  </w:style>
  <w:style w:type="paragraph" w:customStyle="1" w:styleId="13">
    <w:name w:val="Абзац списка1"/>
    <w:basedOn w:val="a"/>
    <w:rsid w:val="00C94A24"/>
    <w:pPr>
      <w:ind w:left="720"/>
      <w:jc w:val="both"/>
    </w:pPr>
    <w:rPr>
      <w:rFonts w:eastAsia="Calibri"/>
    </w:rPr>
  </w:style>
  <w:style w:type="character" w:customStyle="1" w:styleId="31">
    <w:name w:val="Основной текст (3)_"/>
    <w:link w:val="32"/>
    <w:locked/>
    <w:rsid w:val="00C94A24"/>
    <w:rPr>
      <w:b/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94A24"/>
    <w:pPr>
      <w:widowControl w:val="0"/>
      <w:shd w:val="clear" w:color="auto" w:fill="FFFFFF"/>
      <w:spacing w:line="322" w:lineRule="exact"/>
      <w:ind w:hanging="1000"/>
      <w:jc w:val="both"/>
    </w:pPr>
    <w:rPr>
      <w:b/>
      <w:sz w:val="26"/>
      <w:szCs w:val="20"/>
      <w:shd w:val="clear" w:color="auto" w:fill="FFFFFF"/>
      <w:lang w:eastAsia="en-US"/>
    </w:rPr>
  </w:style>
  <w:style w:type="character" w:customStyle="1" w:styleId="af3">
    <w:name w:val="Основной текст_"/>
    <w:link w:val="33"/>
    <w:locked/>
    <w:rsid w:val="00C94A24"/>
    <w:rPr>
      <w:sz w:val="26"/>
      <w:shd w:val="clear" w:color="auto" w:fill="FFFFFF"/>
    </w:rPr>
  </w:style>
  <w:style w:type="character" w:customStyle="1" w:styleId="14">
    <w:name w:val="Основной текст1"/>
    <w:rsid w:val="00C94A24"/>
    <w:rPr>
      <w:color w:val="000000"/>
      <w:spacing w:val="0"/>
      <w:w w:val="100"/>
      <w:position w:val="0"/>
      <w:sz w:val="26"/>
      <w:shd w:val="clear" w:color="auto" w:fill="FFFFFF"/>
      <w:lang w:val="ru-RU" w:eastAsia="x-none"/>
    </w:rPr>
  </w:style>
  <w:style w:type="paragraph" w:customStyle="1" w:styleId="33">
    <w:name w:val="Основной текст3"/>
    <w:basedOn w:val="a"/>
    <w:link w:val="af3"/>
    <w:rsid w:val="00C94A24"/>
    <w:pPr>
      <w:widowControl w:val="0"/>
      <w:shd w:val="clear" w:color="auto" w:fill="FFFFFF"/>
      <w:spacing w:before="600" w:line="322" w:lineRule="exact"/>
      <w:jc w:val="both"/>
    </w:pPr>
    <w:rPr>
      <w:sz w:val="26"/>
      <w:szCs w:val="20"/>
      <w:shd w:val="clear" w:color="auto" w:fill="FFFFFF"/>
      <w:lang w:eastAsia="en-US"/>
    </w:rPr>
  </w:style>
  <w:style w:type="character" w:styleId="HTML">
    <w:name w:val="HTML Cite"/>
    <w:semiHidden/>
    <w:rsid w:val="00C94A24"/>
    <w:rPr>
      <w:i/>
    </w:rPr>
  </w:style>
  <w:style w:type="character" w:styleId="af4">
    <w:name w:val="Strong"/>
    <w:uiPriority w:val="22"/>
    <w:qFormat/>
    <w:rsid w:val="00C94A24"/>
    <w:rPr>
      <w:b/>
    </w:rPr>
  </w:style>
  <w:style w:type="paragraph" w:customStyle="1" w:styleId="Default">
    <w:name w:val="Default"/>
    <w:rsid w:val="00C94A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5">
    <w:name w:val="header"/>
    <w:basedOn w:val="a"/>
    <w:link w:val="af6"/>
    <w:rsid w:val="00C94A24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6">
    <w:name w:val="Верхний колонтитул Знак"/>
    <w:basedOn w:val="a1"/>
    <w:link w:val="af5"/>
    <w:rsid w:val="00C94A24"/>
    <w:rPr>
      <w:rFonts w:ascii="Calibri" w:eastAsia="Calibri" w:hAnsi="Calibri"/>
      <w:lang w:val="x-none"/>
    </w:rPr>
  </w:style>
  <w:style w:type="character" w:styleId="af7">
    <w:name w:val="page number"/>
    <w:rsid w:val="00C94A24"/>
    <w:rPr>
      <w:rFonts w:cs="Times New Roman"/>
    </w:rPr>
  </w:style>
  <w:style w:type="paragraph" w:styleId="af8">
    <w:name w:val="footer"/>
    <w:basedOn w:val="a"/>
    <w:link w:val="af9"/>
    <w:uiPriority w:val="99"/>
    <w:rsid w:val="00C94A2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9">
    <w:name w:val="Нижний колонтитул Знак"/>
    <w:basedOn w:val="a1"/>
    <w:link w:val="af8"/>
    <w:uiPriority w:val="99"/>
    <w:rsid w:val="00C94A24"/>
    <w:rPr>
      <w:rFonts w:ascii="Calibri" w:eastAsia="Calibri" w:hAnsi="Calibri"/>
      <w:lang w:val="x-none"/>
    </w:rPr>
  </w:style>
  <w:style w:type="paragraph" w:customStyle="1" w:styleId="15">
    <w:name w:val="Без интервала1"/>
    <w:rsid w:val="00C94A24"/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C94A2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lang w:eastAsia="ru-RU"/>
    </w:rPr>
  </w:style>
  <w:style w:type="paragraph" w:styleId="afa">
    <w:name w:val="List Paragraph"/>
    <w:basedOn w:val="a"/>
    <w:uiPriority w:val="34"/>
    <w:qFormat/>
    <w:rsid w:val="00C94A24"/>
    <w:pPr>
      <w:ind w:left="720"/>
      <w:contextualSpacing/>
    </w:pPr>
    <w:rPr>
      <w:rFonts w:ascii="Garamond" w:hAnsi="Garamond"/>
      <w:sz w:val="22"/>
      <w:szCs w:val="20"/>
      <w:lang w:eastAsia="en-US"/>
    </w:rPr>
  </w:style>
  <w:style w:type="paragraph" w:styleId="afb">
    <w:name w:val="caption"/>
    <w:basedOn w:val="a"/>
    <w:next w:val="a"/>
    <w:qFormat/>
    <w:rsid w:val="00C94A24"/>
    <w:pPr>
      <w:spacing w:before="120" w:after="120"/>
    </w:pPr>
    <w:rPr>
      <w:rFonts w:ascii="Garamond" w:hAnsi="Garamond"/>
      <w:b/>
      <w:bCs/>
      <w:sz w:val="20"/>
      <w:szCs w:val="20"/>
      <w:lang w:eastAsia="en-US"/>
    </w:rPr>
  </w:style>
  <w:style w:type="character" w:styleId="afc">
    <w:name w:val="Emphasis"/>
    <w:qFormat/>
    <w:rsid w:val="00C94A24"/>
    <w:rPr>
      <w:i/>
      <w:iCs/>
      <w:lang w:val="ru-RU" w:bidi="ar-SA"/>
    </w:rPr>
  </w:style>
  <w:style w:type="table" w:styleId="afd">
    <w:name w:val="Light Shading"/>
    <w:basedOn w:val="a2"/>
    <w:uiPriority w:val="60"/>
    <w:rsid w:val="00C94A24"/>
    <w:rPr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2"/>
    <w:uiPriority w:val="60"/>
    <w:rsid w:val="00C94A24"/>
    <w:rPr>
      <w:color w:val="365F91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lloonTextChar">
    <w:name w:val="Balloon Text Char"/>
    <w:semiHidden/>
    <w:locked/>
    <w:rsid w:val="00C94A24"/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TitleChar1">
    <w:name w:val="Title Char1"/>
    <w:locked/>
    <w:rsid w:val="00C94A24"/>
    <w:rPr>
      <w:b/>
      <w:sz w:val="24"/>
      <w:lang w:val="ru-RU" w:eastAsia="ru-RU"/>
    </w:rPr>
  </w:style>
  <w:style w:type="character" w:customStyle="1" w:styleId="SubtitleChar1">
    <w:name w:val="Subtitle Char1"/>
    <w:locked/>
    <w:rsid w:val="00C94A24"/>
    <w:rPr>
      <w:sz w:val="24"/>
      <w:lang w:val="ru-RU" w:eastAsia="ru-RU"/>
    </w:rPr>
  </w:style>
  <w:style w:type="character" w:customStyle="1" w:styleId="PlainTextChar1">
    <w:name w:val="Plain Text Char1"/>
    <w:locked/>
    <w:rsid w:val="00C94A24"/>
    <w:rPr>
      <w:rFonts w:ascii="Courier New" w:hAnsi="Courier New"/>
      <w:lang w:val="ru-RU" w:eastAsia="ru-RU"/>
    </w:rPr>
  </w:style>
  <w:style w:type="paragraph" w:customStyle="1" w:styleId="81">
    <w:name w:val="Знак Знак8 Знак Знак Знак Знак Знак Знак Знак Знак"/>
    <w:basedOn w:val="a"/>
    <w:rsid w:val="00C94A2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"/>
    <w:rsid w:val="00C94A24"/>
    <w:pPr>
      <w:ind w:firstLine="567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CC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1EBF8CE04E59E37593A7F4785BCC745407CB4CE71189A70D190A7FD9134EB4E8E42C5C8325856703F4A7D830CA1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1EBF8CE04E59E37593A7F4785BCC745407CB4CE71189A70D190A7FD9134EB4E8E42C5C8325856703F4A7D830CA1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EBF8CE04E59E37593A614A93D099414477EACB741F962688C0A1AACE06A4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EBF8CE04E59E37593A614A93D099414477EACB741F962688C0A1AACE06A4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1EBF8CE04E59E37593A614A93D099414477EACB741F962688C0A1AACE06A4L" TargetMode="External"/><Relationship Id="rId10" Type="http://schemas.openxmlformats.org/officeDocument/2006/relationships/hyperlink" Target="consultantplus://offline/ref=E8F7BC37044736DADD0F91033CD7C2D4031734077AAB32001AF93AF8B733E9339B2C8EDB037424CA182966W5e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63603B6933F8B825366DB0D7502AECEE58CA21AC1E79D7C33448A8EF672E968E6EF1B5F79AB328B83833U9F0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5A47-6462-46AA-9113-344E64DF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35</Pages>
  <Words>8636</Words>
  <Characters>49228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Ольга Владимировна</dc:creator>
  <cp:keywords/>
  <dc:description/>
  <cp:lastModifiedBy>User</cp:lastModifiedBy>
  <cp:revision>106</cp:revision>
  <cp:lastPrinted>2016-10-24T12:23:00Z</cp:lastPrinted>
  <dcterms:created xsi:type="dcterms:W3CDTF">2016-10-03T11:26:00Z</dcterms:created>
  <dcterms:modified xsi:type="dcterms:W3CDTF">2016-10-30T13:43:00Z</dcterms:modified>
</cp:coreProperties>
</file>