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059" w:rsidRPr="008B2059" w:rsidRDefault="008B2059" w:rsidP="008B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B2059" w:rsidRPr="008B2059" w:rsidRDefault="008B2059" w:rsidP="008B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8B2059" w:rsidRPr="008B2059" w:rsidRDefault="008B2059" w:rsidP="008B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04 сентября 2017 г. № 09/83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8B2059" w:rsidRPr="008B2059" w:rsidRDefault="008B2059" w:rsidP="008B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059" w:rsidRDefault="008B2059" w:rsidP="008B2059">
      <w:pPr>
        <w:suppressAutoHyphens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административного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</w:p>
    <w:p w:rsidR="008809C1" w:rsidRPr="008809C1" w:rsidRDefault="008B2059" w:rsidP="008B2059">
      <w:pPr>
        <w:suppressAutoHyphens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 «</w:t>
      </w:r>
      <w:r w:rsidRPr="008809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Согласование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8809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местоположения границ земельных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8809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участков</w:t>
      </w:r>
      <w:r w:rsidRPr="00880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809C1" w:rsidRPr="008809C1" w:rsidRDefault="008809C1" w:rsidP="008809C1">
      <w:pPr>
        <w:tabs>
          <w:tab w:val="left" w:pos="709"/>
        </w:tabs>
        <w:suppressAutoHyphens/>
        <w:spacing w:before="4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C1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0" w:history="1">
        <w:r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года № 01/87 «О Порядке разработки и утверждения административных регламентов» администрация городского округа «Вуктыл» постановляет:</w:t>
      </w:r>
      <w:proofErr w:type="gramEnd"/>
    </w:p>
    <w:p w:rsidR="008809C1" w:rsidRP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809C1">
        <w:rPr>
          <w:rFonts w:ascii="Times New Roman" w:eastAsia="Calibri" w:hAnsi="Times New Roman" w:cs="Times New Roman"/>
          <w:sz w:val="24"/>
          <w:szCs w:val="24"/>
          <w:lang w:eastAsia="ar-SA"/>
        </w:rPr>
        <w:t>Согласование местоположения границ земельных участков</w:t>
      </w:r>
      <w:r w:rsidRPr="00880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приложению.</w:t>
      </w:r>
    </w:p>
    <w:p w:rsidR="008809C1" w:rsidRP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C1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подлежит опубликованию (обнародованию).</w:t>
      </w:r>
    </w:p>
    <w:p w:rsidR="008809C1" w:rsidRP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809C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809C1" w:rsidRPr="008809C1" w:rsidRDefault="008809C1" w:rsidP="008809C1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8809C1" w:rsidRPr="008809C1" w:rsidRDefault="008809C1" w:rsidP="008809C1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10FBC" w:rsidRPr="003A15CE" w:rsidTr="008809C1">
        <w:trPr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FBC" w:rsidRPr="003A15CE" w:rsidRDefault="00B10FBC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59" w:rsidRDefault="008B2059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059" w:rsidRDefault="008B2059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059" w:rsidRDefault="008B2059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059" w:rsidRDefault="008B2059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059" w:rsidRDefault="008B2059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059" w:rsidRDefault="008B2059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059" w:rsidRDefault="008B2059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059" w:rsidRDefault="008B2059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059" w:rsidRDefault="008B2059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059" w:rsidRDefault="008B2059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059" w:rsidRDefault="008B2059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059" w:rsidRDefault="008B2059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FBC" w:rsidRPr="003A15CE" w:rsidRDefault="00B10FBC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B10FBC" w:rsidRPr="003A15CE" w:rsidRDefault="00B10FBC" w:rsidP="0088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B10FBC" w:rsidRPr="003A15CE" w:rsidRDefault="00B10FBC" w:rsidP="0088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8B20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сентября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8B20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8B20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835</w:t>
            </w:r>
          </w:p>
          <w:p w:rsidR="00B10FBC" w:rsidRPr="006E185B" w:rsidRDefault="00B10FBC" w:rsidP="0088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B10FBC" w:rsidRPr="007F4A2F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09C1" w:rsidRDefault="008809C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945208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945208" w:rsidRDefault="00386835" w:rsidP="003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455A04" w:rsidRPr="00945208">
        <w:rPr>
          <w:rFonts w:ascii="Times New Roman" w:eastAsia="Calibri" w:hAnsi="Times New Roman" w:cs="Times New Roman"/>
          <w:b/>
          <w:sz w:val="24"/>
          <w:szCs w:val="24"/>
        </w:rPr>
        <w:t>Согласование местоположения границ земельных участков</w:t>
      </w: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945208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0B3FD6" w:rsidRPr="00B10FBC">
        <w:rPr>
          <w:rFonts w:ascii="Times New Roman" w:eastAsia="Calibri" w:hAnsi="Times New Roman" w:cs="Times New Roman"/>
          <w:color w:val="FFFFFF" w:themeColor="background1"/>
          <w:sz w:val="24"/>
          <w:szCs w:val="24"/>
          <w:vertAlign w:val="superscript"/>
        </w:rPr>
        <w:footnoteReference w:id="1"/>
      </w:r>
      <w:r w:rsidR="000B3FD6" w:rsidRPr="00945208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="000B3FD6" w:rsidRPr="0094520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945208" w:rsidRDefault="000B4D13" w:rsidP="008809C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945208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945208" w:rsidRDefault="000B4D13" w:rsidP="00BF0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455A04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Согласование местоположения границ земельных участков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945208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 определяет порядок, сроки и последовательность действий (административных процедур)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«Вуктыл» 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</w:t>
      </w:r>
      <w:r w:rsidR="0094520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B4673" w:rsidRPr="00945208" w:rsidRDefault="00AB4673" w:rsidP="00AB4673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Согласование местоположения границ проводится с лицами, обладающими смежными земельными участками на праве:</w:t>
      </w:r>
    </w:p>
    <w:p w:rsidR="00AB4673" w:rsidRPr="00945208" w:rsidRDefault="00AB4673" w:rsidP="00AB4673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AB4673" w:rsidRPr="00945208" w:rsidRDefault="00AB4673" w:rsidP="00AB4673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2) пожизненного наследуемого владения;</w:t>
      </w:r>
    </w:p>
    <w:p w:rsidR="00AB4673" w:rsidRPr="00945208" w:rsidRDefault="00AB4673" w:rsidP="00AB4673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AB4673" w:rsidRPr="00945208" w:rsidRDefault="00AB4673" w:rsidP="00AB4673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</w:t>
      </w:r>
      <w:r w:rsidR="008809C1">
        <w:rPr>
          <w:rFonts w:ascii="Times New Roman" w:eastAsia="Calibri" w:hAnsi="Times New Roman" w:cs="Times New Roman"/>
          <w:sz w:val="24"/>
          <w:szCs w:val="24"/>
        </w:rPr>
        <w:t>5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лет).</w:t>
      </w:r>
    </w:p>
    <w:p w:rsidR="00B10FBC" w:rsidRDefault="00B10FBC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Круг заявителей</w:t>
      </w:r>
    </w:p>
    <w:p w:rsidR="00533CE5" w:rsidRPr="00945208" w:rsidRDefault="00154BBC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End w:id="3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Заявителями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 физические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(в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том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 xml:space="preserve">числе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>индивидуальные предприниматели) и юридические лица</w:t>
      </w:r>
      <w:r w:rsidR="001709F9" w:rsidRPr="00945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9F9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От имени заявителя, в целях получения </w:t>
      </w:r>
      <w:r w:rsidR="0088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B8649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09C1" w:rsidRPr="004D2A58" w:rsidRDefault="008809C1" w:rsidP="008809C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33194">
        <w:rPr>
          <w:rFonts w:ascii="Times New Roman" w:eastAsia="Calibri" w:hAnsi="Times New Roman" w:cs="Times New Roman"/>
          <w:sz w:val="24"/>
          <w:szCs w:val="24"/>
        </w:rPr>
        <w:t>нахождени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, графике работы и 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833194">
        <w:rPr>
          <w:rFonts w:ascii="Times New Roman" w:eastAsia="Calibri" w:hAnsi="Times New Roman" w:cs="Times New Roman"/>
          <w:sz w:val="24"/>
          <w:szCs w:val="24"/>
        </w:rPr>
        <w:t>муниципальную услугу,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органов, организаций, участвующих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услуг:</w:t>
      </w:r>
    </w:p>
    <w:p w:rsidR="008809C1" w:rsidRPr="00833194" w:rsidRDefault="008809C1" w:rsidP="0088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</w:t>
      </w:r>
      <w:r w:rsidRPr="00190773">
        <w:t xml:space="preserve"> </w:t>
      </w:r>
      <w:r w:rsidRPr="0019077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номер телефона-автоинформатора:</w:t>
      </w:r>
    </w:p>
    <w:p w:rsidR="008809C1" w:rsidRPr="00833194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справочные телефоны МФЦ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8809C1" w:rsidRPr="00833194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3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09C1" w:rsidRPr="00833194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по вопросам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Един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информацию по вопросам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сведения о ходе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лица, заинтересованные в предоставлении услуги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направив письменное обращение ч</w:t>
      </w:r>
      <w:r>
        <w:rPr>
          <w:rFonts w:ascii="Times New Roman" w:eastAsia="Calibri" w:hAnsi="Times New Roman" w:cs="Times New Roman"/>
          <w:sz w:val="24"/>
          <w:szCs w:val="24"/>
        </w:rPr>
        <w:t>ерез организацию почтовой связи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либо по электронной почте:</w:t>
      </w:r>
    </w:p>
    <w:p w:rsidR="008809C1" w:rsidRPr="00833194" w:rsidRDefault="008809C1" w:rsidP="0088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 услуги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услуги в вежливой форме, быстро, четко и по </w:t>
      </w:r>
      <w:r w:rsidRPr="00833194">
        <w:rPr>
          <w:rFonts w:ascii="Times New Roman" w:eastAsia="Calibri" w:hAnsi="Times New Roman" w:cs="Times New Roman"/>
          <w:sz w:val="24"/>
          <w:szCs w:val="24"/>
        </w:rPr>
        <w:lastRenderedPageBreak/>
        <w:t>с</w:t>
      </w:r>
      <w:r>
        <w:rPr>
          <w:rFonts w:ascii="Times New Roman" w:eastAsia="Calibri" w:hAnsi="Times New Roman" w:cs="Times New Roman"/>
          <w:sz w:val="24"/>
          <w:szCs w:val="24"/>
        </w:rPr>
        <w:t>уществу поставленного вопроса. П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>нформирование заявителя по вопросам предоставления услуги по телефону не должно превышать 15 минут;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</w:t>
      </w:r>
      <w:r>
        <w:rPr>
          <w:rFonts w:ascii="Times New Roman" w:eastAsia="Calibri" w:hAnsi="Times New Roman" w:cs="Times New Roman"/>
          <w:sz w:val="24"/>
          <w:szCs w:val="24"/>
        </w:rPr>
        <w:t>дством электронной почты ответы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о порядке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 размещен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</w:t>
      </w:r>
      <w:r>
        <w:rPr>
          <w:rFonts w:ascii="Times New Roman" w:eastAsia="Calibri" w:hAnsi="Times New Roman" w:cs="Times New Roman"/>
          <w:sz w:val="24"/>
          <w:szCs w:val="24"/>
        </w:rPr>
        <w:t>ламент;</w:t>
      </w:r>
    </w:p>
    <w:p w:rsid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мест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27935">
        <w:rPr>
          <w:rFonts w:ascii="Times New Roman" w:eastAsia="Calibri" w:hAnsi="Times New Roman" w:cs="Times New Roman"/>
          <w:sz w:val="24"/>
          <w:szCs w:val="24"/>
        </w:rPr>
        <w:t>нахождения, график работы, справочные телефоны администрации, структурных подразделений и адрес электронной почты.</w:t>
      </w:r>
    </w:p>
    <w:p w:rsidR="000B4D13" w:rsidRPr="008809C1" w:rsidRDefault="000B4D13" w:rsidP="008809C1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ar98"/>
      <w:bookmarkEnd w:id="4"/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ar100"/>
      <w:bookmarkEnd w:id="5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455A04"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местоположения границ земельных участков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45208" w:rsidRPr="00300934" w:rsidRDefault="000B4D13" w:rsidP="0094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94520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945208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945208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945208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94520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945208" w:rsidRDefault="000B4D13" w:rsidP="0094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945208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8809C1">
        <w:rPr>
          <w:rFonts w:ascii="Times New Roman" w:eastAsia="Calibri" w:hAnsi="Times New Roman" w:cs="Times New Roman"/>
          <w:sz w:val="24"/>
          <w:szCs w:val="24"/>
        </w:rPr>
        <w:t>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</w:t>
      </w:r>
      <w:r w:rsid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м, участвующими в предоставл</w:t>
      </w:r>
      <w:r w:rsidR="00AB467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муниципальной услуги, являе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AB4673" w:rsidRPr="00945208" w:rsidRDefault="00AB4673" w:rsidP="00AB4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Федеральная служба государственной регистрации, кадастра  и картографии – в части предоставления выписки из Единого государственного реестра недвижимости.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</w:t>
      </w:r>
      <w:r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</w:t>
      </w:r>
      <w:r w:rsidR="00945208">
        <w:rPr>
          <w:rFonts w:ascii="Times New Roman" w:eastAsia="Calibri" w:hAnsi="Times New Roman" w:cs="Times New Roman"/>
          <w:sz w:val="24"/>
          <w:szCs w:val="24"/>
        </w:rPr>
        <w:t>т 27</w:t>
      </w:r>
      <w:r w:rsidR="008809C1">
        <w:rPr>
          <w:rFonts w:ascii="Times New Roman" w:eastAsia="Calibri" w:hAnsi="Times New Roman" w:cs="Times New Roman"/>
          <w:sz w:val="24"/>
          <w:szCs w:val="24"/>
        </w:rPr>
        <w:t>.07.</w:t>
      </w:r>
      <w:r w:rsidR="00945208">
        <w:rPr>
          <w:rFonts w:ascii="Times New Roman" w:eastAsia="Calibri" w:hAnsi="Times New Roman" w:cs="Times New Roman"/>
          <w:sz w:val="24"/>
          <w:szCs w:val="24"/>
        </w:rPr>
        <w:t xml:space="preserve">2010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45208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1709F9" w:rsidRPr="00945208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>согласовании местополож</w:t>
      </w:r>
      <w:r w:rsidR="00455A04" w:rsidRPr="00945208">
        <w:rPr>
          <w:rFonts w:ascii="Times New Roman" w:eastAsia="Calibri" w:hAnsi="Times New Roman" w:cs="Times New Roman"/>
          <w:sz w:val="24"/>
          <w:szCs w:val="24"/>
        </w:rPr>
        <w:t xml:space="preserve">ения границ земельных участков 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1709F9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отказе в </w:t>
      </w:r>
      <w:r w:rsidR="00AB467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местополож</w:t>
      </w:r>
      <w:r w:rsidR="00455A04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границ земельных участков 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</w:t>
      </w:r>
      <w:r w:rsid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услуги),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945208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В решении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должны быть указаны все основания отказа.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Par112"/>
      <w:bookmarkEnd w:id="8"/>
      <w:r w:rsidRPr="00945208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54171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D0938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23"/>
      <w:bookmarkEnd w:id="9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услуги, составляет </w:t>
      </w:r>
      <w:r w:rsid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дня</w:t>
      </w:r>
      <w:r w:rsidRPr="00A51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45208" w:rsidRPr="00300934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Pr="00633513">
        <w:rPr>
          <w:rFonts w:ascii="Times New Roman" w:hAnsi="Times New Roman"/>
          <w:sz w:val="24"/>
          <w:szCs w:val="24"/>
        </w:rPr>
        <w:t>не более 5 рабочих дней</w:t>
      </w:r>
      <w:r w:rsidRPr="00A27935">
        <w:rPr>
          <w:rFonts w:ascii="Times New Roman" w:hAnsi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945208" w:rsidRDefault="00533CE5" w:rsidP="006370A5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3D34DD" w:rsidRPr="00945208" w:rsidRDefault="00533CE5" w:rsidP="006370A5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94520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(«Собрание законодательства Российской Федерации», 29.10.2001, № 44,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6370A5"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4147);</w:t>
      </w:r>
    </w:p>
    <w:p w:rsidR="00533CE5" w:rsidRPr="00945208" w:rsidRDefault="00533CE5" w:rsidP="006370A5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.11.1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995 № 181-ФЗ «О социальной защите инвалидов в Российской Федерации» (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1995, № 48,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70A5" w:rsidRPr="00945208">
        <w:rPr>
          <w:rFonts w:ascii="Times New Roman" w:eastAsia="Calibri" w:hAnsi="Times New Roman" w:cs="Times New Roman"/>
          <w:sz w:val="24"/>
          <w:szCs w:val="24"/>
        </w:rPr>
        <w:t>№ 168</w:t>
      </w:r>
      <w:r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945208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3822);</w:t>
      </w:r>
    </w:p>
    <w:p w:rsidR="00533CE5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6370A5">
        <w:rPr>
          <w:rFonts w:ascii="Times New Roman" w:eastAsia="Calibri" w:hAnsi="Times New Roman" w:cs="Times New Roman"/>
          <w:sz w:val="24"/>
          <w:szCs w:val="24"/>
        </w:rPr>
        <w:t>, № 75</w:t>
      </w:r>
      <w:r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45208" w:rsidRDefault="00945208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Федеральным законом от 01.12.2014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связи с ратификацие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й Конвенции о правах инвалидов» </w:t>
      </w:r>
      <w:r w:rsidR="006370A5" w:rsidRPr="004659FE">
        <w:rPr>
          <w:rFonts w:ascii="Times New Roman" w:eastAsia="Calibri" w:hAnsi="Times New Roman" w:cs="Times New Roman"/>
          <w:sz w:val="24"/>
          <w:szCs w:val="24"/>
        </w:rPr>
        <w:t>(«Собрание законодательства Российской Федерации», 08.12.2014, № 49 (часть VI), статья 6928);</w:t>
      </w:r>
    </w:p>
    <w:p w:rsidR="002E26F1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945208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6370A5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E26F1" w:rsidRPr="00945208" w:rsidRDefault="002E26F1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24.07.2007 № 221-ФЗ «О кадастровой деятельности» («Собрание законодательства РФ», 30.07.2007, № 31,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4017);</w:t>
      </w:r>
    </w:p>
    <w:p w:rsidR="00533CE5" w:rsidRPr="00945208" w:rsidRDefault="006370A5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</w:t>
      </w:r>
      <w:r>
        <w:rPr>
          <w:rFonts w:ascii="Times New Roman" w:eastAsia="Calibri" w:hAnsi="Times New Roman" w:cs="Times New Roman"/>
          <w:sz w:val="24"/>
          <w:szCs w:val="24"/>
        </w:rPr>
        <w:t>, № 303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45208" w:rsidRDefault="006370A5" w:rsidP="006370A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Default="00533CE5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945208" w:rsidRPr="00945208" w:rsidRDefault="00F922BF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945208" w:rsidRPr="0094520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945208" w:rsidRPr="00945208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2013</w:t>
      </w:r>
      <w:r w:rsidR="006370A5">
        <w:rPr>
          <w:rFonts w:ascii="Times New Roman" w:hAnsi="Times New Roman"/>
          <w:sz w:val="24"/>
          <w:szCs w:val="24"/>
        </w:rPr>
        <w:t>, № 6</w:t>
      </w:r>
      <w:r w:rsidR="00945208" w:rsidRPr="00945208">
        <w:rPr>
          <w:rFonts w:ascii="Times New Roman" w:hAnsi="Times New Roman"/>
          <w:sz w:val="24"/>
          <w:szCs w:val="24"/>
        </w:rPr>
        <w:t>).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945208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Par147"/>
      <w:bookmarkEnd w:id="10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предоставлении муниципаль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 (по формам согласно п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2 (для юридических лиц), 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2E26F1" w:rsidRPr="00945208" w:rsidRDefault="002E26F1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 заявлению прилагается межевой план земельного участка.</w:t>
      </w:r>
    </w:p>
    <w:p w:rsidR="002D0938" w:rsidRPr="0094520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2E26F1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71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</w:t>
      </w:r>
      <w:r w:rsidR="006370A5">
        <w:rPr>
          <w:rFonts w:ascii="Times New Roman" w:eastAsia="Calibri" w:hAnsi="Times New Roman" w:cs="Times New Roman"/>
          <w:sz w:val="24"/>
          <w:szCs w:val="24"/>
        </w:rPr>
        <w:t>,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законодательство</w:t>
      </w:r>
      <w:r w:rsidR="006370A5">
        <w:rPr>
          <w:rFonts w:ascii="Times New Roman" w:eastAsia="Calibri" w:hAnsi="Times New Roman" w:cs="Times New Roman"/>
          <w:sz w:val="24"/>
          <w:szCs w:val="24"/>
        </w:rPr>
        <w:t>м Российской Федерации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 xml:space="preserve">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55B5C" w:rsidRPr="0094520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5B5C" w:rsidRPr="00945208" w:rsidRDefault="006370A5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5B5C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B5C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055B5C" w:rsidRPr="00945208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2.6, 2.10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регламента (в случае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2E26F1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представляет документ, указанный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945208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Документы, 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предоставляются заявителем следующими способами: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 почтового  отправления (в администрацию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815CB4" w:rsidRPr="00945208" w:rsidRDefault="002E26F1" w:rsidP="002E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</w:t>
      </w:r>
      <w:r w:rsidR="00BF2F3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34DD" w:rsidRPr="00945208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2E26F1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окумент, указанный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945208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6" w:history="1">
        <w:r w:rsidRPr="00945208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E11A6E">
        <w:rPr>
          <w:rFonts w:ascii="Times New Roman" w:eastAsia="Calibri" w:hAnsi="Times New Roman" w:cs="Times New Roman"/>
          <w:sz w:val="24"/>
          <w:szCs w:val="24"/>
        </w:rPr>
        <w:t>.07.</w:t>
      </w:r>
      <w:r w:rsidRPr="00945208">
        <w:rPr>
          <w:rFonts w:ascii="Times New Roman" w:eastAsia="Calibri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6012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DF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945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ar178"/>
      <w:bookmarkEnd w:id="11"/>
      <w:r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2.14. Основани</w:t>
      </w:r>
      <w:r w:rsidR="00E11A6E">
        <w:rPr>
          <w:rFonts w:ascii="Times New Roman" w:eastAsia="Calibri" w:hAnsi="Times New Roman" w:cs="Times New Roman"/>
          <w:sz w:val="24"/>
          <w:szCs w:val="24"/>
        </w:rPr>
        <w:t>е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м для отказа в предоставлении муниципальной услуги является: </w:t>
      </w:r>
    </w:p>
    <w:p w:rsidR="002E26F1" w:rsidRPr="00945208" w:rsidRDefault="002E26F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предоставление неполного пакета документов, указанного в пункте 2.6</w:t>
      </w:r>
      <w:r w:rsidR="0060122E" w:rsidRP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945208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60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60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945208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162"/>
      <w:bookmarkEnd w:id="12"/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945208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945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0122E" w:rsidRPr="00A27935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E11A6E">
        <w:rPr>
          <w:rFonts w:ascii="Times New Roman" w:hAnsi="Times New Roman"/>
          <w:sz w:val="24"/>
          <w:szCs w:val="24"/>
        </w:rPr>
        <w:t>,</w:t>
      </w:r>
      <w:r w:rsidRPr="00A2793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60122E" w:rsidRPr="00633513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>
        <w:rPr>
          <w:rFonts w:ascii="Times New Roman" w:hAnsi="Times New Roman"/>
          <w:sz w:val="24"/>
          <w:szCs w:val="24"/>
        </w:rPr>
        <w:t>пунктах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6, 2.10</w:t>
      </w:r>
      <w:r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/>
          <w:sz w:val="24"/>
          <w:szCs w:val="24"/>
        </w:rPr>
        <w:t xml:space="preserve"> настоящего административно</w:t>
      </w:r>
      <w:r w:rsidR="00E11A6E">
        <w:rPr>
          <w:rFonts w:ascii="Times New Roman" w:hAnsi="Times New Roman"/>
          <w:sz w:val="24"/>
          <w:szCs w:val="24"/>
        </w:rPr>
        <w:t>го регламента, лично заявителем,</w:t>
      </w:r>
      <w:r w:rsidRPr="00633513">
        <w:rPr>
          <w:rFonts w:ascii="Times New Roman" w:hAnsi="Times New Roman"/>
          <w:sz w:val="24"/>
          <w:szCs w:val="24"/>
        </w:rPr>
        <w:t xml:space="preserve">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E11A6E">
        <w:rPr>
          <w:rFonts w:ascii="Times New Roman" w:hAnsi="Times New Roman"/>
          <w:sz w:val="24"/>
          <w:szCs w:val="24"/>
        </w:rPr>
        <w:t>,</w:t>
      </w:r>
      <w:r w:rsidRPr="00633513">
        <w:rPr>
          <w:rFonts w:ascii="Times New Roman" w:hAnsi="Times New Roman"/>
          <w:sz w:val="24"/>
          <w:szCs w:val="24"/>
        </w:rPr>
        <w:t xml:space="preserve"> в день их представления.</w:t>
      </w:r>
    </w:p>
    <w:p w:rsidR="0060122E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513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документов, указанных в </w:t>
      </w:r>
      <w:r>
        <w:rPr>
          <w:rFonts w:ascii="Times New Roman" w:hAnsi="Times New Roman"/>
          <w:sz w:val="24"/>
          <w:szCs w:val="24"/>
        </w:rPr>
        <w:t>пунктах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6, 2.10</w:t>
      </w:r>
      <w:r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 </w:t>
      </w:r>
    </w:p>
    <w:p w:rsidR="0060122E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E11A6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6B35F8" w:rsidRDefault="006B35F8" w:rsidP="0060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35F8" w:rsidRPr="00633513" w:rsidRDefault="006B35F8" w:rsidP="0060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22E" w:rsidRPr="00300934" w:rsidRDefault="0060122E" w:rsidP="0060122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009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E11A6E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E11A6E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режим работы, номер телефона для справок.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контактную информацию (телефон, адрес электронной почты) специалистов, ответственных за информирование;</w:t>
      </w:r>
    </w:p>
    <w:p w:rsidR="0060122E" w:rsidRPr="00A27935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анизационной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техникой, позволяющей организовать исполнение муниципальной услуги в полном объеме. 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E11A6E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0122E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0122E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0122E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</w:t>
      </w:r>
      <w:r w:rsidR="00E11A6E">
        <w:rPr>
          <w:rFonts w:ascii="Times New Roman" w:hAnsi="Times New Roman"/>
          <w:bCs/>
          <w:sz w:val="24"/>
          <w:szCs w:val="24"/>
        </w:rPr>
        <w:t>,</w:t>
      </w:r>
      <w:r w:rsidRPr="00A27935">
        <w:rPr>
          <w:rFonts w:ascii="Times New Roman" w:hAnsi="Times New Roman"/>
          <w:bCs/>
          <w:sz w:val="24"/>
          <w:szCs w:val="24"/>
        </w:rPr>
        <w:t xml:space="preserve"> в соответствии с частью 1.1 статьи 1</w:t>
      </w:r>
      <w:r w:rsidR="00E11A6E">
        <w:rPr>
          <w:rFonts w:ascii="Times New Roman" w:hAnsi="Times New Roman"/>
          <w:bCs/>
          <w:sz w:val="24"/>
          <w:szCs w:val="24"/>
        </w:rPr>
        <w:t xml:space="preserve">6 Федерального закона от 27.07.2010 </w:t>
      </w:r>
      <w:r w:rsidRPr="00A27935">
        <w:rPr>
          <w:rFonts w:ascii="Times New Roman" w:hAnsi="Times New Roman"/>
          <w:bCs/>
          <w:sz w:val="24"/>
          <w:szCs w:val="24"/>
        </w:rPr>
        <w:t>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E11A6E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 xml:space="preserve">2012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60122E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</w:t>
      </w:r>
      <w:r w:rsidR="0060122E" w:rsidRPr="00A27935">
        <w:rPr>
          <w:rFonts w:ascii="Times New Roman" w:hAnsi="Times New Roman"/>
          <w:bCs/>
          <w:sz w:val="24"/>
          <w:szCs w:val="24"/>
        </w:rPr>
        <w:lastRenderedPageBreak/>
        <w:t xml:space="preserve">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="0060122E" w:rsidRPr="00A27935">
        <w:rPr>
          <w:rFonts w:ascii="Times New Roman" w:hAnsi="Times New Roman"/>
          <w:bCs/>
          <w:sz w:val="24"/>
          <w:szCs w:val="24"/>
        </w:rPr>
        <w:t>пункта</w:t>
      </w:r>
      <w:r>
        <w:rPr>
          <w:rFonts w:ascii="Times New Roman" w:hAnsi="Times New Roman"/>
          <w:bCs/>
          <w:sz w:val="24"/>
          <w:szCs w:val="24"/>
        </w:rPr>
        <w:t xml:space="preserve"> 2.21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</w:t>
      </w:r>
      <w:r w:rsidR="0060122E" w:rsidRPr="00A2793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E11A6E" w:rsidRPr="00E11A6E" w:rsidRDefault="00E11A6E" w:rsidP="00E11A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1A6E">
        <w:rPr>
          <w:rFonts w:ascii="Times New Roman" w:eastAsia="Calibri" w:hAnsi="Times New Roman" w:cs="Times New Roman"/>
          <w:bCs/>
          <w:sz w:val="24"/>
          <w:szCs w:val="24"/>
        </w:rPr>
        <w:t>3) программно-аппаратный комплекс, обеспечивающий доступ заявителей к портал</w:t>
      </w:r>
      <w:r>
        <w:rPr>
          <w:rFonts w:ascii="Times New Roman" w:eastAsia="Calibri" w:hAnsi="Times New Roman" w:cs="Times New Roman"/>
          <w:bCs/>
          <w:sz w:val="24"/>
          <w:szCs w:val="24"/>
        </w:rPr>
        <w:t>ам</w:t>
      </w:r>
      <w:r w:rsidRPr="00E11A6E"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государственных и муниципальных услуг (функций), а также к информации о муниципальных услугах, предоставляемых в МФЦ;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0122E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0122E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60122E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60122E" w:rsidRPr="00A27935">
        <w:rPr>
          <w:rFonts w:ascii="Times New Roman" w:hAnsi="Times New Roman"/>
          <w:bCs/>
          <w:sz w:val="24"/>
          <w:szCs w:val="24"/>
        </w:rPr>
        <w:t>: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60122E" w:rsidRPr="00A27935" w:rsidRDefault="0060122E" w:rsidP="0060122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E11A6E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945208" w:rsidTr="006B35F8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получения в электронном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945208" w:rsidTr="006B35F8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E1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</w:t>
            </w:r>
            <w:r w:rsidR="00E11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предоставление муниципальной услуги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рассмотренных в установленный срок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="00E1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</w:t>
            </w:r>
            <w:r w:rsidR="00E1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муниципальной услуги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рассмотренных в  установленный срок заявлений на предоставление услуги в общем количестве заявлений на предоставление </w:t>
            </w:r>
            <w:r w:rsidR="00E1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60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6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E11A6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60122E" w:rsidRPr="00592F12" w:rsidRDefault="0060122E" w:rsidP="0060122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3" w:name="Par274"/>
      <w:bookmarkEnd w:id="13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7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94520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94520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взаимодействии между МФЦ и администрацией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945208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945208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0B4D13" w:rsidRPr="00945208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6B35F8" w:rsidRDefault="006B35F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5F8" w:rsidRDefault="006B35F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5F8" w:rsidRDefault="006B35F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5F8" w:rsidRDefault="006B35F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5F8" w:rsidRPr="00945208" w:rsidRDefault="006B35F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13" w:rsidRPr="00945208" w:rsidRDefault="000B4D13" w:rsidP="00DF51BB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ar279"/>
      <w:bookmarkEnd w:id="14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5" w:name="Par288"/>
    <w:bookmarkEnd w:id="15"/>
    <w:p w:rsidR="000B4D13" w:rsidRPr="00945208" w:rsidRDefault="00BE265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945208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945208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94520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945208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6" w:name="Par293"/>
      <w:bookmarkEnd w:id="16"/>
      <w:r w:rsidRPr="00945208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945208">
        <w:rPr>
          <w:rFonts w:ascii="Calibri" w:eastAsia="Calibri" w:hAnsi="Calibri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заявитель представляет документ, указанный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 раздела II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</w:t>
      </w:r>
      <w:r w:rsidR="0060122E"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="000B4D13"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фамилии, имена и отчества 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(последнее – при наличии)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физических лиц, контактные </w:t>
      </w:r>
      <w:r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телефоны, адреса их мест жительства написаны полностью;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0B4D13" w:rsidRPr="00945208" w:rsidRDefault="00E11A6E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0122E">
        <w:rPr>
          <w:rFonts w:ascii="Times New Roman" w:eastAsia="Calibri" w:hAnsi="Times New Roman" w:cs="Times New Roman"/>
          <w:sz w:val="24"/>
          <w:szCs w:val="24"/>
        </w:rPr>
        <w:t>передает заявление и пре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дставленные документы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в день их поступления;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 xml:space="preserve">в пунктах 2.6,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(в случае если заявител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ь представляет документ, указанный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6012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60122E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E11A6E">
        <w:rPr>
          <w:rFonts w:ascii="Times New Roman" w:eastAsia="Calibri" w:hAnsi="Times New Roman" w:cs="Times New Roman"/>
          <w:sz w:val="24"/>
          <w:szCs w:val="24"/>
        </w:rPr>
        <w:t>о</w:t>
      </w:r>
      <w:r w:rsidRPr="00945208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9452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фамилии, имена и отчества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физических лиц, контактные телефоны, адреса их мест жительства написаны полностью;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</w:t>
      </w:r>
      <w:r>
        <w:rPr>
          <w:rFonts w:ascii="Times New Roman" w:eastAsia="Calibri" w:hAnsi="Times New Roman" w:cs="Times New Roman"/>
          <w:sz w:val="24"/>
          <w:szCs w:val="24"/>
        </w:rPr>
        <w:t>ителя представленных документов;</w:t>
      </w:r>
    </w:p>
    <w:p w:rsidR="000B4D13" w:rsidRPr="00945208" w:rsidRDefault="00E11A6E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порядковым номером в день их п</w:t>
      </w:r>
      <w:r>
        <w:rPr>
          <w:rFonts w:ascii="Times New Roman" w:eastAsia="Calibri" w:hAnsi="Times New Roman" w:cs="Times New Roman"/>
          <w:sz w:val="24"/>
          <w:szCs w:val="24"/>
        </w:rPr>
        <w:t>оступления;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10343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lastRenderedPageBreak/>
        <w:t>даты их принятия, подтверждающую принятие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3.3.</w:t>
      </w:r>
      <w:r w:rsidR="00E11A6E">
        <w:rPr>
          <w:rFonts w:ascii="Times New Roman" w:eastAsia="Calibri" w:hAnsi="Times New Roman" w:cs="Times New Roman"/>
          <w:sz w:val="24"/>
          <w:szCs w:val="24"/>
        </w:rPr>
        <w:t>3</w:t>
      </w:r>
      <w:r w:rsidRPr="00945208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</w:t>
      </w:r>
      <w:r w:rsidR="00FF1F76" w:rsidRPr="00945208">
        <w:rPr>
          <w:rFonts w:ascii="Times New Roman" w:eastAsia="Calibri" w:hAnsi="Times New Roman" w:cs="Times New Roman"/>
          <w:sz w:val="24"/>
          <w:szCs w:val="24"/>
        </w:rPr>
        <w:t>тративной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 xml:space="preserve"> процедуры составляет 2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37DBF" w:rsidRPr="00945208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437DBF" w:rsidRPr="00945208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="000B4D13" w:rsidRPr="0094520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510343" w:rsidRPr="00300934" w:rsidRDefault="00E11A6E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3.3.5</w:t>
      </w:r>
      <w:r w:rsidR="00510343" w:rsidRPr="00300934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510343" w:rsidRPr="00300934" w:rsidRDefault="0051034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10343" w:rsidRPr="00300934" w:rsidRDefault="0051034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510343" w:rsidRPr="00300934" w:rsidRDefault="00510343" w:rsidP="0051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 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</w:t>
      </w:r>
      <w:r w:rsidR="00DF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енное взаимодействие, документа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информации для направления межведомственных запросов о получении документов (сведений из них), указанных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945208">
        <w:rPr>
          <w:rFonts w:ascii="Times New Roman" w:eastAsia="Calibri" w:hAnsi="Times New Roman" w:cs="Times New Roman"/>
          <w:sz w:val="24"/>
          <w:szCs w:val="24"/>
        </w:rPr>
        <w:t>в случае если з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аявитель не представил документ</w:t>
      </w:r>
      <w:r w:rsidRPr="00945208">
        <w:rPr>
          <w:rFonts w:ascii="Times New Roman" w:eastAsia="Calibri" w:hAnsi="Times New Roman" w:cs="Times New Roman"/>
          <w:sz w:val="24"/>
          <w:szCs w:val="24"/>
        </w:rPr>
        <w:t>, указ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анный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4520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Российской Федерации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о направлении межведомственного запрос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 является отсутствие документа, необходимого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услуги, указанного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94520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3.4.3. Результатом исполнения административной процедуры является получение документов, и их направление в Отдел для принятия решения о предоставлении муниципальной услуги. </w:t>
      </w: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Pr="00EE0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8" w:history="1">
        <w:r w:rsidRPr="00945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2.6, 2.10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решение о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945208" w:rsidRDefault="000B4D13" w:rsidP="005103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пунктах 2.6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2.10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510343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510343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тивного регламента;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510343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по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результатам проверки готовит один из следующих документов: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2.14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FF1F76" w:rsidRPr="00945208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в течение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экземплярах и передает их на подпись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уководителю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10343" w:rsidRPr="00300934" w:rsidRDefault="00FF1F76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получения п</w:t>
      </w:r>
      <w:r w:rsidR="005103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0B4D13" w:rsidRPr="00945208" w:rsidRDefault="000B4D13" w:rsidP="005103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945208">
        <w:rPr>
          <w:rFonts w:ascii="Calibri" w:eastAsia="Calibri" w:hAnsi="Calibri" w:cs="Times New Roman"/>
          <w:sz w:val="24"/>
          <w:szCs w:val="24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соответствие запроса и прилагаемых к нему док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684940" w:rsidRPr="00945208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ративной процедуры составляет 18 календарных дней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 документов, необходимых для принятия решения</w:t>
      </w:r>
      <w:r w:rsidR="00231DF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505D" w:rsidRPr="00945208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945208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О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предоставлении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945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510343" w:rsidRPr="00300934" w:rsidRDefault="000B4D1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документооборота с пометкой «исполнено»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51034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решения о предоставлении муниципальной услуги или решения об отказе в предоставлении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(далее - р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администрации, МФЦ, ответственным за выдачу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администрации, МФЦ, ответственный за выдачу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услуги, направляет заявителю 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принятия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выдаче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результата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F6296D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69777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</w:t>
      </w:r>
      <w:proofErr w:type="gramEnd"/>
      <w:r w:rsidR="0069777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945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</w:t>
      </w:r>
      <w:r w:rsidR="00EE0C04">
        <w:rPr>
          <w:rFonts w:ascii="Times New Roman" w:eastAsia="Calibri" w:hAnsi="Times New Roman" w:cs="Times New Roman"/>
          <w:sz w:val="24"/>
          <w:szCs w:val="24"/>
        </w:rPr>
        <w:t>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</w:t>
      </w:r>
      <w:r w:rsidR="00EE0C04">
        <w:rPr>
          <w:rFonts w:ascii="Times New Roman" w:eastAsia="Calibri" w:hAnsi="Times New Roman" w:cs="Times New Roman"/>
          <w:sz w:val="24"/>
          <w:szCs w:val="24"/>
        </w:rPr>
        <w:t xml:space="preserve"> МФЦ,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ответственным за выдачу результата предоставления муниципальной услуги.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представляются оригиналы документо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заявителем направляются копии документо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EE0C04">
        <w:rPr>
          <w:rFonts w:ascii="Times New Roman" w:hAnsi="Times New Roman" w:cs="Times New Roman"/>
          <w:sz w:val="24"/>
          <w:szCs w:val="24"/>
        </w:rPr>
        <w:t>1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с</w:t>
      </w:r>
      <w:r w:rsidR="00EE0C04">
        <w:rPr>
          <w:rFonts w:ascii="Times New Roman" w:hAnsi="Times New Roman" w:cs="Times New Roman"/>
          <w:sz w:val="24"/>
          <w:szCs w:val="24"/>
        </w:rPr>
        <w:t>о дня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регистрации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срока исправления доп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ущенных</w:t>
      </w:r>
      <w:proofErr w:type="gramEnd"/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8C53E0" w:rsidRPr="00300934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8C53E0" w:rsidRPr="00300934" w:rsidRDefault="008C53E0" w:rsidP="008C53E0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C53E0" w:rsidRPr="00BF78CF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E0C04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EE0C04" w:rsidRPr="00EE0C04" w:rsidRDefault="00EE0C04" w:rsidP="00EE0C0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E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</w:t>
      </w: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4.3. Контроль   полноты  и   качества   предоставления   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  услуги осуществляется путем проведения плановых и внеплановых проверок.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E0C04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 услуги со стороны граждан, их объединений и организаций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проверки полноты и качества предоставления муниципальной услуги.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EE0C0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EE0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EE0C04" w:rsidRPr="00EE0C04" w:rsidRDefault="00EE0C04" w:rsidP="00EE0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EE0C04" w:rsidRPr="00EE0C04" w:rsidRDefault="00EE0C04" w:rsidP="00EE0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EE0C04" w:rsidRPr="00EE0C04" w:rsidRDefault="00EE0C04" w:rsidP="00EE0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быть принята при личном приеме заявителя.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порядку, установленным правовым актом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рабочих дней со дня их регистрации.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отказывает в удовлетворении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EE0C0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9F" w:rsidRDefault="0020139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51BB" w:rsidRDefault="00DF51B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10FBC" w:rsidRDefault="00B10FBC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0B4D13" w:rsidRPr="00EE0C04" w:rsidRDefault="000B4D13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местоположения границ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земельных участков</w:t>
      </w:r>
      <w:r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A3A60" w:rsidRPr="006B4CEB" w:rsidRDefault="006A3A60" w:rsidP="006B4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месте нахождения, графике работы и справочные телефоны </w:t>
      </w:r>
      <w:r w:rsidRPr="00EE0C04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администрации городского округа «Вуктыл» и ее структурных подразделений</w:t>
      </w: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C04" w:rsidRPr="00EE0C04" w:rsidRDefault="00EE0C04" w:rsidP="00EE0C0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F922BF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EE0C04" w:rsidRPr="00EE0C0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2-34-77, 2-74-69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C04" w:rsidRPr="00EE0C04" w:rsidRDefault="00EE0C04" w:rsidP="00EE0C0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городского округа «Вуктыл»</w:t>
      </w:r>
    </w:p>
    <w:p w:rsidR="00EE0C04" w:rsidRPr="00EE0C04" w:rsidRDefault="00EE0C04" w:rsidP="00EE0C0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12:.45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15:45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15:45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C04" w:rsidRPr="00EE0C04" w:rsidRDefault="00EE0C04" w:rsidP="00EE0C04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E0C04">
        <w:rPr>
          <w:rFonts w:ascii="Times New Roman" w:eastAsia="SimSun" w:hAnsi="Times New Roman" w:cs="Times New Roman"/>
          <w:b/>
          <w:sz w:val="24"/>
          <w:szCs w:val="24"/>
        </w:rPr>
        <w:t>Общая информация об отделе по управлению имуществом администрации городского округа «Вуктыл» (далее - Отдел)</w:t>
      </w:r>
    </w:p>
    <w:p w:rsidR="00EE0C04" w:rsidRPr="00EE0C04" w:rsidRDefault="00EE0C04" w:rsidP="00EE0C04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E0C04" w:rsidRPr="00EE0C04" w:rsidRDefault="00EE0C04" w:rsidP="00EE0C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2-74-69</w:t>
            </w:r>
            <w:r w:rsidRPr="00EE0C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2-22-62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2-34-77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Ф.И.О. начальника Отдела 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EE0C04" w:rsidRPr="00EE0C04" w:rsidRDefault="00EE0C04" w:rsidP="00EE0C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8:30 до 17:15 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15:45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EE0C0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0C0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rPr>
          <w:trHeight w:val="289"/>
        </w:trPr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rPr>
          <w:trHeight w:val="439"/>
        </w:trPr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EE0C04" w:rsidRPr="00EE0C04" w:rsidRDefault="00EE0C04" w:rsidP="00EE0C0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rPr>
          <w:trHeight w:val="501"/>
        </w:trPr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EE0C04" w:rsidRPr="00EE0C04" w:rsidRDefault="00EE0C04" w:rsidP="00EE0C0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A3A60" w:rsidRDefault="006A3A60" w:rsidP="00BF2F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0FBC" w:rsidRDefault="00B10FBC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местоположения границ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земельных участков</w:t>
      </w:r>
      <w:r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C53E0" w:rsidRPr="00EE0C04" w:rsidRDefault="008C53E0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1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E0C04" w:rsidRPr="008C53E0" w:rsidTr="00EE0C0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E0C04" w:rsidRPr="008C53E0" w:rsidTr="00EE0C04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3E0" w:rsidRDefault="008C53E0" w:rsidP="006B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3E0" w:rsidRPr="008C53E0" w:rsidRDefault="008C53E0" w:rsidP="0045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CEB" w:rsidRPr="008C53E0" w:rsidRDefault="006B4CEB" w:rsidP="006B4CEB">
      <w:pPr>
        <w:spacing w:after="0"/>
        <w:jc w:val="center"/>
        <w:rPr>
          <w:rFonts w:ascii="Calibri" w:eastAsia="Calibri" w:hAnsi="Calibri" w:cs="Times New Roman"/>
          <w:vanish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     Прошу согласовать местоположение границ земельного участка:</w:t>
      </w:r>
    </w:p>
    <w:p w:rsidR="006A3A60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(при наличии) 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_;</w:t>
      </w:r>
    </w:p>
    <w:p w:rsidR="006A3A60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площадь земельного участка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___________________; 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адрес (местоположени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е) земельного участка____________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A3A60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иное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 xml:space="preserve">.            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6"/>
        <w:gridCol w:w="1075"/>
        <w:gridCol w:w="1230"/>
        <w:gridCol w:w="1566"/>
        <w:gridCol w:w="2135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35F8" w:rsidRDefault="006B35F8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C04" w:rsidRDefault="00EE0C0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8C53E0" w:rsidRPr="00EE0C04" w:rsidRDefault="008C53E0" w:rsidP="00EE0C04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местоположения границ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земельных участков</w:t>
      </w:r>
      <w:r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B4CEB" w:rsidRDefault="006B4CEB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3E0" w:rsidRDefault="008C53E0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C04" w:rsidRPr="008C53E0" w:rsidRDefault="00EE0C04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776"/>
        <w:tblW w:w="5000" w:type="pct"/>
        <w:tblLook w:val="04A0" w:firstRow="1" w:lastRow="0" w:firstColumn="1" w:lastColumn="0" w:noHBand="0" w:noVBand="1"/>
      </w:tblPr>
      <w:tblGrid>
        <w:gridCol w:w="2029"/>
        <w:gridCol w:w="1920"/>
        <w:gridCol w:w="1033"/>
        <w:gridCol w:w="4985"/>
      </w:tblGrid>
      <w:tr w:rsidR="0060317E" w:rsidRPr="008C53E0" w:rsidTr="0060317E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17E" w:rsidRPr="008C53E0" w:rsidTr="0060317E"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81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208"/>
        <w:gridCol w:w="234"/>
        <w:gridCol w:w="1343"/>
        <w:gridCol w:w="1075"/>
        <w:gridCol w:w="1226"/>
        <w:gridCol w:w="1558"/>
        <w:gridCol w:w="2135"/>
      </w:tblGrid>
      <w:tr w:rsidR="006B4CEB" w:rsidRPr="008C53E0" w:rsidTr="00455A0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B4CEB" w:rsidRPr="008C53E0" w:rsidRDefault="006B4CEB" w:rsidP="006B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     Прошу согласовать местоположение границ земельного участка: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(при наличи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и)______________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lastRenderedPageBreak/>
        <w:t>площадь земельного участка 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адрес (местоположение) земельного участка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0317E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иное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 xml:space="preserve">.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6"/>
        <w:gridCol w:w="885"/>
        <w:gridCol w:w="329"/>
        <w:gridCol w:w="1394"/>
        <w:gridCol w:w="180"/>
        <w:gridCol w:w="8"/>
        <w:gridCol w:w="1075"/>
        <w:gridCol w:w="1230"/>
        <w:gridCol w:w="1566"/>
        <w:gridCol w:w="2135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8C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6B4CEB" w:rsidRPr="008C53E0" w:rsidSect="00945208">
          <w:pgSz w:w="11906" w:h="16838"/>
          <w:pgMar w:top="567" w:right="794" w:bottom="567" w:left="1361" w:header="709" w:footer="709" w:gutter="0"/>
          <w:cols w:space="708"/>
          <w:docGrid w:linePitch="360"/>
        </w:sectPr>
      </w:pP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местоположения границ</w:t>
      </w: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земельных участков</w:t>
      </w:r>
      <w:r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EE0C04" w:rsidRPr="004659FE" w:rsidRDefault="00EE0C04" w:rsidP="00EE0C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FE">
        <w:rPr>
          <w:rFonts w:ascii="Times New Roman" w:eastAsia="Calibri" w:hAnsi="Times New Roman" w:cs="Times New Roman"/>
          <w:sz w:val="24"/>
          <w:szCs w:val="24"/>
        </w:rPr>
        <w:t>БЛОК-СХЕМА</w:t>
      </w:r>
    </w:p>
    <w:p w:rsidR="00EE0C04" w:rsidRPr="004659FE" w:rsidRDefault="00EE0C04" w:rsidP="00EE0C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659FE">
        <w:rPr>
          <w:rFonts w:ascii="Times New Roman" w:eastAsia="Calibri" w:hAnsi="Times New Roman" w:cs="Times New Roman"/>
          <w:sz w:val="24"/>
          <w:szCs w:val="24"/>
        </w:rPr>
        <w:t>редоставления муниципальной услуги</w:t>
      </w:r>
    </w:p>
    <w:p w:rsidR="00EE0C04" w:rsidRDefault="00EE0C0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EE0C04" w:rsidRDefault="00EE0C0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EE0C04" w:rsidRDefault="00EE0C0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6849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E4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04" w:rsidRDefault="00EE0C04" w:rsidP="000B4D13">
      <w:pPr>
        <w:spacing w:after="0" w:line="240" w:lineRule="auto"/>
      </w:pPr>
      <w:r>
        <w:separator/>
      </w:r>
    </w:p>
  </w:endnote>
  <w:endnote w:type="continuationSeparator" w:id="0">
    <w:p w:rsidR="00EE0C04" w:rsidRDefault="00EE0C04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04" w:rsidRDefault="00EE0C04" w:rsidP="000B4D13">
      <w:pPr>
        <w:spacing w:after="0" w:line="240" w:lineRule="auto"/>
      </w:pPr>
      <w:r>
        <w:separator/>
      </w:r>
    </w:p>
  </w:footnote>
  <w:footnote w:type="continuationSeparator" w:id="0">
    <w:p w:rsidR="00EE0C04" w:rsidRDefault="00EE0C04" w:rsidP="000B4D13">
      <w:pPr>
        <w:spacing w:after="0" w:line="240" w:lineRule="auto"/>
      </w:pPr>
      <w:r>
        <w:continuationSeparator/>
      </w:r>
    </w:p>
  </w:footnote>
  <w:footnote w:id="1">
    <w:p w:rsidR="00EE0C04" w:rsidRDefault="00EE0C04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00934">
        <w:rPr>
          <w:rFonts w:ascii="Times New Roman" w:hAnsi="Times New Roman" w:cs="Times New Roman"/>
        </w:rPr>
        <w:t>,</w:t>
      </w:r>
      <w:r w:rsidRPr="00321B1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21B1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</w:rPr>
        <w:t>оторые не разграничена.</w:t>
      </w:r>
    </w:p>
    <w:p w:rsidR="00EE0C04" w:rsidRPr="00002A19" w:rsidRDefault="00EE0C04" w:rsidP="0020139F">
      <w:pPr>
        <w:pStyle w:val="ab"/>
        <w:ind w:firstLine="709"/>
        <w:jc w:val="both"/>
        <w:rPr>
          <w:rFonts w:ascii="Times New Roman" w:hAnsi="Times New Roman" w:cs="Times New Roman"/>
        </w:rPr>
      </w:pPr>
    </w:p>
  </w:footnote>
  <w:footnote w:id="2">
    <w:p w:rsidR="00EE0C04" w:rsidRPr="0020139F" w:rsidRDefault="00EE0C04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EE0C04" w:rsidRPr="0020139F" w:rsidRDefault="00EE0C04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EE0C04" w:rsidRDefault="00EE0C04" w:rsidP="006B4CEB">
      <w:pPr>
        <w:pStyle w:val="ab"/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EE0C04" w:rsidRPr="0020139F" w:rsidRDefault="00EE0C04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2A19"/>
    <w:rsid w:val="000465CC"/>
    <w:rsid w:val="00055B5C"/>
    <w:rsid w:val="000B3FD6"/>
    <w:rsid w:val="000B4D13"/>
    <w:rsid w:val="000E37AD"/>
    <w:rsid w:val="00154BBC"/>
    <w:rsid w:val="001709F9"/>
    <w:rsid w:val="00171F99"/>
    <w:rsid w:val="0017578A"/>
    <w:rsid w:val="001E00A0"/>
    <w:rsid w:val="0020139F"/>
    <w:rsid w:val="00231DFC"/>
    <w:rsid w:val="00296794"/>
    <w:rsid w:val="002D0938"/>
    <w:rsid w:val="002E26F1"/>
    <w:rsid w:val="002F79CB"/>
    <w:rsid w:val="00325671"/>
    <w:rsid w:val="00332BAE"/>
    <w:rsid w:val="00347C63"/>
    <w:rsid w:val="00386835"/>
    <w:rsid w:val="003A29FA"/>
    <w:rsid w:val="003A5435"/>
    <w:rsid w:val="003C107E"/>
    <w:rsid w:val="003D34DD"/>
    <w:rsid w:val="00430BDD"/>
    <w:rsid w:val="00437B92"/>
    <w:rsid w:val="00437DBF"/>
    <w:rsid w:val="00455A04"/>
    <w:rsid w:val="0047275E"/>
    <w:rsid w:val="004A35C4"/>
    <w:rsid w:val="004C78F3"/>
    <w:rsid w:val="00510343"/>
    <w:rsid w:val="005208F8"/>
    <w:rsid w:val="00533CE5"/>
    <w:rsid w:val="00541712"/>
    <w:rsid w:val="0059219D"/>
    <w:rsid w:val="005A2DCF"/>
    <w:rsid w:val="005B0D3D"/>
    <w:rsid w:val="0060122E"/>
    <w:rsid w:val="0060317E"/>
    <w:rsid w:val="006075EB"/>
    <w:rsid w:val="006370A5"/>
    <w:rsid w:val="00650451"/>
    <w:rsid w:val="00662955"/>
    <w:rsid w:val="0066672B"/>
    <w:rsid w:val="00684940"/>
    <w:rsid w:val="0069777F"/>
    <w:rsid w:val="00697A38"/>
    <w:rsid w:val="006A3A60"/>
    <w:rsid w:val="006B35F8"/>
    <w:rsid w:val="006B4CEB"/>
    <w:rsid w:val="00773374"/>
    <w:rsid w:val="007876BA"/>
    <w:rsid w:val="007A3F12"/>
    <w:rsid w:val="007F2B70"/>
    <w:rsid w:val="00813990"/>
    <w:rsid w:val="008156F0"/>
    <w:rsid w:val="00815CB4"/>
    <w:rsid w:val="00877264"/>
    <w:rsid w:val="008809C1"/>
    <w:rsid w:val="008B2059"/>
    <w:rsid w:val="008C53E0"/>
    <w:rsid w:val="009014BA"/>
    <w:rsid w:val="009231D7"/>
    <w:rsid w:val="00945208"/>
    <w:rsid w:val="009A295A"/>
    <w:rsid w:val="00A3505D"/>
    <w:rsid w:val="00AB4673"/>
    <w:rsid w:val="00AE43D7"/>
    <w:rsid w:val="00B10FBC"/>
    <w:rsid w:val="00B8649C"/>
    <w:rsid w:val="00BB493F"/>
    <w:rsid w:val="00BE2658"/>
    <w:rsid w:val="00BE5292"/>
    <w:rsid w:val="00BF08DD"/>
    <w:rsid w:val="00BF24D9"/>
    <w:rsid w:val="00BF2F3D"/>
    <w:rsid w:val="00C679DE"/>
    <w:rsid w:val="00CD327B"/>
    <w:rsid w:val="00CF165E"/>
    <w:rsid w:val="00DA04FF"/>
    <w:rsid w:val="00DF51BB"/>
    <w:rsid w:val="00E11A6E"/>
    <w:rsid w:val="00E255FB"/>
    <w:rsid w:val="00E32399"/>
    <w:rsid w:val="00E47356"/>
    <w:rsid w:val="00E84218"/>
    <w:rsid w:val="00EA315F"/>
    <w:rsid w:val="00EC4B08"/>
    <w:rsid w:val="00ED3722"/>
    <w:rsid w:val="00ED3BDA"/>
    <w:rsid w:val="00EE0C04"/>
    <w:rsid w:val="00F14F78"/>
    <w:rsid w:val="00F6296D"/>
    <w:rsid w:val="00F74533"/>
    <w:rsid w:val="00F874D3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DCA71B6F61E9B1CC8304EF9D073CD14A05712B7B8DF35114F5805A182A3302XCA3F" TargetMode="Externa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mailto:upra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59A9-431C-47E9-B0F9-FF0134DB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30</Pages>
  <Words>12800</Words>
  <Characters>72964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</cp:lastModifiedBy>
  <cp:revision>13</cp:revision>
  <cp:lastPrinted>2017-03-01T11:58:00Z</cp:lastPrinted>
  <dcterms:created xsi:type="dcterms:W3CDTF">2017-04-21T06:36:00Z</dcterms:created>
  <dcterms:modified xsi:type="dcterms:W3CDTF">2017-09-19T17:05:00Z</dcterms:modified>
</cp:coreProperties>
</file>