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37" w:rsidRDefault="004E3937" w:rsidP="008D60E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D60E3" w:rsidRDefault="004E3937" w:rsidP="008D60E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217DA">
        <w:rPr>
          <w:rFonts w:ascii="Times New Roman" w:hAnsi="Times New Roman"/>
          <w:sz w:val="24"/>
          <w:szCs w:val="24"/>
        </w:rPr>
        <w:t xml:space="preserve"> </w:t>
      </w:r>
    </w:p>
    <w:p w:rsidR="001E0DF6" w:rsidRPr="001E0DF6" w:rsidRDefault="001E0DF6" w:rsidP="001E0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0DF6">
        <w:rPr>
          <w:rFonts w:ascii="Times New Roman" w:hAnsi="Times New Roman"/>
          <w:b/>
          <w:sz w:val="24"/>
          <w:szCs w:val="24"/>
        </w:rPr>
        <w:t>ПОСТАНОВЛЕНИЕ</w:t>
      </w:r>
    </w:p>
    <w:p w:rsidR="001E0DF6" w:rsidRPr="001E0DF6" w:rsidRDefault="001E0DF6" w:rsidP="001E0D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0DF6">
        <w:rPr>
          <w:rFonts w:ascii="Times New Roman" w:hAnsi="Times New Roman"/>
          <w:b/>
          <w:sz w:val="24"/>
          <w:szCs w:val="24"/>
        </w:rPr>
        <w:t>администрации городского округа «Вуктыл»</w:t>
      </w:r>
    </w:p>
    <w:p w:rsidR="001E0DF6" w:rsidRPr="001E0DF6" w:rsidRDefault="001E0DF6" w:rsidP="001E0D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0DF6">
        <w:rPr>
          <w:rFonts w:ascii="Times New Roman" w:hAnsi="Times New Roman"/>
          <w:b/>
          <w:sz w:val="24"/>
          <w:szCs w:val="24"/>
        </w:rPr>
        <w:t>от 26 января 2018 г. № 01/8</w:t>
      </w:r>
      <w:r w:rsidRPr="001E0DF6">
        <w:rPr>
          <w:rFonts w:ascii="Times New Roman" w:hAnsi="Times New Roman"/>
          <w:b/>
          <w:sz w:val="24"/>
          <w:szCs w:val="24"/>
        </w:rPr>
        <w:t>5</w:t>
      </w:r>
    </w:p>
    <w:p w:rsidR="001E0DF6" w:rsidRPr="001E0DF6" w:rsidRDefault="001E0DF6" w:rsidP="001E0D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0DF6" w:rsidRPr="001E0DF6" w:rsidRDefault="001E0DF6" w:rsidP="001E0DF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E0DF6">
        <w:rPr>
          <w:rFonts w:ascii="Times New Roman" w:hAnsi="Times New Roman"/>
          <w:b/>
          <w:sz w:val="24"/>
          <w:szCs w:val="24"/>
        </w:rPr>
        <w:t>О признании утратившим силу постановления администрации городского округа «Вуктыл» от 16 февраля 2017 года № 02/118 «Об утверждении Требований и Порядка рассмотрения обращений граждан, поступивших в Интернет-приемную администрации городского округа «Вуктыл»</w:t>
      </w:r>
    </w:p>
    <w:p w:rsidR="008D60E3" w:rsidRDefault="008D60E3" w:rsidP="008D60E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D60E3" w:rsidRDefault="008D60E3" w:rsidP="008D60E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D60E3" w:rsidRDefault="008D60E3" w:rsidP="008D60E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ab/>
      </w:r>
      <w:r w:rsidRPr="008046D3">
        <w:rPr>
          <w:rFonts w:ascii="Times New Roman" w:hAnsi="Times New Roman"/>
          <w:bCs/>
          <w:sz w:val="24"/>
          <w:szCs w:val="24"/>
        </w:rPr>
        <w:t>В целях организации</w:t>
      </w:r>
      <w:r w:rsidRPr="00946346">
        <w:rPr>
          <w:rFonts w:ascii="Times New Roman" w:hAnsi="Times New Roman"/>
          <w:bCs/>
          <w:sz w:val="24"/>
          <w:szCs w:val="24"/>
        </w:rPr>
        <w:t xml:space="preserve"> </w:t>
      </w:r>
      <w:r w:rsidRPr="008046D3">
        <w:rPr>
          <w:rFonts w:ascii="Times New Roman" w:hAnsi="Times New Roman"/>
          <w:bCs/>
          <w:sz w:val="24"/>
          <w:szCs w:val="24"/>
        </w:rPr>
        <w:t>работы по рассмотрению обращений граждан,</w:t>
      </w:r>
      <w:r>
        <w:rPr>
          <w:rFonts w:ascii="Times New Roman" w:hAnsi="Times New Roman"/>
          <w:bCs/>
          <w:sz w:val="24"/>
          <w:szCs w:val="24"/>
        </w:rPr>
        <w:t xml:space="preserve"> поступивших в администрацию городского округа «Вуктыл»,</w:t>
      </w:r>
      <w:r w:rsidRPr="008046D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F268F9">
        <w:rPr>
          <w:rFonts w:ascii="Times New Roman" w:hAnsi="Times New Roman"/>
          <w:sz w:val="24"/>
          <w:szCs w:val="24"/>
        </w:rPr>
        <w:t xml:space="preserve">уководствуясь </w:t>
      </w:r>
      <w:r w:rsidRPr="00851F36">
        <w:rPr>
          <w:rFonts w:ascii="Times New Roman" w:hAnsi="Times New Roman"/>
          <w:sz w:val="24"/>
          <w:szCs w:val="24"/>
        </w:rPr>
        <w:t xml:space="preserve">Федеральным </w:t>
      </w:r>
      <w:hyperlink r:id="rId6" w:history="1">
        <w:r w:rsidRPr="00851F36">
          <w:rPr>
            <w:rFonts w:ascii="Times New Roman" w:hAnsi="Times New Roman"/>
            <w:sz w:val="24"/>
            <w:szCs w:val="24"/>
          </w:rPr>
          <w:t>законом</w:t>
        </w:r>
      </w:hyperlink>
      <w:r w:rsidRPr="00851F36">
        <w:rPr>
          <w:rFonts w:ascii="Times New Roman" w:hAnsi="Times New Roman"/>
          <w:sz w:val="24"/>
          <w:szCs w:val="24"/>
        </w:rPr>
        <w:t xml:space="preserve"> от 02</w:t>
      </w:r>
      <w:r>
        <w:rPr>
          <w:rFonts w:ascii="Times New Roman" w:hAnsi="Times New Roman"/>
          <w:sz w:val="24"/>
          <w:szCs w:val="24"/>
        </w:rPr>
        <w:t xml:space="preserve"> мая </w:t>
      </w:r>
      <w:r w:rsidRPr="00851F36">
        <w:rPr>
          <w:rFonts w:ascii="Times New Roman" w:hAnsi="Times New Roman"/>
          <w:sz w:val="24"/>
          <w:szCs w:val="24"/>
        </w:rPr>
        <w:t>2006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851F36">
        <w:rPr>
          <w:rFonts w:ascii="Times New Roman" w:hAnsi="Times New Roman"/>
          <w:sz w:val="24"/>
          <w:szCs w:val="24"/>
        </w:rPr>
        <w:t xml:space="preserve"> № 59-ФЗ «О порядке рассмотрения обращений граждан Российской Федерации», </w:t>
      </w:r>
      <w:hyperlink r:id="rId7" w:history="1">
        <w:r w:rsidRPr="00851F36"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Республики Коми от 11 мая</w:t>
      </w:r>
      <w:r w:rsidRPr="00851F36">
        <w:rPr>
          <w:rFonts w:ascii="Times New Roman" w:hAnsi="Times New Roman"/>
          <w:sz w:val="24"/>
          <w:szCs w:val="24"/>
        </w:rPr>
        <w:t xml:space="preserve"> 2010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851F36">
        <w:rPr>
          <w:rFonts w:ascii="Times New Roman" w:hAnsi="Times New Roman"/>
          <w:sz w:val="24"/>
          <w:szCs w:val="24"/>
        </w:rPr>
        <w:t xml:space="preserve"> № 47-РЗ </w:t>
      </w:r>
      <w:r>
        <w:rPr>
          <w:rFonts w:ascii="Times New Roman" w:hAnsi="Times New Roman"/>
          <w:sz w:val="24"/>
          <w:szCs w:val="24"/>
        </w:rPr>
        <w:t>«</w:t>
      </w:r>
      <w:r w:rsidRPr="00851F36">
        <w:rPr>
          <w:rFonts w:ascii="Times New Roman" w:hAnsi="Times New Roman"/>
          <w:sz w:val="24"/>
          <w:szCs w:val="24"/>
        </w:rPr>
        <w:t>О реализации права граждан на обращение в Республике Коми</w:t>
      </w:r>
      <w:r>
        <w:rPr>
          <w:rFonts w:ascii="Times New Roman" w:hAnsi="Times New Roman"/>
          <w:sz w:val="24"/>
          <w:szCs w:val="24"/>
        </w:rPr>
        <w:t>»</w:t>
      </w:r>
      <w:r w:rsidRPr="00851F36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851F36">
          <w:rPr>
            <w:rFonts w:ascii="Times New Roman" w:hAnsi="Times New Roman"/>
            <w:sz w:val="24"/>
            <w:szCs w:val="24"/>
          </w:rPr>
          <w:t>ст</w:t>
        </w:r>
        <w:r>
          <w:rPr>
            <w:rFonts w:ascii="Times New Roman" w:hAnsi="Times New Roman"/>
            <w:sz w:val="24"/>
            <w:szCs w:val="24"/>
          </w:rPr>
          <w:t>атьей</w:t>
        </w:r>
        <w:r w:rsidRPr="00851F36">
          <w:rPr>
            <w:rFonts w:ascii="Times New Roman" w:hAnsi="Times New Roman"/>
            <w:sz w:val="24"/>
            <w:szCs w:val="24"/>
          </w:rPr>
          <w:t xml:space="preserve"> 20</w:t>
        </w:r>
      </w:hyperlink>
      <w:r w:rsidRPr="00851F36">
        <w:rPr>
          <w:rFonts w:ascii="Times New Roman" w:hAnsi="Times New Roman"/>
          <w:sz w:val="24"/>
          <w:szCs w:val="24"/>
        </w:rPr>
        <w:t xml:space="preserve"> Устава</w:t>
      </w:r>
      <w:r w:rsidRPr="00F268F9">
        <w:rPr>
          <w:rFonts w:ascii="Times New Roman" w:hAnsi="Times New Roman"/>
          <w:sz w:val="24"/>
          <w:szCs w:val="24"/>
        </w:rPr>
        <w:t xml:space="preserve"> муниципального образования городского округа </w:t>
      </w:r>
      <w:r>
        <w:rPr>
          <w:rFonts w:ascii="Times New Roman" w:hAnsi="Times New Roman"/>
          <w:sz w:val="24"/>
          <w:szCs w:val="24"/>
        </w:rPr>
        <w:t xml:space="preserve">«Вуктыл» </w:t>
      </w:r>
      <w:r w:rsidRPr="00F268F9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городского округа «Вуктыл»</w:t>
      </w:r>
      <w:r w:rsidRPr="00F268F9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ED6CC1" w:rsidRPr="00ED6CC1" w:rsidRDefault="00ED6CC1" w:rsidP="00ED6CC1">
      <w:pPr>
        <w:pStyle w:val="af1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Признать утратившим силу постановление администрации городского округа «Вуктыл» от 16 февраля 2017 года № 02/118 «</w:t>
      </w:r>
      <w:r w:rsidRPr="00ED6CC1">
        <w:rPr>
          <w:rFonts w:ascii="Times New Roman" w:hAnsi="Times New Roman"/>
          <w:bCs/>
          <w:sz w:val="24"/>
          <w:szCs w:val="24"/>
        </w:rPr>
        <w:t>Об</w:t>
      </w:r>
      <w:r>
        <w:rPr>
          <w:rFonts w:ascii="Times New Roman" w:hAnsi="Times New Roman"/>
          <w:bCs/>
          <w:sz w:val="24"/>
          <w:szCs w:val="24"/>
        </w:rPr>
        <w:t xml:space="preserve"> утверждении Требований и Поряд</w:t>
      </w:r>
      <w:r w:rsidRPr="00ED6CC1">
        <w:rPr>
          <w:rFonts w:ascii="Times New Roman" w:hAnsi="Times New Roman"/>
          <w:bCs/>
          <w:sz w:val="24"/>
          <w:szCs w:val="24"/>
        </w:rPr>
        <w:t>ка рассмотрения обращений граждан, поступивших в Интернет-приемную админист</w:t>
      </w:r>
      <w:r>
        <w:rPr>
          <w:rFonts w:ascii="Times New Roman" w:hAnsi="Times New Roman"/>
          <w:bCs/>
          <w:sz w:val="24"/>
          <w:szCs w:val="24"/>
        </w:rPr>
        <w:t>рации городского округа «Вуктыл».</w:t>
      </w:r>
    </w:p>
    <w:p w:rsidR="008D60E3" w:rsidRDefault="008D60E3" w:rsidP="00ED6CC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46346">
        <w:rPr>
          <w:rFonts w:ascii="Times New Roman" w:hAnsi="Times New Roman"/>
          <w:sz w:val="24"/>
          <w:szCs w:val="24"/>
        </w:rPr>
        <w:t>Настоящее постановление подлежит опубликованию (обнародованию</w:t>
      </w:r>
      <w:r>
        <w:rPr>
          <w:rFonts w:ascii="Times New Roman" w:hAnsi="Times New Roman"/>
          <w:sz w:val="24"/>
          <w:szCs w:val="24"/>
        </w:rPr>
        <w:t>).</w:t>
      </w:r>
    </w:p>
    <w:p w:rsidR="008D60E3" w:rsidRDefault="008D60E3" w:rsidP="00ED6CC1">
      <w:pPr>
        <w:numPr>
          <w:ilvl w:val="0"/>
          <w:numId w:val="1"/>
        </w:numPr>
        <w:tabs>
          <w:tab w:val="left" w:pos="993"/>
        </w:tabs>
        <w:spacing w:after="6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634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4634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D60E3" w:rsidRDefault="004E3937" w:rsidP="008D60E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D60E3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ь</w:t>
      </w:r>
      <w:r w:rsidR="008D60E3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D60E3" w:rsidRPr="00CB5220" w:rsidRDefault="008D60E3" w:rsidP="008D60E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«Вуктыл»                                                                               </w:t>
      </w:r>
      <w:r w:rsidR="006E4EE1">
        <w:rPr>
          <w:rFonts w:ascii="Times New Roman" w:hAnsi="Times New Roman"/>
          <w:sz w:val="24"/>
          <w:szCs w:val="24"/>
        </w:rPr>
        <w:t xml:space="preserve"> </w:t>
      </w:r>
      <w:r w:rsidR="002C203C">
        <w:rPr>
          <w:rFonts w:ascii="Times New Roman" w:hAnsi="Times New Roman"/>
          <w:sz w:val="24"/>
          <w:szCs w:val="24"/>
        </w:rPr>
        <w:t xml:space="preserve"> </w:t>
      </w:r>
      <w:r w:rsidR="004E3937">
        <w:rPr>
          <w:rFonts w:ascii="Times New Roman" w:hAnsi="Times New Roman"/>
          <w:sz w:val="24"/>
          <w:szCs w:val="24"/>
        </w:rPr>
        <w:t>В.Н. Крисанов</w:t>
      </w:r>
    </w:p>
    <w:p w:rsidR="002C203C" w:rsidRDefault="002C203C"/>
    <w:sectPr w:rsidR="002C203C" w:rsidSect="002102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ADE"/>
    <w:multiLevelType w:val="hybridMultilevel"/>
    <w:tmpl w:val="ACFCCB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05F89"/>
    <w:multiLevelType w:val="hybridMultilevel"/>
    <w:tmpl w:val="F4C6F7A6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46045"/>
    <w:multiLevelType w:val="hybridMultilevel"/>
    <w:tmpl w:val="65F4BF42"/>
    <w:lvl w:ilvl="0" w:tplc="554239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E1409C"/>
    <w:multiLevelType w:val="hybridMultilevel"/>
    <w:tmpl w:val="B4F82528"/>
    <w:lvl w:ilvl="0" w:tplc="DDAA7FF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292D9C"/>
    <w:multiLevelType w:val="multilevel"/>
    <w:tmpl w:val="407A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15C96"/>
    <w:multiLevelType w:val="hybridMultilevel"/>
    <w:tmpl w:val="6D76CD7C"/>
    <w:lvl w:ilvl="0" w:tplc="EF88D7B8">
      <w:start w:val="2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80877"/>
    <w:multiLevelType w:val="hybridMultilevel"/>
    <w:tmpl w:val="0F78B3AA"/>
    <w:lvl w:ilvl="0" w:tplc="05D89B9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0B1983"/>
    <w:multiLevelType w:val="hybridMultilevel"/>
    <w:tmpl w:val="27A424D2"/>
    <w:lvl w:ilvl="0" w:tplc="554239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C05ED2"/>
    <w:multiLevelType w:val="hybridMultilevel"/>
    <w:tmpl w:val="E288183C"/>
    <w:lvl w:ilvl="0" w:tplc="73F87D2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F5B9B"/>
    <w:multiLevelType w:val="hybridMultilevel"/>
    <w:tmpl w:val="0B68D928"/>
    <w:lvl w:ilvl="0" w:tplc="04190013">
      <w:start w:val="1"/>
      <w:numFmt w:val="upperRoman"/>
      <w:lvlText w:val="%1."/>
      <w:lvlJc w:val="righ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0">
    <w:nsid w:val="36D71B4A"/>
    <w:multiLevelType w:val="hybridMultilevel"/>
    <w:tmpl w:val="8EAABB8C"/>
    <w:lvl w:ilvl="0" w:tplc="ADA88A5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E64748"/>
    <w:multiLevelType w:val="hybridMultilevel"/>
    <w:tmpl w:val="9EE4F6B2"/>
    <w:lvl w:ilvl="0" w:tplc="CAA84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C03679"/>
    <w:multiLevelType w:val="multilevel"/>
    <w:tmpl w:val="E68C069A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492E39B0"/>
    <w:multiLevelType w:val="multilevel"/>
    <w:tmpl w:val="894EDF0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232" w:hanging="1800"/>
      </w:pPr>
      <w:rPr>
        <w:rFonts w:hint="default"/>
      </w:rPr>
    </w:lvl>
  </w:abstractNum>
  <w:abstractNum w:abstractNumId="14">
    <w:nsid w:val="4B733F1A"/>
    <w:multiLevelType w:val="hybridMultilevel"/>
    <w:tmpl w:val="27681000"/>
    <w:lvl w:ilvl="0" w:tplc="554239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BCD49A6"/>
    <w:multiLevelType w:val="hybridMultilevel"/>
    <w:tmpl w:val="52A4D27A"/>
    <w:lvl w:ilvl="0" w:tplc="75026C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545533"/>
    <w:multiLevelType w:val="hybridMultilevel"/>
    <w:tmpl w:val="9E023ABC"/>
    <w:lvl w:ilvl="0" w:tplc="AFEEB1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50080825"/>
    <w:multiLevelType w:val="hybridMultilevel"/>
    <w:tmpl w:val="03E2781A"/>
    <w:lvl w:ilvl="0" w:tplc="554239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0587D6D"/>
    <w:multiLevelType w:val="multilevel"/>
    <w:tmpl w:val="1E6EC8D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4273370"/>
    <w:multiLevelType w:val="hybridMultilevel"/>
    <w:tmpl w:val="8E303D02"/>
    <w:lvl w:ilvl="0" w:tplc="8E92E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7E32E7"/>
    <w:multiLevelType w:val="hybridMultilevel"/>
    <w:tmpl w:val="410CE70A"/>
    <w:lvl w:ilvl="0" w:tplc="E7983B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9665DDB"/>
    <w:multiLevelType w:val="hybridMultilevel"/>
    <w:tmpl w:val="B230661C"/>
    <w:lvl w:ilvl="0" w:tplc="554239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A2A52AA"/>
    <w:multiLevelType w:val="hybridMultilevel"/>
    <w:tmpl w:val="660E7C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E017136"/>
    <w:multiLevelType w:val="hybridMultilevel"/>
    <w:tmpl w:val="27A424D2"/>
    <w:lvl w:ilvl="0" w:tplc="554239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9"/>
  </w:num>
  <w:num w:numId="5">
    <w:abstractNumId w:val="3"/>
  </w:num>
  <w:num w:numId="6">
    <w:abstractNumId w:val="16"/>
  </w:num>
  <w:num w:numId="7">
    <w:abstractNumId w:val="10"/>
  </w:num>
  <w:num w:numId="8">
    <w:abstractNumId w:val="17"/>
  </w:num>
  <w:num w:numId="9">
    <w:abstractNumId w:val="9"/>
  </w:num>
  <w:num w:numId="10">
    <w:abstractNumId w:val="5"/>
  </w:num>
  <w:num w:numId="11">
    <w:abstractNumId w:val="7"/>
  </w:num>
  <w:num w:numId="12">
    <w:abstractNumId w:val="23"/>
  </w:num>
  <w:num w:numId="13">
    <w:abstractNumId w:val="14"/>
  </w:num>
  <w:num w:numId="14">
    <w:abstractNumId w:val="1"/>
  </w:num>
  <w:num w:numId="15">
    <w:abstractNumId w:val="21"/>
  </w:num>
  <w:num w:numId="16">
    <w:abstractNumId w:val="2"/>
  </w:num>
  <w:num w:numId="17">
    <w:abstractNumId w:val="0"/>
  </w:num>
  <w:num w:numId="18">
    <w:abstractNumId w:val="11"/>
  </w:num>
  <w:num w:numId="19">
    <w:abstractNumId w:val="22"/>
  </w:num>
  <w:num w:numId="20">
    <w:abstractNumId w:val="8"/>
  </w:num>
  <w:num w:numId="21">
    <w:abstractNumId w:val="15"/>
  </w:num>
  <w:num w:numId="22">
    <w:abstractNumId w:val="13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E3"/>
    <w:rsid w:val="00025008"/>
    <w:rsid w:val="000A7EFC"/>
    <w:rsid w:val="000D2CA2"/>
    <w:rsid w:val="000D6E5B"/>
    <w:rsid w:val="001047BD"/>
    <w:rsid w:val="00130894"/>
    <w:rsid w:val="00185BBA"/>
    <w:rsid w:val="001918D5"/>
    <w:rsid w:val="001A1B09"/>
    <w:rsid w:val="001E0DF6"/>
    <w:rsid w:val="001F30AE"/>
    <w:rsid w:val="0021020A"/>
    <w:rsid w:val="002C203C"/>
    <w:rsid w:val="003268AE"/>
    <w:rsid w:val="00362E07"/>
    <w:rsid w:val="003642A5"/>
    <w:rsid w:val="003F044D"/>
    <w:rsid w:val="00405550"/>
    <w:rsid w:val="00482A47"/>
    <w:rsid w:val="004C3FB5"/>
    <w:rsid w:val="004D2974"/>
    <w:rsid w:val="004E3937"/>
    <w:rsid w:val="00567C12"/>
    <w:rsid w:val="00680E62"/>
    <w:rsid w:val="006942E9"/>
    <w:rsid w:val="006C7C86"/>
    <w:rsid w:val="006D5A14"/>
    <w:rsid w:val="006E4EE1"/>
    <w:rsid w:val="006F1403"/>
    <w:rsid w:val="00743DA1"/>
    <w:rsid w:val="007F31B1"/>
    <w:rsid w:val="00802D9D"/>
    <w:rsid w:val="00823FCA"/>
    <w:rsid w:val="008561B8"/>
    <w:rsid w:val="008670D6"/>
    <w:rsid w:val="00891C1E"/>
    <w:rsid w:val="008D60E3"/>
    <w:rsid w:val="009D39C5"/>
    <w:rsid w:val="009E60CA"/>
    <w:rsid w:val="00A53A87"/>
    <w:rsid w:val="00AA2600"/>
    <w:rsid w:val="00B42FEF"/>
    <w:rsid w:val="00B54669"/>
    <w:rsid w:val="00BE2E3A"/>
    <w:rsid w:val="00C94640"/>
    <w:rsid w:val="00CB32E0"/>
    <w:rsid w:val="00D42AB1"/>
    <w:rsid w:val="00D81316"/>
    <w:rsid w:val="00D874BF"/>
    <w:rsid w:val="00E06425"/>
    <w:rsid w:val="00E17486"/>
    <w:rsid w:val="00E716FA"/>
    <w:rsid w:val="00EB2B93"/>
    <w:rsid w:val="00ED6CC1"/>
    <w:rsid w:val="00F01BEE"/>
    <w:rsid w:val="00F9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01BE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B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0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01B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1B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Normal (Web)"/>
    <w:basedOn w:val="a"/>
    <w:semiHidden/>
    <w:unhideWhenUsed/>
    <w:rsid w:val="00F01B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nhideWhenUsed/>
    <w:rsid w:val="00F01BEE"/>
    <w:pPr>
      <w:spacing w:after="0" w:line="240" w:lineRule="auto"/>
      <w:ind w:right="5400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01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01B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01BEE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a9">
    <w:name w:val="Название Знак"/>
    <w:basedOn w:val="a0"/>
    <w:link w:val="a8"/>
    <w:rsid w:val="00F01B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F01B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F01BE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F01B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01BEE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01B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01BEE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01B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01BEE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F01BEE"/>
    <w:rPr>
      <w:b/>
      <w:bCs/>
    </w:rPr>
  </w:style>
  <w:style w:type="character" w:styleId="af0">
    <w:name w:val="Hyperlink"/>
    <w:uiPriority w:val="99"/>
    <w:unhideWhenUsed/>
    <w:rsid w:val="00F01BEE"/>
    <w:rPr>
      <w:color w:val="0000FF"/>
      <w:u w:val="single"/>
    </w:rPr>
  </w:style>
  <w:style w:type="character" w:customStyle="1" w:styleId="31">
    <w:name w:val="Основной текст (3)_"/>
    <w:link w:val="32"/>
    <w:rsid w:val="00F01BEE"/>
    <w:rPr>
      <w:b/>
      <w:bCs/>
      <w:spacing w:val="2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01BEE"/>
    <w:pPr>
      <w:widowControl w:val="0"/>
      <w:shd w:val="clear" w:color="auto" w:fill="FFFFFF"/>
      <w:spacing w:before="300" w:after="960" w:line="264" w:lineRule="exact"/>
      <w:jc w:val="both"/>
    </w:pPr>
    <w:rPr>
      <w:rFonts w:asciiTheme="minorHAnsi" w:eastAsiaTheme="minorHAnsi" w:hAnsiTheme="minorHAnsi" w:cstheme="minorBidi"/>
      <w:b/>
      <w:bCs/>
      <w:spacing w:val="2"/>
      <w:sz w:val="21"/>
      <w:szCs w:val="21"/>
      <w:lang w:eastAsia="en-US"/>
    </w:rPr>
  </w:style>
  <w:style w:type="paragraph" w:styleId="af1">
    <w:name w:val="List Paragraph"/>
    <w:basedOn w:val="a"/>
    <w:uiPriority w:val="34"/>
    <w:qFormat/>
    <w:rsid w:val="00D87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01BE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B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0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01B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1B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Normal (Web)"/>
    <w:basedOn w:val="a"/>
    <w:semiHidden/>
    <w:unhideWhenUsed/>
    <w:rsid w:val="00F01B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nhideWhenUsed/>
    <w:rsid w:val="00F01BEE"/>
    <w:pPr>
      <w:spacing w:after="0" w:line="240" w:lineRule="auto"/>
      <w:ind w:right="5400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01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01B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01BEE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a9">
    <w:name w:val="Название Знак"/>
    <w:basedOn w:val="a0"/>
    <w:link w:val="a8"/>
    <w:rsid w:val="00F01B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F01B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F01BE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F01B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01BEE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01B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01BEE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01B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01BEE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F01BEE"/>
    <w:rPr>
      <w:b/>
      <w:bCs/>
    </w:rPr>
  </w:style>
  <w:style w:type="character" w:styleId="af0">
    <w:name w:val="Hyperlink"/>
    <w:uiPriority w:val="99"/>
    <w:unhideWhenUsed/>
    <w:rsid w:val="00F01BEE"/>
    <w:rPr>
      <w:color w:val="0000FF"/>
      <w:u w:val="single"/>
    </w:rPr>
  </w:style>
  <w:style w:type="character" w:customStyle="1" w:styleId="31">
    <w:name w:val="Основной текст (3)_"/>
    <w:link w:val="32"/>
    <w:rsid w:val="00F01BEE"/>
    <w:rPr>
      <w:b/>
      <w:bCs/>
      <w:spacing w:val="2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01BEE"/>
    <w:pPr>
      <w:widowControl w:val="0"/>
      <w:shd w:val="clear" w:color="auto" w:fill="FFFFFF"/>
      <w:spacing w:before="300" w:after="960" w:line="264" w:lineRule="exact"/>
      <w:jc w:val="both"/>
    </w:pPr>
    <w:rPr>
      <w:rFonts w:asciiTheme="minorHAnsi" w:eastAsiaTheme="minorHAnsi" w:hAnsiTheme="minorHAnsi" w:cstheme="minorBidi"/>
      <w:b/>
      <w:bCs/>
      <w:spacing w:val="2"/>
      <w:sz w:val="21"/>
      <w:szCs w:val="21"/>
      <w:lang w:eastAsia="en-US"/>
    </w:rPr>
  </w:style>
  <w:style w:type="paragraph" w:styleId="af1">
    <w:name w:val="List Paragraph"/>
    <w:basedOn w:val="a"/>
    <w:uiPriority w:val="34"/>
    <w:qFormat/>
    <w:rsid w:val="00D87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59BF2138E2E7CA732772E249EE9050B62220ED20D1BF02407773A80469C052783FA3713DCE34AA24D236FFQ1WD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A59BF2138E2E7CA732772E249EE9050B62220ED20D0B6014D7673A80469C05278Q3W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59BF2138E2E7CA73276CEF5F82CE54B12176E324D8BD55152375FF5B39C607387FA5247E8A39AEQ2W5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Марианна Ивановна</dc:creator>
  <cp:lastModifiedBy>User</cp:lastModifiedBy>
  <cp:revision>6</cp:revision>
  <cp:lastPrinted>2018-01-25T13:55:00Z</cp:lastPrinted>
  <dcterms:created xsi:type="dcterms:W3CDTF">2018-01-25T14:02:00Z</dcterms:created>
  <dcterms:modified xsi:type="dcterms:W3CDTF">2018-02-05T00:41:00Z</dcterms:modified>
</cp:coreProperties>
</file>