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085DA5" w:rsidRPr="00CC06D8" w:rsidTr="00F13CCF">
        <w:trPr>
          <w:trHeight w:val="1569"/>
        </w:trPr>
        <w:tc>
          <w:tcPr>
            <w:tcW w:w="4584" w:type="dxa"/>
          </w:tcPr>
          <w:p w:rsidR="00085DA5" w:rsidRPr="00176738" w:rsidRDefault="00085DA5" w:rsidP="00F1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  <w:p w:rsidR="00085DA5" w:rsidRPr="00CC06D8" w:rsidRDefault="00085DA5" w:rsidP="00F13CCF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085DA5" w:rsidRPr="00CC06D8" w:rsidRDefault="00085DA5" w:rsidP="00F13CCF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085DA5" w:rsidRPr="00CC06D8" w:rsidRDefault="00085DA5" w:rsidP="00F13CCF">
            <w:pPr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085DA5" w:rsidRPr="00CC06D8" w:rsidRDefault="00085DA5" w:rsidP="00F13CCF">
            <w:pPr>
              <w:spacing w:after="0" w:line="240" w:lineRule="auto"/>
              <w:ind w:right="-659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hideMark/>
          </w:tcPr>
          <w:p w:rsidR="00085DA5" w:rsidRPr="00CC06D8" w:rsidRDefault="00085DA5" w:rsidP="00F1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12F8DB60" wp14:editId="7004A3B3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085DA5" w:rsidRPr="002E6C3D" w:rsidRDefault="00085DA5" w:rsidP="00F1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</w:p>
          <w:p w:rsidR="00085DA5" w:rsidRPr="00CC06D8" w:rsidRDefault="00085DA5" w:rsidP="00F13CCF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085DA5" w:rsidRPr="00CC06D8" w:rsidRDefault="00085DA5" w:rsidP="00F13CCF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АДМИНИСТРАЦИЯ </w:t>
            </w:r>
            <w:proofErr w:type="gramStart"/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ГОРОДСКОГО</w:t>
            </w:r>
            <w:proofErr w:type="gramEnd"/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085DA5" w:rsidRPr="00CC06D8" w:rsidRDefault="00085DA5" w:rsidP="00F13CCF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ОКРУГА «ВУКТЫЛ» </w:t>
            </w:r>
          </w:p>
        </w:tc>
      </w:tr>
    </w:tbl>
    <w:p w:rsidR="00085DA5" w:rsidRPr="00CC06D8" w:rsidRDefault="00085DA5" w:rsidP="00085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085DA5" w:rsidRPr="00CC06D8" w:rsidRDefault="00085DA5" w:rsidP="00085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DA5" w:rsidRPr="00CC06D8" w:rsidRDefault="00085DA5" w:rsidP="00085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85DA5" w:rsidRPr="00CC06D8" w:rsidRDefault="00085DA5" w:rsidP="00085DA5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u w:val="single"/>
          <w:lang w:eastAsia="ar-SA"/>
        </w:rPr>
      </w:pPr>
      <w:r w:rsidRPr="00CC06D8"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>______</w:t>
      </w:r>
    </w:p>
    <w:p w:rsidR="00085DA5" w:rsidRPr="00085DA5" w:rsidRDefault="00085DA5" w:rsidP="00085DA5">
      <w:pPr>
        <w:suppressAutoHyphens/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регламента предоставления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 «</w:t>
      </w:r>
      <w:r w:rsidRPr="00085DA5">
        <w:rPr>
          <w:rFonts w:ascii="Times New Roman" w:eastAsia="Calibri" w:hAnsi="Times New Roman" w:cs="Times New Roman"/>
          <w:b/>
          <w:bCs/>
          <w:sz w:val="24"/>
          <w:szCs w:val="24"/>
        </w:rPr>
        <w:t>Присвоение, изменение и аннулирование адреса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85DA5">
        <w:rPr>
          <w:rFonts w:ascii="Times New Roman" w:eastAsia="Calibri" w:hAnsi="Times New Roman" w:cs="Times New Roman"/>
          <w:b/>
          <w:bCs/>
          <w:sz w:val="24"/>
          <w:szCs w:val="24"/>
        </w:rPr>
        <w:t>объекту адресации на территории муниципального образования»</w:t>
      </w:r>
    </w:p>
    <w:p w:rsidR="00085DA5" w:rsidRPr="00CC06D8" w:rsidRDefault="00085DA5" w:rsidP="00085DA5">
      <w:pPr>
        <w:tabs>
          <w:tab w:val="left" w:pos="40"/>
          <w:tab w:val="left" w:pos="5640"/>
          <w:tab w:val="left" w:pos="7125"/>
          <w:tab w:val="left" w:pos="9214"/>
        </w:tabs>
        <w:spacing w:after="480" w:line="240" w:lineRule="auto"/>
        <w:ind w:right="425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5DA5" w:rsidRPr="00CC06D8" w:rsidRDefault="00085DA5" w:rsidP="00085DA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6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</w:t>
      </w:r>
      <w:proofErr w:type="gramStart"/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многофункциональных центрах предоставления государственных и муниципальных услуг в Республике Коми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постановления   администрации муниципального района «Вуктыл» от 25 января 2013 г.  № 01/87 «О Порядке разработки и утверждения административных регламентов»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городского округа «Вуктыл»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постановляет:</w:t>
      </w:r>
      <w:proofErr w:type="gramEnd"/>
    </w:p>
    <w:p w:rsidR="00085DA5" w:rsidRPr="00F206E7" w:rsidRDefault="00085DA5" w:rsidP="00085DA5">
      <w:pPr>
        <w:numPr>
          <w:ilvl w:val="0"/>
          <w:numId w:val="1"/>
        </w:numPr>
        <w:tabs>
          <w:tab w:val="left" w:pos="0"/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085DA5">
        <w:rPr>
          <w:rFonts w:ascii="Times New Roman" w:eastAsia="Calibri" w:hAnsi="Times New Roman" w:cs="Times New Roman"/>
          <w:bCs/>
          <w:sz w:val="24"/>
          <w:szCs w:val="24"/>
        </w:rPr>
        <w:t>Присвоение, изменение и аннулирование адреса объекту адресации на территории муниципального образования</w:t>
      </w:r>
      <w:r w:rsidRPr="00F206E7">
        <w:rPr>
          <w:rFonts w:ascii="Times New Roman" w:eastAsia="Calibri" w:hAnsi="Times New Roman" w:cs="Times New Roman"/>
          <w:bCs/>
          <w:sz w:val="24"/>
          <w:szCs w:val="24"/>
        </w:rPr>
        <w:t>» согласно приложению.</w:t>
      </w:r>
    </w:p>
    <w:p w:rsidR="00085DA5" w:rsidRPr="00CC06D8" w:rsidRDefault="00085DA5" w:rsidP="00085DA5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опубликованию (обнародованию).</w:t>
      </w:r>
    </w:p>
    <w:p w:rsidR="00085DA5" w:rsidRPr="00CC06D8" w:rsidRDefault="00085DA5" w:rsidP="00085DA5">
      <w:pPr>
        <w:numPr>
          <w:ilvl w:val="0"/>
          <w:numId w:val="1"/>
        </w:numPr>
        <w:tabs>
          <w:tab w:val="left" w:pos="40"/>
        </w:tabs>
        <w:spacing w:after="64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06D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C06D8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85DA5" w:rsidRPr="00CC06D8" w:rsidRDefault="00085DA5" w:rsidP="00085DA5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Р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ь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085DA5" w:rsidRPr="00CC06D8" w:rsidRDefault="00085DA5" w:rsidP="00085DA5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В. Н. Крисанов</w:t>
      </w:r>
    </w:p>
    <w:p w:rsidR="00085DA5" w:rsidRPr="00CC06D8" w:rsidRDefault="00085DA5" w:rsidP="00085D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CC06D8" w:rsidRDefault="00085DA5" w:rsidP="00085D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DA5" w:rsidRPr="00901260" w:rsidRDefault="00085DA5" w:rsidP="0008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DA5" w:rsidRPr="00901260" w:rsidRDefault="00085DA5" w:rsidP="0008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DA5" w:rsidRDefault="00085DA5" w:rsidP="0008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85DA5" w:rsidTr="00F13CCF">
        <w:tc>
          <w:tcPr>
            <w:tcW w:w="4784" w:type="dxa"/>
          </w:tcPr>
          <w:p w:rsidR="00085DA5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85DA5" w:rsidRDefault="00085DA5" w:rsidP="00F13C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5DA5" w:rsidRDefault="00085DA5" w:rsidP="00F13C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5DA5" w:rsidRDefault="00085DA5" w:rsidP="00F13C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5DA5" w:rsidRDefault="00085DA5" w:rsidP="00F13C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5DA5" w:rsidRPr="00EC4C8D" w:rsidRDefault="00085DA5" w:rsidP="00F13CC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4C8D">
              <w:rPr>
                <w:rFonts w:ascii="Times New Roman" w:eastAsia="Calibri" w:hAnsi="Times New Roman"/>
                <w:sz w:val="24"/>
                <w:szCs w:val="24"/>
              </w:rPr>
              <w:t>УТВЕРЖДЕН</w:t>
            </w:r>
          </w:p>
          <w:p w:rsidR="00085DA5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085DA5" w:rsidRPr="00EC4C8D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«Вуктыл»</w:t>
            </w:r>
          </w:p>
          <w:p w:rsidR="00085DA5" w:rsidRPr="00EC4C8D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__/___</w:t>
            </w:r>
          </w:p>
          <w:p w:rsidR="00085DA5" w:rsidRPr="00EC4C8D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(приложение)</w:t>
            </w:r>
          </w:p>
          <w:p w:rsidR="00085DA5" w:rsidRDefault="00085DA5" w:rsidP="00F13C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85DA5" w:rsidRPr="00C30ABD" w:rsidRDefault="00085DA5" w:rsidP="00085DA5">
      <w:pPr>
        <w:rPr>
          <w:sz w:val="24"/>
          <w:szCs w:val="24"/>
        </w:rPr>
      </w:pPr>
    </w:p>
    <w:p w:rsidR="008F1C2A" w:rsidRPr="008F1C2A" w:rsidRDefault="008F1C2A" w:rsidP="008F1C2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8F1C2A" w:rsidRPr="008F1C2A" w:rsidRDefault="008F1C2A" w:rsidP="008F1C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Pr="008F1C2A">
        <w:rPr>
          <w:rFonts w:ascii="Times New Roman" w:eastAsia="Calibri" w:hAnsi="Times New Roman" w:cs="Times New Roman"/>
          <w:b/>
          <w:bCs/>
          <w:sz w:val="24"/>
          <w:szCs w:val="24"/>
        </w:rPr>
        <w:t>Присвоение, изменение и аннулирование адреса объекту адресации на территории муниципального образования</w:t>
      </w:r>
      <w:r w:rsidRPr="008F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1C2A" w:rsidRPr="008F1C2A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1C2A" w:rsidRPr="008F1C2A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C2A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8F1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8F1C2A" w:rsidRPr="008F1C2A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1C2A" w:rsidRPr="008F1C2A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1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F1C2A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1C2A" w:rsidRPr="001452A4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</w:t>
      </w:r>
      <w:r w:rsidRPr="008A27F7">
        <w:rPr>
          <w:rFonts w:ascii="Times New Roman" w:eastAsia="Calibri" w:hAnsi="Times New Roman" w:cs="Times New Roman"/>
          <w:bCs/>
          <w:sz w:val="24"/>
          <w:szCs w:val="24"/>
        </w:rPr>
        <w:t>Выдача градостроительного плана земельного участка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» (далее - административный регламент), определяет порядок, сроки и последовательность действ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ий (административных процедур) администрации городского округа «Вуктыл» (далее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дминистрация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выдаче</w:t>
      </w:r>
      <w:r w:rsidRPr="001452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разрешения на ввод объекта капитального строительства в эксплуатацию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8F1C2A" w:rsidRPr="001452A4" w:rsidRDefault="008F1C2A" w:rsidP="008F1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Коми, муниципальным правовым актам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E60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>1.2. Заявителями являются: физические лица (в том числе индивидуальные предприниматели) и юридические лица, являющиеся собственниками объекта адресации либо обладающие одним из следующих вещных прав на объект адресации: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>а) право хозяйственного ведения;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>б) право оперативного управления;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>в) право пожизненно наследуемого владения;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 xml:space="preserve"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</w:t>
      </w:r>
      <w:r w:rsidRPr="001E602F">
        <w:rPr>
          <w:rFonts w:ascii="Times New Roman" w:eastAsia="Calibri" w:hAnsi="Times New Roman" w:cs="Times New Roman"/>
          <w:sz w:val="24"/>
          <w:szCs w:val="24"/>
        </w:rPr>
        <w:lastRenderedPageBreak/>
        <w:t>наделения его заявителем в порядке, установленном законодательством Российской Федерации, соответствующими полномочиями.</w:t>
      </w:r>
    </w:p>
    <w:p w:rsidR="001E602F" w:rsidRPr="001E602F" w:rsidRDefault="001E602F" w:rsidP="001E6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7" w:history="1">
        <w:r w:rsidRPr="001E602F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E602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602F" w:rsidRPr="001452A4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1E602F" w:rsidRPr="001452A4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1E602F" w:rsidRPr="001452A4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1.4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Информация о месте нахождения, графике работы и наименование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 муниципальную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услугу, 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информация о месте нахождения, графике работы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структурных подразделений, МФЦ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1.5. Справочные телефоны структурных подразделений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, организаций, участвующих в предоставлении услуги, в том числе номер телефона-автоинформатора: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справочные телефоны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proofErr w:type="gramEnd"/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структурных подразделений,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справочные телефоны МФЦ,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1.6. Адреса официальных сайтов органа,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адрес официального сайта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CD1E3B">
        <w:rPr>
          <w:rFonts w:ascii="Times New Roman" w:eastAsia="Calibri" w:hAnsi="Times New Roman" w:cs="Times New Roman"/>
          <w:sz w:val="24"/>
          <w:szCs w:val="24"/>
          <w:lang w:eastAsia="ru-RU"/>
        </w:rPr>
        <w:t>www.vuktyl.com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сайта МФЦ - содержится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риложении 1 к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1E602F" w:rsidRPr="00CD1E3B" w:rsidRDefault="001E602F" w:rsidP="001E60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электронной почты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81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uprav</w:t>
      </w:r>
      <w:proofErr w:type="spellEnd"/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581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818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получения информации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федеральной государственной информационной системы «Единый портал государственных и муниципальных услуг (функций)»:</w:t>
      </w:r>
      <w:proofErr w:type="gramEnd"/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информацию по вопросам предоставления услуги, в том числе сведения о ходе предоставления услуги, лица, заинтересованные в предоставлении услуги могут получить непосредственно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по месту своего проживания (регистрации), по справочным телефонам, в сети Интернет (на официальном сайте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посредством Портала государственных и муниципальных услуг (функций) Республики 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Коми, Единого портала государственных и муниципальных услуг (функций), а также направив письменное</w:t>
      </w:r>
      <w:proofErr w:type="gramEnd"/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обращение через организацию почтовой связи, либо по электронной почте: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заинтересованные в предоставлении услуги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при обращении лиц, заинтересованных в предоставлении услуги посредством электронной почты ответы,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1.8. </w:t>
      </w:r>
      <w:proofErr w:type="gramStart"/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  <w:proofErr w:type="gramEnd"/>
    </w:p>
    <w:p w:rsidR="001E602F" w:rsidRPr="00A948A3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8A3">
        <w:rPr>
          <w:rFonts w:ascii="Times New Roman" w:eastAsia="Calibri" w:hAnsi="Times New Roman" w:cs="Times New Roman"/>
          <w:sz w:val="24"/>
          <w:szCs w:val="24"/>
          <w:lang w:eastAsia="ru-RU"/>
        </w:rPr>
        <w:t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администрации;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на официальном сайте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, размещена следующая информация: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1E602F" w:rsidRPr="00CE34F0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дминистративный регламент;</w:t>
      </w:r>
    </w:p>
    <w:p w:rsid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места нахождения, график работы, справочные телефоны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структурных подразделений и адрес электронной почты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E34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E602F">
        <w:rPr>
          <w:rFonts w:ascii="Times New Roman" w:eastAsia="Calibri" w:hAnsi="Times New Roman" w:cs="Times New Roman"/>
          <w:b/>
          <w:sz w:val="24"/>
          <w:szCs w:val="24"/>
        </w:rPr>
        <w:t xml:space="preserve">II. Стандарт предоставления </w:t>
      </w:r>
      <w:r w:rsidRPr="001E6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E602F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Par98"/>
      <w:bookmarkEnd w:id="0"/>
      <w:r w:rsidRPr="001E602F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Pr="001E6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E602F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100"/>
      <w:bookmarkEnd w:id="1"/>
    </w:p>
    <w:p w:rsidR="001E602F" w:rsidRPr="001E602F" w:rsidRDefault="001E602F" w:rsidP="001E6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602F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1E60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E602F">
        <w:rPr>
          <w:rFonts w:ascii="Times New Roman" w:eastAsia="Calibri" w:hAnsi="Times New Roman" w:cs="Times New Roman"/>
          <w:sz w:val="24"/>
          <w:szCs w:val="24"/>
        </w:rPr>
        <w:t xml:space="preserve"> услуги: </w:t>
      </w:r>
      <w:r w:rsidRPr="001E602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E60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Присвоение, изменение и аннулирование адреса объекту адресации на территории муниципального образования</w:t>
      </w:r>
      <w:r w:rsidRPr="001E602F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176738" w:rsidRDefault="00176738" w:rsidP="00176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738" w:rsidRPr="00176738" w:rsidRDefault="00176738" w:rsidP="00176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176738" w:rsidRDefault="00176738" w:rsidP="00176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738" w:rsidRPr="001452A4" w:rsidRDefault="00176738" w:rsidP="00176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Предоставление муниципальной услуги осуществляется </w:t>
      </w:r>
      <w:r w:rsidRPr="00254F60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У</w:t>
      </w: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>полномоченны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организацию в предоставлении муниципальной услуги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главный архитектор администрации (далее - архитектор).</w:t>
      </w:r>
    </w:p>
    <w:p w:rsidR="00176738" w:rsidRPr="007121E2" w:rsidRDefault="00176738" w:rsidP="00176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получения муниципальной услуги заявитель вправе обратиться в МФЦ, </w:t>
      </w:r>
      <w:r w:rsidRPr="006643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администрацию</w:t>
      </w:r>
      <w:r w:rsidRPr="00975BB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>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венных этим органам организаций</w:t>
      </w: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>, уведомления и выдачи результата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 заявителю</w:t>
      </w:r>
      <w:r w:rsidRPr="007121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Органами и организациями, участвующими в предоставлении муниципальной услуги, являются: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Федеральная служба государственной регистрации, кадастра и картографии – в части предоставления: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выписки из Единого государственного реестра прав на недвижимое имущество и сделок с ним на объект недвижимости, кадастрового паспорта объекта недвижимости, кадастрового плана территории;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кадастровый паспорт объекта адресации;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кадастровая выписка об объекте недвижимости, который снят с учета;</w:t>
      </w:r>
    </w:p>
    <w:p w:rsidR="002D4F91" w:rsidRPr="002D4F91" w:rsidRDefault="002D4F91" w:rsidP="002D4F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об отсутствии в государственном кадастре недвижимости запрашиваемых сведений по объекту адресации;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правоустанавливающие и (или) </w:t>
      </w:r>
      <w:proofErr w:type="spellStart"/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части предоставления: 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органа местного самоуправления о переводе жилого помещения в нежилое помещение или нежилого помещения в жилое помещение;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 приемочной комиссии;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Pr="002D4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эксплуатацию.</w:t>
      </w:r>
    </w:p>
    <w:p w:rsidR="002D4F91" w:rsidRPr="002D4F91" w:rsidRDefault="002D4F91" w:rsidP="002D4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D4F91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2D4F91" w:rsidRPr="002D4F91" w:rsidRDefault="002D4F91" w:rsidP="002D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4F91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</w:t>
      </w:r>
      <w:proofErr w:type="gramEnd"/>
      <w:r w:rsidRPr="002D4F91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услуг».</w:t>
      </w:r>
    </w:p>
    <w:p w:rsid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</w:t>
      </w:r>
      <w:r w:rsidRPr="007117D1">
        <w:rPr>
          <w:rFonts w:ascii="Times New Roman" w:eastAsia="Calibri" w:hAnsi="Times New Roman" w:cs="Times New Roman"/>
          <w:sz w:val="24"/>
          <w:szCs w:val="24"/>
        </w:rPr>
        <w:t>присвоении адреса объекту адресации на территории муниципального образования: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заявителю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 присвоении адреса объекту адресации на территории муниципального образования (далее –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</w:t>
      </w:r>
      <w:r w:rsidRPr="007117D1">
        <w:rPr>
          <w:rFonts w:ascii="Times New Roman" w:eastAsia="Calibri" w:hAnsi="Times New Roman" w:cs="Times New Roman"/>
          <w:sz w:val="24"/>
          <w:szCs w:val="24"/>
        </w:rPr>
        <w:t>решения о присвоении адреса объекту адресации), уведомление о принятом решении;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 присвоении адреса объекту адресации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>решения о присвоении адреса объекту адресации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117D1">
        <w:rPr>
          <w:rFonts w:ascii="Times New Roman" w:eastAsia="Calibri" w:hAnsi="Times New Roman" w:cs="Times New Roman"/>
          <w:sz w:val="24"/>
          <w:szCs w:val="24"/>
        </w:rPr>
        <w:t>, уведомление об отказе в предоставлении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на территории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заявителю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на территории муниципального образования (далее –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адресации), уведомление о принятом решении;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(далее – 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117D1">
        <w:rPr>
          <w:rFonts w:ascii="Times New Roman" w:eastAsia="Calibri" w:hAnsi="Times New Roman" w:cs="Times New Roman"/>
          <w:sz w:val="24"/>
          <w:szCs w:val="24"/>
        </w:rPr>
        <w:t>, уведомление об отказе в предоставлении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аннулировании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на территории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17D1" w:rsidRPr="007117D1" w:rsidRDefault="007117D1" w:rsidP="00711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заявителю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аннулировании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на территории муниципального образования (далее –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выдача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аннулировании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адресации), уведомление о принятом решении;</w:t>
      </w:r>
    </w:p>
    <w:p w:rsidR="002D4F91" w:rsidRPr="002D4F91" w:rsidRDefault="007117D1" w:rsidP="00711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аннулировании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 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решение об отказе в выдаче 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решения об </w:t>
      </w:r>
      <w:r w:rsidRPr="00711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аннулировании</w:t>
      </w:r>
      <w:r w:rsidRPr="007117D1">
        <w:rPr>
          <w:rFonts w:ascii="Times New Roman" w:eastAsia="Calibri" w:hAnsi="Times New Roman" w:cs="Times New Roman"/>
          <w:sz w:val="24"/>
          <w:szCs w:val="24"/>
        </w:rPr>
        <w:t xml:space="preserve"> адреса объекту адресации</w:t>
      </w:r>
      <w:r w:rsidRPr="007117D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117D1">
        <w:rPr>
          <w:rFonts w:ascii="Times New Roman" w:eastAsia="Calibri" w:hAnsi="Times New Roman" w:cs="Times New Roman"/>
          <w:sz w:val="24"/>
          <w:szCs w:val="24"/>
        </w:rPr>
        <w:t>, уведомление об отказе в предоставлении муниципальной услуги.</w:t>
      </w:r>
    </w:p>
    <w:p w:rsidR="00DE40AE" w:rsidRDefault="00DE40AE" w:rsidP="00DE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0AE" w:rsidRPr="00DE40AE" w:rsidRDefault="00DE40AE" w:rsidP="00DE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0AE">
        <w:rPr>
          <w:rFonts w:ascii="Times New Roman" w:eastAsia="Calibri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DE4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40AE">
        <w:rPr>
          <w:rFonts w:ascii="Times New Roman" w:eastAsia="Calibri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DE40AE" w:rsidRPr="00DE40AE" w:rsidRDefault="00DE40AE" w:rsidP="00DE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40AE" w:rsidRPr="00DE40AE" w:rsidRDefault="00DE40AE" w:rsidP="00DE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AE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DE4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18 рабочих дней, исчисляемых со дня регистрации заявления о предоставлении муниципальной услуги.</w:t>
      </w:r>
    </w:p>
    <w:p w:rsidR="00DE40AE" w:rsidRPr="00DE40AE" w:rsidRDefault="00DE40AE" w:rsidP="00DE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 не предусмотрен</w:t>
      </w:r>
      <w:r w:rsidRPr="00DE4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E40AE" w:rsidRDefault="00DE40AE" w:rsidP="00DE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</w:t>
      </w:r>
      <w:proofErr w:type="gramStart"/>
      <w:r w:rsidRPr="00EE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Pr="008133BF">
        <w:rPr>
          <w:rFonts w:ascii="Times New Roman" w:eastAsia="Calibri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 составляет</w:t>
      </w:r>
      <w:proofErr w:type="gramEnd"/>
      <w:r w:rsidRPr="008133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рабочий день со дня их поступления специалисту администрации, МФЦ, ответственному за их выдачу.</w:t>
      </w:r>
    </w:p>
    <w:p w:rsidR="00DE40AE" w:rsidRPr="00DE40AE" w:rsidRDefault="00DE40AE" w:rsidP="00DE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40AE">
        <w:rPr>
          <w:rFonts w:ascii="Times New Roman" w:eastAsia="Calibri" w:hAnsi="Times New Roman" w:cs="Times New Roman"/>
          <w:sz w:val="24"/>
          <w:szCs w:val="24"/>
        </w:rPr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33BF">
        <w:rPr>
          <w:rFonts w:ascii="Times New Roman" w:eastAsia="Calibri" w:hAnsi="Times New Roman" w:cs="Times New Roman"/>
          <w:sz w:val="24"/>
          <w:szCs w:val="24"/>
          <w:lang w:eastAsia="ru-RU"/>
        </w:rPr>
        <w:t>1 рабочий день со дня их поступления специалисту администрации</w:t>
      </w:r>
      <w:r w:rsidRPr="00DE40AE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  <w:proofErr w:type="gramEnd"/>
    </w:p>
    <w:p w:rsidR="008C670C" w:rsidRPr="008C670C" w:rsidRDefault="008C670C" w:rsidP="008C67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</w:p>
    <w:p w:rsidR="008C670C" w:rsidRPr="008C670C" w:rsidRDefault="008C670C" w:rsidP="008C67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8C670C" w:rsidRPr="008C670C" w:rsidRDefault="008C670C" w:rsidP="008C67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670C" w:rsidRPr="008C670C" w:rsidRDefault="008C670C" w:rsidP="008C67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70C">
        <w:rPr>
          <w:rFonts w:ascii="Times New Roman" w:eastAsia="Calibri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8C670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C67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принята</w:t>
      </w:r>
      <w:proofErr w:type="gramEnd"/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всенародным голосованием 12.12.1993) («Собрание законодательства Российской Федерации», 04.08.2014, № 31, ст. 4398.); 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06.10.2003 г. № 131-ФЗ «Об общих принципах организации местного самоуправления в РФ» («Собрание законодательства Российской Федерации», 06.10.2003, № 40, ст. 3822);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24.07.2007 г. № 221-ФЗ «О государственном кадастре недвижимости» («Российская газета», № 165, 01.08.2007);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27.07.2010 г. № 210-ФЗ «Об организации предоставления государственных и муниципальных услуг» («Российская газета», № 168, 30.07.2010);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06.04.2011 № 63-ФЗ «Об электронной подписи» («Собрание законодательства Российской Федерации», 11.04.2011, № 15, ст. 2036);</w:t>
      </w:r>
    </w:p>
    <w:p w:rsidR="008C670C" w:rsidRPr="008C670C" w:rsidRDefault="008C670C" w:rsidP="008C670C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Федеральным законом от 24.11.1995 № 181-ФЗ «О социальной защите инвалидов в Российской Федерации» (Собрание законодательства РФ, 27.11.1995, № 48, ст. 4563);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8C670C">
        <w:rPr>
          <w:rFonts w:ascii="Calibri" w:eastAsia="Calibri" w:hAnsi="Calibri" w:cs="Times New Roman"/>
          <w:sz w:val="24"/>
          <w:szCs w:val="24"/>
        </w:rPr>
        <w:t xml:space="preserve"> </w:t>
      </w: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(«Собрание законодательства Российской Федерации», 01.12.2014, № 48, ст. 6861);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22.12.2012 г. № 1376 «Об утверждении </w:t>
      </w:r>
      <w:proofErr w:type="gramStart"/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муниципальных услуг» («Российская газета», № 303, 31.12.2012);</w:t>
      </w:r>
    </w:p>
    <w:p w:rsidR="008C670C" w:rsidRPr="008C670C" w:rsidRDefault="008C670C" w:rsidP="008C670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670C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Республики Коми (принята Верховным Советом Республики Коми 17.02.1994) («Ведомости Верховного Совета Республики Коми», 1994, № 2, ст. 21);</w:t>
      </w:r>
    </w:p>
    <w:p w:rsidR="00112878" w:rsidRPr="003F5811" w:rsidRDefault="00112878" w:rsidP="0011287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811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13D0" w:rsidRDefault="00D813D0" w:rsidP="00D813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13D0" w:rsidRPr="00FF38AE" w:rsidRDefault="00D813D0" w:rsidP="00D813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8AE" w:rsidRPr="00FF25B0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811">
        <w:rPr>
          <w:rFonts w:ascii="Times New Roman" w:hAnsi="Times New Roman" w:cs="Times New Roman"/>
          <w:sz w:val="24"/>
          <w:szCs w:val="24"/>
        </w:rPr>
        <w:t xml:space="preserve">2.6. </w:t>
      </w:r>
      <w:r w:rsidRPr="00FF25B0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заявителем самостоятельно предоставляется в </w:t>
      </w:r>
      <w:r w:rsidR="00FF25B0" w:rsidRPr="00FF25B0">
        <w:rPr>
          <w:rFonts w:ascii="Times New Roman" w:hAnsi="Times New Roman" w:cs="Times New Roman"/>
          <w:sz w:val="24"/>
          <w:szCs w:val="24"/>
        </w:rPr>
        <w:t>администрацию</w:t>
      </w:r>
      <w:r w:rsidRPr="00FF25B0">
        <w:rPr>
          <w:rFonts w:ascii="Times New Roman" w:hAnsi="Times New Roman" w:cs="Times New Roman"/>
          <w:sz w:val="24"/>
          <w:szCs w:val="24"/>
        </w:rPr>
        <w:t xml:space="preserve">, МФЦ </w:t>
      </w:r>
      <w:r w:rsidRPr="00FF25B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  <w:r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 (по форм</w:t>
      </w:r>
      <w:r w:rsidR="00FF25B0"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</w:t>
      </w:r>
      <w:r w:rsidR="009D37ED"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FF25B0"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риложению 2</w:t>
      </w:r>
      <w:r w:rsidRPr="00FF25B0">
        <w:rPr>
          <w:rFonts w:ascii="Times New Roman" w:eastAsia="Calibri" w:hAnsi="Times New Roman" w:cs="Times New Roman"/>
          <w:sz w:val="24"/>
          <w:szCs w:val="24"/>
          <w:lang w:eastAsia="ru-RU"/>
        </w:rPr>
        <w:t>) к настоящему административному регламенту).</w:t>
      </w:r>
    </w:p>
    <w:p w:rsidR="00FF38AE" w:rsidRPr="00FF25B0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B0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811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11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11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случае направления документов, указанных в пункте 2.6 </w:t>
      </w:r>
      <w:r w:rsid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9D3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(в </w:t>
      </w:r>
      <w:r w:rsidR="00FF2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 почтового  отправления (в </w:t>
      </w:r>
      <w:r w:rsidR="00FF2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bookmarkStart w:id="2" w:name="_GoBack"/>
      <w:bookmarkEnd w:id="2"/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F38AE" w:rsidRPr="003F5811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F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811">
        <w:rPr>
          <w:rFonts w:ascii="Times New Roman" w:hAnsi="Times New Roman" w:cs="Times New Roman"/>
          <w:sz w:val="24"/>
          <w:szCs w:val="24"/>
        </w:rPr>
        <w:t xml:space="preserve">через Портал государственных и муниципальных услуг (функций) Республики Коми и (или) 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(функций).</w:t>
      </w:r>
    </w:p>
    <w:p w:rsid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FF38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кадастровая выписка об объекте недвижимости, который снят с учета (в случае аннулирования адреса объекта адресации по основаниям, прекращения существования объекта адресации);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 отказа в осуществлении кадастрового учета объекта адресации). 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lastRenderedPageBreak/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муниципальных услуг, за исключением документов, указанных в </w:t>
      </w:r>
      <w:hyperlink r:id="rId8" w:history="1">
        <w:r w:rsidRPr="00FF38AE">
          <w:rPr>
            <w:rFonts w:ascii="Times New Roman" w:eastAsia="Calibri" w:hAnsi="Times New Roman" w:cs="Times New Roman"/>
            <w:sz w:val="24"/>
            <w:szCs w:val="24"/>
          </w:rPr>
          <w:t>части 6 статьи 7</w:t>
        </w:r>
      </w:hyperlink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Федераль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ного закона от 27 июля 2010 г. </w:t>
      </w:r>
      <w:r w:rsidRPr="00FF38AE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8AE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FF38AE" w:rsidRPr="00FF38AE" w:rsidRDefault="00FF38AE" w:rsidP="00FF3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2.13.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FF38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F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178"/>
      <w:bookmarkEnd w:id="3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2.14. Основаниями для отказа в предоставлении муниципальной услуги является: 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1) с заявлением о присвоении объекту адресации адреса обратилось лицо, не указанное в пунктах 1.2 </w:t>
      </w:r>
      <w:r w:rsidR="00EF6152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EF615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F6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8AE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1221, устанавливающие, что: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присвоение объекту адресации адреса осуществляется: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а) в отношении земельных участков в случаях: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</w:t>
      </w:r>
      <w:r w:rsidRPr="00FF38AE">
        <w:rPr>
          <w:rFonts w:ascii="Times New Roman" w:eastAsia="Calibri" w:hAnsi="Times New Roman" w:cs="Times New Roman"/>
          <w:sz w:val="24"/>
          <w:szCs w:val="24"/>
        </w:rPr>
        <w:lastRenderedPageBreak/>
        <w:t>учет;</w:t>
      </w:r>
      <w:proofErr w:type="gramEnd"/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в) в отношении помещений в случаях: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FF38A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аннулирование адреса объекта адресации осуществляется в случаях: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 (имущество,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Федеральным законом «О государственном кадастре недвижимости»; объект недвижимости, о кадастровом учете которого представлено заявление,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требованиями);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в) присвоения объекту адресации нового адреса.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-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 - аннулирование адреса существующего объекта адресации без одновременного </w:t>
      </w:r>
      <w:r w:rsidRPr="00FF38AE">
        <w:rPr>
          <w:rFonts w:ascii="Times New Roman" w:eastAsia="Calibri" w:hAnsi="Times New Roman" w:cs="Times New Roman"/>
          <w:sz w:val="24"/>
          <w:szCs w:val="24"/>
        </w:rPr>
        <w:lastRenderedPageBreak/>
        <w:t>присвоения этому объекту адресации нового адреса не допускается;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производится;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FF38AE" w:rsidRPr="00FF38AE" w:rsidRDefault="00FF38AE" w:rsidP="00FF3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8AE">
        <w:rPr>
          <w:rFonts w:ascii="Times New Roman" w:eastAsia="Calibri" w:hAnsi="Times New Roman" w:cs="Times New Roman"/>
          <w:sz w:val="24"/>
          <w:szCs w:val="24"/>
        </w:rPr>
        <w:t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пунктом 2.14</w:t>
      </w:r>
      <w:r w:rsidR="00EF6152"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 w:rsidR="00EF615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F6152" w:rsidRPr="00EF6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8A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EF6152">
        <w:rPr>
          <w:rFonts w:ascii="Times New Roman" w:eastAsia="Calibri" w:hAnsi="Times New Roman" w:cs="Times New Roman"/>
          <w:sz w:val="24"/>
          <w:szCs w:val="24"/>
        </w:rPr>
        <w:t>а</w:t>
      </w:r>
      <w:r w:rsidRPr="00FF38A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6241EE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6241EE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1EE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6241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41EE">
        <w:rPr>
          <w:rFonts w:ascii="Times New Roman" w:eastAsia="Calibri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6241EE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ar162"/>
      <w:bookmarkEnd w:id="4"/>
      <w:r w:rsidRPr="00624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6241EE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624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41EE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6241EE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 составляет</w:t>
      </w:r>
      <w:r w:rsidRPr="00624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241EE" w:rsidRPr="006241EE" w:rsidRDefault="006241EE" w:rsidP="0062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41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</w:t>
      </w:r>
      <w:r w:rsidRPr="006241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предоставлении муниципальной услуги, в том числе в электронной форме</w:t>
      </w:r>
    </w:p>
    <w:p w:rsidR="005515FB" w:rsidRDefault="005515FB" w:rsidP="00551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15FB" w:rsidRPr="00A35450" w:rsidRDefault="005515FB" w:rsidP="00551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. 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 при предоставлении муниципальной услуги.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515FB" w:rsidRPr="00A35450" w:rsidRDefault="005515FB" w:rsidP="00551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В случае представления заявления и документов, указанных в пунктах 2.8 и 2.9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лично заявителем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</w:p>
    <w:p w:rsidR="005515FB" w:rsidRPr="00A35450" w:rsidRDefault="005515FB" w:rsidP="00551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направления заявления и документов, указанных в пунктах 2.8 и 2.9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администрации, МФЦ в день их поступления в администрацию, МФЦ. </w:t>
      </w:r>
      <w:proofErr w:type="gramEnd"/>
    </w:p>
    <w:p w:rsidR="005515FB" w:rsidRPr="00A35450" w:rsidRDefault="005515FB" w:rsidP="00551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A35450">
        <w:rPr>
          <w:rFonts w:ascii="Times New Roman" w:eastAsia="Calibri" w:hAnsi="Times New Roman" w:cs="Times New Roman"/>
          <w:sz w:val="24"/>
          <w:szCs w:val="24"/>
          <w:lang w:eastAsia="ru-RU"/>
        </w:rPr>
        <w:t>.3. Срок регистрации заявления о предоставлении государственной услуги составляет не более 30 минут.</w:t>
      </w:r>
    </w:p>
    <w:p w:rsidR="00E801EA" w:rsidRDefault="00E801EA" w:rsidP="00942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983" w:rsidRPr="00355C01" w:rsidRDefault="00942983" w:rsidP="00942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55C0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355C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42983" w:rsidRPr="00355C01" w:rsidRDefault="00942983" w:rsidP="009429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2.2</w:t>
      </w:r>
      <w:r w:rsidR="00E801EA">
        <w:rPr>
          <w:rFonts w:ascii="Times New Roman" w:eastAsia="Calibri" w:hAnsi="Times New Roman" w:cs="Times New Roman"/>
          <w:sz w:val="24"/>
          <w:szCs w:val="24"/>
        </w:rPr>
        <w:t>1</w:t>
      </w:r>
      <w:r w:rsidRPr="00355C01">
        <w:rPr>
          <w:rFonts w:ascii="Times New Roman" w:eastAsia="Calibri" w:hAnsi="Times New Roman" w:cs="Times New Roman"/>
          <w:sz w:val="24"/>
          <w:szCs w:val="24"/>
        </w:rPr>
        <w:t>. Здание (помещение) администрации оборудуется информационной табличкой (вывеской) с указанием полного наименования.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5C01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355C01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55C01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355C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lastRenderedPageBreak/>
        <w:t>допуск собаки-проводника на объекты (здания, помещения), в которых предоставляются услуги;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</w:t>
      </w:r>
      <w:r>
        <w:rPr>
          <w:rFonts w:ascii="Times New Roman" w:eastAsia="Calibri" w:hAnsi="Times New Roman" w:cs="Times New Roman"/>
          <w:sz w:val="24"/>
          <w:szCs w:val="24"/>
        </w:rPr>
        <w:t>заявлений</w:t>
      </w: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942983" w:rsidRPr="00355C01" w:rsidRDefault="00942983" w:rsidP="0094298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942983" w:rsidRPr="00355C01" w:rsidRDefault="00942983" w:rsidP="00942983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         сведения о местонахождении, контактных телефонах, графике (режиме) работы администрации;</w:t>
      </w:r>
    </w:p>
    <w:p w:rsidR="00942983" w:rsidRPr="00355C01" w:rsidRDefault="00942983" w:rsidP="00942983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          контактную информацию (телефон, адрес электронной почты, номер кабинета) специалистов, ответственных за прием документов;</w:t>
      </w:r>
    </w:p>
    <w:p w:rsidR="00942983" w:rsidRPr="00355C01" w:rsidRDefault="00942983" w:rsidP="00942983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          контактную информацию (телефон, адрес электронной почты) специалистов, ответственных за информирование;</w:t>
      </w:r>
    </w:p>
    <w:p w:rsidR="00942983" w:rsidRPr="00355C01" w:rsidRDefault="00942983" w:rsidP="00942983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942983" w:rsidRPr="00355C01" w:rsidRDefault="00942983" w:rsidP="009429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942983" w:rsidRPr="00355C01" w:rsidRDefault="00942983" w:rsidP="009429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bCs/>
          <w:sz w:val="24"/>
          <w:szCs w:val="24"/>
        </w:rPr>
        <w:t>2.2</w:t>
      </w:r>
      <w:r w:rsidR="00E801E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355C01">
        <w:rPr>
          <w:rFonts w:ascii="Times New Roman" w:eastAsia="Calibri" w:hAnsi="Times New Roman" w:cs="Times New Roman"/>
          <w:bCs/>
          <w:sz w:val="24"/>
          <w:szCs w:val="24"/>
        </w:rPr>
        <w:t xml:space="preserve">. Требования к помещениям МФЦ, в которых предоставляются государственные и муниципальные услуги. 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а) сектор информирования и ожидания;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б) сектор приема заявителей.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Сектор информирования и ожидания включает в себя:</w:t>
      </w:r>
    </w:p>
    <w:p w:rsidR="00942983" w:rsidRPr="00355C01" w:rsidRDefault="00942983" w:rsidP="00E801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942983" w:rsidRPr="00355C01" w:rsidRDefault="00942983" w:rsidP="009429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перечень государственных и муниципальных услуг, предоставление которых организовано в МФЦ;</w:t>
      </w:r>
    </w:p>
    <w:p w:rsidR="00942983" w:rsidRPr="00355C01" w:rsidRDefault="00942983" w:rsidP="009429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>сроки предоставления государственных и муниципальных услуг;</w:t>
      </w:r>
    </w:p>
    <w:p w:rsidR="00942983" w:rsidRPr="00355C01" w:rsidRDefault="00942983" w:rsidP="009429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   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942983" w:rsidRPr="00355C01" w:rsidRDefault="00942983" w:rsidP="009429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942983" w:rsidRPr="00355C01" w:rsidRDefault="00942983" w:rsidP="009429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gramStart"/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 июля 2010 г.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</w:t>
      </w:r>
      <w:proofErr w:type="gramEnd"/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предоставления государственных и муниципальных услуг, утвержденных постановлением  Правительства Российской Федерации от 22 декабря 2012 г. № 1376 </w:t>
      </w: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proofErr w:type="gramStart"/>
      <w:r w:rsidRPr="00355C01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C01">
        <w:rPr>
          <w:rFonts w:ascii="Times New Roman" w:eastAsia="Calibri" w:hAnsi="Times New Roman" w:cs="Times New Roman"/>
          <w:sz w:val="24"/>
          <w:szCs w:val="24"/>
        </w:rPr>
        <w:t>государственных</w:t>
      </w:r>
      <w:proofErr w:type="gramEnd"/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</w:t>
      </w:r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, за нарушение порядка предоставления государственных и муниципальных услуг;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355C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г) стулья, кресельные секции, скамьи (</w:t>
      </w:r>
      <w:proofErr w:type="spellStart"/>
      <w:r w:rsidRPr="00355C01">
        <w:rPr>
          <w:rFonts w:ascii="Times New Roman" w:eastAsia="Calibri" w:hAnsi="Times New Roman" w:cs="Times New Roman"/>
          <w:sz w:val="24"/>
          <w:szCs w:val="24"/>
        </w:rPr>
        <w:t>банкетки</w:t>
      </w:r>
      <w:proofErr w:type="spellEnd"/>
      <w:r w:rsidRPr="00355C01">
        <w:rPr>
          <w:rFonts w:ascii="Times New Roman" w:eastAsia="Calibri" w:hAnsi="Times New Roman" w:cs="Times New Roman"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942983" w:rsidRPr="00355C01" w:rsidRDefault="00942983" w:rsidP="009429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д) электронную систему управления очередью, предназначенную </w:t>
      </w:r>
      <w:proofErr w:type="gramStart"/>
      <w:r w:rsidRPr="00355C01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355C0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2983" w:rsidRPr="00355C01" w:rsidRDefault="00942983" w:rsidP="0094298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>регистрации заявителя в очереди;</w:t>
      </w:r>
    </w:p>
    <w:p w:rsidR="00942983" w:rsidRPr="00355C01" w:rsidRDefault="00942983" w:rsidP="00942983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5C01">
        <w:rPr>
          <w:rFonts w:ascii="Times New Roman" w:eastAsia="Times New Roman" w:hAnsi="Times New Roman" w:cs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942983" w:rsidRPr="00355C01" w:rsidRDefault="00942983" w:rsidP="0094298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5C01">
        <w:rPr>
          <w:rFonts w:ascii="Times New Roman" w:eastAsia="Times New Roman" w:hAnsi="Times New Roman" w:cs="Times New Roman"/>
          <w:sz w:val="24"/>
          <w:szCs w:val="24"/>
        </w:rPr>
        <w:t>отображение статуса очереди;</w:t>
      </w:r>
    </w:p>
    <w:p w:rsidR="00942983" w:rsidRPr="00355C01" w:rsidRDefault="00942983" w:rsidP="00942983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5C01">
        <w:rPr>
          <w:rFonts w:ascii="Times New Roman" w:eastAsia="Times New Roman" w:hAnsi="Times New Roman" w:cs="Times New Roman"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942983" w:rsidRPr="00355C01" w:rsidRDefault="00942983" w:rsidP="0094298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0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C01">
        <w:rPr>
          <w:rFonts w:ascii="Times New Roman" w:eastAsia="Times New Roman" w:hAnsi="Times New Roman" w:cs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</w:t>
      </w:r>
      <w:r w:rsidRPr="00355C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поручнями и пандусами для передвижения детских и инвалидных колясок в соответствии с требованиями Федерального </w:t>
      </w:r>
      <w:hyperlink r:id="rId9" w:history="1">
        <w:r w:rsidRPr="00355C01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355C01">
        <w:rPr>
          <w:rFonts w:ascii="Times New Roman" w:eastAsia="Calibri" w:hAnsi="Times New Roman" w:cs="Times New Roman"/>
          <w:sz w:val="24"/>
          <w:szCs w:val="24"/>
        </w:rPr>
        <w:t xml:space="preserve"> от 30 декабря 2009 г. № 384-ФЗ «Технический регламент о безопасности зданий и сооружений».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42983" w:rsidRPr="00355C01" w:rsidRDefault="00942983" w:rsidP="00942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C01">
        <w:rPr>
          <w:rFonts w:ascii="Times New Roman" w:eastAsia="Calibri" w:hAnsi="Times New Roman" w:cs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01359" w:rsidRPr="006241EE" w:rsidRDefault="00101359" w:rsidP="008F1C2A">
      <w:pPr>
        <w:jc w:val="center"/>
        <w:rPr>
          <w:sz w:val="24"/>
          <w:szCs w:val="24"/>
        </w:rPr>
      </w:pPr>
    </w:p>
    <w:p w:rsidR="00C904B7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6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904B7" w:rsidRPr="001452A4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04B7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Показатели доступности и качества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904B7" w:rsidRPr="001452A4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C904B7" w:rsidRPr="001452A4" w:rsidTr="00F13CC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904B7" w:rsidRPr="001452A4" w:rsidTr="00F13CC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145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04B7" w:rsidRPr="001452A4" w:rsidTr="00F13CC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4B7" w:rsidRPr="001452A4" w:rsidRDefault="00C904B7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904B7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04B7" w:rsidRPr="001452A4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904B7" w:rsidRPr="001452A4" w:rsidRDefault="00C904B7" w:rsidP="00C90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04B7" w:rsidRPr="001452A4" w:rsidRDefault="00C904B7" w:rsidP="00C904B7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2.2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. Сведения о предоставлении муниципальной услуги и форма заявления для предоставления муниципальной  услуги находятся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официальном сайте администрации </w:t>
      </w:r>
      <w:hyperlink r:id="rId10" w:history="1"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52A4">
        <w:rPr>
          <w:rFonts w:ascii="Times New Roman" w:eastAsia="Calibri" w:hAnsi="Times New Roman" w:cs="Times New Roman"/>
          <w:sz w:val="24"/>
          <w:szCs w:val="24"/>
        </w:rPr>
        <w:t>порталах государственных и муниципальных услуг (функций).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C904B7" w:rsidRPr="001452A4" w:rsidRDefault="00C904B7" w:rsidP="00C904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C904B7" w:rsidRPr="001452A4" w:rsidRDefault="00C904B7" w:rsidP="00C904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1452A4">
        <w:rPr>
          <w:rFonts w:ascii="Times New Roman" w:eastAsia="Calibri" w:hAnsi="Times New Roman" w:cs="Times New Roman"/>
          <w:sz w:val="24"/>
          <w:szCs w:val="24"/>
        </w:rPr>
        <w:t>опустимыми расширениями прикрепляемых электронных образов являются: файлы архивов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zip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текстовых документов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txt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электронных таблиц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графических изображений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tiff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04B7" w:rsidRPr="001452A4" w:rsidRDefault="00C904B7" w:rsidP="00C904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(точек на дюйм) в масштабе 1:1;</w:t>
      </w:r>
    </w:p>
    <w:p w:rsidR="00C904B7" w:rsidRPr="001452A4" w:rsidRDefault="00C904B7" w:rsidP="00C904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C904B7" w:rsidRPr="001452A4" w:rsidRDefault="00C904B7" w:rsidP="00C904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бесплатный доступ заявителей к порталам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(функций);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C904B7" w:rsidRPr="001452A4" w:rsidRDefault="00C904B7" w:rsidP="00C9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9D37ED" w:rsidRDefault="009D37ED" w:rsidP="009D37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37ED" w:rsidRPr="009D37ED" w:rsidRDefault="009D37ED" w:rsidP="009D37E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7E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9D37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9D37ED">
        <w:rPr>
          <w:rFonts w:ascii="Times New Roman" w:eastAsia="Calibri" w:hAnsi="Times New Roman" w:cs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</w:t>
      </w:r>
      <w:r w:rsidRPr="009D37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Par279"/>
      <w:bookmarkEnd w:id="5"/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3.1. Предоставление 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услуги; </w:t>
      </w:r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D37ED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9D37ED" w:rsidRPr="009D37ED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заявителя о принятом решении, выдача заявителю результата предоставления муниципальной услуги;</w:t>
      </w:r>
    </w:p>
    <w:p w:rsidR="006241EE" w:rsidRDefault="009D37ED" w:rsidP="009D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  <w:bookmarkStart w:id="6" w:name="Par28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1004" w:history="1">
        <w:r w:rsidRPr="009D37ED">
          <w:rPr>
            <w:rFonts w:ascii="Times New Roman" w:eastAsia="Calibri" w:hAnsi="Times New Roman" w:cs="Times New Roman"/>
            <w:sz w:val="24"/>
            <w:szCs w:val="24"/>
          </w:rPr>
          <w:t>Блок-схема</w:t>
        </w:r>
      </w:hyperlink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Pr="009D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услуги приводится в приложении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D37ED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D37ED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550D85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D85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и регистрация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иных документов для предоставления муниципальной услуги</w:t>
      </w:r>
    </w:p>
    <w:p w:rsidR="00550D85" w:rsidRPr="001452A4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85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763AE">
        <w:rPr>
          <w:rFonts w:ascii="Times New Roman" w:eastAsia="Times New Roman" w:hAnsi="Times New Roman" w:cs="Arial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763AE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B12541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от заявителя заявления на предоставлении муниципальной услуги 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, МФЦ.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1) 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заявление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документы, указанные в пунктах 2.6,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дминистративного регламента (в случае если заявитель представляет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При очной форме подачи документов заявление о предоставлении муниципальной услуги может быть оформлен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заявителем в ходе приема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, МФЦ либо оформлен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заранее.  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По просьбе обратившегося лица заявление может быть оформлено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архитектором,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специалистом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специалист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МФЦ, ответственный за прием документов, осуществляет следующие действия в ходе приема заявителя: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а) устанавливает предмет обращения, проверяет документ, удостоверяющий личность;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б) проверяет полномочия заявителя;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дминистративного регламента; 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г) проверяет соответствие представленных </w:t>
      </w:r>
      <w:proofErr w:type="gramStart"/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документов</w:t>
      </w:r>
      <w:proofErr w:type="gramEnd"/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требованиям удостоверяясь, что: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исполнены карандашом;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д) принимает решение о приеме у заявителя представленных документов;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передает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заявление и представленные документы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регистрацию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день их поступления;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необходимости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архитектор,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специалист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При отсутствии у заявителя заполненного заявления или неправильном его заполнении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архитектор,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специалист МФЦ, ответственный за прием документов, помогает заявителю заполнить заявление. 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Длительность осуществления всех необходимых действий не может превышать 15 минут.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2) 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и документы, указанные в пунктах 2.6,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дминистративного регламента по собственной инициативе):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виде оригинала заявления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является день поступления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документов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в электрон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ом виде посредством отправки интерактивной формы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 и муниципальных услуг (функций). 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направлении документов через Портал государственных и муниципальных услуг (функций) Республики Коми и  (или) Единый портал государственных и муниципальных услуг (функций) днем получения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предоставление муниципальной услуги является день регистрации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Если заявитель обратился заочно,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а) устанавливает предмет обращения, проверяет документ, удостоверяющий личность;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б) проверяет полномочия заявителя;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дминистративного регламента;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г) проверяет соответствие представленных документов требованиям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удостоверяясь, что: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исполнены карандашом;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д) принимает решение о приеме у заявителя представленных документов.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передает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заявление и представленные документы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регистрацию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день их поступления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ж)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направляет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заявителю расписку с описью представленных документов и указанием даты их принятия, подтверждающую принятие документов.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Уведомление о приеме документов направляется заявителю не позднее дня, следующего за днем поступления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документов, способом, который использовал (указал) заявитель при заочном обращении.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3.3.1. Критерием принятия решения о приеме документов либо решения об отказе в приеме документов является наличие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прилагаемых к нему документов.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3.3.2. Максимальный срок исполнения административной процедуры составляет 1 рабочий день со дня поступления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заявителя о предоставлении муниципальной услуги. </w:t>
      </w:r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3.3.3. Результатом административной процедуры является одно из следующих действий: </w:t>
      </w:r>
    </w:p>
    <w:p w:rsidR="00550D85" w:rsidRPr="00933060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прием и регистрация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МФЦ </w:t>
      </w:r>
      <w:r w:rsidRPr="007400D9"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документов, представленных заявителем, их </w:t>
      </w:r>
      <w:r w:rsidRPr="00933060">
        <w:rPr>
          <w:rFonts w:ascii="Times New Roman" w:eastAsia="Times New Roman" w:hAnsi="Times New Roman" w:cs="Arial"/>
          <w:sz w:val="24"/>
          <w:szCs w:val="24"/>
          <w:lang w:eastAsia="ru-RU"/>
        </w:rPr>
        <w:t>передача архитектору;</w:t>
      </w:r>
      <w:proofErr w:type="gramEnd"/>
    </w:p>
    <w:p w:rsidR="00550D85" w:rsidRPr="00D71D82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прием и регистрация в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МФЦ </w:t>
      </w:r>
      <w:r w:rsidRPr="007400D9">
        <w:rPr>
          <w:rFonts w:ascii="Times New Roman" w:eastAsia="Times New Roman" w:hAnsi="Times New Roman" w:cs="Arial"/>
          <w:sz w:val="24"/>
          <w:szCs w:val="24"/>
          <w:lang w:eastAsia="ru-RU"/>
        </w:rPr>
        <w:t>заявления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документов, представленных заявителем, и их передача специалисту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МФЦ, ответственному за межведомственное взаимодействие (в случае, если заявитель самостоятельно не представил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дминистративного регламента). </w:t>
      </w:r>
    </w:p>
    <w:p w:rsidR="00550D85" w:rsidRDefault="00550D85" w:rsidP="00550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специалистом администрации, МФЦ, ответственным за прием документов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1833C0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</w:t>
      </w:r>
    </w:p>
    <w:p w:rsidR="001833C0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1833C0" w:rsidRPr="001452A4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получение 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ответственным за межведомственное взаимодействие,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и информации для направления межведомственных запросов о получении документов (сведений из них), указанных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не представил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инициативе).</w:t>
      </w:r>
      <w:proofErr w:type="gramEnd"/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МФЦ;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3 рабочих дня со дня получения 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1833C0" w:rsidRPr="001C29E7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Результатом исполнения административной процедуры является получение </w:t>
      </w:r>
      <w:r w:rsidRPr="00933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и их направление в администрацию для принятия </w:t>
      </w:r>
      <w:r w:rsidRPr="001C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предоставлении муниципальной услуги. </w:t>
      </w:r>
    </w:p>
    <w:p w:rsidR="001833C0" w:rsidRPr="00333968" w:rsidRDefault="001833C0" w:rsidP="00183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запрашиваемых документов в программе исходящей документации или в системе межведомственного электронного взаимодействия отделом контроля и делопроизводства администрации городского округа «Вуктыл».</w:t>
      </w: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</w:t>
      </w:r>
    </w:p>
    <w:p w:rsidR="001F19A7" w:rsidRPr="001452A4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1A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наличие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пунктах 2.6,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соответствие представленных документов требованиям, установленным в пунктах 2.6 и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услуги;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факт отсутствия или наличия оснований для отказа в 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муниципальной услуги, предусмотренных пунктом 2.14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регламента. 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1F19A7" w:rsidRPr="00C408AA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 в течени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0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0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по результатам проверки готовит один из следующих документов: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о предоставлении муниципальной услуги;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об отказе в предоставлении муниципальной услуги (в случае наличия оснований, предусмотренных пунктом 2.14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администрации.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проект решения о предоставлении муниципальной услуги (решения об отказе в предоставлении муниципальной услуги) в 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 его получения. 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 услуги, для выдачи его заявителю.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Критерием принятия решения о предоставлении муниципальной услуги является соответствие заявления и прилагаемых к нему документов требованиям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не более 2 рабочих дней со дня получения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 полного комплекта документов, необходимых для предоставления муниципальной услуги.  </w:t>
      </w:r>
    </w:p>
    <w:p w:rsidR="001F19A7" w:rsidRPr="00066AF6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Результатом административной процедуры является принятие решения о предоставлении муниципальной услуги (либо решения об отказе в предоставлении муниципальной услуги) и передача принятого решения о предоставлении муниципальной услуги (либо решения об отказе в предоставлении муниципальной услуги)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</w:t>
      </w:r>
      <w:r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услуги, для выдачи его заявителю. </w:t>
      </w:r>
    </w:p>
    <w:p w:rsidR="001F19A7" w:rsidRPr="00533278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</w:pPr>
      <w:r w:rsidRPr="003339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в системе электронного документооборота с пометкой «исполнено» инспектором отдела контроля и делопроизводства администрации городского округа «Вуктыл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1F19A7" w:rsidRPr="001452A4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3.</w:t>
      </w:r>
      <w:r w:rsidR="006B1AEF">
        <w:rPr>
          <w:rFonts w:ascii="Times New Roman" w:eastAsia="Calibri" w:hAnsi="Times New Roman" w:cs="Times New Roman"/>
          <w:sz w:val="24"/>
          <w:szCs w:val="24"/>
        </w:rPr>
        <w:t>6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. Основанием начала исполнения административной процедуры является поступление специалисту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>
        <w:t xml:space="preserve">, </w:t>
      </w:r>
      <w:r w:rsidRPr="00C85579">
        <w:rPr>
          <w:rFonts w:ascii="Times New Roman" w:eastAsia="Calibri" w:hAnsi="Times New Roman" w:cs="Times New Roman"/>
          <w:sz w:val="24"/>
          <w:szCs w:val="24"/>
        </w:rPr>
        <w:t>МФЦ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ответственному за выдачу результата предоставления услуги 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предоставлении муниципальной услуги или решения об отказе в предоставлении муниципальной услуги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ешение). 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исполняется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ответственным за выдачу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его выдачу, информирует заявителя о наличии принятого решения и согласует способ получения гражданином данного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заявитель обратился за предоставлением услуги через Портал 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1F19A7" w:rsidRPr="00C85579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осуществляет специалист администрации, МФЦ, ответственный за выдачу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подтверждающего полномочия представителя.</w:t>
      </w:r>
    </w:p>
    <w:p w:rsidR="001F19A7" w:rsidRPr="00933060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информирования специалист администрации,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1F19A7" w:rsidRPr="001E5BE1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1A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1E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1F19A7" w:rsidRPr="001E5BE1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1A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Максимальный срок исполнения административной процедуры составляет 3 </w:t>
      </w:r>
      <w:proofErr w:type="gramStart"/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 дня поступления решения специалисту администрации, МФЦ, ответственному за его выдачу. </w:t>
      </w:r>
    </w:p>
    <w:p w:rsidR="001F19A7" w:rsidRPr="001E5BE1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1A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решения в журнале исходящей документации главным архитектором администрации городского округа «Вуктыл».</w:t>
      </w:r>
    </w:p>
    <w:p w:rsidR="001F19A7" w:rsidRDefault="001F19A7" w:rsidP="001F1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D1B" w:rsidRPr="00CA6D1B" w:rsidRDefault="00CA6D1B" w:rsidP="00CA6D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CA6D1B" w:rsidRPr="00CA6D1B" w:rsidRDefault="00CA6D1B" w:rsidP="00CA6D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6F0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D036F0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(заявителем представляются оригиналы документов с опечатками и (или) ошибками, специалистом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копии этих документов);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 исключением положений, касающихся возможности представлять документы в электронном виде.</w:t>
      </w:r>
    </w:p>
    <w:p w:rsidR="00332DEE" w:rsidRPr="00C85579" w:rsidRDefault="00D036F0" w:rsidP="0033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Pr="00D03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2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передается руководителю</w:t>
      </w:r>
      <w:r w:rsidR="00332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3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администрации. Руководитель </w:t>
      </w:r>
      <w:r w:rsidR="00332DEE"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</w:t>
      </w:r>
      <w:r w:rsidR="00332D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332DEE"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="00C05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0574E"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(или) ошибок</w:t>
      </w:r>
      <w:r w:rsidR="00332DEE" w:rsidRPr="0006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="00332DEE"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332D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2DEE" w:rsidRPr="00C8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 его получения.  </w:t>
      </w:r>
    </w:p>
    <w:p w:rsidR="00332DEE" w:rsidRPr="00A81625" w:rsidRDefault="00332DEE" w:rsidP="00332D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16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Архитектор направляет подписанное руководителем администрации </w:t>
      </w:r>
      <w:r w:rsidR="00C0574E" w:rsidRPr="00A816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заявление</w:t>
      </w:r>
      <w:r w:rsidRPr="00A816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специалисту администрации, МФЦ, ответственному за выдачу результата предоставления услуги, для выдачи его заявителю.</w:t>
      </w:r>
    </w:p>
    <w:p w:rsidR="00D036F0" w:rsidRPr="00D036F0" w:rsidRDefault="00332DEE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proofErr w:type="gramStart"/>
      <w:r w:rsidRPr="00A81625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</w:t>
      </w:r>
      <w:r w:rsidR="00D036F0" w:rsidRPr="00D036F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proofErr w:type="gramEnd"/>
      <w:r w:rsidR="00D036F0" w:rsidRPr="00D036F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Внутренняя организация работы – указать, кем рассматривается, куда передается и в какой срок).</w:t>
      </w:r>
    </w:p>
    <w:p w:rsidR="00D036F0" w:rsidRPr="00D036F0" w:rsidRDefault="00D036F0" w:rsidP="00D036F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</w:t>
      </w:r>
      <w:r w:rsidR="00A816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 администрации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A8162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6F0" w:rsidRPr="00D036F0" w:rsidRDefault="00D036F0" w:rsidP="00A8162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D036F0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D036F0" w:rsidRPr="00D036F0" w:rsidRDefault="00D036F0" w:rsidP="00A8162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D036F0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D036F0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6F0" w:rsidRPr="00D036F0" w:rsidRDefault="00D036F0" w:rsidP="00D036F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D036F0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 осуществляется</w:t>
      </w:r>
      <w:r w:rsidR="00A81625" w:rsidRPr="00A8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6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архитектором  администрации</w:t>
      </w:r>
      <w:r w:rsidR="00A81625"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A8162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6F0" w:rsidRPr="00D036F0" w:rsidRDefault="00D036F0" w:rsidP="00D036F0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D036F0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D036F0" w:rsidRPr="00D036F0" w:rsidRDefault="00D036F0" w:rsidP="00674B9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D036F0" w:rsidRPr="00D036F0" w:rsidRDefault="00D036F0" w:rsidP="00674B9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3.7.5. Максимальный срок исполнения административной процедуры составляет не более </w:t>
      </w:r>
      <w:r w:rsidRPr="00674B9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дней со дня 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Pr="00674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исправлении опечаток и (или) ошибок.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>3.7.6. Результатом процедуры является:</w:t>
      </w:r>
    </w:p>
    <w:p w:rsidR="00D036F0" w:rsidRPr="00D036F0" w:rsidRDefault="00D036F0" w:rsidP="00674B9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D036F0" w:rsidRPr="00D036F0" w:rsidRDefault="00D036F0" w:rsidP="00674B9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D036F0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</w:t>
      </w:r>
      <w:r w:rsidR="0067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674B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67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674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</w:t>
      </w:r>
      <w:r w:rsidRPr="00D036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D036F0" w:rsidRP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036F0" w:rsidRDefault="00D036F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6F0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674B93" w:rsidRDefault="00674B93" w:rsidP="0067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4B93" w:rsidRPr="00674B93" w:rsidRDefault="00674B93" w:rsidP="0067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74B93">
        <w:rPr>
          <w:rFonts w:ascii="Times New Roman" w:eastAsia="Calibri" w:hAnsi="Times New Roman" w:cs="Times New Roman"/>
          <w:b/>
          <w:sz w:val="24"/>
          <w:szCs w:val="24"/>
        </w:rPr>
        <w:t xml:space="preserve">IV. Формы </w:t>
      </w:r>
      <w:proofErr w:type="gramStart"/>
      <w:r w:rsidRPr="00674B93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674B93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</w:t>
      </w:r>
    </w:p>
    <w:p w:rsidR="00674B93" w:rsidRPr="00674B93" w:rsidRDefault="00674B93" w:rsidP="0067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4B93">
        <w:rPr>
          <w:rFonts w:ascii="Times New Roman" w:eastAsia="Calibri" w:hAnsi="Times New Roman" w:cs="Times New Roman"/>
          <w:b/>
          <w:sz w:val="24"/>
          <w:szCs w:val="24"/>
        </w:rPr>
        <w:t>административного регламента</w:t>
      </w:r>
    </w:p>
    <w:p w:rsidR="00674B93" w:rsidRPr="00674B93" w:rsidRDefault="00674B93" w:rsidP="0067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4B93" w:rsidRPr="00674B93" w:rsidRDefault="00674B93" w:rsidP="00674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368"/>
      <w:bookmarkEnd w:id="7"/>
      <w:r w:rsidRPr="00674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674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674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</w:t>
      </w:r>
      <w:r w:rsidRPr="00674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актов</w:t>
      </w:r>
      <w:r w:rsidRPr="00674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74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674B93" w:rsidRPr="00674B93" w:rsidRDefault="00674B93" w:rsidP="00674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470" w:rsidRPr="00EB2B43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EB2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B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архитектора осуществляется заместителем руководителя администрации, курирующим работу архитектора.</w:t>
      </w:r>
    </w:p>
    <w:p w:rsidR="00FA5470" w:rsidRPr="00127A4E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E5">
        <w:rPr>
          <w:rFonts w:ascii="Times New Roman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229E5">
        <w:rPr>
          <w:rFonts w:ascii="Times New Roman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физических и юридических лиц с жалобами на нарушения их прав и законных интересов.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E5">
        <w:rPr>
          <w:rFonts w:ascii="Times New Roman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E5">
        <w:rPr>
          <w:rFonts w:ascii="Times New Roman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E5">
        <w:rPr>
          <w:rFonts w:ascii="Times New Roman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8" w:name="Par387"/>
      <w:bookmarkEnd w:id="8"/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5054EA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FA5470" w:rsidRPr="00E229E5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5470" w:rsidRPr="00E229E5" w:rsidRDefault="00FA5470" w:rsidP="00FA54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E2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срок рассмотрения жалобы исчисляется со дня регистрации жалобы в администрации.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5054EA">
        <w:rPr>
          <w:rFonts w:ascii="Times New Roman" w:eastAsia="Calibri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054EA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5054EA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</w:t>
      </w:r>
      <w:r w:rsidRPr="00505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5054EA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54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 стороны граждан, их объединений и организаций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EA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proofErr w:type="gramStart"/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E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054E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5054E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505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A5470" w:rsidRPr="005054EA" w:rsidRDefault="00FA5470" w:rsidP="00FA5470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FA5470" w:rsidRPr="005054EA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здействия должностных лиц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досудебном порядке.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FA5470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нарушение срока регистрации </w:t>
      </w:r>
      <w:r w:rsidRPr="007400D9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</w:t>
      </w: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услуги;</w:t>
      </w:r>
    </w:p>
    <w:p w:rsidR="00FA5470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FA5470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FA5470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FA5470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FA5470" w:rsidRPr="00921542" w:rsidRDefault="00FA5470" w:rsidP="00FA5470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отказ администрации, 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установленного срока таких исправлений.</w:t>
      </w:r>
      <w:proofErr w:type="gramEnd"/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5.3. Жалоба подается в письменной форме на бумажном носителе, в электронной форме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FA5470" w:rsidRPr="00675217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5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Жалобы на решения, принятые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</w:t>
      </w:r>
      <w:r w:rsidRPr="00675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подаются руководителю администрации либо в случае его отсутствия рассматриваются заместителем руководителя администрации, курирующим работу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архитектора</w:t>
      </w:r>
      <w:r w:rsidRPr="0067521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5470" w:rsidRPr="00C6312E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5217">
        <w:rPr>
          <w:rFonts w:ascii="Times New Roman" w:eastAsia="Calibri" w:hAnsi="Times New Roman" w:cs="Times New Roman"/>
          <w:sz w:val="24"/>
          <w:szCs w:val="24"/>
          <w:lang w:eastAsia="ru-RU"/>
        </w:rPr>
        <w:t>Жалобы на решения, принятые руководителем администрации, рассматриваются непосредственно самим руководителем администрации.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</w:t>
      </w:r>
      <w:r w:rsidRPr="006752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сети «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офици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ального сайта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порталов государственных и муниципальных услуг (функций), а также может быть принята при личном приеме заявителя.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наименование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предоставляющей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должностного лица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сведения об обжалуемых решениях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действиях (бездействии)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5.7. Регистрация жалобы осущес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твляется администрацией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журнале учета жалоб на решения и действия (бездействие)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должностных лиц и муниципальных служащих (далее - Журнал) в течение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 дня со дня ее поступления с присвоением ей регистрационного номера.</w:t>
      </w:r>
    </w:p>
    <w:p w:rsidR="00FA5470" w:rsidRPr="005D7E0C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D7E0C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администрации.</w:t>
      </w:r>
      <w:proofErr w:type="gramEnd"/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в уполномоченн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ее рассмотрение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5.9. В случае если жалоба подана заявителем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в компетенцию которо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входит принятие решения по жалобе, в течение 3 рабочих дней со дня ее регистрации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A5470" w:rsidRPr="00333968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33968">
        <w:rPr>
          <w:rFonts w:ascii="Times New Roman" w:hAnsi="Times New Roman"/>
          <w:sz w:val="24"/>
          <w:szCs w:val="24"/>
          <w:lang w:eastAsia="ru-RU"/>
        </w:rPr>
        <w:t xml:space="preserve">Порядок рассмотрения жалобы в </w:t>
      </w:r>
      <w:r>
        <w:rPr>
          <w:rFonts w:ascii="Times New Roman" w:hAnsi="Times New Roman"/>
          <w:sz w:val="24"/>
          <w:szCs w:val="24"/>
          <w:lang w:eastAsia="ru-RU"/>
        </w:rPr>
        <w:t>администрации, МФЦ</w:t>
      </w:r>
      <w:r w:rsidRPr="00333968">
        <w:rPr>
          <w:rFonts w:ascii="Times New Roman" w:hAnsi="Times New Roman"/>
          <w:sz w:val="24"/>
          <w:szCs w:val="24"/>
          <w:lang w:eastAsia="ru-RU"/>
        </w:rPr>
        <w:t>, предоставляющем муниципальную услугу или в вышестоящем органе (при его наличии), а в случае отсутствия вышестоящего органа - порядок рассмотрения жалобы руководителем данного органа.</w:t>
      </w:r>
      <w:proofErr w:type="gramEnd"/>
    </w:p>
    <w:p w:rsidR="00FA5470" w:rsidRPr="001321BC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5.10. </w:t>
      </w:r>
      <w:r w:rsidRPr="001321BC">
        <w:rPr>
          <w:rFonts w:ascii="Times New Roman" w:hAnsi="Times New Roman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Pr="001321BC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321BC">
        <w:rPr>
          <w:rFonts w:ascii="Times New Roman" w:hAnsi="Times New Roman"/>
          <w:sz w:val="24"/>
          <w:szCs w:val="24"/>
          <w:lang w:eastAsia="ru-RU"/>
        </w:rPr>
        <w:t xml:space="preserve"> или признаков состава </w:t>
      </w:r>
      <w:r w:rsidRPr="001321B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преступления имеющиеся материалы незамедлительно (не позднее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321BC">
        <w:rPr>
          <w:rFonts w:ascii="Times New Roman" w:hAnsi="Times New Roman"/>
          <w:sz w:val="24"/>
          <w:szCs w:val="24"/>
          <w:lang w:eastAsia="ru-RU"/>
        </w:rPr>
        <w:t>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Жалоба, поступившая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 в течение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должностного лица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</w:t>
      </w:r>
      <w:proofErr w:type="gramEnd"/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регистрации.</w:t>
      </w:r>
    </w:p>
    <w:p w:rsidR="00FA5470" w:rsidRPr="00127A4E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оссийской Федерации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27A4E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5.13. По результатам рассмотрения жалобы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администрацией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принимается одно из следующих решений:</w:t>
      </w:r>
    </w:p>
    <w:p w:rsidR="00FA5470" w:rsidRPr="00127A4E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удовлетворить жалобу, в том числе в форме отмены принятого решения, исправления допущенных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FA5470" w:rsidRPr="00333968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68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Указанное решение принимается в форме письма администрации</w:t>
      </w:r>
      <w:r w:rsidRPr="0033396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FA5470" w:rsidRPr="00CD7396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5.14. </w:t>
      </w:r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Основаниями для отказа в удовлетворении жалобы являются:</w:t>
      </w:r>
    </w:p>
    <w:p w:rsidR="00FA5470" w:rsidRPr="00CD7396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A5470" w:rsidRPr="00CD7396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A5470" w:rsidRPr="00CD7396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396">
        <w:rPr>
          <w:rFonts w:ascii="Times New Roman" w:eastAsia="Calibri" w:hAnsi="Times New Roman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5332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 решения, заявителю в письменной форме и по желанию заявителя в электронной форме направляется мотивированный ответ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 результатах рассмотрения жалобы.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в МФЦ;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официальных сайтах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личном обращении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 в том числе по электронной почте;</w:t>
      </w:r>
    </w:p>
    <w:p w:rsidR="00FA5470" w:rsidRPr="001452A4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письменном обращении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B93" w:rsidRDefault="00674B93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Pr="009365C9" w:rsidRDefault="00FA5470" w:rsidP="00FA5470">
      <w:pPr>
        <w:spacing w:after="0" w:line="240" w:lineRule="auto"/>
        <w:ind w:left="482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 w:rsidRPr="009365C9">
        <w:rPr>
          <w:rFonts w:ascii="Times New Roman" w:eastAsia="Calibri" w:hAnsi="Times New Roman"/>
          <w:sz w:val="24"/>
          <w:szCs w:val="24"/>
        </w:rPr>
        <w:t>1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sz w:val="24"/>
          <w:szCs w:val="24"/>
        </w:rPr>
      </w:pPr>
      <w:r w:rsidRPr="009365C9">
        <w:rPr>
          <w:rFonts w:ascii="Times New Roman" w:eastAsia="Calibri" w:hAnsi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sz w:val="24"/>
          <w:szCs w:val="24"/>
        </w:rPr>
      </w:pPr>
      <w:r w:rsidRPr="0085647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FA5470">
        <w:rPr>
          <w:rFonts w:ascii="Times New Roman" w:eastAsia="Calibri" w:hAnsi="Times New Roman" w:cs="Times New Roman"/>
          <w:bCs/>
          <w:sz w:val="24"/>
          <w:szCs w:val="24"/>
        </w:rPr>
        <w:t>Присвоение, изменение и аннулирование адреса объекту адресации на территории муниципального образования</w:t>
      </w:r>
      <w:r w:rsidRPr="00FA54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FA5470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FA5470" w:rsidRPr="008D78BF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FA5470" w:rsidRPr="008D78BF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8D78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FA5470" w:rsidRPr="008D78BF" w:rsidTr="00F13CCF">
        <w:tc>
          <w:tcPr>
            <w:tcW w:w="478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FA5470" w:rsidRPr="008D78BF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A5470" w:rsidRPr="008D78BF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FA5470" w:rsidRPr="008D78BF" w:rsidRDefault="00FA5470" w:rsidP="00FA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FA5470" w:rsidRPr="008D78BF" w:rsidTr="00F13CCF"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FA5470" w:rsidRPr="008D78BF" w:rsidTr="00F13CCF"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A5470" w:rsidRPr="008D78BF" w:rsidTr="00F13CCF">
        <w:trPr>
          <w:trHeight w:val="289"/>
        </w:trPr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A5470" w:rsidRPr="008D78BF" w:rsidTr="00F13CCF">
        <w:trPr>
          <w:trHeight w:val="439"/>
        </w:trPr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FA5470" w:rsidRPr="008D78BF" w:rsidRDefault="00FA5470" w:rsidP="00F13CC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A5470" w:rsidRPr="008D78BF" w:rsidTr="00F13CCF"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A5470" w:rsidRPr="008D78BF" w:rsidTr="00F13CCF">
        <w:trPr>
          <w:trHeight w:val="501"/>
        </w:trPr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FA5470" w:rsidRPr="008D78BF" w:rsidRDefault="00FA5470" w:rsidP="00F13CC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FA5470" w:rsidRPr="008D78BF" w:rsidTr="00F13CCF"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FA5470" w:rsidRPr="008D78BF" w:rsidTr="00F13CCF">
        <w:tc>
          <w:tcPr>
            <w:tcW w:w="2464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FA5470" w:rsidRPr="008D78BF" w:rsidRDefault="00FA5470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FA5470" w:rsidRPr="00581869" w:rsidRDefault="00FA5470" w:rsidP="00FA547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FA5470" w:rsidRPr="00581869" w:rsidRDefault="00FA5470" w:rsidP="00FA547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FA5470" w:rsidRPr="00581869" w:rsidRDefault="00FA5470" w:rsidP="00FA547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A5470" w:rsidRPr="00581869" w:rsidRDefault="00FA5470" w:rsidP="00F13C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(82146) 2-22-62, 2-12-72</w:t>
            </w: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8 (82146) 2-11-89</w:t>
            </w: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в сети Интернет (если имеется)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FA5470" w:rsidRPr="00581869" w:rsidTr="00F13CCF">
        <w:tc>
          <w:tcPr>
            <w:tcW w:w="2608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руководителя администрации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2392" w:type="pct"/>
          </w:tcPr>
          <w:p w:rsidR="00FA5470" w:rsidRPr="00581869" w:rsidRDefault="00FA5470" w:rsidP="00F13C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Крисанов Виктор Николаевич</w:t>
            </w:r>
          </w:p>
        </w:tc>
      </w:tr>
    </w:tbl>
    <w:p w:rsidR="00FA5470" w:rsidRPr="00581869" w:rsidRDefault="00FA5470" w:rsidP="00FA547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A5470" w:rsidRPr="00581869" w:rsidRDefault="00FA5470" w:rsidP="00FA547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FA5470" w:rsidRPr="00581869" w:rsidRDefault="00FA5470" w:rsidP="00FA547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3402"/>
        <w:gridCol w:w="4075"/>
      </w:tblGrid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15.45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15.45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FA5470" w:rsidRPr="00581869" w:rsidTr="00F13CCF">
        <w:tc>
          <w:tcPr>
            <w:tcW w:w="1094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FA5470" w:rsidRPr="00581869" w:rsidRDefault="00FA5470" w:rsidP="00F13CCF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FA5470" w:rsidRPr="00581869" w:rsidRDefault="00FA5470" w:rsidP="00FA5470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470" w:rsidRDefault="00FA5470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17"/>
      </w:tblGrid>
      <w:tr w:rsidR="00F13CCF" w:rsidRPr="00F13CCF" w:rsidTr="00F13CCF">
        <w:tc>
          <w:tcPr>
            <w:tcW w:w="4898" w:type="dxa"/>
            <w:shd w:val="clear" w:color="auto" w:fill="auto"/>
          </w:tcPr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F13CCF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right="-58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CF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«Присвоение, изменение и аннулирование адреса объекту адресации на территории муниципального образования»</w:t>
            </w:r>
          </w:p>
          <w:p w:rsidR="00F13CCF" w:rsidRPr="00F13CCF" w:rsidRDefault="00F13CCF" w:rsidP="00F1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291"/>
        <w:gridCol w:w="425"/>
        <w:gridCol w:w="435"/>
        <w:gridCol w:w="550"/>
        <w:gridCol w:w="1992"/>
      </w:tblGrid>
      <w:tr w:rsidR="00F13CCF" w:rsidRPr="00F13CCF" w:rsidTr="00F13CCF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F13CCF" w:rsidRPr="00F13CCF" w:rsidTr="00F13CCF">
        <w:trPr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----------------------------------------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  <w:proofErr w:type="gramEnd"/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«__» ____________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CCF" w:rsidRPr="00F13CCF" w:rsidTr="00F13CC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F13CCF" w:rsidRPr="00F13CCF" w:rsidTr="00F13CCF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земельного участка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земельного участка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Кадастровый номер объединяемого земельного участка </w:t>
            </w:r>
            <w:hyperlink w:anchor="Par521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объединяемого земельного участка </w:t>
            </w:r>
            <w:hyperlink w:anchor="Par521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865"/>
        <w:gridCol w:w="1410"/>
        <w:gridCol w:w="1992"/>
      </w:tblGrid>
      <w:tr w:rsidR="00F13CCF" w:rsidRPr="00F13CCF" w:rsidTr="00F13CCF"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земельного участка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земельного участка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ar522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земельного участка, который перераспределяется </w:t>
            </w:r>
            <w:hyperlink w:anchor="Par522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здания, сооружения, объекта </w:t>
            </w: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978"/>
        <w:gridCol w:w="416"/>
        <w:gridCol w:w="994"/>
        <w:gridCol w:w="550"/>
        <w:gridCol w:w="1442"/>
      </w:tblGrid>
      <w:tr w:rsidR="00F13CCF" w:rsidRPr="00F13CCF" w:rsidTr="00F13CCF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помещения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помещения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Назначение помещения (жилое (нежилое) помещение) </w:t>
            </w:r>
            <w:hyperlink w:anchor="Par523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помещения </w:t>
            </w:r>
            <w:hyperlink w:anchor="Par523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помещений </w:t>
            </w:r>
            <w:hyperlink w:anchor="Par523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Кадастровый номер объединяемого помещения </w:t>
            </w:r>
            <w:hyperlink w:anchor="Par524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 объединяемого помещения </w:t>
            </w:r>
            <w:hyperlink w:anchor="Par524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1871"/>
        <w:gridCol w:w="1551"/>
        <w:gridCol w:w="1992"/>
      </w:tblGrid>
      <w:tr w:rsidR="00F13CCF" w:rsidRPr="00F13CCF" w:rsidTr="00F13CCF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1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2" w:history="1">
              <w:r w:rsidRPr="00F13CCF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 части 2 статьи 27</w:t>
              </w:r>
            </w:hyperlink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Федерального закона от 24 июля 2007 г.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139"/>
        <w:gridCol w:w="689"/>
        <w:gridCol w:w="862"/>
        <w:gridCol w:w="550"/>
        <w:gridCol w:w="1442"/>
      </w:tblGrid>
      <w:tr w:rsidR="00F13CCF" w:rsidRPr="00F13CCF" w:rsidTr="00F13CCF"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«__» 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юридическое лицо, в том числе орган государственной власти, иной </w:t>
            </w: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орган, орган местного самоуправления: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«__» ________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13CCF" w:rsidRPr="00F13CCF" w:rsidTr="00F13CCF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F13CCF" w:rsidRPr="00F13CCF" w:rsidTr="00F13CCF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F13CCF" w:rsidRPr="00F13CCF" w:rsidTr="00F13CCF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09"/>
        <w:gridCol w:w="525"/>
        <w:gridCol w:w="885"/>
        <w:gridCol w:w="511"/>
        <w:gridCol w:w="1481"/>
      </w:tblGrid>
      <w:tr w:rsidR="00F13CCF" w:rsidRPr="00F13CCF" w:rsidTr="00F13CCF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13CCF" w:rsidRPr="00F13CCF" w:rsidTr="00F13CCF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«__» 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юридическое лицо, в том числе орган государственной власти, иной </w:t>
            </w: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государственный орган, орган местного самоуправления: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«__» _________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Копия в количестве ___ экз., на 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CCF" w:rsidRPr="00F13CCF" w:rsidTr="00F13CC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F13CCF" w:rsidRPr="00F13CCF" w:rsidTr="00F13CCF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13CCF" w:rsidRPr="00F13CCF" w:rsidTr="00F13CCF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F13CCF" w:rsidRPr="00F13CCF" w:rsidTr="00F13C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правоустанавливающий (</w:t>
            </w:r>
            <w:proofErr w:type="spell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докумен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13CCF" w:rsidRPr="00F13CCF" w:rsidTr="00F13CCF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«__» ___________ ____ </w:t>
            </w:r>
            <w:proofErr w:type="gramStart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3CCF" w:rsidRPr="00F13CCF" w:rsidTr="00F13CCF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CF" w:rsidRPr="00F13CCF" w:rsidTr="00F13CCF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CF" w:rsidRPr="00F13CCF" w:rsidRDefault="00F13CCF" w:rsidP="00F1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3CC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Par521"/>
      <w:bookmarkEnd w:id="9"/>
      <w:r w:rsidRPr="00F13CCF">
        <w:rPr>
          <w:rFonts w:ascii="Times New Roman" w:eastAsia="Calibri" w:hAnsi="Times New Roman" w:cs="Times New Roman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0" w:name="Par522"/>
      <w:bookmarkEnd w:id="10"/>
      <w:r w:rsidRPr="00F13CC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&lt;2&gt; Строка дублируется для каждого перераспределенного земельного участка.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1" w:name="Par523"/>
      <w:bookmarkEnd w:id="11"/>
      <w:r w:rsidRPr="00F13CCF">
        <w:rPr>
          <w:rFonts w:ascii="Times New Roman" w:eastAsia="Calibri" w:hAnsi="Times New Roman" w:cs="Times New Roman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2" w:name="Par524"/>
      <w:bookmarkEnd w:id="12"/>
      <w:r w:rsidRPr="00F13CCF">
        <w:rPr>
          <w:rFonts w:ascii="Times New Roman" w:eastAsia="Calibri" w:hAnsi="Times New Roman" w:cs="Times New Roman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Pr="00F13CCF" w:rsidRDefault="00F13CCF" w:rsidP="00F13C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Pr="00F13CCF" w:rsidRDefault="00F13CCF" w:rsidP="00F13CC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CC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3CCF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3CCF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3CCF" w:rsidRPr="00F13CCF" w:rsidRDefault="00F13CCF" w:rsidP="00F13C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CCF">
        <w:rPr>
          <w:rFonts w:ascii="Times New Roman" w:eastAsia="Times New Roman" w:hAnsi="Times New Roman" w:cs="Times New Roman"/>
          <w:sz w:val="24"/>
          <w:szCs w:val="24"/>
        </w:rPr>
        <w:t>«Присвоение, изменение и аннулирование адреса объекту адресации на территории муниципального образования»</w:t>
      </w:r>
    </w:p>
    <w:p w:rsidR="00F13CCF" w:rsidRDefault="00F13CCF" w:rsidP="00F13C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Pr="00F13CCF" w:rsidRDefault="00F13CCF" w:rsidP="00F1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</w:p>
    <w:p w:rsidR="00F13CCF" w:rsidRPr="00F13CCF" w:rsidRDefault="00F13CCF" w:rsidP="00F1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CCF" w:rsidRPr="00D036F0" w:rsidRDefault="00F13CCF" w:rsidP="00D03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3C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C2D683" wp14:editId="63AC23EC">
            <wp:extent cx="5600700" cy="5419725"/>
            <wp:effectExtent l="0" t="0" r="0" b="0"/>
            <wp:docPr id="2" name="Рисунок 2" descr="U:\Центр_информационных_технологий\Отдел регламентации\ТИПОВЫЕ АР ОТ ОЛИ\типовые переработанные 15 год\к ВКС\блок-схемы с МВ и без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CCF" w:rsidRPr="00D0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58260CCC"/>
    <w:lvl w:ilvl="0" w:tplc="465ECF5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01CAE"/>
    <w:multiLevelType w:val="multilevel"/>
    <w:tmpl w:val="5598FA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5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9A3128"/>
    <w:multiLevelType w:val="hybridMultilevel"/>
    <w:tmpl w:val="2D6E318E"/>
    <w:lvl w:ilvl="0" w:tplc="4FA84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20"/>
  </w:num>
  <w:num w:numId="10">
    <w:abstractNumId w:val="12"/>
  </w:num>
  <w:num w:numId="11">
    <w:abstractNumId w:val="4"/>
  </w:num>
  <w:num w:numId="12">
    <w:abstractNumId w:val="4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18"/>
  </w:num>
  <w:num w:numId="16">
    <w:abstractNumId w:val="6"/>
  </w:num>
  <w:num w:numId="17">
    <w:abstractNumId w:val="14"/>
  </w:num>
  <w:num w:numId="18">
    <w:abstractNumId w:val="8"/>
  </w:num>
  <w:num w:numId="19">
    <w:abstractNumId w:val="17"/>
  </w:num>
  <w:num w:numId="20">
    <w:abstractNumId w:val="15"/>
  </w:num>
  <w:num w:numId="21">
    <w:abstractNumId w:val="2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A5"/>
    <w:rsid w:val="00074009"/>
    <w:rsid w:val="00085DA5"/>
    <w:rsid w:val="00101359"/>
    <w:rsid w:val="00112878"/>
    <w:rsid w:val="00176738"/>
    <w:rsid w:val="001833C0"/>
    <w:rsid w:val="001E602F"/>
    <w:rsid w:val="001F19A7"/>
    <w:rsid w:val="00286785"/>
    <w:rsid w:val="002D4F91"/>
    <w:rsid w:val="00332DEE"/>
    <w:rsid w:val="0038080F"/>
    <w:rsid w:val="004A255B"/>
    <w:rsid w:val="004C784A"/>
    <w:rsid w:val="004F18CF"/>
    <w:rsid w:val="00550D85"/>
    <w:rsid w:val="005515FB"/>
    <w:rsid w:val="0060129D"/>
    <w:rsid w:val="006241EE"/>
    <w:rsid w:val="00674B93"/>
    <w:rsid w:val="00694C53"/>
    <w:rsid w:val="006B1AEF"/>
    <w:rsid w:val="007117D1"/>
    <w:rsid w:val="00810C9F"/>
    <w:rsid w:val="00891221"/>
    <w:rsid w:val="008C670C"/>
    <w:rsid w:val="008F1C2A"/>
    <w:rsid w:val="00942983"/>
    <w:rsid w:val="00945C26"/>
    <w:rsid w:val="009D37ED"/>
    <w:rsid w:val="009E556E"/>
    <w:rsid w:val="00A81625"/>
    <w:rsid w:val="00AC615F"/>
    <w:rsid w:val="00AF503C"/>
    <w:rsid w:val="00C0574E"/>
    <w:rsid w:val="00C904B7"/>
    <w:rsid w:val="00CA6D1B"/>
    <w:rsid w:val="00D036F0"/>
    <w:rsid w:val="00D813D0"/>
    <w:rsid w:val="00DE40AE"/>
    <w:rsid w:val="00E801EA"/>
    <w:rsid w:val="00E9677F"/>
    <w:rsid w:val="00EF6152"/>
    <w:rsid w:val="00F13CCF"/>
    <w:rsid w:val="00F40406"/>
    <w:rsid w:val="00F76418"/>
    <w:rsid w:val="00FA5470"/>
    <w:rsid w:val="00FF25B0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A5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CCF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5D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A5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11287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112878"/>
  </w:style>
  <w:style w:type="character" w:customStyle="1" w:styleId="30">
    <w:name w:val="Заголовок 3 Знак"/>
    <w:basedOn w:val="a0"/>
    <w:link w:val="3"/>
    <w:uiPriority w:val="99"/>
    <w:semiHidden/>
    <w:rsid w:val="00F13CCF"/>
    <w:rPr>
      <w:rFonts w:ascii="Cambria" w:eastAsia="SimSun" w:hAnsi="Cambria" w:cs="Times New Roman"/>
      <w:b/>
      <w:bCs/>
      <w:color w:val="4F81BD"/>
      <w:sz w:val="24"/>
      <w:szCs w:val="24"/>
      <w:lang w:val="x-none" w:eastAsia="zh-CN"/>
    </w:rPr>
  </w:style>
  <w:style w:type="numbering" w:customStyle="1" w:styleId="1">
    <w:name w:val="Нет списка1"/>
    <w:next w:val="a2"/>
    <w:uiPriority w:val="99"/>
    <w:semiHidden/>
    <w:unhideWhenUsed/>
    <w:rsid w:val="00F13CCF"/>
  </w:style>
  <w:style w:type="numbering" w:customStyle="1" w:styleId="11">
    <w:name w:val="Нет списка11"/>
    <w:next w:val="a2"/>
    <w:uiPriority w:val="99"/>
    <w:semiHidden/>
    <w:unhideWhenUsed/>
    <w:rsid w:val="00F13CCF"/>
  </w:style>
  <w:style w:type="character" w:styleId="a8">
    <w:name w:val="Hyperlink"/>
    <w:uiPriority w:val="99"/>
    <w:unhideWhenUsed/>
    <w:rsid w:val="00F13CCF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uiPriority w:val="99"/>
    <w:semiHidden/>
    <w:unhideWhenUsed/>
    <w:rsid w:val="00F13CCF"/>
    <w:rPr>
      <w:color w:val="800080"/>
      <w:u w:val="single"/>
    </w:rPr>
  </w:style>
  <w:style w:type="character" w:customStyle="1" w:styleId="aa">
    <w:name w:val="Обычный (веб) Знак"/>
    <w:aliases w:val="Обычный (веб) Знак1 Знак,Обычный (веб) Знак Знак Знак"/>
    <w:link w:val="ab"/>
    <w:uiPriority w:val="99"/>
    <w:semiHidden/>
    <w:locked/>
    <w:rsid w:val="00F13CCF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b">
    <w:name w:val="Normal (Web)"/>
    <w:aliases w:val="Обычный (веб) Знак1,Обычный (веб) Знак Знак"/>
    <w:basedOn w:val="a"/>
    <w:link w:val="aa"/>
    <w:uiPriority w:val="99"/>
    <w:semiHidden/>
    <w:unhideWhenUsed/>
    <w:qFormat/>
    <w:rsid w:val="00F13CCF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Текст сноски Знак"/>
    <w:link w:val="ad"/>
    <w:uiPriority w:val="99"/>
    <w:semiHidden/>
    <w:locked/>
    <w:rsid w:val="00F13CCF"/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link w:val="af"/>
    <w:uiPriority w:val="99"/>
    <w:semiHidden/>
    <w:locked/>
    <w:rsid w:val="00F13CC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1"/>
    <w:uiPriority w:val="99"/>
    <w:locked/>
    <w:rsid w:val="00F13CCF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link w:val="af3"/>
    <w:uiPriority w:val="99"/>
    <w:locked/>
    <w:rsid w:val="00F13CCF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link w:val="af5"/>
    <w:uiPriority w:val="99"/>
    <w:semiHidden/>
    <w:locked/>
    <w:rsid w:val="00F13CCF"/>
    <w:rPr>
      <w:rFonts w:ascii="Calibri" w:eastAsia="Times New Roman" w:hAnsi="Calibri" w:cs="Times New Roman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F13CC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F13CCF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locked/>
    <w:rsid w:val="00F13C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13CCF"/>
    <w:rPr>
      <w:rFonts w:ascii="Arial" w:hAnsi="Arial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lang w:eastAsia="ru-RU"/>
    </w:rPr>
  </w:style>
  <w:style w:type="paragraph" w:customStyle="1" w:styleId="ConsPlusNonformat">
    <w:name w:val="ConsPlusNonformat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А.Заголовок"/>
    <w:basedOn w:val="a"/>
    <w:uiPriority w:val="99"/>
    <w:rsid w:val="00F13CCF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F13CC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link w:val="13"/>
    <w:uiPriority w:val="99"/>
    <w:semiHidden/>
    <w:rsid w:val="00F13CCF"/>
    <w:rPr>
      <w:sz w:val="20"/>
      <w:szCs w:val="20"/>
    </w:rPr>
  </w:style>
  <w:style w:type="paragraph" w:customStyle="1" w:styleId="13">
    <w:name w:val="Текст сноски1"/>
    <w:basedOn w:val="a"/>
    <w:next w:val="ad"/>
    <w:link w:val="12"/>
    <w:uiPriority w:val="99"/>
    <w:semiHidden/>
    <w:rsid w:val="00F13CCF"/>
    <w:pPr>
      <w:spacing w:after="0" w:line="240" w:lineRule="auto"/>
    </w:pPr>
    <w:rPr>
      <w:sz w:val="20"/>
      <w:szCs w:val="20"/>
    </w:rPr>
  </w:style>
  <w:style w:type="character" w:styleId="af9">
    <w:name w:val="footnote reference"/>
    <w:uiPriority w:val="99"/>
    <w:semiHidden/>
    <w:unhideWhenUsed/>
    <w:rsid w:val="00F13CCF"/>
    <w:rPr>
      <w:vertAlign w:val="superscript"/>
    </w:rPr>
  </w:style>
  <w:style w:type="character" w:styleId="afa">
    <w:name w:val="annotation reference"/>
    <w:uiPriority w:val="99"/>
    <w:semiHidden/>
    <w:unhideWhenUsed/>
    <w:rsid w:val="00F13CCF"/>
    <w:rPr>
      <w:rFonts w:ascii="Times New Roman" w:hAnsi="Times New Roman" w:cs="Times New Roman" w:hint="default"/>
      <w:sz w:val="16"/>
      <w:szCs w:val="16"/>
    </w:rPr>
  </w:style>
  <w:style w:type="paragraph" w:styleId="af1">
    <w:name w:val="header"/>
    <w:basedOn w:val="a"/>
    <w:link w:val="af0"/>
    <w:uiPriority w:val="99"/>
    <w:unhideWhenUsed/>
    <w:rsid w:val="00F1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F13CCF"/>
  </w:style>
  <w:style w:type="paragraph" w:styleId="af3">
    <w:name w:val="footer"/>
    <w:basedOn w:val="a"/>
    <w:link w:val="af2"/>
    <w:uiPriority w:val="99"/>
    <w:unhideWhenUsed/>
    <w:rsid w:val="00F1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F13CCF"/>
  </w:style>
  <w:style w:type="paragraph" w:styleId="af5">
    <w:name w:val="Body Text"/>
    <w:basedOn w:val="a"/>
    <w:link w:val="af4"/>
    <w:uiPriority w:val="99"/>
    <w:semiHidden/>
    <w:unhideWhenUsed/>
    <w:rsid w:val="00F13CC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F13CCF"/>
  </w:style>
  <w:style w:type="character" w:customStyle="1" w:styleId="17">
    <w:name w:val="Текст выноски Знак1"/>
    <w:uiPriority w:val="99"/>
    <w:semiHidden/>
    <w:rsid w:val="00F13CCF"/>
    <w:rPr>
      <w:rFonts w:ascii="Tahoma" w:hAnsi="Tahoma" w:cs="Tahoma"/>
      <w:sz w:val="16"/>
      <w:szCs w:val="16"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F13CCF"/>
    <w:rPr>
      <w:b/>
      <w:bCs/>
    </w:rPr>
  </w:style>
  <w:style w:type="character" w:customStyle="1" w:styleId="18">
    <w:name w:val="Тема примечания Знак1"/>
    <w:basedOn w:val="10"/>
    <w:uiPriority w:val="99"/>
    <w:semiHidden/>
    <w:rsid w:val="00F13CCF"/>
    <w:rPr>
      <w:b/>
      <w:bCs/>
      <w:sz w:val="20"/>
      <w:szCs w:val="20"/>
    </w:rPr>
  </w:style>
  <w:style w:type="table" w:customStyle="1" w:styleId="19">
    <w:name w:val="Сетка таблицы1"/>
    <w:basedOn w:val="a1"/>
    <w:next w:val="a3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A5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CCF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5D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A5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11287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112878"/>
  </w:style>
  <w:style w:type="character" w:customStyle="1" w:styleId="30">
    <w:name w:val="Заголовок 3 Знак"/>
    <w:basedOn w:val="a0"/>
    <w:link w:val="3"/>
    <w:uiPriority w:val="99"/>
    <w:semiHidden/>
    <w:rsid w:val="00F13CCF"/>
    <w:rPr>
      <w:rFonts w:ascii="Cambria" w:eastAsia="SimSun" w:hAnsi="Cambria" w:cs="Times New Roman"/>
      <w:b/>
      <w:bCs/>
      <w:color w:val="4F81BD"/>
      <w:sz w:val="24"/>
      <w:szCs w:val="24"/>
      <w:lang w:val="x-none" w:eastAsia="zh-CN"/>
    </w:rPr>
  </w:style>
  <w:style w:type="numbering" w:customStyle="1" w:styleId="1">
    <w:name w:val="Нет списка1"/>
    <w:next w:val="a2"/>
    <w:uiPriority w:val="99"/>
    <w:semiHidden/>
    <w:unhideWhenUsed/>
    <w:rsid w:val="00F13CCF"/>
  </w:style>
  <w:style w:type="numbering" w:customStyle="1" w:styleId="11">
    <w:name w:val="Нет списка11"/>
    <w:next w:val="a2"/>
    <w:uiPriority w:val="99"/>
    <w:semiHidden/>
    <w:unhideWhenUsed/>
    <w:rsid w:val="00F13CCF"/>
  </w:style>
  <w:style w:type="character" w:styleId="a8">
    <w:name w:val="Hyperlink"/>
    <w:uiPriority w:val="99"/>
    <w:unhideWhenUsed/>
    <w:rsid w:val="00F13CCF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uiPriority w:val="99"/>
    <w:semiHidden/>
    <w:unhideWhenUsed/>
    <w:rsid w:val="00F13CCF"/>
    <w:rPr>
      <w:color w:val="800080"/>
      <w:u w:val="single"/>
    </w:rPr>
  </w:style>
  <w:style w:type="character" w:customStyle="1" w:styleId="aa">
    <w:name w:val="Обычный (веб) Знак"/>
    <w:aliases w:val="Обычный (веб) Знак1 Знак,Обычный (веб) Знак Знак Знак"/>
    <w:link w:val="ab"/>
    <w:uiPriority w:val="99"/>
    <w:semiHidden/>
    <w:locked/>
    <w:rsid w:val="00F13CCF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b">
    <w:name w:val="Normal (Web)"/>
    <w:aliases w:val="Обычный (веб) Знак1,Обычный (веб) Знак Знак"/>
    <w:basedOn w:val="a"/>
    <w:link w:val="aa"/>
    <w:uiPriority w:val="99"/>
    <w:semiHidden/>
    <w:unhideWhenUsed/>
    <w:qFormat/>
    <w:rsid w:val="00F13CCF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Текст сноски Знак"/>
    <w:link w:val="ad"/>
    <w:uiPriority w:val="99"/>
    <w:semiHidden/>
    <w:locked/>
    <w:rsid w:val="00F13CCF"/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link w:val="af"/>
    <w:uiPriority w:val="99"/>
    <w:semiHidden/>
    <w:locked/>
    <w:rsid w:val="00F13CC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1"/>
    <w:uiPriority w:val="99"/>
    <w:locked/>
    <w:rsid w:val="00F13CCF"/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link w:val="af3"/>
    <w:uiPriority w:val="99"/>
    <w:locked/>
    <w:rsid w:val="00F13CCF"/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link w:val="af5"/>
    <w:uiPriority w:val="99"/>
    <w:semiHidden/>
    <w:locked/>
    <w:rsid w:val="00F13CCF"/>
    <w:rPr>
      <w:rFonts w:ascii="Calibri" w:eastAsia="Times New Roman" w:hAnsi="Calibri" w:cs="Times New Roman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F13CC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F13CCF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locked/>
    <w:rsid w:val="00F13C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13CCF"/>
    <w:rPr>
      <w:rFonts w:ascii="Arial" w:hAnsi="Arial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lang w:eastAsia="ru-RU"/>
    </w:rPr>
  </w:style>
  <w:style w:type="paragraph" w:customStyle="1" w:styleId="ConsPlusNonformat">
    <w:name w:val="ConsPlusNonformat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13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А.Заголовок"/>
    <w:basedOn w:val="a"/>
    <w:uiPriority w:val="99"/>
    <w:rsid w:val="00F13CCF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F13CC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link w:val="13"/>
    <w:uiPriority w:val="99"/>
    <w:semiHidden/>
    <w:rsid w:val="00F13CCF"/>
    <w:rPr>
      <w:sz w:val="20"/>
      <w:szCs w:val="20"/>
    </w:rPr>
  </w:style>
  <w:style w:type="paragraph" w:customStyle="1" w:styleId="13">
    <w:name w:val="Текст сноски1"/>
    <w:basedOn w:val="a"/>
    <w:next w:val="ad"/>
    <w:link w:val="12"/>
    <w:uiPriority w:val="99"/>
    <w:semiHidden/>
    <w:rsid w:val="00F13CCF"/>
    <w:pPr>
      <w:spacing w:after="0" w:line="240" w:lineRule="auto"/>
    </w:pPr>
    <w:rPr>
      <w:sz w:val="20"/>
      <w:szCs w:val="20"/>
    </w:rPr>
  </w:style>
  <w:style w:type="character" w:styleId="af9">
    <w:name w:val="footnote reference"/>
    <w:uiPriority w:val="99"/>
    <w:semiHidden/>
    <w:unhideWhenUsed/>
    <w:rsid w:val="00F13CCF"/>
    <w:rPr>
      <w:vertAlign w:val="superscript"/>
    </w:rPr>
  </w:style>
  <w:style w:type="character" w:styleId="afa">
    <w:name w:val="annotation reference"/>
    <w:uiPriority w:val="99"/>
    <w:semiHidden/>
    <w:unhideWhenUsed/>
    <w:rsid w:val="00F13CCF"/>
    <w:rPr>
      <w:rFonts w:ascii="Times New Roman" w:hAnsi="Times New Roman" w:cs="Times New Roman" w:hint="default"/>
      <w:sz w:val="16"/>
      <w:szCs w:val="16"/>
    </w:rPr>
  </w:style>
  <w:style w:type="paragraph" w:styleId="af1">
    <w:name w:val="header"/>
    <w:basedOn w:val="a"/>
    <w:link w:val="af0"/>
    <w:uiPriority w:val="99"/>
    <w:unhideWhenUsed/>
    <w:rsid w:val="00F1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F13CCF"/>
  </w:style>
  <w:style w:type="paragraph" w:styleId="af3">
    <w:name w:val="footer"/>
    <w:basedOn w:val="a"/>
    <w:link w:val="af2"/>
    <w:uiPriority w:val="99"/>
    <w:unhideWhenUsed/>
    <w:rsid w:val="00F1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F13CCF"/>
  </w:style>
  <w:style w:type="paragraph" w:styleId="af5">
    <w:name w:val="Body Text"/>
    <w:basedOn w:val="a"/>
    <w:link w:val="af4"/>
    <w:uiPriority w:val="99"/>
    <w:semiHidden/>
    <w:unhideWhenUsed/>
    <w:rsid w:val="00F13CC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F13CCF"/>
  </w:style>
  <w:style w:type="character" w:customStyle="1" w:styleId="17">
    <w:name w:val="Текст выноски Знак1"/>
    <w:uiPriority w:val="99"/>
    <w:semiHidden/>
    <w:rsid w:val="00F13CCF"/>
    <w:rPr>
      <w:rFonts w:ascii="Tahoma" w:hAnsi="Tahoma" w:cs="Tahoma"/>
      <w:sz w:val="16"/>
      <w:szCs w:val="16"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F13CCF"/>
    <w:rPr>
      <w:b/>
      <w:bCs/>
    </w:rPr>
  </w:style>
  <w:style w:type="character" w:customStyle="1" w:styleId="18">
    <w:name w:val="Тема примечания Знак1"/>
    <w:basedOn w:val="10"/>
    <w:uiPriority w:val="99"/>
    <w:semiHidden/>
    <w:rsid w:val="00F13CCF"/>
    <w:rPr>
      <w:b/>
      <w:bCs/>
      <w:sz w:val="20"/>
      <w:szCs w:val="20"/>
    </w:rPr>
  </w:style>
  <w:style w:type="table" w:customStyle="1" w:styleId="19">
    <w:name w:val="Сетка таблицы1"/>
    <w:basedOn w:val="a1"/>
    <w:next w:val="a3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1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F13CCF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A7380B68D115D61CE0C9E10E6686965945CA041EFF9D912FF30CA6EA1472F913E9BD7x469F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940DBA1B220D36B720481DD3437C157ADB2A21B03CC8D3CBD463A7F3499883E7DD238EFD7F108FGFfFL" TargetMode="External"/><Relationship Id="rId12" Type="http://schemas.openxmlformats.org/officeDocument/2006/relationships/hyperlink" Target="consultantplus://offline/ref=BAFA26EC46100D6302184EFBEFD6CF8353B4019846A20621A0DF94D597959336D5F786173AA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AFA26EC46100D6302184EFBEFD6CF8353B4019846A20621A0DF94D597959336D5F78617A3F16C2E34A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uktyl.co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0029CB473C2854AA7C7F386C977E229355FCF49B9CCBBFCF9CD7C6iDc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44</Pages>
  <Words>15352</Words>
  <Characters>87511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2017-04-14T03:42:00Z</dcterms:created>
  <dcterms:modified xsi:type="dcterms:W3CDTF">2017-04-16T22:30:00Z</dcterms:modified>
</cp:coreProperties>
</file>