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56" w:rsidRPr="005F1B56" w:rsidRDefault="005F1B56" w:rsidP="005F1B56">
      <w:pPr>
        <w:widowControl w:val="0"/>
        <w:suppressAutoHyphens/>
        <w:spacing w:after="0" w:line="240" w:lineRule="auto"/>
        <w:ind w:firstLine="567"/>
        <w:jc w:val="center"/>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b/>
          <w:color w:val="auto"/>
          <w:kern w:val="2"/>
          <w:sz w:val="24"/>
          <w:szCs w:val="24"/>
          <w:lang w:eastAsia="zh-CN" w:bidi="hi-IN"/>
        </w:rPr>
        <w:t>ПАСПОРТ</w:t>
      </w:r>
    </w:p>
    <w:p w:rsidR="005F1B56" w:rsidRPr="005F1B56" w:rsidRDefault="005F1B56" w:rsidP="005F1B56">
      <w:pPr>
        <w:widowControl w:val="0"/>
        <w:suppressAutoHyphens/>
        <w:spacing w:after="0" w:line="240" w:lineRule="auto"/>
        <w:ind w:firstLine="142"/>
        <w:jc w:val="center"/>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b/>
          <w:color w:val="auto"/>
          <w:kern w:val="2"/>
          <w:sz w:val="24"/>
          <w:szCs w:val="24"/>
          <w:lang w:eastAsia="zh-CN" w:bidi="hi-IN"/>
        </w:rPr>
        <w:t xml:space="preserve">муниципальной программы городского округа  «Вуктыл» </w:t>
      </w:r>
    </w:p>
    <w:p w:rsidR="005F1B56" w:rsidRPr="005F1B56" w:rsidRDefault="005F1B56" w:rsidP="005F1B56">
      <w:pPr>
        <w:widowControl w:val="0"/>
        <w:suppressAutoHyphens/>
        <w:spacing w:after="0" w:line="240" w:lineRule="auto"/>
        <w:ind w:firstLine="142"/>
        <w:jc w:val="center"/>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b/>
          <w:color w:val="auto"/>
          <w:kern w:val="2"/>
          <w:sz w:val="24"/>
          <w:szCs w:val="24"/>
          <w:lang w:eastAsia="zh-CN" w:bidi="hi-IN"/>
        </w:rPr>
        <w:t xml:space="preserve">«Развитие образования» </w:t>
      </w:r>
    </w:p>
    <w:p w:rsidR="005F1B56" w:rsidRPr="005F1B56" w:rsidRDefault="005F1B56" w:rsidP="005F1B56">
      <w:pPr>
        <w:widowControl w:val="0"/>
        <w:suppressAutoHyphens/>
        <w:spacing w:after="0" w:line="240" w:lineRule="auto"/>
        <w:ind w:firstLine="142"/>
        <w:jc w:val="center"/>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zh-CN" w:bidi="hi-IN"/>
        </w:rPr>
        <w:t>(далее – муниципальная программа)</w:t>
      </w:r>
    </w:p>
    <w:p w:rsidR="005F1B56" w:rsidRPr="005F1B56" w:rsidRDefault="005F1B56" w:rsidP="005F1B56">
      <w:pPr>
        <w:widowControl w:val="0"/>
        <w:suppressAutoHyphens/>
        <w:spacing w:after="0" w:line="240" w:lineRule="auto"/>
        <w:ind w:firstLine="567"/>
        <w:jc w:val="center"/>
        <w:textAlignment w:val="baseline"/>
        <w:rPr>
          <w:rFonts w:ascii="Times New Roman" w:eastAsia="SimSun" w:hAnsi="Times New Roman"/>
          <w:color w:val="auto"/>
          <w:kern w:val="2"/>
          <w:sz w:val="24"/>
          <w:szCs w:val="24"/>
          <w:lang w:eastAsia="zh-CN" w:bidi="hi-IN"/>
        </w:rPr>
      </w:pPr>
    </w:p>
    <w:tbl>
      <w:tblPr>
        <w:tblW w:w="9536" w:type="dxa"/>
        <w:tblInd w:w="155" w:type="dxa"/>
        <w:tblLayout w:type="fixed"/>
        <w:tblLook w:val="0000" w:firstRow="0" w:lastRow="0" w:firstColumn="0" w:lastColumn="0" w:noHBand="0" w:noVBand="0"/>
      </w:tblPr>
      <w:tblGrid>
        <w:gridCol w:w="2410"/>
        <w:gridCol w:w="7126"/>
      </w:tblGrid>
      <w:tr w:rsidR="005F1B56" w:rsidRPr="005F1B56" w:rsidTr="005F1B56">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Ответственный</w:t>
            </w:r>
          </w:p>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исполнитель</w:t>
            </w:r>
          </w:p>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tabs>
                <w:tab w:val="left" w:pos="479"/>
              </w:tabs>
              <w:suppressAutoHyphens/>
              <w:spacing w:after="0" w:line="240" w:lineRule="auto"/>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Управление образования администрации городского округа «Вуктыл» (далее – Управление образования)</w:t>
            </w:r>
          </w:p>
        </w:tc>
      </w:tr>
      <w:tr w:rsidR="005F1B56" w:rsidRPr="005F1B56" w:rsidTr="005F1B56">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 xml:space="preserve">Соисполнители муниципальной программы </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tabs>
                <w:tab w:val="left" w:pos="479"/>
              </w:tabs>
              <w:suppressAutoHyphens/>
              <w:snapToGrid w:val="0"/>
              <w:spacing w:after="0" w:line="240" w:lineRule="auto"/>
              <w:jc w:val="both"/>
              <w:textAlignment w:val="baseline"/>
              <w:rPr>
                <w:rFonts w:ascii="Times New Roman" w:eastAsia="SimSun" w:hAnsi="Times New Roman"/>
                <w:color w:val="auto"/>
                <w:kern w:val="2"/>
                <w:sz w:val="24"/>
                <w:szCs w:val="24"/>
                <w:lang w:eastAsia="en-US" w:bidi="hi-IN"/>
              </w:rPr>
            </w:pPr>
          </w:p>
        </w:tc>
      </w:tr>
      <w:tr w:rsidR="005F1B56" w:rsidRPr="005F1B56" w:rsidTr="005F1B56">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Участники</w:t>
            </w:r>
          </w:p>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муниципальной программы</w:t>
            </w:r>
          </w:p>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(по согласованию)</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tabs>
                <w:tab w:val="left" w:pos="479"/>
              </w:tabs>
              <w:suppressAutoHyphens/>
              <w:spacing w:after="0" w:line="240" w:lineRule="auto"/>
              <w:jc w:val="both"/>
              <w:textAlignment w:val="baseline"/>
              <w:rPr>
                <w:rFonts w:ascii="Liberation Serif" w:eastAsia="SimSun" w:hAnsi="Liberation Serif" w:cs="Mangal"/>
                <w:color w:val="auto"/>
                <w:kern w:val="2"/>
                <w:sz w:val="24"/>
                <w:szCs w:val="24"/>
                <w:lang w:eastAsia="zh-CN" w:bidi="hi-IN"/>
              </w:rPr>
            </w:pPr>
            <w:proofErr w:type="gramStart"/>
            <w:r w:rsidRPr="005F1B56">
              <w:rPr>
                <w:rFonts w:ascii="Times New Roman" w:eastAsia="SimSun" w:hAnsi="Times New Roman"/>
                <w:color w:val="auto"/>
                <w:kern w:val="2"/>
                <w:sz w:val="24"/>
                <w:szCs w:val="24"/>
                <w:lang w:eastAsia="zh-CN" w:bidi="hi-IN"/>
              </w:rPr>
              <w:t>Администрация городского округа «Вуктыл», муниципальное бюджетное дошкольное образовательное учреждение (далее – МБДОУ) «Детский сад «Сказка» г. Вуктыл,  МБДОУ «Детский сад «Солнышко» г. Вуктыл,  МБДОУ «Детский сад «</w:t>
            </w:r>
            <w:proofErr w:type="spellStart"/>
            <w:r w:rsidRPr="005F1B56">
              <w:rPr>
                <w:rFonts w:ascii="Times New Roman" w:eastAsia="SimSun" w:hAnsi="Times New Roman"/>
                <w:color w:val="auto"/>
                <w:kern w:val="2"/>
                <w:sz w:val="24"/>
                <w:szCs w:val="24"/>
                <w:lang w:eastAsia="zh-CN" w:bidi="hi-IN"/>
              </w:rPr>
              <w:t>Дюймовочка</w:t>
            </w:r>
            <w:proofErr w:type="spellEnd"/>
            <w:r w:rsidRPr="005F1B56">
              <w:rPr>
                <w:rFonts w:ascii="Times New Roman" w:eastAsia="SimSun" w:hAnsi="Times New Roman"/>
                <w:color w:val="auto"/>
                <w:kern w:val="2"/>
                <w:sz w:val="24"/>
                <w:szCs w:val="24"/>
                <w:lang w:eastAsia="zh-CN" w:bidi="hi-IN"/>
              </w:rPr>
              <w:t>» г. Вуктыл,   МБДОУ «Детский сад «Золотой ключик» г. Вуктыл,  МБДОУ «Детский сад «Солнышко» с. Дутово, муниципальное бюджетное общеобразовательное учреждение (далее – МБОУ) «Средняя общеобразовательная школа № 1» г. Вуктыл (далее – СОШ № 1),  МБОУ «Средняя общеобразовательная школа</w:t>
            </w:r>
            <w:proofErr w:type="gramEnd"/>
            <w:r w:rsidRPr="005F1B56">
              <w:rPr>
                <w:rFonts w:ascii="Times New Roman" w:eastAsia="SimSun" w:hAnsi="Times New Roman"/>
                <w:color w:val="auto"/>
                <w:kern w:val="2"/>
                <w:sz w:val="24"/>
                <w:szCs w:val="24"/>
                <w:lang w:eastAsia="zh-CN" w:bidi="hi-IN"/>
              </w:rPr>
              <w:t xml:space="preserve"> № </w:t>
            </w:r>
            <w:proofErr w:type="gramStart"/>
            <w:r w:rsidRPr="005F1B56">
              <w:rPr>
                <w:rFonts w:ascii="Times New Roman" w:eastAsia="SimSun" w:hAnsi="Times New Roman"/>
                <w:color w:val="auto"/>
                <w:kern w:val="2"/>
                <w:sz w:val="24"/>
                <w:szCs w:val="24"/>
                <w:lang w:eastAsia="zh-CN" w:bidi="hi-IN"/>
              </w:rPr>
              <w:t>2 им. Г.В. Кравченко» г. Вуктыл (далее – СОШ № 2 им. Г.В. Кравченко),    МБОУ «Средняя общеобразовательная школа» с. Дутово (далее – «СОШ» с Дутово),  муниципальное бюджетное образовательное учреждение дополнительного образования «Центр внешкольной работы» г. Вуктыл (далее – МБОУДО «ЦВР» г. Вуктыл)</w:t>
            </w:r>
            <w:proofErr w:type="gramEnd"/>
          </w:p>
        </w:tc>
      </w:tr>
      <w:tr w:rsidR="005F1B56" w:rsidRPr="005F1B56" w:rsidTr="005F1B56">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Подпрограммы</w:t>
            </w:r>
          </w:p>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numPr>
                <w:ilvl w:val="0"/>
                <w:numId w:val="7"/>
              </w:numPr>
              <w:tabs>
                <w:tab w:val="left" w:pos="-29"/>
                <w:tab w:val="left" w:pos="317"/>
              </w:tabs>
              <w:suppressAutoHyphens/>
              <w:autoSpaceDE w:val="0"/>
              <w:spacing w:after="0" w:line="240" w:lineRule="auto"/>
              <w:ind w:left="0" w:firstLine="0"/>
              <w:jc w:val="both"/>
              <w:textAlignment w:val="baseline"/>
              <w:rPr>
                <w:rFonts w:ascii="Liberation Serif" w:eastAsia="SimSun" w:hAnsi="Liberation Serif" w:cs="Mangal"/>
                <w:color w:val="auto"/>
                <w:kern w:val="2"/>
                <w:sz w:val="24"/>
                <w:szCs w:val="24"/>
                <w:lang w:eastAsia="zh-CN" w:bidi="hi-IN"/>
              </w:rPr>
            </w:pPr>
            <w:hyperlink r:id="rId7" w:history="1">
              <w:r w:rsidRPr="005F1B56">
                <w:rPr>
                  <w:rFonts w:ascii="Times New Roman" w:eastAsia="SimSun" w:hAnsi="Times New Roman"/>
                  <w:color w:val="000000"/>
                  <w:kern w:val="2"/>
                  <w:sz w:val="24"/>
                  <w:szCs w:val="24"/>
                  <w:u w:val="single"/>
                  <w:lang w:eastAsia="en-US" w:bidi="hi-IN"/>
                </w:rPr>
                <w:t>Развитие системы  образования</w:t>
              </w:r>
            </w:hyperlink>
            <w:r w:rsidRPr="005F1B56">
              <w:rPr>
                <w:rFonts w:ascii="Times New Roman" w:eastAsia="SimSun" w:hAnsi="Times New Roman"/>
                <w:color w:val="auto"/>
                <w:kern w:val="2"/>
                <w:sz w:val="24"/>
                <w:szCs w:val="24"/>
                <w:lang w:eastAsia="en-US" w:bidi="hi-IN"/>
              </w:rPr>
              <w:t>.</w:t>
            </w:r>
          </w:p>
          <w:p w:rsidR="005F1B56" w:rsidRPr="005F1B56" w:rsidRDefault="005F1B56" w:rsidP="005F1B56">
            <w:pPr>
              <w:widowControl w:val="0"/>
              <w:numPr>
                <w:ilvl w:val="0"/>
                <w:numId w:val="7"/>
              </w:numPr>
              <w:tabs>
                <w:tab w:val="left" w:pos="-29"/>
                <w:tab w:val="left" w:pos="317"/>
              </w:tabs>
              <w:suppressAutoHyphens/>
              <w:autoSpaceDE w:val="0"/>
              <w:spacing w:after="0" w:line="240" w:lineRule="auto"/>
              <w:ind w:left="0" w:firstLine="0"/>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000000"/>
                <w:kern w:val="2"/>
                <w:sz w:val="24"/>
                <w:szCs w:val="24"/>
                <w:lang w:eastAsia="en-US" w:bidi="hi-IN"/>
              </w:rPr>
              <w:t>Дети и молодежь.</w:t>
            </w:r>
          </w:p>
          <w:p w:rsidR="005F1B56" w:rsidRPr="005F1B56" w:rsidRDefault="005F1B56" w:rsidP="005F1B56">
            <w:pPr>
              <w:widowControl w:val="0"/>
              <w:numPr>
                <w:ilvl w:val="0"/>
                <w:numId w:val="7"/>
              </w:numPr>
              <w:tabs>
                <w:tab w:val="left" w:pos="-29"/>
                <w:tab w:val="left" w:pos="317"/>
              </w:tabs>
              <w:suppressAutoHyphens/>
              <w:autoSpaceDE w:val="0"/>
              <w:spacing w:after="0" w:line="240" w:lineRule="auto"/>
              <w:ind w:left="0" w:firstLine="0"/>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000000"/>
                <w:kern w:val="2"/>
                <w:sz w:val="24"/>
                <w:szCs w:val="24"/>
                <w:lang w:eastAsia="en-US" w:bidi="hi-IN"/>
              </w:rPr>
              <w:t>Строительство, ремонт, капитальный ремонт и реконструкция зданий и помещений  образовательных учреждений.</w:t>
            </w:r>
          </w:p>
          <w:p w:rsidR="005F1B56" w:rsidRPr="005F1B56" w:rsidRDefault="005F1B56" w:rsidP="005F1B56">
            <w:pPr>
              <w:widowControl w:val="0"/>
              <w:tabs>
                <w:tab w:val="left" w:pos="-29"/>
              </w:tabs>
              <w:suppressAutoHyphens/>
              <w:autoSpaceDE w:val="0"/>
              <w:spacing w:after="0" w:line="240" w:lineRule="auto"/>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 xml:space="preserve">4.  </w:t>
            </w:r>
            <w:r w:rsidRPr="005F1B56">
              <w:rPr>
                <w:rFonts w:ascii="Times New Roman" w:eastAsia="SimSun" w:hAnsi="Times New Roman"/>
                <w:bCs/>
                <w:color w:val="auto"/>
                <w:kern w:val="2"/>
                <w:sz w:val="24"/>
                <w:szCs w:val="24"/>
                <w:lang w:eastAsia="en-US" w:bidi="hi-IN"/>
              </w:rPr>
              <w:t>Обеспечение реализации муниципальной программы</w:t>
            </w:r>
          </w:p>
        </w:tc>
      </w:tr>
      <w:tr w:rsidR="005F1B56" w:rsidRPr="005F1B56" w:rsidTr="005F1B56">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Программно-целевые                  инструменты</w:t>
            </w:r>
          </w:p>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tabs>
                <w:tab w:val="left" w:pos="-29"/>
              </w:tabs>
              <w:suppressAutoHyphens/>
              <w:spacing w:after="0" w:line="240" w:lineRule="auto"/>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w:t>
            </w:r>
          </w:p>
          <w:p w:rsidR="005F1B56" w:rsidRPr="005F1B56" w:rsidRDefault="005F1B56" w:rsidP="005F1B56">
            <w:pPr>
              <w:widowControl w:val="0"/>
              <w:tabs>
                <w:tab w:val="left" w:pos="-29"/>
              </w:tabs>
              <w:suppressAutoHyphens/>
              <w:spacing w:after="0" w:line="240" w:lineRule="auto"/>
              <w:jc w:val="both"/>
              <w:textAlignment w:val="baseline"/>
              <w:rPr>
                <w:rFonts w:ascii="Times New Roman" w:eastAsia="SimSun" w:hAnsi="Times New Roman"/>
                <w:color w:val="auto"/>
                <w:kern w:val="2"/>
                <w:sz w:val="24"/>
                <w:szCs w:val="24"/>
                <w:lang w:eastAsia="en-US" w:bidi="hi-IN"/>
              </w:rPr>
            </w:pPr>
          </w:p>
        </w:tc>
      </w:tr>
      <w:tr w:rsidR="005F1B56" w:rsidRPr="005F1B56" w:rsidTr="005F1B56">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Цели 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jc w:val="both"/>
              <w:textAlignment w:val="baseline"/>
              <w:rPr>
                <w:rFonts w:ascii="Arial" w:hAnsi="Arial" w:cs="Arial"/>
                <w:color w:val="auto"/>
                <w:kern w:val="2"/>
                <w:sz w:val="20"/>
                <w:szCs w:val="20"/>
                <w:lang w:eastAsia="zh-CN"/>
              </w:rPr>
            </w:pPr>
            <w:r w:rsidRPr="005F1B56">
              <w:rPr>
                <w:rFonts w:ascii="Times New Roman" w:hAnsi="Times New Roman"/>
                <w:color w:val="auto"/>
                <w:kern w:val="2"/>
                <w:sz w:val="24"/>
                <w:szCs w:val="24"/>
                <w:lang w:eastAsia="en-US"/>
              </w:rPr>
              <w:t>П</w:t>
            </w:r>
            <w:r w:rsidRPr="005F1B56">
              <w:rPr>
                <w:rFonts w:ascii="Times New Roman" w:hAnsi="Times New Roman"/>
                <w:bCs/>
                <w:iCs/>
                <w:color w:val="auto"/>
                <w:kern w:val="2"/>
                <w:sz w:val="24"/>
                <w:szCs w:val="24"/>
                <w:lang w:eastAsia="zh-CN"/>
              </w:rPr>
              <w:t>овышение доступности, качества и эффективности системы образования городского округа «Вуктыл» с учетом потребностей граждан, общества, муниципального образования городского округа «Вуктыл»</w:t>
            </w:r>
          </w:p>
        </w:tc>
      </w:tr>
      <w:tr w:rsidR="005F1B56" w:rsidRPr="005F1B56" w:rsidTr="005F1B56">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Задачи 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tabs>
                <w:tab w:val="left" w:pos="479"/>
              </w:tabs>
              <w:suppressAutoHyphens/>
              <w:autoSpaceDE w:val="0"/>
              <w:spacing w:after="0" w:line="240" w:lineRule="auto"/>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1)  О</w:t>
            </w:r>
            <w:r w:rsidRPr="005F1B56">
              <w:rPr>
                <w:rFonts w:ascii="Times New Roman" w:eastAsia="SimSun" w:hAnsi="Times New Roman"/>
                <w:color w:val="auto"/>
                <w:kern w:val="2"/>
                <w:sz w:val="24"/>
                <w:szCs w:val="24"/>
                <w:lang w:eastAsia="zh-CN" w:bidi="hi-IN"/>
              </w:rPr>
              <w:t>беспечение доступности  и   улучшения качества   образовательных услуг,  соответствующих  требованиям  и потребностям граждан;</w:t>
            </w:r>
            <w:r w:rsidRPr="005F1B56">
              <w:rPr>
                <w:rFonts w:ascii="Times New Roman" w:eastAsia="SimSun" w:hAnsi="Times New Roman"/>
                <w:color w:val="auto"/>
                <w:kern w:val="2"/>
                <w:sz w:val="24"/>
                <w:szCs w:val="24"/>
                <w:lang w:eastAsia="en-US" w:bidi="hi-IN"/>
              </w:rPr>
              <w:t xml:space="preserve">  </w:t>
            </w:r>
          </w:p>
          <w:p w:rsidR="005F1B56" w:rsidRPr="005F1B56" w:rsidRDefault="005F1B56" w:rsidP="005F1B56">
            <w:pPr>
              <w:widowControl w:val="0"/>
              <w:tabs>
                <w:tab w:val="left" w:pos="34"/>
                <w:tab w:val="left" w:pos="317"/>
              </w:tabs>
              <w:suppressAutoHyphens/>
              <w:autoSpaceDE w:val="0"/>
              <w:spacing w:after="0" w:line="240" w:lineRule="auto"/>
              <w:ind w:hanging="108"/>
              <w:jc w:val="both"/>
              <w:textAlignment w:val="baseline"/>
              <w:rPr>
                <w:rFonts w:ascii="Liberation Serif" w:eastAsia="SimSun" w:hAnsi="Liberation Serif" w:cs="Mangal"/>
                <w:color w:val="auto"/>
                <w:kern w:val="2"/>
                <w:sz w:val="24"/>
                <w:szCs w:val="24"/>
                <w:lang w:eastAsia="zh-CN" w:bidi="hi-IN"/>
              </w:rPr>
            </w:pPr>
            <w:r w:rsidRPr="005F1B56">
              <w:rPr>
                <w:rFonts w:ascii="Times New Roman" w:hAnsi="Times New Roman"/>
                <w:color w:val="auto"/>
                <w:kern w:val="2"/>
                <w:sz w:val="24"/>
                <w:szCs w:val="24"/>
                <w:lang w:eastAsia="en-US" w:bidi="hi-IN"/>
              </w:rPr>
              <w:t xml:space="preserve">  </w:t>
            </w:r>
            <w:r w:rsidRPr="005F1B56">
              <w:rPr>
                <w:rFonts w:ascii="Times New Roman" w:eastAsia="SimSun" w:hAnsi="Times New Roman"/>
                <w:color w:val="auto"/>
                <w:kern w:val="2"/>
                <w:sz w:val="24"/>
                <w:szCs w:val="24"/>
                <w:lang w:eastAsia="en-US" w:bidi="hi-IN"/>
              </w:rPr>
              <w:t>2)  создание условий для обеспечения гражданского, духовного, культурного становления и самореализации детей и молодежи, включение их в социально активные формы деятельности;</w:t>
            </w:r>
          </w:p>
          <w:p w:rsidR="005F1B56" w:rsidRPr="005F1B56" w:rsidRDefault="005F1B56" w:rsidP="005F1B56">
            <w:pPr>
              <w:widowControl w:val="0"/>
              <w:tabs>
                <w:tab w:val="left" w:pos="317"/>
              </w:tabs>
              <w:suppressAutoHyphens/>
              <w:autoSpaceDE w:val="0"/>
              <w:spacing w:after="0" w:line="240" w:lineRule="auto"/>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 xml:space="preserve">3)   улучшение технического состояния зданий и помещений образовательных  учреждений;                    </w:t>
            </w:r>
          </w:p>
          <w:p w:rsidR="005F1B56" w:rsidRPr="005F1B56" w:rsidRDefault="005F1B56" w:rsidP="005F1B56">
            <w:pPr>
              <w:widowControl w:val="0"/>
              <w:tabs>
                <w:tab w:val="left" w:pos="317"/>
              </w:tabs>
              <w:suppressAutoHyphens/>
              <w:autoSpaceDE w:val="0"/>
              <w:spacing w:after="0" w:line="240" w:lineRule="auto"/>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 xml:space="preserve">4)  </w:t>
            </w:r>
            <w:r w:rsidRPr="005F1B56">
              <w:rPr>
                <w:rFonts w:ascii="Times New Roman" w:eastAsia="SimSun" w:hAnsi="Times New Roman"/>
                <w:color w:val="auto"/>
                <w:kern w:val="2"/>
                <w:sz w:val="24"/>
                <w:szCs w:val="24"/>
                <w:lang w:eastAsia="zh-CN" w:bidi="hi-IN"/>
              </w:rPr>
              <w:t>обеспечение реализации подпрограмм, основных мероприятий муниципальной программы в соответствии с установленными сроками и задачами</w:t>
            </w:r>
          </w:p>
        </w:tc>
      </w:tr>
      <w:tr w:rsidR="005F1B56" w:rsidRPr="005F1B56" w:rsidTr="005F1B56">
        <w:trPr>
          <w:trHeight w:val="1407"/>
        </w:trPr>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lastRenderedPageBreak/>
              <w:t>Целевые индикаторы и показатели</w:t>
            </w:r>
          </w:p>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tabs>
                <w:tab w:val="left" w:pos="680"/>
              </w:tabs>
              <w:suppressAutoHyphens/>
              <w:spacing w:after="0" w:line="240" w:lineRule="auto"/>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 xml:space="preserve">Целевыми индикаторами муниципальной программы являются: </w:t>
            </w:r>
          </w:p>
          <w:p w:rsidR="005F1B56" w:rsidRPr="005F1B56" w:rsidRDefault="005F1B56" w:rsidP="005F1B56">
            <w:pPr>
              <w:widowControl w:val="0"/>
              <w:numPr>
                <w:ilvl w:val="0"/>
                <w:numId w:val="8"/>
              </w:numPr>
              <w:tabs>
                <w:tab w:val="left" w:pos="0"/>
                <w:tab w:val="left" w:pos="34"/>
                <w:tab w:val="left" w:pos="317"/>
              </w:tabs>
              <w:suppressAutoHyphens/>
              <w:spacing w:after="0" w:line="240" w:lineRule="auto"/>
              <w:ind w:left="0" w:firstLine="34"/>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 xml:space="preserve">удельный вес детей в возрасте от 3 до 7 лет, охваченных дошкольным образованием, в общей численности детей в возрасте от 3 до 7 лет, </w:t>
            </w:r>
            <w:r w:rsidRPr="005F1B56">
              <w:rPr>
                <w:rFonts w:ascii="Times New Roman" w:eastAsia="SimSun" w:hAnsi="Times New Roman"/>
                <w:color w:val="auto"/>
                <w:kern w:val="2"/>
                <w:sz w:val="24"/>
                <w:szCs w:val="24"/>
                <w:lang w:eastAsia="zh-CN" w:bidi="hi-IN"/>
              </w:rPr>
              <w:t>находящихся в очереди на получение дошкольного образования</w:t>
            </w:r>
            <w:r w:rsidRPr="005F1B56">
              <w:rPr>
                <w:rFonts w:ascii="Times New Roman" w:eastAsia="SimSun" w:hAnsi="Times New Roman"/>
                <w:color w:val="auto"/>
                <w:kern w:val="2"/>
                <w:sz w:val="24"/>
                <w:szCs w:val="24"/>
                <w:lang w:eastAsia="en-US" w:bidi="hi-IN"/>
              </w:rPr>
              <w:t xml:space="preserve"> (процент);</w:t>
            </w:r>
          </w:p>
          <w:p w:rsidR="005F1B56" w:rsidRPr="005F1B56" w:rsidRDefault="005F1B56" w:rsidP="005F1B56">
            <w:pPr>
              <w:suppressAutoHyphens/>
              <w:autoSpaceDE w:val="0"/>
              <w:spacing w:after="0" w:line="240" w:lineRule="auto"/>
              <w:jc w:val="both"/>
              <w:textAlignment w:val="baseline"/>
              <w:rPr>
                <w:rFonts w:ascii="Arial" w:hAnsi="Arial" w:cs="Arial"/>
                <w:color w:val="auto"/>
                <w:kern w:val="2"/>
                <w:sz w:val="20"/>
                <w:szCs w:val="20"/>
                <w:lang w:eastAsia="zh-CN"/>
              </w:rPr>
            </w:pPr>
            <w:r w:rsidRPr="005F1B56">
              <w:rPr>
                <w:rFonts w:ascii="Times New Roman" w:hAnsi="Times New Roman"/>
                <w:color w:val="auto"/>
                <w:kern w:val="2"/>
                <w:sz w:val="24"/>
                <w:szCs w:val="24"/>
                <w:lang w:eastAsia="en-US"/>
              </w:rPr>
              <w:t xml:space="preserve">2) </w:t>
            </w:r>
            <w:r w:rsidRPr="005F1B56">
              <w:rPr>
                <w:rFonts w:ascii="Times New Roman" w:hAnsi="Times New Roman"/>
                <w:color w:val="auto"/>
                <w:kern w:val="2"/>
                <w:sz w:val="24"/>
                <w:szCs w:val="24"/>
                <w:lang w:eastAsia="zh-CN"/>
              </w:rPr>
              <w:t xml:space="preserve">доля детей в возрасте от 5 лет до 18 лет, обучающихся по дополнительным образовательным программам, в общей численности детей этого возраста </w:t>
            </w:r>
            <w:r w:rsidRPr="005F1B56">
              <w:rPr>
                <w:rFonts w:ascii="Times New Roman" w:hAnsi="Times New Roman"/>
                <w:color w:val="auto"/>
                <w:kern w:val="2"/>
                <w:sz w:val="24"/>
                <w:szCs w:val="24"/>
                <w:lang w:eastAsia="en-US"/>
              </w:rPr>
              <w:t xml:space="preserve"> (процент);</w:t>
            </w:r>
          </w:p>
          <w:p w:rsidR="005F1B56" w:rsidRPr="005F1B56" w:rsidRDefault="005F1B56" w:rsidP="005F1B56">
            <w:pPr>
              <w:suppressAutoHyphens/>
              <w:autoSpaceDE w:val="0"/>
              <w:spacing w:after="0" w:line="240" w:lineRule="auto"/>
              <w:jc w:val="both"/>
              <w:textAlignment w:val="baseline"/>
              <w:rPr>
                <w:rFonts w:ascii="Arial" w:hAnsi="Arial" w:cs="Arial"/>
                <w:color w:val="auto"/>
                <w:kern w:val="2"/>
                <w:sz w:val="20"/>
                <w:szCs w:val="20"/>
                <w:lang w:eastAsia="zh-CN"/>
              </w:rPr>
            </w:pPr>
            <w:r w:rsidRPr="005F1B56">
              <w:rPr>
                <w:rFonts w:ascii="Times New Roman" w:hAnsi="Times New Roman"/>
                <w:color w:val="auto"/>
                <w:kern w:val="2"/>
                <w:sz w:val="24"/>
                <w:szCs w:val="24"/>
                <w:lang w:eastAsia="en-US"/>
              </w:rPr>
              <w:t xml:space="preserve">3) доля муниципальных общеобразовательных учреждений, здания  которых  находятся в аварийном состоянии (процент) </w:t>
            </w:r>
          </w:p>
        </w:tc>
      </w:tr>
      <w:tr w:rsidR="005F1B56" w:rsidRPr="005F1B56" w:rsidTr="005F1B56">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 xml:space="preserve">Этапы и сроки </w:t>
            </w:r>
          </w:p>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реализации</w:t>
            </w:r>
          </w:p>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tabs>
                <w:tab w:val="left" w:pos="680"/>
              </w:tabs>
              <w:suppressAutoHyphens/>
              <w:spacing w:after="0" w:line="240" w:lineRule="auto"/>
              <w:ind w:firstLine="34"/>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Сроки реализации муниципальной программы: 2017 – 2022  годы.</w:t>
            </w:r>
          </w:p>
          <w:p w:rsidR="005F1B56" w:rsidRPr="005F1B56" w:rsidRDefault="005F1B56" w:rsidP="005F1B56">
            <w:pPr>
              <w:widowControl w:val="0"/>
              <w:tabs>
                <w:tab w:val="left" w:pos="680"/>
              </w:tabs>
              <w:suppressAutoHyphens/>
              <w:spacing w:after="0" w:line="240" w:lineRule="auto"/>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В ходе реализации муниципальной  программы  этапы не выделяются</w:t>
            </w:r>
          </w:p>
        </w:tc>
      </w:tr>
      <w:tr w:rsidR="005F1B56" w:rsidRPr="005F1B56" w:rsidTr="005F1B56">
        <w:trPr>
          <w:trHeight w:val="841"/>
        </w:trPr>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Объемы</w:t>
            </w:r>
          </w:p>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финансирования 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tabs>
                <w:tab w:val="left" w:pos="351"/>
              </w:tabs>
              <w:suppressAutoHyphens/>
              <w:spacing w:after="0" w:line="240" w:lineRule="auto"/>
              <w:ind w:left="34"/>
              <w:contextualSpacing/>
              <w:jc w:val="both"/>
              <w:textAlignment w:val="baseline"/>
              <w:rPr>
                <w:rFonts w:cs="Calibri"/>
                <w:color w:val="auto"/>
                <w:kern w:val="2"/>
                <w:lang w:eastAsia="zh-CN"/>
              </w:rPr>
            </w:pPr>
            <w:r w:rsidRPr="005F1B56">
              <w:rPr>
                <w:rFonts w:ascii="Times New Roman" w:hAnsi="Times New Roman"/>
                <w:color w:val="FF0000"/>
                <w:kern w:val="2"/>
                <w:sz w:val="24"/>
                <w:szCs w:val="24"/>
                <w:lang w:eastAsia="en-US"/>
              </w:rPr>
              <w:t xml:space="preserve"> </w:t>
            </w:r>
            <w:r w:rsidRPr="005F1B56">
              <w:rPr>
                <w:rFonts w:ascii="Times New Roman" w:hAnsi="Times New Roman"/>
                <w:color w:val="auto"/>
                <w:kern w:val="2"/>
                <w:sz w:val="24"/>
                <w:szCs w:val="24"/>
                <w:lang w:eastAsia="en-US"/>
              </w:rPr>
              <w:t>Общий объем финансирования муниципальной программы  в 2017 - 2022 годах составит 1 943 276 284,36 рублей, в том числе за счет средств бюджета муниципального образования городского округа (далее – МОГО) «Вуктыл» - 291 171 683,71 рублей, за счет средств республиканского бюджета Республики Коми – 1 652 104 600,65 рублей, в том числе:</w:t>
            </w:r>
          </w:p>
          <w:p w:rsidR="005F1B56" w:rsidRPr="005F1B56" w:rsidRDefault="005F1B56" w:rsidP="005F1B56">
            <w:pPr>
              <w:widowControl w:val="0"/>
              <w:tabs>
                <w:tab w:val="left" w:pos="351"/>
              </w:tabs>
              <w:suppressAutoHyphens/>
              <w:spacing w:after="0" w:line="240" w:lineRule="auto"/>
              <w:ind w:left="34"/>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по годам реализации:</w:t>
            </w:r>
          </w:p>
          <w:p w:rsidR="005F1B56" w:rsidRPr="005F1B56" w:rsidRDefault="005F1B56" w:rsidP="005F1B56">
            <w:pPr>
              <w:widowControl w:val="0"/>
              <w:tabs>
                <w:tab w:val="left" w:pos="351"/>
              </w:tabs>
              <w:suppressAutoHyphens/>
              <w:spacing w:after="0" w:line="240" w:lineRule="auto"/>
              <w:ind w:left="34"/>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 xml:space="preserve">2017 г. – 273 667 463,28 рублей, в том числе за счет средств бюджета МОГО «Вуктыл» - 66 473 021,28 рублей, за счет средств республиканского бюджета Республики Коми – </w:t>
            </w:r>
            <w:r w:rsidRPr="005F1B56">
              <w:rPr>
                <w:rFonts w:ascii="Times New Roman" w:eastAsia="SimSun" w:hAnsi="Times New Roman"/>
                <w:color w:val="auto"/>
                <w:kern w:val="2"/>
                <w:sz w:val="24"/>
                <w:szCs w:val="24"/>
                <w:lang w:eastAsia="zh-CN" w:bidi="hi-IN"/>
              </w:rPr>
              <w:t xml:space="preserve">207 194 442,00 </w:t>
            </w:r>
            <w:r w:rsidRPr="005F1B56">
              <w:rPr>
                <w:rFonts w:ascii="Times New Roman" w:eastAsia="SimSun" w:hAnsi="Times New Roman"/>
                <w:color w:val="auto"/>
                <w:kern w:val="2"/>
                <w:sz w:val="24"/>
                <w:szCs w:val="24"/>
                <w:lang w:eastAsia="en-US" w:bidi="hi-IN"/>
              </w:rPr>
              <w:t xml:space="preserve"> рублей;</w:t>
            </w:r>
          </w:p>
          <w:p w:rsidR="005F1B56" w:rsidRPr="005F1B56" w:rsidRDefault="005F1B56" w:rsidP="005F1B56">
            <w:pPr>
              <w:widowControl w:val="0"/>
              <w:tabs>
                <w:tab w:val="left" w:pos="351"/>
              </w:tabs>
              <w:suppressAutoHyphens/>
              <w:spacing w:after="0" w:line="240" w:lineRule="auto"/>
              <w:ind w:left="34"/>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2018 г. – 293918975,82 рублей, в том числе за счет средств бюджета МОГО «Вуктыл» - 60729353,82 рублей, за счет средств республиканского бюджета Республики Коми – 233189622,00 рублей;</w:t>
            </w:r>
          </w:p>
          <w:p w:rsidR="005F1B56" w:rsidRPr="005F1B56" w:rsidRDefault="005F1B56" w:rsidP="005F1B56">
            <w:pPr>
              <w:widowControl w:val="0"/>
              <w:tabs>
                <w:tab w:val="left" w:pos="351"/>
              </w:tabs>
              <w:suppressAutoHyphens/>
              <w:spacing w:after="0" w:line="240" w:lineRule="auto"/>
              <w:ind w:left="34"/>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2019 г. –430612986,58  рублей, в том числе за счет средств бюджета МОГО «Вуктыл» - 53 534 249,93 рублей, за счет средств республиканского бюджета Республики Коми – 377 078 736,65</w:t>
            </w:r>
            <w:r w:rsidRPr="005F1B56">
              <w:rPr>
                <w:rFonts w:ascii="Times New Roman" w:eastAsia="SimSun" w:hAnsi="Times New Roman"/>
                <w:b/>
                <w:color w:val="auto"/>
                <w:kern w:val="2"/>
                <w:sz w:val="24"/>
                <w:szCs w:val="24"/>
                <w:lang w:eastAsia="en-US" w:bidi="hi-IN"/>
              </w:rPr>
              <w:t xml:space="preserve"> </w:t>
            </w:r>
            <w:r w:rsidRPr="005F1B56">
              <w:rPr>
                <w:rFonts w:ascii="Times New Roman" w:eastAsia="SimSun" w:hAnsi="Times New Roman"/>
                <w:color w:val="auto"/>
                <w:kern w:val="2"/>
                <w:sz w:val="24"/>
                <w:szCs w:val="24"/>
                <w:lang w:eastAsia="en-US" w:bidi="hi-IN"/>
              </w:rPr>
              <w:t>рублей;</w:t>
            </w:r>
          </w:p>
          <w:p w:rsidR="005F1B56" w:rsidRPr="005F1B56" w:rsidRDefault="005F1B56" w:rsidP="005F1B56">
            <w:pPr>
              <w:suppressAutoHyphens/>
              <w:spacing w:after="0" w:line="240" w:lineRule="auto"/>
              <w:contextualSpacing/>
              <w:jc w:val="both"/>
              <w:textAlignment w:val="baseline"/>
              <w:rPr>
                <w:rFonts w:cs="Calibri"/>
                <w:color w:val="auto"/>
                <w:kern w:val="2"/>
                <w:lang w:eastAsia="zh-CN"/>
              </w:rPr>
            </w:pPr>
            <w:r w:rsidRPr="005F1B56">
              <w:rPr>
                <w:rFonts w:ascii="Times New Roman" w:eastAsia="SimSun" w:hAnsi="Times New Roman"/>
                <w:color w:val="auto"/>
                <w:kern w:val="2"/>
                <w:sz w:val="24"/>
                <w:szCs w:val="24"/>
                <w:lang w:eastAsia="en-US" w:bidi="hi-IN"/>
              </w:rPr>
              <w:t>2020 г. – 319689362,17 рублей, в том числе за счет средств бюджета МОГО «Вуктыл» - 38102562,17 рублей, за счет средств республиканского бюджета Республики Коми – 281586800,00 рублей;</w:t>
            </w:r>
          </w:p>
          <w:p w:rsidR="005F1B56" w:rsidRPr="005F1B56" w:rsidRDefault="005F1B56" w:rsidP="005F1B56">
            <w:pPr>
              <w:suppressAutoHyphens/>
              <w:spacing w:after="0" w:line="240" w:lineRule="auto"/>
              <w:contextualSpacing/>
              <w:jc w:val="both"/>
              <w:textAlignment w:val="baseline"/>
              <w:rPr>
                <w:rFonts w:cs="Calibri"/>
                <w:color w:val="auto"/>
                <w:kern w:val="2"/>
                <w:lang w:eastAsia="zh-CN"/>
              </w:rPr>
            </w:pPr>
            <w:r w:rsidRPr="005F1B56">
              <w:rPr>
                <w:rFonts w:ascii="Times New Roman" w:hAnsi="Times New Roman"/>
                <w:color w:val="auto"/>
                <w:kern w:val="2"/>
                <w:sz w:val="24"/>
                <w:szCs w:val="24"/>
                <w:lang w:eastAsia="en-US"/>
              </w:rPr>
              <w:t>2021г. – 307004879,33 рублей, в том числе за счет средств бюджета МОГО «Вуктыл» - 36980479,33 рублей, за счет средств республиканского бюджета Республики Коми – 270024400,00 рублей</w:t>
            </w:r>
          </w:p>
          <w:p w:rsidR="005F1B56" w:rsidRPr="005F1B56" w:rsidRDefault="005F1B56" w:rsidP="005F1B56">
            <w:pPr>
              <w:suppressAutoHyphens/>
              <w:spacing w:after="0" w:line="240" w:lineRule="auto"/>
              <w:contextualSpacing/>
              <w:jc w:val="both"/>
              <w:textAlignment w:val="baseline"/>
              <w:rPr>
                <w:rFonts w:cs="Calibri"/>
                <w:color w:val="auto"/>
                <w:kern w:val="2"/>
                <w:lang w:eastAsia="zh-CN"/>
              </w:rPr>
            </w:pPr>
            <w:r w:rsidRPr="005F1B56">
              <w:rPr>
                <w:rFonts w:ascii="Times New Roman" w:hAnsi="Times New Roman"/>
                <w:color w:val="auto"/>
                <w:kern w:val="2"/>
                <w:sz w:val="24"/>
                <w:szCs w:val="24"/>
                <w:lang w:eastAsia="en-US"/>
              </w:rPr>
              <w:t>2022 г. – 318382617,18 рублей, в том числе за счет средств бюджета МОГО «Вуктыл» - 35352017,18 рублей, за счет республиканского бюджета Республики Коми — 283030600,00</w:t>
            </w:r>
          </w:p>
        </w:tc>
      </w:tr>
      <w:tr w:rsidR="005F1B56" w:rsidRPr="005F1B56" w:rsidTr="005F1B56">
        <w:tc>
          <w:tcPr>
            <w:tcW w:w="2410"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 xml:space="preserve">Ожидаемые </w:t>
            </w:r>
          </w:p>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результаты</w:t>
            </w:r>
          </w:p>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hAnsi="Times New Roman"/>
                <w:color w:val="auto"/>
                <w:kern w:val="2"/>
                <w:sz w:val="24"/>
                <w:szCs w:val="24"/>
                <w:lang w:eastAsia="en-US" w:bidi="hi-IN"/>
              </w:rPr>
              <w:t xml:space="preserve"> </w:t>
            </w:r>
            <w:r w:rsidRPr="005F1B56">
              <w:rPr>
                <w:rFonts w:ascii="Times New Roman" w:eastAsia="SimSun" w:hAnsi="Times New Roman"/>
                <w:color w:val="auto"/>
                <w:kern w:val="2"/>
                <w:sz w:val="24"/>
                <w:szCs w:val="24"/>
                <w:lang w:eastAsia="en-US" w:bidi="hi-IN"/>
              </w:rPr>
              <w:t xml:space="preserve">реализации </w:t>
            </w:r>
          </w:p>
          <w:p w:rsidR="005F1B56" w:rsidRPr="005F1B56" w:rsidRDefault="005F1B56" w:rsidP="005F1B56">
            <w:pPr>
              <w:widowControl w:val="0"/>
              <w:tabs>
                <w:tab w:val="left" w:pos="2410"/>
              </w:tabs>
              <w:suppressAutoHyphens/>
              <w:spacing w:after="0" w:line="240" w:lineRule="auto"/>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муниципальной программы</w:t>
            </w:r>
          </w:p>
        </w:tc>
        <w:tc>
          <w:tcPr>
            <w:tcW w:w="7126"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tabs>
                <w:tab w:val="left" w:pos="255"/>
              </w:tabs>
              <w:suppressAutoHyphens/>
              <w:spacing w:after="0" w:line="240" w:lineRule="auto"/>
              <w:jc w:val="both"/>
              <w:textAlignment w:val="baseline"/>
              <w:rPr>
                <w:rFonts w:ascii="Liberation Serif" w:eastAsia="SimSun" w:hAnsi="Liberation Serif" w:cs="Mangal"/>
                <w:color w:val="auto"/>
                <w:kern w:val="2"/>
                <w:sz w:val="24"/>
                <w:szCs w:val="24"/>
                <w:lang w:eastAsia="zh-CN" w:bidi="hi-IN"/>
              </w:rPr>
            </w:pPr>
            <w:r w:rsidRPr="005F1B56">
              <w:rPr>
                <w:rFonts w:ascii="Times New Roman" w:eastAsia="SimSun" w:hAnsi="Times New Roman"/>
                <w:color w:val="auto"/>
                <w:kern w:val="2"/>
                <w:sz w:val="24"/>
                <w:szCs w:val="24"/>
                <w:lang w:eastAsia="en-US" w:bidi="hi-IN"/>
              </w:rPr>
              <w:t>В  ходе  реализации   муниципальной программы к 2022 году  будет   достигаться  развитие дошкольного, общего, дополнительного образования, в том числе по следующим направлениям:</w:t>
            </w:r>
          </w:p>
          <w:p w:rsidR="005F1B56" w:rsidRPr="005F1B56" w:rsidRDefault="005F1B56" w:rsidP="005F1B56">
            <w:pPr>
              <w:tabs>
                <w:tab w:val="left" w:pos="317"/>
              </w:tabs>
              <w:suppressAutoHyphens/>
              <w:autoSpaceDE w:val="0"/>
              <w:spacing w:after="0" w:line="240" w:lineRule="auto"/>
              <w:jc w:val="both"/>
              <w:textAlignment w:val="baseline"/>
              <w:rPr>
                <w:rFonts w:ascii="Courier New" w:hAnsi="Courier New" w:cs="Courier New"/>
                <w:color w:val="auto"/>
                <w:kern w:val="2"/>
                <w:sz w:val="20"/>
                <w:szCs w:val="20"/>
                <w:lang w:eastAsia="zh-CN"/>
              </w:rPr>
            </w:pPr>
            <w:r w:rsidRPr="005F1B56">
              <w:rPr>
                <w:rFonts w:ascii="Times New Roman" w:hAnsi="Times New Roman"/>
                <w:color w:val="auto"/>
                <w:kern w:val="2"/>
                <w:sz w:val="24"/>
                <w:szCs w:val="24"/>
                <w:lang w:eastAsia="zh-CN"/>
              </w:rPr>
              <w:t>создание условий  для  достижения современного  качества  образования,   обеспечивающего реализацию  актуальных  и  перспективных  потребностей личности, общества и государства,  равного  доступа  к нему всех граждан городского округа;</w:t>
            </w:r>
          </w:p>
          <w:p w:rsidR="005F1B56" w:rsidRPr="005F1B56" w:rsidRDefault="005F1B56" w:rsidP="005F1B56">
            <w:pPr>
              <w:tabs>
                <w:tab w:val="left" w:pos="317"/>
              </w:tabs>
              <w:suppressAutoHyphens/>
              <w:autoSpaceDE w:val="0"/>
              <w:spacing w:after="0" w:line="240" w:lineRule="auto"/>
              <w:jc w:val="both"/>
              <w:textAlignment w:val="baseline"/>
              <w:rPr>
                <w:rFonts w:ascii="Courier New" w:hAnsi="Courier New" w:cs="Courier New"/>
                <w:color w:val="auto"/>
                <w:kern w:val="2"/>
                <w:sz w:val="20"/>
                <w:szCs w:val="20"/>
                <w:lang w:eastAsia="zh-CN"/>
              </w:rPr>
            </w:pPr>
            <w:r w:rsidRPr="005F1B56">
              <w:rPr>
                <w:rFonts w:ascii="Times New Roman" w:hAnsi="Times New Roman"/>
                <w:color w:val="auto"/>
                <w:kern w:val="2"/>
                <w:sz w:val="24"/>
                <w:szCs w:val="24"/>
                <w:lang w:eastAsia="zh-CN"/>
              </w:rPr>
              <w:lastRenderedPageBreak/>
              <w:t>меры социальной поддержки работникам учреждений образования;</w:t>
            </w:r>
          </w:p>
          <w:p w:rsidR="005F1B56" w:rsidRPr="005F1B56" w:rsidRDefault="005F1B56" w:rsidP="005F1B56">
            <w:pPr>
              <w:tabs>
                <w:tab w:val="left" w:pos="317"/>
              </w:tabs>
              <w:suppressAutoHyphens/>
              <w:autoSpaceDE w:val="0"/>
              <w:spacing w:after="0" w:line="240" w:lineRule="auto"/>
              <w:jc w:val="both"/>
              <w:textAlignment w:val="baseline"/>
              <w:rPr>
                <w:rFonts w:ascii="Courier New" w:hAnsi="Courier New" w:cs="Courier New"/>
                <w:color w:val="auto"/>
                <w:kern w:val="2"/>
                <w:sz w:val="20"/>
                <w:szCs w:val="20"/>
                <w:lang w:eastAsia="zh-CN"/>
              </w:rPr>
            </w:pPr>
            <w:r w:rsidRPr="005F1B56">
              <w:rPr>
                <w:rFonts w:ascii="Times New Roman" w:hAnsi="Times New Roman"/>
                <w:color w:val="auto"/>
                <w:kern w:val="2"/>
                <w:sz w:val="24"/>
                <w:szCs w:val="24"/>
                <w:lang w:eastAsia="zh-CN"/>
              </w:rPr>
              <w:t xml:space="preserve">создание комплекса условий, способствующих успешной социализации детей в соответствии с современными условиями; </w:t>
            </w:r>
          </w:p>
          <w:p w:rsidR="005F1B56" w:rsidRPr="005F1B56" w:rsidRDefault="005F1B56" w:rsidP="005F1B56">
            <w:pPr>
              <w:tabs>
                <w:tab w:val="left" w:pos="317"/>
              </w:tabs>
              <w:suppressAutoHyphens/>
              <w:autoSpaceDE w:val="0"/>
              <w:spacing w:after="0" w:line="240" w:lineRule="auto"/>
              <w:jc w:val="both"/>
              <w:textAlignment w:val="baseline"/>
              <w:rPr>
                <w:rFonts w:ascii="Courier New" w:hAnsi="Courier New" w:cs="Courier New"/>
                <w:color w:val="auto"/>
                <w:kern w:val="2"/>
                <w:sz w:val="20"/>
                <w:szCs w:val="20"/>
                <w:lang w:eastAsia="zh-CN"/>
              </w:rPr>
            </w:pPr>
            <w:r w:rsidRPr="005F1B56">
              <w:rPr>
                <w:rFonts w:ascii="Times New Roman" w:hAnsi="Times New Roman"/>
                <w:color w:val="auto"/>
                <w:kern w:val="2"/>
                <w:sz w:val="24"/>
                <w:szCs w:val="24"/>
                <w:lang w:eastAsia="zh-CN"/>
              </w:rPr>
              <w:t xml:space="preserve">развитие   системы  круглогодичного оздоровления и занятости детей и подростков; </w:t>
            </w:r>
          </w:p>
          <w:p w:rsidR="005F1B56" w:rsidRPr="005F1B56" w:rsidRDefault="005F1B56" w:rsidP="005F1B56">
            <w:pPr>
              <w:tabs>
                <w:tab w:val="left" w:pos="317"/>
              </w:tabs>
              <w:suppressAutoHyphens/>
              <w:autoSpaceDE w:val="0"/>
              <w:spacing w:after="0" w:line="240" w:lineRule="auto"/>
              <w:jc w:val="both"/>
              <w:textAlignment w:val="baseline"/>
              <w:rPr>
                <w:rFonts w:ascii="Courier New" w:hAnsi="Courier New" w:cs="Courier New"/>
                <w:color w:val="auto"/>
                <w:kern w:val="2"/>
                <w:sz w:val="20"/>
                <w:szCs w:val="20"/>
                <w:lang w:eastAsia="zh-CN"/>
              </w:rPr>
            </w:pPr>
            <w:r w:rsidRPr="005F1B56">
              <w:rPr>
                <w:rFonts w:ascii="Times New Roman" w:hAnsi="Times New Roman"/>
                <w:color w:val="auto"/>
                <w:kern w:val="2"/>
                <w:sz w:val="24"/>
                <w:szCs w:val="24"/>
                <w:lang w:eastAsia="zh-CN"/>
              </w:rPr>
              <w:t xml:space="preserve">улучшение технического состояния помещений, зданий учреждений образования;              </w:t>
            </w:r>
          </w:p>
          <w:p w:rsidR="005F1B56" w:rsidRPr="005F1B56" w:rsidRDefault="005F1B56" w:rsidP="005F1B56">
            <w:pPr>
              <w:tabs>
                <w:tab w:val="left" w:pos="317"/>
              </w:tabs>
              <w:suppressAutoHyphens/>
              <w:autoSpaceDE w:val="0"/>
              <w:spacing w:after="0" w:line="240" w:lineRule="auto"/>
              <w:jc w:val="both"/>
              <w:textAlignment w:val="baseline"/>
              <w:rPr>
                <w:rFonts w:ascii="Courier New" w:hAnsi="Courier New" w:cs="Courier New"/>
                <w:color w:val="auto"/>
                <w:kern w:val="2"/>
                <w:sz w:val="20"/>
                <w:szCs w:val="20"/>
                <w:lang w:eastAsia="zh-CN"/>
              </w:rPr>
            </w:pPr>
            <w:r w:rsidRPr="005F1B56">
              <w:rPr>
                <w:rFonts w:ascii="Times New Roman" w:hAnsi="Times New Roman"/>
                <w:color w:val="auto"/>
                <w:kern w:val="2"/>
                <w:sz w:val="24"/>
                <w:szCs w:val="24"/>
                <w:lang w:eastAsia="zh-CN"/>
              </w:rPr>
              <w:t>повышение уровня коммуникаций между субъектами образовательной деятельности, что позволит улучшить качество и оперативность предоставления муниципальных услуг в сфере образования</w:t>
            </w:r>
          </w:p>
        </w:tc>
      </w:tr>
    </w:tbl>
    <w:p w:rsidR="005F1B56" w:rsidRDefault="005F1B56" w:rsidP="005F1B56">
      <w:pPr>
        <w:suppressAutoHyphens/>
        <w:autoSpaceDE w:val="0"/>
        <w:spacing w:after="0" w:line="240" w:lineRule="auto"/>
        <w:jc w:val="center"/>
        <w:rPr>
          <w:rFonts w:ascii="Times New Roman" w:hAnsi="Times New Roman"/>
          <w:b/>
          <w:color w:val="000000"/>
          <w:sz w:val="24"/>
          <w:szCs w:val="24"/>
          <w:lang w:eastAsia="zh-CN"/>
        </w:rPr>
      </w:pPr>
    </w:p>
    <w:p w:rsidR="005F1B56" w:rsidRDefault="005F1B56" w:rsidP="005F1B56">
      <w:pPr>
        <w:suppressAutoHyphens/>
        <w:autoSpaceDE w:val="0"/>
        <w:spacing w:after="0" w:line="240" w:lineRule="auto"/>
        <w:jc w:val="center"/>
        <w:rPr>
          <w:rFonts w:ascii="Times New Roman" w:hAnsi="Times New Roman"/>
          <w:b/>
          <w:color w:val="000000"/>
          <w:sz w:val="24"/>
          <w:szCs w:val="24"/>
          <w:lang w:eastAsia="zh-CN"/>
        </w:rPr>
      </w:pPr>
    </w:p>
    <w:p w:rsidR="005F1B56" w:rsidRPr="005F1B56" w:rsidRDefault="005F1B56" w:rsidP="005F1B56">
      <w:pPr>
        <w:suppressAutoHyphens/>
        <w:autoSpaceDE w:val="0"/>
        <w:spacing w:after="0" w:line="240" w:lineRule="auto"/>
        <w:jc w:val="center"/>
        <w:rPr>
          <w:rFonts w:ascii="Arial" w:hAnsi="Arial" w:cs="Arial"/>
          <w:color w:val="auto"/>
          <w:sz w:val="20"/>
          <w:szCs w:val="20"/>
          <w:lang w:eastAsia="zh-CN"/>
        </w:rPr>
      </w:pPr>
      <w:r w:rsidRPr="005F1B56">
        <w:rPr>
          <w:rFonts w:ascii="Times New Roman" w:hAnsi="Times New Roman"/>
          <w:b/>
          <w:color w:val="000000"/>
          <w:sz w:val="24"/>
          <w:szCs w:val="24"/>
          <w:lang w:eastAsia="zh-CN"/>
        </w:rPr>
        <w:t xml:space="preserve">ПАСПОРТ </w:t>
      </w:r>
    </w:p>
    <w:p w:rsidR="005F1B56" w:rsidRPr="005F1B56" w:rsidRDefault="005F1B56" w:rsidP="005F1B56">
      <w:pPr>
        <w:suppressAutoHyphens/>
        <w:autoSpaceDE w:val="0"/>
        <w:spacing w:after="0" w:line="240" w:lineRule="auto"/>
        <w:contextualSpacing/>
        <w:jc w:val="center"/>
        <w:rPr>
          <w:rFonts w:ascii="Arial" w:hAnsi="Arial" w:cs="Arial"/>
          <w:color w:val="auto"/>
          <w:sz w:val="20"/>
          <w:szCs w:val="20"/>
          <w:lang w:eastAsia="zh-CN"/>
        </w:rPr>
      </w:pPr>
      <w:r w:rsidRPr="005F1B56">
        <w:rPr>
          <w:rFonts w:ascii="Times New Roman" w:hAnsi="Times New Roman"/>
          <w:b/>
          <w:color w:val="000000"/>
          <w:sz w:val="24"/>
          <w:szCs w:val="24"/>
          <w:lang w:eastAsia="zh-CN"/>
        </w:rPr>
        <w:t xml:space="preserve">муниципальной программы </w:t>
      </w:r>
    </w:p>
    <w:p w:rsidR="005F1B56" w:rsidRPr="005F1B56" w:rsidRDefault="005F1B56" w:rsidP="005F1B56">
      <w:pPr>
        <w:suppressAutoHyphens/>
        <w:autoSpaceDE w:val="0"/>
        <w:spacing w:after="0" w:line="240" w:lineRule="auto"/>
        <w:contextualSpacing/>
        <w:jc w:val="center"/>
        <w:rPr>
          <w:rFonts w:ascii="Arial" w:hAnsi="Arial" w:cs="Arial"/>
          <w:color w:val="auto"/>
          <w:sz w:val="20"/>
          <w:szCs w:val="20"/>
          <w:lang w:eastAsia="zh-CN"/>
        </w:rPr>
      </w:pPr>
      <w:r w:rsidRPr="005F1B56">
        <w:rPr>
          <w:rFonts w:ascii="Times New Roman" w:hAnsi="Times New Roman"/>
          <w:b/>
          <w:color w:val="000000"/>
          <w:sz w:val="24"/>
          <w:szCs w:val="24"/>
          <w:lang w:eastAsia="zh-CN"/>
        </w:rPr>
        <w:t>городского округа  «Вуктыл» «Развитие культуры»</w:t>
      </w:r>
    </w:p>
    <w:p w:rsidR="005F1B56" w:rsidRPr="005F1B56" w:rsidRDefault="005F1B56" w:rsidP="005F1B56">
      <w:pPr>
        <w:suppressAutoHyphens/>
        <w:autoSpaceDE w:val="0"/>
        <w:spacing w:after="0" w:line="240" w:lineRule="auto"/>
        <w:contextualSpacing/>
        <w:jc w:val="center"/>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 (далее – муниципальная программа)</w:t>
      </w:r>
    </w:p>
    <w:p w:rsidR="005F1B56" w:rsidRPr="005F1B56" w:rsidRDefault="005F1B56" w:rsidP="005F1B56">
      <w:pPr>
        <w:suppressAutoHyphens/>
        <w:autoSpaceDE w:val="0"/>
        <w:spacing w:after="0" w:line="240" w:lineRule="auto"/>
        <w:jc w:val="center"/>
        <w:rPr>
          <w:rFonts w:ascii="Times New Roman" w:hAnsi="Times New Roman"/>
          <w:b/>
          <w:color w:val="000000"/>
          <w:sz w:val="24"/>
          <w:szCs w:val="24"/>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2040"/>
        <w:gridCol w:w="7764"/>
      </w:tblGrid>
      <w:tr w:rsidR="005F1B56" w:rsidRPr="005F1B56" w:rsidTr="00C01CEF">
        <w:trPr>
          <w:cantSplit/>
          <w:trHeight w:val="255"/>
        </w:trPr>
        <w:tc>
          <w:tcPr>
            <w:tcW w:w="2040"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Ответственный исполнитель муниципальной программы</w:t>
            </w:r>
          </w:p>
        </w:tc>
        <w:tc>
          <w:tcPr>
            <w:tcW w:w="7764" w:type="dxa"/>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Отдел культуры и национальной политики администрации городского округа  «Вуктыл» (далее </w:t>
            </w:r>
            <w:proofErr w:type="gramStart"/>
            <w:r w:rsidRPr="005F1B56">
              <w:rPr>
                <w:rFonts w:ascii="Times New Roman" w:hAnsi="Times New Roman"/>
                <w:color w:val="000000"/>
                <w:sz w:val="24"/>
                <w:szCs w:val="24"/>
                <w:lang w:eastAsia="zh-CN"/>
              </w:rPr>
              <w:t>–О</w:t>
            </w:r>
            <w:proofErr w:type="gramEnd"/>
            <w:r w:rsidRPr="005F1B56">
              <w:rPr>
                <w:rFonts w:ascii="Times New Roman" w:hAnsi="Times New Roman"/>
                <w:color w:val="000000"/>
                <w:sz w:val="24"/>
                <w:szCs w:val="24"/>
                <w:lang w:eastAsia="zh-CN"/>
              </w:rPr>
              <w:t>КНП)</w:t>
            </w:r>
          </w:p>
        </w:tc>
      </w:tr>
      <w:tr w:rsidR="005F1B56" w:rsidRPr="005F1B56" w:rsidTr="00C01CEF">
        <w:trPr>
          <w:cantSplit/>
          <w:trHeight w:val="292"/>
        </w:trPr>
        <w:tc>
          <w:tcPr>
            <w:tcW w:w="2040"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Соисполнители муниципальной программы</w:t>
            </w:r>
          </w:p>
        </w:tc>
        <w:tc>
          <w:tcPr>
            <w:tcW w:w="7764" w:type="dxa"/>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autoSpaceDE w:val="0"/>
              <w:spacing w:after="0" w:line="240" w:lineRule="auto"/>
              <w:ind w:left="-57" w:right="-57"/>
              <w:jc w:val="center"/>
              <w:rPr>
                <w:rFonts w:ascii="Arial" w:hAnsi="Arial" w:cs="Arial"/>
                <w:color w:val="auto"/>
                <w:sz w:val="20"/>
                <w:szCs w:val="20"/>
                <w:lang w:eastAsia="zh-CN"/>
              </w:rPr>
            </w:pPr>
            <w:r w:rsidRPr="005F1B56">
              <w:rPr>
                <w:rFonts w:ascii="Times New Roman" w:hAnsi="Times New Roman"/>
                <w:color w:val="000000"/>
                <w:sz w:val="24"/>
                <w:szCs w:val="24"/>
                <w:lang w:eastAsia="zh-CN"/>
              </w:rPr>
              <w:t>-</w:t>
            </w:r>
          </w:p>
        </w:tc>
      </w:tr>
      <w:tr w:rsidR="005F1B56" w:rsidRPr="005F1B56" w:rsidTr="00C01CEF">
        <w:trPr>
          <w:cantSplit/>
          <w:trHeight w:val="292"/>
        </w:trPr>
        <w:tc>
          <w:tcPr>
            <w:tcW w:w="2040"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Участники </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муниципальной</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программы</w:t>
            </w:r>
          </w:p>
        </w:tc>
        <w:tc>
          <w:tcPr>
            <w:tcW w:w="7764" w:type="dxa"/>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autoSpaceDE w:val="0"/>
              <w:spacing w:after="0" w:line="240" w:lineRule="auto"/>
              <w:ind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Муниципальное бюджетное учреждение «Клубно-спортивный комплекс»;</w:t>
            </w:r>
          </w:p>
          <w:p w:rsidR="005F1B56" w:rsidRPr="005F1B56" w:rsidRDefault="005F1B56" w:rsidP="005F1B56">
            <w:pPr>
              <w:suppressAutoHyphens/>
              <w:autoSpaceDE w:val="0"/>
              <w:spacing w:after="0" w:line="240" w:lineRule="auto"/>
              <w:ind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муниципальное бюджетное учреждение культуры «</w:t>
            </w:r>
            <w:proofErr w:type="spellStart"/>
            <w:r w:rsidRPr="005F1B56">
              <w:rPr>
                <w:rFonts w:ascii="Times New Roman" w:hAnsi="Times New Roman"/>
                <w:color w:val="000000"/>
                <w:sz w:val="24"/>
                <w:szCs w:val="24"/>
                <w:lang w:eastAsia="zh-CN"/>
              </w:rPr>
              <w:t>Вуктыльская</w:t>
            </w:r>
            <w:proofErr w:type="spellEnd"/>
            <w:r w:rsidRPr="005F1B56">
              <w:rPr>
                <w:rFonts w:ascii="Times New Roman" w:hAnsi="Times New Roman"/>
                <w:color w:val="000000"/>
                <w:sz w:val="24"/>
                <w:szCs w:val="24"/>
                <w:lang w:eastAsia="zh-CN"/>
              </w:rPr>
              <w:t xml:space="preserve">  центральная библиотека»;</w:t>
            </w:r>
          </w:p>
          <w:p w:rsidR="005F1B56" w:rsidRPr="005F1B56" w:rsidRDefault="005F1B56" w:rsidP="005F1B56">
            <w:pPr>
              <w:suppressAutoHyphens/>
              <w:autoSpaceDE w:val="0"/>
              <w:spacing w:after="0" w:line="240" w:lineRule="auto"/>
              <w:ind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муниципальное бюджетное  учреждение дополнительного образования  «Детская музыкальная школа» г. Вуктыла;</w:t>
            </w:r>
          </w:p>
          <w:p w:rsidR="005F1B56" w:rsidRPr="005F1B56" w:rsidRDefault="005F1B56" w:rsidP="005F1B56">
            <w:pPr>
              <w:suppressAutoHyphens/>
              <w:autoSpaceDE w:val="0"/>
              <w:spacing w:after="0" w:line="240" w:lineRule="auto"/>
              <w:ind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муниципальное бюджетное учреждение дополнительного образования «Детская художественная школа» г. Вуктыл</w:t>
            </w:r>
          </w:p>
          <w:p w:rsidR="005F1B56" w:rsidRPr="005F1B56" w:rsidRDefault="005F1B56" w:rsidP="005F1B56">
            <w:pPr>
              <w:suppressAutoHyphens/>
              <w:autoSpaceDE w:val="0"/>
              <w:spacing w:after="0" w:line="240" w:lineRule="auto"/>
              <w:ind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 (далее – учреждения культуры)</w:t>
            </w:r>
          </w:p>
        </w:tc>
      </w:tr>
      <w:tr w:rsidR="005F1B56" w:rsidRPr="005F1B56" w:rsidTr="00C01CEF">
        <w:trPr>
          <w:cantSplit/>
          <w:trHeight w:val="292"/>
        </w:trPr>
        <w:tc>
          <w:tcPr>
            <w:tcW w:w="2040"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Подпрограммы </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муниципальной </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программы</w:t>
            </w:r>
          </w:p>
        </w:tc>
        <w:tc>
          <w:tcPr>
            <w:tcW w:w="7764" w:type="dxa"/>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Развитие системы культуры и дополнительного образования  сферы культуры.</w:t>
            </w:r>
          </w:p>
          <w:p w:rsidR="005F1B56" w:rsidRPr="005F1B56" w:rsidRDefault="005F1B56" w:rsidP="005F1B56">
            <w:pPr>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Реализация национальной политики, развитие местного народного творчества.</w:t>
            </w:r>
          </w:p>
          <w:p w:rsidR="005F1B56" w:rsidRPr="005F1B56" w:rsidRDefault="005F1B56" w:rsidP="005F1B56">
            <w:pPr>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Строительство, ремонт</w:t>
            </w:r>
            <w:r w:rsidRPr="005F1B56">
              <w:rPr>
                <w:rFonts w:ascii="Arial" w:hAnsi="Arial" w:cs="Arial"/>
                <w:color w:val="000000"/>
                <w:sz w:val="20"/>
                <w:szCs w:val="20"/>
                <w:lang w:eastAsia="zh-CN"/>
              </w:rPr>
              <w:t xml:space="preserve">, </w:t>
            </w:r>
            <w:r w:rsidRPr="005F1B56">
              <w:rPr>
                <w:rFonts w:ascii="Times New Roman" w:hAnsi="Times New Roman"/>
                <w:color w:val="000000"/>
                <w:sz w:val="24"/>
                <w:szCs w:val="24"/>
                <w:lang w:eastAsia="zh-CN"/>
              </w:rPr>
              <w:t xml:space="preserve"> капитальный ремонт и реконструкция зданий и помещений учреждений</w:t>
            </w:r>
            <w:r w:rsidRPr="005F1B56">
              <w:rPr>
                <w:rFonts w:ascii="Arial" w:hAnsi="Arial" w:cs="Arial"/>
                <w:color w:val="000000"/>
                <w:sz w:val="20"/>
                <w:szCs w:val="20"/>
                <w:lang w:eastAsia="zh-CN"/>
              </w:rPr>
              <w:t xml:space="preserve"> </w:t>
            </w:r>
            <w:r w:rsidRPr="005F1B56">
              <w:rPr>
                <w:rFonts w:ascii="Times New Roman" w:hAnsi="Times New Roman"/>
                <w:color w:val="000000"/>
                <w:sz w:val="24"/>
                <w:szCs w:val="24"/>
                <w:lang w:eastAsia="zh-CN"/>
              </w:rPr>
              <w:t xml:space="preserve"> культуры</w:t>
            </w:r>
          </w:p>
        </w:tc>
      </w:tr>
      <w:tr w:rsidR="005F1B56" w:rsidRPr="005F1B56" w:rsidTr="00C01CEF">
        <w:trPr>
          <w:cantSplit/>
          <w:trHeight w:val="292"/>
        </w:trPr>
        <w:tc>
          <w:tcPr>
            <w:tcW w:w="2040"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Программно-целевые инструменты </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муниципальной</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программы</w:t>
            </w:r>
          </w:p>
        </w:tc>
        <w:tc>
          <w:tcPr>
            <w:tcW w:w="7764" w:type="dxa"/>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000000"/>
                <w:sz w:val="24"/>
                <w:szCs w:val="24"/>
                <w:lang w:eastAsia="zh-CN"/>
              </w:rPr>
              <w:t>-</w:t>
            </w:r>
          </w:p>
        </w:tc>
      </w:tr>
      <w:tr w:rsidR="005F1B56" w:rsidRPr="005F1B56" w:rsidTr="00C01CEF">
        <w:trPr>
          <w:cantSplit/>
          <w:trHeight w:val="292"/>
        </w:trPr>
        <w:tc>
          <w:tcPr>
            <w:tcW w:w="2040"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Цели муниципальной</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программы</w:t>
            </w:r>
          </w:p>
        </w:tc>
        <w:tc>
          <w:tcPr>
            <w:tcW w:w="7764" w:type="dxa"/>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spacing w:after="0" w:line="240" w:lineRule="auto"/>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Обеспечение развития в сфере  культуры на уровне, обеспечивающем требования государства и населения, создание условий для повышения качества жизни населения в сфере культуры, создание условий для повышения доступности, сохранности объектов культуры</w:t>
            </w:r>
          </w:p>
        </w:tc>
      </w:tr>
      <w:tr w:rsidR="005F1B56" w:rsidRPr="005F1B56" w:rsidTr="00C01CEF">
        <w:trPr>
          <w:trHeight w:val="151"/>
        </w:trPr>
        <w:tc>
          <w:tcPr>
            <w:tcW w:w="2040" w:type="dxa"/>
            <w:tcBorders>
              <w:top w:val="single" w:sz="6" w:space="0" w:color="000000"/>
              <w:left w:val="single" w:sz="6" w:space="0" w:color="000000"/>
              <w:bottom w:val="single" w:sz="4"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Задачи муниципальной</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программы </w:t>
            </w:r>
          </w:p>
        </w:tc>
        <w:tc>
          <w:tcPr>
            <w:tcW w:w="7764" w:type="dxa"/>
            <w:tcBorders>
              <w:top w:val="single" w:sz="6" w:space="0" w:color="000000"/>
              <w:left w:val="single" w:sz="6" w:space="0" w:color="000000"/>
              <w:bottom w:val="single" w:sz="4" w:space="0" w:color="000000"/>
              <w:right w:val="single" w:sz="6" w:space="0" w:color="000000"/>
            </w:tcBorders>
            <w:shd w:val="clear" w:color="auto" w:fill="auto"/>
          </w:tcPr>
          <w:p w:rsidR="005F1B56" w:rsidRPr="005F1B56" w:rsidRDefault="005F1B56" w:rsidP="005F1B56">
            <w:pPr>
              <w:widowControl w:val="0"/>
              <w:suppressAutoHyphens/>
              <w:autoSpaceDE w:val="0"/>
              <w:spacing w:after="0" w:line="240" w:lineRule="auto"/>
              <w:ind w:right="-57"/>
              <w:jc w:val="both"/>
              <w:rPr>
                <w:rFonts w:ascii="Arial" w:hAnsi="Arial" w:cs="Arial"/>
                <w:color w:val="auto"/>
                <w:sz w:val="20"/>
                <w:szCs w:val="20"/>
                <w:lang w:eastAsia="zh-CN"/>
              </w:rPr>
            </w:pPr>
            <w:r w:rsidRPr="005F1B56">
              <w:rPr>
                <w:rFonts w:ascii="Times New Roman" w:eastAsia="Calibri" w:hAnsi="Times New Roman"/>
                <w:color w:val="000000"/>
                <w:sz w:val="24"/>
                <w:szCs w:val="24"/>
                <w:lang w:eastAsia="en-US"/>
              </w:rPr>
              <w:t>1. Развитие  культурного  потенциала  муниципального  образования городского округа «Вуктыл».</w:t>
            </w:r>
          </w:p>
          <w:p w:rsidR="005F1B56" w:rsidRPr="005F1B56" w:rsidRDefault="005F1B56" w:rsidP="005F1B56">
            <w:pPr>
              <w:widowControl w:val="0"/>
              <w:suppressAutoHyphens/>
              <w:autoSpaceDE w:val="0"/>
              <w:spacing w:after="0" w:line="240" w:lineRule="auto"/>
              <w:ind w:right="-57"/>
              <w:jc w:val="both"/>
              <w:rPr>
                <w:rFonts w:ascii="Arial" w:hAnsi="Arial" w:cs="Arial"/>
                <w:color w:val="auto"/>
                <w:sz w:val="20"/>
                <w:szCs w:val="20"/>
                <w:lang w:eastAsia="zh-CN"/>
              </w:rPr>
            </w:pPr>
            <w:r w:rsidRPr="005F1B56">
              <w:rPr>
                <w:rFonts w:ascii="Times New Roman" w:eastAsia="Calibri" w:hAnsi="Times New Roman"/>
                <w:color w:val="000000"/>
                <w:sz w:val="24"/>
                <w:szCs w:val="24"/>
                <w:lang w:eastAsia="en-US"/>
              </w:rPr>
              <w:t>2. С</w:t>
            </w:r>
            <w:r w:rsidRPr="005F1B56">
              <w:rPr>
                <w:rFonts w:ascii="Times New Roman" w:hAnsi="Times New Roman"/>
                <w:color w:val="000000"/>
                <w:sz w:val="24"/>
                <w:szCs w:val="24"/>
                <w:lang w:eastAsia="zh-CN"/>
              </w:rPr>
              <w:t xml:space="preserve">охранение и развитие национальных культур народов, проживающих </w:t>
            </w:r>
            <w:r w:rsidRPr="005F1B56">
              <w:rPr>
                <w:rFonts w:ascii="Times New Roman" w:hAnsi="Times New Roman"/>
                <w:color w:val="000000"/>
                <w:sz w:val="24"/>
                <w:szCs w:val="24"/>
                <w:lang w:eastAsia="zh-CN"/>
              </w:rPr>
              <w:lastRenderedPageBreak/>
              <w:t>на территории городского округа «Вуктыл», укрепление их духовной общности.</w:t>
            </w:r>
          </w:p>
          <w:p w:rsidR="005F1B56" w:rsidRPr="005F1B56" w:rsidRDefault="005F1B56" w:rsidP="005F1B56">
            <w:pPr>
              <w:widowControl w:val="0"/>
              <w:tabs>
                <w:tab w:val="left" w:pos="213"/>
              </w:tabs>
              <w:suppressAutoHyphens/>
              <w:autoSpaceDE w:val="0"/>
              <w:spacing w:after="0" w:line="240" w:lineRule="auto"/>
              <w:ind w:right="-57"/>
              <w:jc w:val="both"/>
              <w:rPr>
                <w:rFonts w:ascii="Arial" w:hAnsi="Arial" w:cs="Arial"/>
                <w:color w:val="auto"/>
                <w:sz w:val="20"/>
                <w:szCs w:val="20"/>
                <w:lang w:eastAsia="zh-CN"/>
              </w:rPr>
            </w:pPr>
            <w:r w:rsidRPr="005F1B56">
              <w:rPr>
                <w:rFonts w:ascii="Times New Roman" w:eastAsia="Calibri" w:hAnsi="Times New Roman"/>
                <w:color w:val="000000"/>
                <w:sz w:val="24"/>
                <w:szCs w:val="24"/>
                <w:lang w:eastAsia="en-US"/>
              </w:rPr>
              <w:t>3.</w:t>
            </w:r>
            <w:r w:rsidRPr="005F1B56">
              <w:rPr>
                <w:rFonts w:ascii="Arial" w:hAnsi="Arial" w:cs="Arial"/>
                <w:color w:val="000000"/>
                <w:sz w:val="20"/>
                <w:szCs w:val="20"/>
                <w:lang w:eastAsia="zh-CN"/>
              </w:rPr>
              <w:t xml:space="preserve"> У</w:t>
            </w:r>
            <w:r w:rsidRPr="005F1B56">
              <w:rPr>
                <w:rFonts w:ascii="Times New Roman" w:hAnsi="Times New Roman"/>
                <w:color w:val="000000"/>
                <w:sz w:val="24"/>
                <w:szCs w:val="24"/>
                <w:lang w:eastAsia="zh-CN"/>
              </w:rPr>
              <w:t>лучшение технического состояния зданий и помещений  учреждений культуры</w:t>
            </w:r>
          </w:p>
        </w:tc>
      </w:tr>
      <w:tr w:rsidR="005F1B56" w:rsidRPr="005F1B56" w:rsidTr="00C01CEF">
        <w:tblPrEx>
          <w:tblCellMar>
            <w:top w:w="55" w:type="dxa"/>
            <w:left w:w="55" w:type="dxa"/>
            <w:bottom w:w="55" w:type="dxa"/>
            <w:right w:w="55" w:type="dxa"/>
          </w:tblCellMar>
        </w:tblPrEx>
        <w:trPr>
          <w:trHeight w:val="151"/>
        </w:trPr>
        <w:tc>
          <w:tcPr>
            <w:tcW w:w="2040" w:type="dxa"/>
            <w:tcBorders>
              <w:left w:val="single" w:sz="6" w:space="0" w:color="000000"/>
              <w:bottom w:val="single" w:sz="6" w:space="0" w:color="000000"/>
            </w:tcBorders>
            <w:shd w:val="clear" w:color="auto" w:fill="auto"/>
          </w:tcPr>
          <w:p w:rsidR="005F1B56" w:rsidRPr="005F1B56" w:rsidRDefault="005F1B56" w:rsidP="005F1B56">
            <w:pPr>
              <w:widowControl w:val="0"/>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lastRenderedPageBreak/>
              <w:t xml:space="preserve">Целевые индикаторы и </w:t>
            </w:r>
          </w:p>
          <w:p w:rsidR="005F1B56" w:rsidRPr="005F1B56" w:rsidRDefault="005F1B56" w:rsidP="005F1B56">
            <w:pPr>
              <w:widowControl w:val="0"/>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показатели</w:t>
            </w:r>
          </w:p>
          <w:p w:rsidR="005F1B56" w:rsidRPr="005F1B56" w:rsidRDefault="005F1B56" w:rsidP="005F1B56">
            <w:pPr>
              <w:widowControl w:val="0"/>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муниципальной</w:t>
            </w:r>
          </w:p>
          <w:p w:rsidR="005F1B56" w:rsidRPr="005F1B56" w:rsidRDefault="005F1B56" w:rsidP="005F1B56">
            <w:pPr>
              <w:widowControl w:val="0"/>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программы </w:t>
            </w:r>
          </w:p>
        </w:tc>
        <w:tc>
          <w:tcPr>
            <w:tcW w:w="7764" w:type="dxa"/>
            <w:tcBorders>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spacing w:after="0" w:line="240" w:lineRule="auto"/>
              <w:ind w:left="57" w:righ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1.  Доля детей, привлекаемых к посещению творческих мероприятий, от общего числа детей в городском округе  «Вуктыл» (процент).</w:t>
            </w:r>
          </w:p>
          <w:p w:rsidR="005F1B56" w:rsidRPr="005F1B56" w:rsidRDefault="005F1B56" w:rsidP="005F1B56">
            <w:pPr>
              <w:suppressAutoHyphens/>
              <w:spacing w:after="0" w:line="240" w:lineRule="auto"/>
              <w:ind w:left="57" w:righ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2. Рост посещений учреждений культуры населением городского округа «Вуктыл» к уровню  2010 года (процент).</w:t>
            </w:r>
          </w:p>
          <w:p w:rsidR="005F1B56" w:rsidRPr="005F1B56" w:rsidRDefault="005F1B56" w:rsidP="005F1B56">
            <w:pPr>
              <w:suppressAutoHyphens/>
              <w:spacing w:after="0" w:line="240" w:lineRule="auto"/>
              <w:ind w:left="57" w:righ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2.1. уровень удовлетворенности населения городского округа «Вуктыл» качеством предоставления муниципальных услуг  в сфере культуры  (процент).</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6"/>
                <w:szCs w:val="26"/>
                <w:lang w:eastAsia="zh-CN"/>
              </w:rPr>
              <w:t>3. У</w:t>
            </w:r>
            <w:r w:rsidRPr="005F1B56">
              <w:rPr>
                <w:rFonts w:ascii="Times New Roman" w:hAnsi="Times New Roman"/>
                <w:color w:val="000000"/>
                <w:sz w:val="24"/>
                <w:szCs w:val="24"/>
                <w:lang w:eastAsia="zh-CN"/>
              </w:rPr>
              <w:t>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на территории городского округа  «Вуктыл», от общей численности населения городского округа «Вуктыл» (процент)</w:t>
            </w:r>
          </w:p>
        </w:tc>
      </w:tr>
      <w:tr w:rsidR="005F1B56" w:rsidRPr="005F1B56" w:rsidTr="00C01CEF">
        <w:tblPrEx>
          <w:tblCellMar>
            <w:top w:w="55" w:type="dxa"/>
            <w:left w:w="55" w:type="dxa"/>
            <w:bottom w:w="55" w:type="dxa"/>
            <w:right w:w="55" w:type="dxa"/>
          </w:tblCellMar>
        </w:tblPrEx>
        <w:trPr>
          <w:trHeight w:val="151"/>
        </w:trPr>
        <w:tc>
          <w:tcPr>
            <w:tcW w:w="2040" w:type="dxa"/>
            <w:tcBorders>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Этапы и сроки реализации муниципальной программы </w:t>
            </w:r>
          </w:p>
        </w:tc>
        <w:tc>
          <w:tcPr>
            <w:tcW w:w="7764" w:type="dxa"/>
            <w:tcBorders>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spacing w:after="0" w:line="240" w:lineRule="auto"/>
              <w:ind w:right="-57"/>
              <w:rPr>
                <w:rFonts w:ascii="Times New Roman" w:hAnsi="Times New Roman"/>
                <w:color w:val="auto"/>
                <w:sz w:val="24"/>
                <w:szCs w:val="24"/>
                <w:lang w:eastAsia="zh-CN"/>
              </w:rPr>
            </w:pPr>
            <w:r w:rsidRPr="005F1B56">
              <w:rPr>
                <w:rFonts w:ascii="Times New Roman" w:hAnsi="Times New Roman"/>
                <w:color w:val="000000"/>
                <w:sz w:val="24"/>
                <w:szCs w:val="24"/>
                <w:lang w:eastAsia="zh-CN"/>
              </w:rPr>
              <w:t>Сроки реализации муниципальной  программы: 2017-2022 годы.</w:t>
            </w:r>
          </w:p>
          <w:p w:rsidR="005F1B56" w:rsidRPr="005F1B56" w:rsidRDefault="005F1B56" w:rsidP="005F1B56">
            <w:pPr>
              <w:suppressAutoHyphens/>
              <w:spacing w:after="0" w:line="240" w:lineRule="auto"/>
              <w:ind w:right="-57"/>
              <w:rPr>
                <w:rFonts w:ascii="Times New Roman" w:hAnsi="Times New Roman"/>
                <w:color w:val="auto"/>
                <w:sz w:val="24"/>
                <w:szCs w:val="24"/>
                <w:lang w:eastAsia="zh-CN"/>
              </w:rPr>
            </w:pPr>
            <w:r w:rsidRPr="005F1B56">
              <w:rPr>
                <w:rFonts w:ascii="Times New Roman" w:hAnsi="Times New Roman"/>
                <w:color w:val="000000"/>
                <w:sz w:val="24"/>
                <w:szCs w:val="24"/>
                <w:lang w:eastAsia="zh-CN"/>
              </w:rPr>
              <w:t>В ходе реализации муниципальной программы этапы  не выделяются</w:t>
            </w:r>
          </w:p>
        </w:tc>
      </w:tr>
      <w:tr w:rsidR="005F1B56" w:rsidRPr="005F1B56" w:rsidTr="00C01CEF">
        <w:tblPrEx>
          <w:tblCellMar>
            <w:top w:w="55" w:type="dxa"/>
            <w:left w:w="55" w:type="dxa"/>
            <w:bottom w:w="55" w:type="dxa"/>
            <w:right w:w="55" w:type="dxa"/>
          </w:tblCellMar>
        </w:tblPrEx>
        <w:trPr>
          <w:trHeight w:val="151"/>
        </w:trPr>
        <w:tc>
          <w:tcPr>
            <w:tcW w:w="2040" w:type="dxa"/>
            <w:tcBorders>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Объемы финансирования </w:t>
            </w:r>
            <w:proofErr w:type="gramStart"/>
            <w:r w:rsidRPr="005F1B56">
              <w:rPr>
                <w:rFonts w:ascii="Times New Roman" w:hAnsi="Times New Roman"/>
                <w:color w:val="000000"/>
                <w:sz w:val="24"/>
                <w:szCs w:val="24"/>
                <w:lang w:eastAsia="zh-CN"/>
              </w:rPr>
              <w:t>муниципальной</w:t>
            </w:r>
            <w:proofErr w:type="gramEnd"/>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программы </w:t>
            </w:r>
          </w:p>
        </w:tc>
        <w:tc>
          <w:tcPr>
            <w:tcW w:w="7764" w:type="dxa"/>
            <w:tcBorders>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Общий объем финансирования муниципальной программы в 2017-2022 годах составит  466 883 322,30</w:t>
            </w:r>
            <w:r w:rsidRPr="005F1B56">
              <w:rPr>
                <w:rFonts w:ascii="Times New Roman" w:hAnsi="Times New Roman"/>
                <w:b/>
                <w:bCs/>
                <w:color w:val="000000"/>
                <w:sz w:val="24"/>
                <w:szCs w:val="24"/>
                <w:lang w:eastAsia="zh-CN"/>
              </w:rPr>
              <w:t xml:space="preserve"> </w:t>
            </w:r>
            <w:r w:rsidRPr="005F1B56">
              <w:rPr>
                <w:rFonts w:ascii="Times New Roman" w:hAnsi="Times New Roman"/>
                <w:color w:val="000000"/>
                <w:sz w:val="24"/>
                <w:szCs w:val="24"/>
                <w:lang w:eastAsia="zh-CN"/>
              </w:rPr>
              <w:t xml:space="preserve">рублей, в том числе: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бюджета муниципального образования городского округа «Вуктыл»  (далее –  МО ГО  «Вуктыл») 385 288 103,59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республиканского бюджета Республики  Коми – 53 934 092,82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федерального бюджета Российской Федерации – 27  661 125,89  рублей, в том числе: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по годам реализации:</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         2017 год – 53021582,28  рублей, в том числе: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бюджета МО ГО  «Вуктыл» - 43224728,28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республиканского бюджета Республики Коми – 9133674,00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за счет средств федерального бюджета Российской Федерации – 663180,00 рублей;</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         2018 год –64344989,33 рублей, в том числе: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бюджета МО ГО  «Вуктыл» - 46335521,33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за счет средств республиканского бюджета Республики Коми – 17361458,11 рублей;</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за счет средств федерального бюджета Российской Федерации – 648009,89 рублей;</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         2019 год –104 158 920,23 рублей, в том числе: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бюджета МО ГО  «Вуктыл» - 50 624 023,52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за счет средств республиканского бюджета Республики Коми – 27 184960,71</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за счет средств федерального бюджета Российской Федерации – 26 349 936,00  рублей;</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          2020 год – 83 828  456,82 рублей, в том числе: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бюджета МО ГО  «Вуктыл» - 83 701 456,82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республиканского бюджета Республики Коми – 127000,00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lastRenderedPageBreak/>
              <w:t>за счет средств федерального бюджета Российской Федерации – 0,00 рублей;</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          2021 год – 80 975 686,82  рублей, в том числе: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бюджета МО ГО  «Вуктыл» - 80 848 686,82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республиканского бюджета Республики Коми – 127000,00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за счет средств федерального бюджета Российской Федерации – 0,00 рублей.</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          2022 год- 80 553 686,82 рублей, в том числе: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бюджета МО ГО  «Вуктыл» - 80 553 686,82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 xml:space="preserve">за счет средств республиканского бюджета Республики Коми – 0,00 рублей; </w:t>
            </w:r>
          </w:p>
          <w:p w:rsidR="005F1B56" w:rsidRPr="005F1B56" w:rsidRDefault="005F1B56" w:rsidP="005F1B56">
            <w:pPr>
              <w:suppressAutoHyphens/>
              <w:spacing w:after="0" w:line="240" w:lineRule="auto"/>
              <w:ind w:left="57"/>
              <w:jc w:val="both"/>
              <w:rPr>
                <w:rFonts w:ascii="Times New Roman" w:hAnsi="Times New Roman"/>
                <w:color w:val="auto"/>
                <w:sz w:val="24"/>
                <w:szCs w:val="24"/>
                <w:lang w:eastAsia="zh-CN"/>
              </w:rPr>
            </w:pPr>
            <w:r w:rsidRPr="005F1B56">
              <w:rPr>
                <w:rFonts w:ascii="Times New Roman" w:hAnsi="Times New Roman"/>
                <w:color w:val="000000"/>
                <w:sz w:val="24"/>
                <w:szCs w:val="24"/>
                <w:lang w:eastAsia="zh-CN"/>
              </w:rPr>
              <w:t>за счет средств федерального бюджета Российской Федерации – 0,00 рублей.</w:t>
            </w:r>
          </w:p>
        </w:tc>
      </w:tr>
      <w:tr w:rsidR="005F1B56" w:rsidRPr="005F1B56" w:rsidTr="00C01CEF">
        <w:tblPrEx>
          <w:tblCellMar>
            <w:top w:w="55" w:type="dxa"/>
            <w:left w:w="55" w:type="dxa"/>
            <w:bottom w:w="55" w:type="dxa"/>
            <w:right w:w="55" w:type="dxa"/>
          </w:tblCellMar>
        </w:tblPrEx>
        <w:trPr>
          <w:trHeight w:val="151"/>
        </w:trPr>
        <w:tc>
          <w:tcPr>
            <w:tcW w:w="2040" w:type="dxa"/>
            <w:tcBorders>
              <w:left w:val="single" w:sz="6" w:space="0" w:color="000000"/>
              <w:bottom w:val="single" w:sz="4" w:space="0" w:color="000000"/>
            </w:tcBorders>
            <w:shd w:val="clear" w:color="auto" w:fill="auto"/>
          </w:tcPr>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lastRenderedPageBreak/>
              <w:t xml:space="preserve">Ожидаемые результаты </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реализации муниципальной</w:t>
            </w:r>
          </w:p>
          <w:p w:rsidR="005F1B56" w:rsidRPr="005F1B56" w:rsidRDefault="005F1B56" w:rsidP="005F1B56">
            <w:pPr>
              <w:suppressAutoHyphens/>
              <w:autoSpaceDE w:val="0"/>
              <w:spacing w:after="0" w:line="240" w:lineRule="auto"/>
              <w:ind w:right="-57"/>
              <w:rPr>
                <w:rFonts w:ascii="Arial" w:hAnsi="Arial" w:cs="Arial"/>
                <w:color w:val="auto"/>
                <w:sz w:val="20"/>
                <w:szCs w:val="20"/>
                <w:lang w:eastAsia="zh-CN"/>
              </w:rPr>
            </w:pPr>
            <w:r w:rsidRPr="005F1B56">
              <w:rPr>
                <w:rFonts w:ascii="Times New Roman" w:hAnsi="Times New Roman"/>
                <w:color w:val="000000"/>
                <w:sz w:val="24"/>
                <w:szCs w:val="24"/>
                <w:lang w:eastAsia="zh-CN"/>
              </w:rPr>
              <w:t>программы</w:t>
            </w:r>
          </w:p>
        </w:tc>
        <w:tc>
          <w:tcPr>
            <w:tcW w:w="7764" w:type="dxa"/>
            <w:tcBorders>
              <w:left w:val="single" w:sz="6" w:space="0" w:color="000000"/>
              <w:bottom w:val="single" w:sz="4" w:space="0" w:color="000000"/>
              <w:right w:val="single" w:sz="6" w:space="0" w:color="000000"/>
            </w:tcBorders>
            <w:shd w:val="clear" w:color="auto" w:fill="auto"/>
          </w:tcPr>
          <w:p w:rsidR="005F1B56" w:rsidRPr="005F1B56" w:rsidRDefault="005F1B56" w:rsidP="005F1B56">
            <w:pPr>
              <w:widowControl w:val="0"/>
              <w:suppressAutoHyphens/>
              <w:autoSpaceDE w:val="0"/>
              <w:spacing w:after="0" w:line="240" w:lineRule="auto"/>
              <w:ind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 Реализация  муниципальной  программы направлена </w:t>
            </w:r>
            <w:proofErr w:type="gramStart"/>
            <w:r w:rsidRPr="005F1B56">
              <w:rPr>
                <w:rFonts w:ascii="Times New Roman" w:hAnsi="Times New Roman"/>
                <w:color w:val="000000"/>
                <w:sz w:val="24"/>
                <w:szCs w:val="24"/>
                <w:lang w:eastAsia="zh-CN"/>
              </w:rPr>
              <w:t>на</w:t>
            </w:r>
            <w:proofErr w:type="gramEnd"/>
            <w:r w:rsidRPr="005F1B56">
              <w:rPr>
                <w:rFonts w:ascii="Times New Roman" w:hAnsi="Times New Roman"/>
                <w:color w:val="000000"/>
                <w:sz w:val="24"/>
                <w:szCs w:val="24"/>
                <w:lang w:eastAsia="zh-CN"/>
              </w:rPr>
              <w:t>:</w:t>
            </w:r>
          </w:p>
          <w:p w:rsidR="005F1B56" w:rsidRPr="005F1B56" w:rsidRDefault="005F1B56" w:rsidP="005F1B56">
            <w:pPr>
              <w:widowControl w:val="0"/>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обеспечение  оплаты труда работников учреждений культуры; предоставление учреждениями культуры качественных услуг;</w:t>
            </w:r>
          </w:p>
          <w:p w:rsidR="005F1B56" w:rsidRPr="005F1B56" w:rsidRDefault="005F1B56" w:rsidP="005F1B56">
            <w:pPr>
              <w:widowControl w:val="0"/>
              <w:suppressAutoHyphens/>
              <w:autoSpaceDE w:val="0"/>
              <w:spacing w:after="0" w:line="240" w:lineRule="auto"/>
              <w:ind w:lef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осуществление  проведения, организации  и участия в мероприятиях культурной направленности,  сохранение и развитие кадрового потенциала учреждений культуры;</w:t>
            </w:r>
          </w:p>
          <w:p w:rsidR="005F1B56" w:rsidRPr="005F1B56" w:rsidRDefault="005F1B56" w:rsidP="005F1B56">
            <w:pPr>
              <w:widowControl w:val="0"/>
              <w:suppressAutoHyphens/>
              <w:autoSpaceDE w:val="0"/>
              <w:spacing w:after="0" w:line="240" w:lineRule="auto"/>
              <w:ind w:left="57"/>
              <w:jc w:val="both"/>
              <w:rPr>
                <w:rFonts w:ascii="Arial" w:hAnsi="Arial" w:cs="Arial"/>
                <w:color w:val="auto"/>
                <w:sz w:val="20"/>
                <w:szCs w:val="20"/>
                <w:lang w:eastAsia="zh-CN"/>
              </w:rPr>
            </w:pPr>
            <w:r w:rsidRPr="005F1B56">
              <w:rPr>
                <w:rFonts w:ascii="Times New Roman" w:hAnsi="Times New Roman"/>
                <w:color w:val="000000"/>
                <w:sz w:val="24"/>
                <w:szCs w:val="24"/>
                <w:lang w:eastAsia="zh-CN"/>
              </w:rPr>
              <w:t>создание условий для обеспечения гражданского, духовного, культурного становления и самореализации населения, включения его в социально активные формы деятельности;</w:t>
            </w:r>
          </w:p>
          <w:p w:rsidR="005F1B56" w:rsidRPr="005F1B56" w:rsidRDefault="005F1B56" w:rsidP="005F1B56">
            <w:pPr>
              <w:widowControl w:val="0"/>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оснащение  учреждений культуры документным и книжным фондами;</w:t>
            </w:r>
          </w:p>
          <w:p w:rsidR="005F1B56" w:rsidRPr="005F1B56" w:rsidRDefault="005F1B56" w:rsidP="005F1B56">
            <w:pPr>
              <w:widowControl w:val="0"/>
              <w:suppressAutoHyphens/>
              <w:autoSpaceDE w:val="0"/>
              <w:spacing w:after="0" w:line="240" w:lineRule="auto"/>
              <w:ind w:lef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информатизация отрасли культуры; обеспечение увеличения доли каталогов библиотечных фондов, переведенных в цифровой формат и доступных пользователям посредством информационно-телекоммуникационной сети «Интернет»;</w:t>
            </w:r>
          </w:p>
          <w:p w:rsidR="005F1B56" w:rsidRPr="005F1B56" w:rsidRDefault="005F1B56" w:rsidP="005F1B56">
            <w:pPr>
              <w:widowControl w:val="0"/>
              <w:suppressAutoHyphens/>
              <w:autoSpaceDE w:val="0"/>
              <w:spacing w:after="0" w:line="240" w:lineRule="auto"/>
              <w:ind w:left="57"/>
              <w:jc w:val="both"/>
              <w:rPr>
                <w:rFonts w:ascii="Arial" w:hAnsi="Arial" w:cs="Arial"/>
                <w:color w:val="auto"/>
                <w:sz w:val="20"/>
                <w:szCs w:val="20"/>
                <w:lang w:eastAsia="zh-CN"/>
              </w:rPr>
            </w:pPr>
            <w:r w:rsidRPr="005F1B56">
              <w:rPr>
                <w:rFonts w:ascii="Times New Roman" w:hAnsi="Times New Roman"/>
                <w:color w:val="000000"/>
                <w:sz w:val="24"/>
                <w:szCs w:val="24"/>
                <w:lang w:eastAsia="zh-CN"/>
              </w:rPr>
              <w:t>укрепление и модернизация материально-технической базы учреждений культуры, в том числе будет обеспечиваться приобретение современного светового, звукового, специального оборудования, музыкальных инструментов для учреждений культуры;</w:t>
            </w:r>
          </w:p>
          <w:p w:rsidR="005F1B56" w:rsidRPr="005F1B56" w:rsidRDefault="005F1B56" w:rsidP="005F1B56">
            <w:pPr>
              <w:widowControl w:val="0"/>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получение населением кинематографических услуг;</w:t>
            </w:r>
          </w:p>
          <w:p w:rsidR="005F1B56" w:rsidRPr="005F1B56" w:rsidRDefault="005F1B56" w:rsidP="005F1B56">
            <w:pPr>
              <w:widowControl w:val="0"/>
              <w:suppressAutoHyphens/>
              <w:autoSpaceDE w:val="0"/>
              <w:spacing w:after="0" w:line="240" w:lineRule="auto"/>
              <w:ind w:left="57"/>
              <w:jc w:val="both"/>
              <w:rPr>
                <w:rFonts w:ascii="Arial" w:hAnsi="Arial" w:cs="Arial"/>
                <w:color w:val="auto"/>
                <w:sz w:val="20"/>
                <w:szCs w:val="20"/>
                <w:lang w:eastAsia="zh-CN"/>
              </w:rPr>
            </w:pPr>
            <w:r w:rsidRPr="005F1B56">
              <w:rPr>
                <w:rFonts w:ascii="Times New Roman" w:hAnsi="Times New Roman"/>
                <w:color w:val="000000"/>
                <w:sz w:val="24"/>
                <w:szCs w:val="24"/>
                <w:lang w:eastAsia="zh-CN"/>
              </w:rPr>
              <w:t>улучшение качества жизни специалистов муниципальных учреждений культуры, работающих и проживающих в сельских населённых пунктах;</w:t>
            </w:r>
          </w:p>
          <w:p w:rsidR="005F1B56" w:rsidRPr="005F1B56" w:rsidRDefault="005F1B56" w:rsidP="005F1B56">
            <w:pPr>
              <w:widowControl w:val="0"/>
              <w:suppressAutoHyphens/>
              <w:autoSpaceDE w:val="0"/>
              <w:spacing w:after="0" w:line="240" w:lineRule="auto"/>
              <w:ind w:lef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привлечение населения к формированию толерантных ценностных ориентаций и норм  поведения жителей городского округа, принятие, правильное понимание и уважение других национальных культур;</w:t>
            </w:r>
          </w:p>
          <w:p w:rsidR="005F1B56" w:rsidRPr="005F1B56" w:rsidRDefault="005F1B56" w:rsidP="005F1B56">
            <w:pPr>
              <w:widowControl w:val="0"/>
              <w:suppressAutoHyphens/>
              <w:autoSpaceDE w:val="0"/>
              <w:spacing w:after="0" w:line="240" w:lineRule="auto"/>
              <w:ind w:lef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привлечение населения к сохранению и развитию национальной культуры и традиций своего народа, изучение родного языка;</w:t>
            </w:r>
          </w:p>
          <w:p w:rsidR="005F1B56" w:rsidRPr="005F1B56" w:rsidRDefault="005F1B56" w:rsidP="005F1B56">
            <w:pPr>
              <w:widowControl w:val="0"/>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оказание социальной и иной поддержки представителям  диаспоры, направленной на развитие народного творчества;</w:t>
            </w:r>
          </w:p>
          <w:p w:rsidR="005F1B56" w:rsidRPr="005F1B56" w:rsidRDefault="005F1B56" w:rsidP="005F1B56">
            <w:pPr>
              <w:widowControl w:val="0"/>
              <w:suppressAutoHyphens/>
              <w:autoSpaceDE w:val="0"/>
              <w:spacing w:after="0" w:line="240" w:lineRule="auto"/>
              <w:ind w:left="57"/>
              <w:jc w:val="both"/>
              <w:rPr>
                <w:rFonts w:ascii="Arial" w:hAnsi="Arial" w:cs="Arial"/>
                <w:color w:val="auto"/>
                <w:sz w:val="20"/>
                <w:szCs w:val="20"/>
                <w:lang w:eastAsia="zh-CN"/>
              </w:rPr>
            </w:pPr>
            <w:r w:rsidRPr="005F1B56">
              <w:rPr>
                <w:rFonts w:ascii="Times New Roman" w:hAnsi="Times New Roman"/>
                <w:color w:val="000000"/>
                <w:sz w:val="24"/>
                <w:szCs w:val="24"/>
                <w:lang w:eastAsia="zh-CN"/>
              </w:rPr>
              <w:t>улучшение технического состояния помещений, зданий, и других объектов учреждений культуры;</w:t>
            </w:r>
          </w:p>
          <w:p w:rsidR="005F1B56" w:rsidRPr="005F1B56" w:rsidRDefault="005F1B56" w:rsidP="005F1B56">
            <w:pPr>
              <w:widowControl w:val="0"/>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000000"/>
                <w:sz w:val="24"/>
                <w:szCs w:val="24"/>
                <w:lang w:eastAsia="zh-CN"/>
              </w:rPr>
              <w:t xml:space="preserve">строительство социокультурного центра </w:t>
            </w:r>
            <w:proofErr w:type="gramStart"/>
            <w:r w:rsidRPr="005F1B56">
              <w:rPr>
                <w:rFonts w:ascii="Times New Roman" w:hAnsi="Times New Roman"/>
                <w:color w:val="000000"/>
                <w:sz w:val="24"/>
                <w:szCs w:val="24"/>
                <w:lang w:eastAsia="zh-CN"/>
              </w:rPr>
              <w:t>в</w:t>
            </w:r>
            <w:proofErr w:type="gramEnd"/>
            <w:r w:rsidRPr="005F1B56">
              <w:rPr>
                <w:rFonts w:ascii="Times New Roman" w:hAnsi="Times New Roman"/>
                <w:color w:val="000000"/>
                <w:sz w:val="24"/>
                <w:szCs w:val="24"/>
                <w:lang w:eastAsia="zh-CN"/>
              </w:rPr>
              <w:t xml:space="preserve"> с. Подчерье</w:t>
            </w:r>
          </w:p>
        </w:tc>
      </w:tr>
    </w:tbl>
    <w:p w:rsidR="002174D3" w:rsidRDefault="002174D3">
      <w:pPr>
        <w:spacing w:before="480" w:after="0" w:line="240" w:lineRule="auto"/>
        <w:ind w:firstLine="142"/>
        <w:jc w:val="center"/>
      </w:pPr>
    </w:p>
    <w:p w:rsidR="005F1B56" w:rsidRPr="005F1B56" w:rsidRDefault="005F1B56" w:rsidP="005F1B56">
      <w:pPr>
        <w:suppressAutoHyphens/>
        <w:autoSpaceDE w:val="0"/>
        <w:spacing w:after="0" w:line="240" w:lineRule="auto"/>
        <w:jc w:val="center"/>
        <w:rPr>
          <w:rFonts w:ascii="Arial" w:hAnsi="Arial" w:cs="Arial"/>
          <w:color w:val="auto"/>
          <w:sz w:val="20"/>
          <w:szCs w:val="20"/>
          <w:lang w:eastAsia="zh-CN"/>
        </w:rPr>
      </w:pPr>
      <w:r w:rsidRPr="005F1B56">
        <w:rPr>
          <w:rFonts w:ascii="Times New Roman" w:hAnsi="Times New Roman"/>
          <w:b/>
          <w:color w:val="auto"/>
          <w:sz w:val="24"/>
          <w:szCs w:val="24"/>
          <w:lang w:eastAsia="zh-CN"/>
        </w:rPr>
        <w:t xml:space="preserve">ПАСПОРТ </w:t>
      </w:r>
    </w:p>
    <w:p w:rsidR="005F1B56" w:rsidRPr="005F1B56" w:rsidRDefault="005F1B56" w:rsidP="005F1B56">
      <w:pPr>
        <w:suppressAutoHyphens/>
        <w:autoSpaceDE w:val="0"/>
        <w:spacing w:after="0" w:line="240" w:lineRule="auto"/>
        <w:contextualSpacing/>
        <w:jc w:val="center"/>
        <w:rPr>
          <w:rFonts w:ascii="Arial" w:hAnsi="Arial" w:cs="Arial"/>
          <w:color w:val="auto"/>
          <w:sz w:val="20"/>
          <w:szCs w:val="20"/>
          <w:lang w:eastAsia="zh-CN"/>
        </w:rPr>
      </w:pPr>
      <w:r w:rsidRPr="005F1B56">
        <w:rPr>
          <w:rFonts w:ascii="Times New Roman" w:hAnsi="Times New Roman"/>
          <w:b/>
          <w:color w:val="auto"/>
          <w:sz w:val="24"/>
          <w:szCs w:val="24"/>
          <w:lang w:eastAsia="zh-CN"/>
        </w:rPr>
        <w:t xml:space="preserve">муниципальной программы городского округа «Вуктыл» </w:t>
      </w:r>
    </w:p>
    <w:p w:rsidR="005F1B56" w:rsidRPr="005F1B56" w:rsidRDefault="005F1B56" w:rsidP="005F1B56">
      <w:pPr>
        <w:suppressAutoHyphens/>
        <w:autoSpaceDE w:val="0"/>
        <w:spacing w:after="0" w:line="240" w:lineRule="auto"/>
        <w:contextualSpacing/>
        <w:jc w:val="center"/>
        <w:rPr>
          <w:rFonts w:ascii="Arial" w:hAnsi="Arial" w:cs="Arial"/>
          <w:color w:val="auto"/>
          <w:sz w:val="20"/>
          <w:szCs w:val="20"/>
          <w:lang w:eastAsia="zh-CN"/>
        </w:rPr>
      </w:pPr>
      <w:r w:rsidRPr="005F1B56">
        <w:rPr>
          <w:rFonts w:ascii="Times New Roman" w:hAnsi="Times New Roman"/>
          <w:b/>
          <w:color w:val="auto"/>
          <w:sz w:val="24"/>
          <w:szCs w:val="24"/>
          <w:lang w:eastAsia="zh-CN"/>
        </w:rPr>
        <w:t xml:space="preserve">«Развитие физической культуры и спорта» </w:t>
      </w:r>
    </w:p>
    <w:p w:rsidR="005F1B56" w:rsidRPr="005F1B56" w:rsidRDefault="005F1B56" w:rsidP="005F1B56">
      <w:pPr>
        <w:suppressAutoHyphens/>
        <w:autoSpaceDE w:val="0"/>
        <w:spacing w:after="0" w:line="240" w:lineRule="auto"/>
        <w:contextualSpacing/>
        <w:jc w:val="center"/>
        <w:rPr>
          <w:rFonts w:ascii="Arial" w:hAnsi="Arial" w:cs="Arial"/>
          <w:color w:val="auto"/>
          <w:sz w:val="20"/>
          <w:szCs w:val="20"/>
          <w:lang w:eastAsia="zh-CN"/>
        </w:rPr>
      </w:pPr>
      <w:r w:rsidRPr="005F1B56">
        <w:rPr>
          <w:rFonts w:ascii="Times New Roman" w:hAnsi="Times New Roman"/>
          <w:color w:val="auto"/>
          <w:sz w:val="24"/>
          <w:szCs w:val="24"/>
          <w:lang w:eastAsia="zh-CN"/>
        </w:rPr>
        <w:t>(далее – муниципальная программа)</w:t>
      </w:r>
    </w:p>
    <w:p w:rsidR="005F1B56" w:rsidRPr="005F1B56" w:rsidRDefault="005F1B56" w:rsidP="005F1B56">
      <w:pPr>
        <w:suppressAutoHyphens/>
        <w:autoSpaceDE w:val="0"/>
        <w:spacing w:after="0" w:line="240" w:lineRule="auto"/>
        <w:jc w:val="center"/>
        <w:rPr>
          <w:rFonts w:ascii="Times New Roman" w:hAnsi="Times New Roman"/>
          <w:color w:val="auto"/>
          <w:sz w:val="24"/>
          <w:szCs w:val="24"/>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2127"/>
        <w:gridCol w:w="7279"/>
        <w:gridCol w:w="25"/>
      </w:tblGrid>
      <w:tr w:rsidR="005F1B56" w:rsidRPr="005F1B56" w:rsidTr="00C01CEF">
        <w:trPr>
          <w:trHeight w:val="255"/>
        </w:trPr>
        <w:tc>
          <w:tcPr>
            <w:tcW w:w="2127"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Ответственный исполнитель муниципальной программы</w:t>
            </w:r>
          </w:p>
        </w:tc>
        <w:tc>
          <w:tcPr>
            <w:tcW w:w="7304" w:type="dxa"/>
            <w:gridSpan w:val="2"/>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auto"/>
                <w:sz w:val="24"/>
                <w:szCs w:val="24"/>
                <w:lang w:eastAsia="zh-CN"/>
              </w:rPr>
              <w:t>Сектор по спорту и молодежной политики администрации городского округа «Вуктыл» (далее – ССМП)</w:t>
            </w:r>
          </w:p>
        </w:tc>
      </w:tr>
      <w:tr w:rsidR="005F1B56" w:rsidRPr="005F1B56" w:rsidTr="00C01CEF">
        <w:trPr>
          <w:trHeight w:val="255"/>
        </w:trPr>
        <w:tc>
          <w:tcPr>
            <w:tcW w:w="2127"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Соисполнители муниципальной программы</w:t>
            </w:r>
          </w:p>
        </w:tc>
        <w:tc>
          <w:tcPr>
            <w:tcW w:w="7304" w:type="dxa"/>
            <w:gridSpan w:val="2"/>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autoSpaceDE w:val="0"/>
              <w:spacing w:after="0" w:line="240" w:lineRule="auto"/>
              <w:ind w:left="-57" w:right="-57" w:firstLine="57"/>
              <w:jc w:val="both"/>
              <w:rPr>
                <w:rFonts w:ascii="Arial" w:hAnsi="Arial" w:cs="Arial"/>
                <w:color w:val="auto"/>
                <w:sz w:val="20"/>
                <w:szCs w:val="20"/>
                <w:lang w:eastAsia="zh-CN"/>
              </w:rPr>
            </w:pPr>
            <w:r w:rsidRPr="005F1B56">
              <w:rPr>
                <w:rFonts w:ascii="Times New Roman" w:hAnsi="Times New Roman"/>
                <w:color w:val="auto"/>
                <w:sz w:val="24"/>
                <w:szCs w:val="24"/>
                <w:lang w:eastAsia="zh-CN"/>
              </w:rPr>
              <w:t>Управление образования администрации городского округа «Вуктыл» (далее – УО)</w:t>
            </w:r>
          </w:p>
        </w:tc>
      </w:tr>
      <w:tr w:rsidR="005F1B56" w:rsidRPr="005F1B56" w:rsidTr="00C01CEF">
        <w:trPr>
          <w:trHeight w:val="292"/>
        </w:trPr>
        <w:tc>
          <w:tcPr>
            <w:tcW w:w="2127"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Участники муниципальной программы</w:t>
            </w:r>
          </w:p>
        </w:tc>
        <w:tc>
          <w:tcPr>
            <w:tcW w:w="7304" w:type="dxa"/>
            <w:gridSpan w:val="2"/>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Муниципальное бюджетное учреждение «Клубно-спортивный комплекс» (далее – КСК), муниципальное бюджетное учреждение дополнительного образования «Комплексная детско-юношеская спортивная школа» г. Вуктыл (далее – КДЮСШ)</w:t>
            </w:r>
          </w:p>
        </w:tc>
      </w:tr>
      <w:tr w:rsidR="005F1B56" w:rsidRPr="005F1B56" w:rsidTr="00C01CEF">
        <w:trPr>
          <w:trHeight w:val="292"/>
        </w:trPr>
        <w:tc>
          <w:tcPr>
            <w:tcW w:w="2127"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Подпрограммы муниципальной программы</w:t>
            </w:r>
          </w:p>
        </w:tc>
        <w:tc>
          <w:tcPr>
            <w:tcW w:w="7304" w:type="dxa"/>
            <w:gridSpan w:val="2"/>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numPr>
                <w:ilvl w:val="0"/>
                <w:numId w:val="8"/>
              </w:numPr>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 xml:space="preserve"> Развитие системы физической культуры и спорта.</w:t>
            </w:r>
          </w:p>
          <w:p w:rsidR="005F1B56" w:rsidRPr="005F1B56" w:rsidRDefault="005F1B56" w:rsidP="005F1B56">
            <w:pPr>
              <w:numPr>
                <w:ilvl w:val="0"/>
                <w:numId w:val="8"/>
              </w:numPr>
              <w:tabs>
                <w:tab w:val="left" w:pos="-70"/>
                <w:tab w:val="left" w:pos="213"/>
              </w:tabs>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 xml:space="preserve"> Строительство, ремонт, капитальный ремонт, реконструкция зданий, помещений учреждений  и объектов сферы физической культуры и спорта</w:t>
            </w:r>
          </w:p>
        </w:tc>
      </w:tr>
      <w:tr w:rsidR="005F1B56" w:rsidRPr="005F1B56" w:rsidTr="00C01CEF">
        <w:trPr>
          <w:trHeight w:val="292"/>
        </w:trPr>
        <w:tc>
          <w:tcPr>
            <w:tcW w:w="2127"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Программно-целевые инструменты муниципальной программы</w:t>
            </w:r>
          </w:p>
        </w:tc>
        <w:tc>
          <w:tcPr>
            <w:tcW w:w="7304" w:type="dxa"/>
            <w:gridSpan w:val="2"/>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suppressAutoHyphens/>
              <w:autoSpaceDE w:val="0"/>
              <w:spacing w:after="0" w:line="240" w:lineRule="auto"/>
              <w:ind w:left="-57" w:right="-57" w:firstLine="57"/>
              <w:rPr>
                <w:rFonts w:ascii="Arial" w:hAnsi="Arial" w:cs="Arial"/>
                <w:color w:val="auto"/>
                <w:sz w:val="20"/>
                <w:szCs w:val="20"/>
                <w:lang w:eastAsia="zh-CN"/>
              </w:rPr>
            </w:pPr>
            <w:r w:rsidRPr="005F1B56">
              <w:rPr>
                <w:rFonts w:ascii="Times New Roman" w:hAnsi="Times New Roman"/>
                <w:color w:val="auto"/>
                <w:sz w:val="24"/>
                <w:szCs w:val="24"/>
                <w:lang w:eastAsia="zh-CN"/>
              </w:rPr>
              <w:t>-</w:t>
            </w:r>
          </w:p>
        </w:tc>
      </w:tr>
      <w:tr w:rsidR="005F1B56" w:rsidRPr="005F1B56" w:rsidTr="00C01CEF">
        <w:trPr>
          <w:trHeight w:val="292"/>
        </w:trPr>
        <w:tc>
          <w:tcPr>
            <w:tcW w:w="2127" w:type="dxa"/>
            <w:tcBorders>
              <w:top w:val="single" w:sz="6" w:space="0" w:color="000000"/>
              <w:left w:val="single" w:sz="6" w:space="0" w:color="000000"/>
              <w:bottom w:val="single" w:sz="6"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Цели муниципальной программы</w:t>
            </w:r>
          </w:p>
        </w:tc>
        <w:tc>
          <w:tcPr>
            <w:tcW w:w="7304" w:type="dxa"/>
            <w:gridSpan w:val="2"/>
            <w:tcBorders>
              <w:top w:val="single" w:sz="6" w:space="0" w:color="000000"/>
              <w:left w:val="single" w:sz="6" w:space="0" w:color="000000"/>
              <w:bottom w:val="single" w:sz="6" w:space="0" w:color="000000"/>
              <w:right w:val="single" w:sz="6" w:space="0" w:color="000000"/>
            </w:tcBorders>
            <w:shd w:val="clear" w:color="auto" w:fill="auto"/>
          </w:tcPr>
          <w:p w:rsidR="005F1B56" w:rsidRPr="005F1B56" w:rsidRDefault="005F1B56" w:rsidP="005F1B56">
            <w:pPr>
              <w:widowControl w:val="0"/>
              <w:autoSpaceDE w:val="0"/>
              <w:spacing w:after="0" w:line="240" w:lineRule="auto"/>
              <w:ind w:left="-57" w:right="-57"/>
              <w:jc w:val="both"/>
              <w:rPr>
                <w:rFonts w:ascii="Times New Roman" w:hAnsi="Times New Roman"/>
                <w:color w:val="auto"/>
                <w:sz w:val="24"/>
                <w:szCs w:val="24"/>
                <w:lang w:eastAsia="zh-CN"/>
              </w:rPr>
            </w:pPr>
            <w:r w:rsidRPr="005F1B56">
              <w:rPr>
                <w:rFonts w:ascii="Times New Roman" w:hAnsi="Times New Roman"/>
                <w:color w:val="auto"/>
                <w:sz w:val="24"/>
                <w:szCs w:val="24"/>
                <w:lang w:eastAsia="zh-CN"/>
              </w:rPr>
              <w:t>Совершенствование системы физической культуры и спорта</w:t>
            </w:r>
          </w:p>
        </w:tc>
      </w:tr>
      <w:tr w:rsidR="005F1B56" w:rsidRPr="005F1B56" w:rsidTr="00C01CEF">
        <w:trPr>
          <w:trHeight w:val="151"/>
        </w:trPr>
        <w:tc>
          <w:tcPr>
            <w:tcW w:w="2127" w:type="dxa"/>
            <w:tcBorders>
              <w:top w:val="single" w:sz="6" w:space="0" w:color="000000"/>
              <w:left w:val="single" w:sz="6" w:space="0" w:color="000000"/>
              <w:bottom w:val="single" w:sz="4"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 xml:space="preserve">Задачи </w:t>
            </w:r>
          </w:p>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муниципальной программы</w:t>
            </w:r>
          </w:p>
        </w:tc>
        <w:tc>
          <w:tcPr>
            <w:tcW w:w="7304" w:type="dxa"/>
            <w:gridSpan w:val="2"/>
            <w:tcBorders>
              <w:top w:val="single" w:sz="6" w:space="0" w:color="000000"/>
              <w:left w:val="single" w:sz="6" w:space="0" w:color="000000"/>
              <w:bottom w:val="single" w:sz="4" w:space="0" w:color="000000"/>
              <w:right w:val="single" w:sz="6" w:space="0" w:color="000000"/>
            </w:tcBorders>
            <w:shd w:val="clear" w:color="auto" w:fill="auto"/>
          </w:tcPr>
          <w:p w:rsidR="005F1B56" w:rsidRPr="005F1B56" w:rsidRDefault="005F1B56" w:rsidP="005F1B56">
            <w:pPr>
              <w:widowControl w:val="0"/>
              <w:numPr>
                <w:ilvl w:val="0"/>
                <w:numId w:val="9"/>
              </w:numPr>
              <w:tabs>
                <w:tab w:val="left" w:pos="288"/>
              </w:tabs>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eastAsia="Calibri" w:hAnsi="Times New Roman"/>
                <w:color w:val="auto"/>
                <w:sz w:val="24"/>
                <w:szCs w:val="24"/>
                <w:lang w:eastAsia="en-US"/>
              </w:rPr>
              <w:t>Обеспечение населения городского округа «Вуктыл» (далее — ГО «Вуктыл») возможностями для удовлетворения потребностей в занятиях физической культурой и спортом.</w:t>
            </w:r>
          </w:p>
          <w:p w:rsidR="005F1B56" w:rsidRPr="005F1B56" w:rsidRDefault="005F1B56" w:rsidP="005F1B56">
            <w:pPr>
              <w:widowControl w:val="0"/>
              <w:numPr>
                <w:ilvl w:val="0"/>
                <w:numId w:val="9"/>
              </w:numPr>
              <w:tabs>
                <w:tab w:val="left" w:pos="288"/>
              </w:tabs>
              <w:suppressAutoHyphens/>
              <w:autoSpaceDE w:val="0"/>
              <w:spacing w:after="0" w:line="240" w:lineRule="auto"/>
              <w:ind w:left="57" w:right="-57"/>
              <w:jc w:val="both"/>
              <w:rPr>
                <w:rFonts w:ascii="Arial" w:hAnsi="Arial" w:cs="Arial"/>
                <w:color w:val="auto"/>
                <w:sz w:val="20"/>
                <w:szCs w:val="20"/>
                <w:lang w:eastAsia="zh-CN"/>
              </w:rPr>
            </w:pPr>
            <w:r w:rsidRPr="005F1B56">
              <w:rPr>
                <w:rFonts w:ascii="Times New Roman" w:hAnsi="Times New Roman"/>
                <w:color w:val="auto"/>
                <w:sz w:val="24"/>
                <w:szCs w:val="24"/>
                <w:lang w:eastAsia="zh-CN"/>
              </w:rPr>
              <w:t>Улучшение технического состояния учреждений и объектов сферы физической культуры и спорта</w:t>
            </w:r>
          </w:p>
        </w:tc>
      </w:tr>
      <w:tr w:rsidR="005F1B56" w:rsidRPr="005F1B56" w:rsidTr="00C01CEF">
        <w:trPr>
          <w:gridAfter w:val="1"/>
          <w:wAfter w:w="25" w:type="dxa"/>
          <w:trHeight w:val="132"/>
        </w:trPr>
        <w:tc>
          <w:tcPr>
            <w:tcW w:w="212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widowControl w:val="0"/>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 xml:space="preserve">Целевые индикаторы и </w:t>
            </w:r>
          </w:p>
          <w:p w:rsidR="005F1B56" w:rsidRPr="005F1B56" w:rsidRDefault="005F1B56" w:rsidP="005F1B56">
            <w:pPr>
              <w:widowControl w:val="0"/>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показатели</w:t>
            </w:r>
          </w:p>
          <w:p w:rsidR="005F1B56" w:rsidRPr="005F1B56" w:rsidRDefault="005F1B56" w:rsidP="005F1B56">
            <w:pPr>
              <w:widowControl w:val="0"/>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 xml:space="preserve">муниципальной программы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pacing w:after="0" w:line="240" w:lineRule="auto"/>
              <w:ind w:left="-57" w:right="-57" w:firstLine="227"/>
              <w:jc w:val="both"/>
              <w:rPr>
                <w:rFonts w:ascii="Times New Roman" w:hAnsi="Times New Roman"/>
                <w:color w:val="auto"/>
                <w:sz w:val="24"/>
                <w:szCs w:val="24"/>
                <w:lang w:eastAsia="zh-CN"/>
              </w:rPr>
            </w:pPr>
            <w:r w:rsidRPr="005F1B56">
              <w:rPr>
                <w:rFonts w:ascii="Times New Roman" w:hAnsi="Times New Roman"/>
                <w:color w:val="auto"/>
                <w:sz w:val="24"/>
                <w:szCs w:val="24"/>
                <w:lang w:eastAsia="zh-CN"/>
              </w:rPr>
              <w:t>1.Удельный вес населения, систематически занимающегося физической культурой и спортом (процент).</w:t>
            </w:r>
          </w:p>
          <w:p w:rsidR="005F1B56" w:rsidRPr="005F1B56" w:rsidRDefault="005F1B56" w:rsidP="005F1B56">
            <w:pPr>
              <w:spacing w:after="0" w:line="240" w:lineRule="auto"/>
              <w:ind w:left="-57" w:right="-57" w:firstLine="227"/>
              <w:jc w:val="both"/>
              <w:rPr>
                <w:rFonts w:ascii="Times New Roman" w:hAnsi="Times New Roman"/>
                <w:color w:val="auto"/>
                <w:sz w:val="24"/>
                <w:szCs w:val="24"/>
                <w:lang w:eastAsia="zh-CN"/>
              </w:rPr>
            </w:pPr>
            <w:r w:rsidRPr="005F1B56">
              <w:rPr>
                <w:rFonts w:ascii="Times New Roman" w:hAnsi="Times New Roman"/>
                <w:color w:val="auto"/>
                <w:sz w:val="24"/>
                <w:szCs w:val="24"/>
                <w:lang w:eastAsia="zh-CN"/>
              </w:rPr>
              <w:t>2. Уровень физической подготовки спортсменов: массовые разряды (человек)</w:t>
            </w:r>
          </w:p>
        </w:tc>
      </w:tr>
      <w:tr w:rsidR="005F1B56" w:rsidRPr="005F1B56" w:rsidTr="00C01CEF">
        <w:trPr>
          <w:gridAfter w:val="1"/>
          <w:wAfter w:w="25" w:type="dxa"/>
          <w:trHeight w:val="125"/>
        </w:trPr>
        <w:tc>
          <w:tcPr>
            <w:tcW w:w="212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 xml:space="preserve">Этапы и сроки реализации муниципальной программы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autoSpaceDE w:val="0"/>
              <w:spacing w:after="0" w:line="240" w:lineRule="auto"/>
              <w:ind w:left="-57" w:right="-57"/>
              <w:jc w:val="both"/>
              <w:rPr>
                <w:rFonts w:ascii="Times New Roman" w:hAnsi="Times New Roman"/>
                <w:color w:val="auto"/>
                <w:sz w:val="24"/>
                <w:szCs w:val="24"/>
                <w:lang w:eastAsia="zh-CN"/>
              </w:rPr>
            </w:pPr>
            <w:r w:rsidRPr="005F1B56">
              <w:rPr>
                <w:rFonts w:ascii="Times New Roman" w:hAnsi="Times New Roman"/>
                <w:color w:val="auto"/>
                <w:sz w:val="24"/>
                <w:szCs w:val="24"/>
                <w:lang w:eastAsia="zh-CN"/>
              </w:rPr>
              <w:t xml:space="preserve">Сроки реализации муниципальной программы: 2017 - 2022 годы. </w:t>
            </w:r>
          </w:p>
          <w:p w:rsidR="005F1B56" w:rsidRPr="005F1B56" w:rsidRDefault="005F1B56" w:rsidP="005F1B56">
            <w:pPr>
              <w:autoSpaceDE w:val="0"/>
              <w:spacing w:after="0" w:line="240" w:lineRule="auto"/>
              <w:ind w:left="-57" w:right="-57"/>
              <w:jc w:val="both"/>
              <w:rPr>
                <w:rFonts w:ascii="Times New Roman" w:hAnsi="Times New Roman"/>
                <w:color w:val="auto"/>
                <w:sz w:val="24"/>
                <w:szCs w:val="24"/>
                <w:lang w:eastAsia="zh-CN"/>
              </w:rPr>
            </w:pPr>
            <w:r w:rsidRPr="005F1B56">
              <w:rPr>
                <w:rFonts w:ascii="Times New Roman" w:hAnsi="Times New Roman"/>
                <w:color w:val="auto"/>
                <w:sz w:val="24"/>
                <w:szCs w:val="24"/>
                <w:lang w:eastAsia="zh-CN"/>
              </w:rPr>
              <w:t>В ходе реализации муниципальной программы этапы не выделяются</w:t>
            </w:r>
          </w:p>
        </w:tc>
      </w:tr>
      <w:tr w:rsidR="005F1B56" w:rsidRPr="005F1B56" w:rsidTr="00C01CEF">
        <w:trPr>
          <w:gridAfter w:val="1"/>
          <w:wAfter w:w="25" w:type="dxa"/>
          <w:trHeight w:val="276"/>
        </w:trPr>
        <w:tc>
          <w:tcPr>
            <w:tcW w:w="2127" w:type="dxa"/>
            <w:vMerge w:val="restart"/>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 xml:space="preserve">Объемы финансирования </w:t>
            </w:r>
          </w:p>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муниципальной программы</w:t>
            </w:r>
            <w:r w:rsidRPr="005F1B56">
              <w:rPr>
                <w:rFonts w:ascii="Times New Roman" w:hAnsi="Times New Roman"/>
                <w:color w:val="auto"/>
                <w:sz w:val="24"/>
                <w:szCs w:val="24"/>
                <w:lang w:eastAsia="zh-CN"/>
              </w:rPr>
              <w:tab/>
            </w:r>
            <w:r w:rsidRPr="005F1B56">
              <w:rPr>
                <w:rFonts w:ascii="Times New Roman" w:hAnsi="Times New Roman"/>
                <w:color w:val="auto"/>
                <w:sz w:val="24"/>
                <w:szCs w:val="24"/>
                <w:lang w:eastAsia="zh-CN"/>
              </w:rPr>
              <w:tab/>
            </w:r>
            <w:r w:rsidRPr="005F1B56">
              <w:rPr>
                <w:rFonts w:ascii="Times New Roman" w:hAnsi="Times New Roman"/>
                <w:color w:val="auto"/>
                <w:sz w:val="24"/>
                <w:szCs w:val="24"/>
                <w:lang w:eastAsia="zh-CN"/>
              </w:rPr>
              <w:tab/>
            </w:r>
            <w:r w:rsidRPr="005F1B56">
              <w:rPr>
                <w:rFonts w:ascii="Times New Roman" w:hAnsi="Times New Roman"/>
                <w:color w:val="auto"/>
                <w:sz w:val="24"/>
                <w:szCs w:val="24"/>
                <w:lang w:eastAsia="zh-CN"/>
              </w:rPr>
              <w:tab/>
            </w:r>
          </w:p>
        </w:tc>
        <w:tc>
          <w:tcPr>
            <w:tcW w:w="72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ind w:left="71" w:right="72" w:firstLine="426"/>
              <w:jc w:val="both"/>
              <w:rPr>
                <w:rFonts w:ascii="Times New Roman" w:hAnsi="Times New Roman"/>
                <w:color w:val="auto"/>
                <w:sz w:val="24"/>
                <w:szCs w:val="24"/>
                <w:lang w:eastAsia="zh-CN"/>
              </w:rPr>
            </w:pPr>
            <w:r w:rsidRPr="005F1B56">
              <w:rPr>
                <w:rFonts w:ascii="Times New Roman" w:eastAsia="SimSun" w:hAnsi="Times New Roman"/>
                <w:color w:val="auto"/>
                <w:sz w:val="24"/>
                <w:szCs w:val="24"/>
                <w:lang w:eastAsia="zh-CN"/>
              </w:rPr>
              <w:t xml:space="preserve">Общий объем финансирования муниципальной программы в 2017 - 2022 годах составит </w:t>
            </w:r>
            <w:r w:rsidRPr="005F1B56">
              <w:rPr>
                <w:rFonts w:ascii="Times New Roman" w:eastAsia="SimSun" w:hAnsi="Times New Roman"/>
                <w:bCs/>
                <w:color w:val="auto"/>
                <w:sz w:val="24"/>
                <w:szCs w:val="24"/>
                <w:lang w:eastAsia="zh-CN"/>
              </w:rPr>
              <w:t>69811613,07</w:t>
            </w:r>
            <w:r w:rsidRPr="005F1B56">
              <w:rPr>
                <w:rFonts w:ascii="Times New Roman" w:eastAsia="SimSun" w:hAnsi="Times New Roman"/>
                <w:color w:val="auto"/>
                <w:sz w:val="24"/>
                <w:szCs w:val="24"/>
                <w:lang w:eastAsia="zh-CN"/>
              </w:rPr>
              <w:t xml:space="preserve"> рублей, в том числе за счет средств бюджета муниципального образования городского округа (далее – МОГО) «Вуктыл» – 66956139,52 рублей, за счет средств республиканского бюджета Республики Коми – 2855473,55 рублей, в том числе:</w:t>
            </w:r>
          </w:p>
          <w:p w:rsidR="005F1B56" w:rsidRPr="005F1B56" w:rsidRDefault="005F1B56" w:rsidP="005F1B56">
            <w:pPr>
              <w:suppressAutoHyphens/>
              <w:autoSpaceDE w:val="0"/>
              <w:spacing w:after="0" w:line="240" w:lineRule="auto"/>
              <w:ind w:left="71" w:right="72" w:firstLine="426"/>
              <w:jc w:val="both"/>
              <w:rPr>
                <w:rFonts w:ascii="Times New Roman" w:hAnsi="Times New Roman"/>
                <w:color w:val="auto"/>
                <w:sz w:val="24"/>
                <w:szCs w:val="24"/>
                <w:lang w:eastAsia="zh-CN"/>
              </w:rPr>
            </w:pPr>
            <w:r w:rsidRPr="005F1B56">
              <w:rPr>
                <w:rFonts w:ascii="Times New Roman" w:eastAsia="SimSun" w:hAnsi="Times New Roman"/>
                <w:color w:val="auto"/>
                <w:sz w:val="24"/>
                <w:szCs w:val="24"/>
                <w:lang w:eastAsia="zh-CN"/>
              </w:rPr>
              <w:t>по годам реализации:</w:t>
            </w:r>
          </w:p>
          <w:p w:rsidR="005F1B56" w:rsidRPr="005F1B56" w:rsidRDefault="005F1B56" w:rsidP="005F1B56">
            <w:pPr>
              <w:suppressAutoHyphens/>
              <w:autoSpaceDE w:val="0"/>
              <w:spacing w:after="0" w:line="240" w:lineRule="auto"/>
              <w:ind w:left="71" w:right="72" w:firstLine="426"/>
              <w:jc w:val="both"/>
              <w:rPr>
                <w:rFonts w:ascii="Times New Roman" w:hAnsi="Times New Roman"/>
                <w:color w:val="auto"/>
                <w:sz w:val="24"/>
                <w:szCs w:val="24"/>
                <w:lang w:eastAsia="zh-CN"/>
              </w:rPr>
            </w:pPr>
            <w:r w:rsidRPr="005F1B56">
              <w:rPr>
                <w:rFonts w:ascii="Times New Roman" w:eastAsia="SimSun" w:hAnsi="Times New Roman"/>
                <w:color w:val="auto"/>
                <w:sz w:val="24"/>
                <w:szCs w:val="24"/>
                <w:lang w:eastAsia="zh-CN"/>
              </w:rPr>
              <w:t>2017г. – 11064853,32 рубля, в том числе за счет средств бюджета МОГО «Вуктыл» – 10453989,32 рублей, за счет средств республиканского бюджета Республики Коми – 610864,00 рубля;</w:t>
            </w:r>
          </w:p>
          <w:p w:rsidR="005F1B56" w:rsidRPr="005F1B56" w:rsidRDefault="005F1B56" w:rsidP="005F1B56">
            <w:pPr>
              <w:shd w:val="clear" w:color="auto" w:fill="FFFFFF"/>
              <w:suppressAutoHyphens/>
              <w:autoSpaceDE w:val="0"/>
              <w:spacing w:after="0" w:line="240" w:lineRule="auto"/>
              <w:ind w:left="71" w:right="72" w:firstLine="426"/>
              <w:jc w:val="both"/>
              <w:rPr>
                <w:rFonts w:ascii="Times New Roman" w:hAnsi="Times New Roman"/>
                <w:color w:val="auto"/>
                <w:sz w:val="24"/>
                <w:szCs w:val="24"/>
                <w:lang w:eastAsia="zh-CN"/>
              </w:rPr>
            </w:pPr>
            <w:r w:rsidRPr="005F1B56">
              <w:rPr>
                <w:rFonts w:ascii="Times New Roman" w:eastAsia="SimSun" w:hAnsi="Times New Roman"/>
                <w:color w:val="auto"/>
                <w:sz w:val="24"/>
                <w:szCs w:val="24"/>
                <w:lang w:eastAsia="zh-CN"/>
              </w:rPr>
              <w:t>2018 г. – 13583569,33рублей, в том числе за счет средств бюджета МОГО «Вуктыл» – 12626659,33 рубля, за счет средств республиканского бюджета Республики Коми – 956910,00рублей;</w:t>
            </w:r>
          </w:p>
          <w:p w:rsidR="005F1B56" w:rsidRPr="005F1B56" w:rsidRDefault="005F1B56" w:rsidP="005F1B56">
            <w:pPr>
              <w:shd w:val="clear" w:color="auto" w:fill="FFFFFF"/>
              <w:suppressAutoHyphens/>
              <w:autoSpaceDE w:val="0"/>
              <w:spacing w:after="0" w:line="240" w:lineRule="auto"/>
              <w:ind w:left="71" w:right="72" w:firstLine="426"/>
              <w:jc w:val="both"/>
              <w:rPr>
                <w:rFonts w:ascii="Times New Roman" w:hAnsi="Times New Roman"/>
                <w:color w:val="auto"/>
                <w:sz w:val="24"/>
                <w:szCs w:val="24"/>
                <w:lang w:eastAsia="zh-CN"/>
              </w:rPr>
            </w:pPr>
            <w:r w:rsidRPr="005F1B56">
              <w:rPr>
                <w:rFonts w:ascii="Times New Roman" w:eastAsia="SimSun" w:hAnsi="Times New Roman"/>
                <w:color w:val="auto"/>
                <w:sz w:val="24"/>
                <w:szCs w:val="24"/>
                <w:lang w:eastAsia="zh-CN"/>
              </w:rPr>
              <w:t xml:space="preserve">2019 г. – </w:t>
            </w:r>
            <w:r w:rsidRPr="005F1B56">
              <w:rPr>
                <w:rFonts w:ascii="Times New Roman" w:eastAsia="SimSun" w:hAnsi="Times New Roman"/>
                <w:bCs/>
                <w:color w:val="auto"/>
                <w:sz w:val="24"/>
                <w:szCs w:val="24"/>
                <w:lang w:eastAsia="zh-CN"/>
              </w:rPr>
              <w:t>15799868,63</w:t>
            </w:r>
            <w:r w:rsidRPr="005F1B56">
              <w:rPr>
                <w:rFonts w:ascii="Times New Roman" w:eastAsia="SimSun" w:hAnsi="Times New Roman"/>
                <w:color w:val="auto"/>
                <w:sz w:val="24"/>
                <w:szCs w:val="24"/>
                <w:lang w:eastAsia="zh-CN"/>
              </w:rPr>
              <w:t xml:space="preserve"> рубля, в том числе за счет средств </w:t>
            </w:r>
            <w:r w:rsidRPr="005F1B56">
              <w:rPr>
                <w:rFonts w:ascii="Times New Roman" w:eastAsia="SimSun" w:hAnsi="Times New Roman"/>
                <w:color w:val="auto"/>
                <w:sz w:val="24"/>
                <w:szCs w:val="24"/>
                <w:lang w:eastAsia="zh-CN"/>
              </w:rPr>
              <w:lastRenderedPageBreak/>
              <w:t>бюджета МОГО «Вуктыл» – 14512169,08 рубля, за счет средств республиканского бюджета Республики Коми – 1287699,55 рублей;</w:t>
            </w:r>
          </w:p>
          <w:p w:rsidR="005F1B56" w:rsidRPr="005F1B56" w:rsidRDefault="005F1B56" w:rsidP="005F1B56">
            <w:pPr>
              <w:shd w:val="clear" w:color="auto" w:fill="FFFFFF"/>
              <w:suppressAutoHyphens/>
              <w:autoSpaceDE w:val="0"/>
              <w:spacing w:after="0" w:line="240" w:lineRule="auto"/>
              <w:ind w:left="71" w:right="72" w:firstLine="426"/>
              <w:jc w:val="both"/>
              <w:rPr>
                <w:rFonts w:ascii="Times New Roman" w:hAnsi="Times New Roman"/>
                <w:color w:val="auto"/>
                <w:sz w:val="24"/>
                <w:szCs w:val="24"/>
                <w:lang w:eastAsia="zh-CN"/>
              </w:rPr>
            </w:pPr>
            <w:r w:rsidRPr="005F1B56">
              <w:rPr>
                <w:rFonts w:ascii="Times New Roman" w:eastAsia="SimSun" w:hAnsi="Times New Roman"/>
                <w:color w:val="auto"/>
                <w:sz w:val="24"/>
                <w:szCs w:val="24"/>
                <w:lang w:eastAsia="zh-CN"/>
              </w:rPr>
              <w:t>2020 г. – 9787773,93 рублей, в том числе за счет средств бюджета МОГО «Вуктыл» – 9787773,93 рублей, за счет средств республиканского бюджета Республики Коми – 0,00 рублей;</w:t>
            </w:r>
          </w:p>
          <w:p w:rsidR="005F1B56" w:rsidRPr="005F1B56" w:rsidRDefault="005F1B56" w:rsidP="005F1B56">
            <w:pPr>
              <w:shd w:val="clear" w:color="auto" w:fill="FFFFFF"/>
              <w:suppressAutoHyphens/>
              <w:autoSpaceDE w:val="0"/>
              <w:spacing w:after="0" w:line="240" w:lineRule="auto"/>
              <w:ind w:left="71" w:right="72" w:firstLine="426"/>
              <w:jc w:val="both"/>
              <w:rPr>
                <w:rFonts w:ascii="Times New Roman" w:hAnsi="Times New Roman"/>
                <w:color w:val="auto"/>
                <w:sz w:val="24"/>
                <w:szCs w:val="24"/>
                <w:lang w:eastAsia="zh-CN"/>
              </w:rPr>
            </w:pPr>
            <w:r w:rsidRPr="005F1B56">
              <w:rPr>
                <w:rFonts w:ascii="Times New Roman" w:eastAsia="SimSun" w:hAnsi="Times New Roman"/>
                <w:color w:val="auto"/>
                <w:sz w:val="24"/>
                <w:szCs w:val="24"/>
                <w:lang w:eastAsia="zh-CN"/>
              </w:rPr>
              <w:t>2021 г. – 9787773,93 рублей, в том числе за счет средств бюджета МОГО «Вуктыл» – 9787773,93 рублей, за счет средств республиканского бюджета Республики Коми – 0,00 рублей;</w:t>
            </w:r>
          </w:p>
          <w:p w:rsidR="005F1B56" w:rsidRPr="005F1B56" w:rsidRDefault="005F1B56" w:rsidP="005F1B56">
            <w:pPr>
              <w:shd w:val="clear" w:color="auto" w:fill="FFFFFF"/>
              <w:spacing w:after="0" w:line="240" w:lineRule="auto"/>
              <w:ind w:left="-57" w:right="-57" w:firstLine="554"/>
              <w:rPr>
                <w:rFonts w:ascii="Times New Roman" w:hAnsi="Times New Roman"/>
                <w:color w:val="auto"/>
                <w:sz w:val="24"/>
                <w:szCs w:val="24"/>
                <w:lang w:eastAsia="zh-CN"/>
              </w:rPr>
            </w:pPr>
            <w:r w:rsidRPr="005F1B56">
              <w:rPr>
                <w:rFonts w:ascii="Times New Roman" w:eastAsia="SimSun" w:hAnsi="Times New Roman"/>
                <w:color w:val="auto"/>
                <w:sz w:val="24"/>
                <w:szCs w:val="24"/>
                <w:lang w:eastAsia="zh-CN"/>
              </w:rPr>
              <w:t>2022 г. – 9787773,93 рублей, в том числе за счет средств бюджета МОГО «Вуктыл» – 9787773,93 рублей, за счет средств республиканского бюджета Республики Коми – 0,00 рублей</w:t>
            </w:r>
          </w:p>
        </w:tc>
      </w:tr>
      <w:tr w:rsidR="005F1B56" w:rsidRPr="005F1B56" w:rsidTr="00C01CEF">
        <w:trPr>
          <w:gridAfter w:val="1"/>
          <w:wAfter w:w="25" w:type="dxa"/>
          <w:trHeight w:val="590"/>
        </w:trPr>
        <w:tc>
          <w:tcPr>
            <w:tcW w:w="2127" w:type="dxa"/>
            <w:vMerge/>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napToGrid w:val="0"/>
              <w:spacing w:after="0" w:line="240" w:lineRule="auto"/>
              <w:ind w:left="-57" w:right="-57"/>
              <w:rPr>
                <w:rFonts w:ascii="Times New Roman" w:eastAsia="SimSun" w:hAnsi="Times New Roman"/>
                <w:color w:val="auto"/>
                <w:sz w:val="24"/>
                <w:szCs w:val="24"/>
                <w:highlight w:val="yellow"/>
                <w:lang w:eastAsia="zh-CN"/>
              </w:rPr>
            </w:pPr>
          </w:p>
        </w:tc>
        <w:tc>
          <w:tcPr>
            <w:tcW w:w="7279" w:type="dxa"/>
            <w:vMerge/>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suppressAutoHyphens/>
              <w:autoSpaceDE w:val="0"/>
              <w:snapToGrid w:val="0"/>
              <w:spacing w:after="0" w:line="240" w:lineRule="auto"/>
              <w:ind w:left="-57" w:right="-57" w:firstLine="554"/>
              <w:rPr>
                <w:rFonts w:ascii="Times New Roman" w:eastAsia="SimSun" w:hAnsi="Times New Roman"/>
                <w:color w:val="auto"/>
                <w:sz w:val="24"/>
                <w:szCs w:val="24"/>
                <w:highlight w:val="yellow"/>
                <w:lang w:eastAsia="zh-CN"/>
              </w:rPr>
            </w:pPr>
          </w:p>
        </w:tc>
      </w:tr>
      <w:tr w:rsidR="005F1B56" w:rsidRPr="005F1B56" w:rsidTr="00C01CEF">
        <w:trPr>
          <w:gridAfter w:val="1"/>
          <w:wAfter w:w="25" w:type="dxa"/>
          <w:trHeight w:val="276"/>
        </w:trPr>
        <w:tc>
          <w:tcPr>
            <w:tcW w:w="2127" w:type="dxa"/>
            <w:vMerge w:val="restart"/>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lastRenderedPageBreak/>
              <w:t xml:space="preserve">Ожидаемые результаты </w:t>
            </w:r>
          </w:p>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 xml:space="preserve">реализации муниципальной </w:t>
            </w:r>
          </w:p>
          <w:p w:rsidR="005F1B56" w:rsidRPr="005F1B56" w:rsidRDefault="005F1B56" w:rsidP="005F1B56">
            <w:pPr>
              <w:suppressAutoHyphens/>
              <w:autoSpaceDE w:val="0"/>
              <w:spacing w:after="0" w:line="240" w:lineRule="auto"/>
              <w:ind w:left="-57" w:right="-57"/>
              <w:rPr>
                <w:rFonts w:ascii="Arial" w:hAnsi="Arial" w:cs="Arial"/>
                <w:color w:val="auto"/>
                <w:sz w:val="20"/>
                <w:szCs w:val="20"/>
                <w:lang w:eastAsia="zh-CN"/>
              </w:rPr>
            </w:pPr>
            <w:r w:rsidRPr="005F1B56">
              <w:rPr>
                <w:rFonts w:ascii="Times New Roman" w:hAnsi="Times New Roman"/>
                <w:color w:val="auto"/>
                <w:sz w:val="24"/>
                <w:szCs w:val="24"/>
                <w:lang w:eastAsia="zh-CN"/>
              </w:rPr>
              <w:t>программы</w:t>
            </w:r>
          </w:p>
        </w:tc>
        <w:tc>
          <w:tcPr>
            <w:tcW w:w="72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В рамках реализации муниципальной программы будет:</w:t>
            </w:r>
          </w:p>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 xml:space="preserve">выстраивание полноценной системы управления физической культурой и спортом в ГО «Вуктыл»; </w:t>
            </w:r>
          </w:p>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привлечение населения к систематическим занятиям физической культурой и спортом, ведение здорового образа жизни;</w:t>
            </w:r>
          </w:p>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 xml:space="preserve">увеличение количества участников массовых, физкультурно-спортивных мероприятий среди различных групп и категорий населения; </w:t>
            </w:r>
          </w:p>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 xml:space="preserve">увеличение спортивного мастерства команд и спортсменов ГО «Вуктыл»; </w:t>
            </w:r>
          </w:p>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увеличение доли квалифицированных специалистов отрасли физической культуры и спорта;</w:t>
            </w:r>
          </w:p>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увеличение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сохранение объектов учреждений сферы физической культуры и спорта в исправном состоянии, обеспечение безопасности людей, сохранение муниципальной собственности;</w:t>
            </w:r>
          </w:p>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 xml:space="preserve">улучшение качества проведенных мероприятий; </w:t>
            </w:r>
          </w:p>
          <w:p w:rsidR="005F1B56" w:rsidRPr="005F1B56" w:rsidRDefault="005F1B56" w:rsidP="005F1B56">
            <w:pPr>
              <w:widowControl w:val="0"/>
              <w:suppressAutoHyphens/>
              <w:autoSpaceDE w:val="0"/>
              <w:spacing w:after="0" w:line="240" w:lineRule="auto"/>
              <w:ind w:left="-57" w:right="-57" w:firstLine="554"/>
              <w:jc w:val="both"/>
              <w:rPr>
                <w:rFonts w:ascii="Arial" w:hAnsi="Arial" w:cs="Arial"/>
                <w:color w:val="auto"/>
                <w:sz w:val="20"/>
                <w:szCs w:val="20"/>
                <w:lang w:eastAsia="zh-CN"/>
              </w:rPr>
            </w:pPr>
            <w:r w:rsidRPr="005F1B56">
              <w:rPr>
                <w:rFonts w:ascii="Times New Roman" w:hAnsi="Times New Roman"/>
                <w:color w:val="auto"/>
                <w:sz w:val="24"/>
                <w:szCs w:val="24"/>
                <w:lang w:eastAsia="zh-CN"/>
              </w:rPr>
              <w:t xml:space="preserve">увеличение количества квалифицированных специалистов в области </w:t>
            </w:r>
            <w:proofErr w:type="gramStart"/>
            <w:r w:rsidRPr="005F1B56">
              <w:rPr>
                <w:rFonts w:ascii="Times New Roman" w:hAnsi="Times New Roman"/>
                <w:color w:val="auto"/>
                <w:sz w:val="24"/>
                <w:szCs w:val="24"/>
                <w:lang w:eastAsia="zh-CN"/>
              </w:rPr>
              <w:t>физическая</w:t>
            </w:r>
            <w:proofErr w:type="gramEnd"/>
            <w:r w:rsidRPr="005F1B56">
              <w:rPr>
                <w:rFonts w:ascii="Times New Roman" w:hAnsi="Times New Roman"/>
                <w:color w:val="auto"/>
                <w:sz w:val="24"/>
                <w:szCs w:val="24"/>
                <w:lang w:eastAsia="zh-CN"/>
              </w:rPr>
              <w:t xml:space="preserve"> культуры и спорта       </w:t>
            </w:r>
          </w:p>
        </w:tc>
      </w:tr>
    </w:tbl>
    <w:p w:rsidR="005F1B56" w:rsidRDefault="005F1B56">
      <w:pPr>
        <w:spacing w:before="480" w:after="0" w:line="240" w:lineRule="auto"/>
        <w:ind w:firstLine="142"/>
        <w:jc w:val="center"/>
      </w:pPr>
    </w:p>
    <w:p w:rsidR="005F1B56" w:rsidRPr="005F1B56" w:rsidRDefault="005F1B56" w:rsidP="005F1B56">
      <w:pPr>
        <w:widowControl w:val="0"/>
        <w:suppressAutoHyphens/>
        <w:autoSpaceDE w:val="0"/>
        <w:spacing w:after="120" w:line="240" w:lineRule="auto"/>
        <w:ind w:left="-567"/>
        <w:jc w:val="center"/>
        <w:rPr>
          <w:rFonts w:ascii="Times New Roman" w:hAnsi="Times New Roman"/>
          <w:color w:val="auto"/>
          <w:sz w:val="20"/>
          <w:szCs w:val="20"/>
          <w:lang w:eastAsia="zh-CN"/>
        </w:rPr>
      </w:pPr>
      <w:r w:rsidRPr="005F1B56">
        <w:rPr>
          <w:rFonts w:ascii="Times New Roman" w:hAnsi="Times New Roman"/>
          <w:b/>
          <w:color w:val="auto"/>
          <w:sz w:val="24"/>
          <w:szCs w:val="24"/>
          <w:lang w:eastAsia="zh-CN"/>
        </w:rPr>
        <w:t>ПАСПОРТ</w:t>
      </w:r>
    </w:p>
    <w:p w:rsidR="005F1B56" w:rsidRPr="005F1B56" w:rsidRDefault="005F1B56" w:rsidP="005F1B56">
      <w:pPr>
        <w:widowControl w:val="0"/>
        <w:suppressAutoHyphens/>
        <w:autoSpaceDE w:val="0"/>
        <w:spacing w:after="0" w:line="240" w:lineRule="auto"/>
        <w:ind w:left="-567"/>
        <w:jc w:val="center"/>
        <w:rPr>
          <w:rFonts w:ascii="Times New Roman" w:hAnsi="Times New Roman"/>
          <w:color w:val="auto"/>
          <w:sz w:val="20"/>
          <w:szCs w:val="20"/>
          <w:lang w:eastAsia="zh-CN"/>
        </w:rPr>
      </w:pPr>
      <w:r w:rsidRPr="005F1B56">
        <w:rPr>
          <w:rFonts w:ascii="Times New Roman" w:hAnsi="Times New Roman"/>
          <w:b/>
          <w:color w:val="auto"/>
          <w:sz w:val="24"/>
          <w:szCs w:val="24"/>
          <w:lang w:eastAsia="zh-CN"/>
        </w:rPr>
        <w:t xml:space="preserve">муниципальной программы городского округа «Вуктыл» </w:t>
      </w:r>
    </w:p>
    <w:p w:rsidR="000F5EEB" w:rsidRDefault="005F1B56" w:rsidP="005F1B56">
      <w:pPr>
        <w:widowControl w:val="0"/>
        <w:suppressAutoHyphens/>
        <w:autoSpaceDE w:val="0"/>
        <w:spacing w:after="0" w:line="240" w:lineRule="auto"/>
        <w:ind w:left="-567"/>
        <w:jc w:val="center"/>
        <w:rPr>
          <w:rFonts w:ascii="Times New Roman" w:hAnsi="Times New Roman"/>
          <w:color w:val="auto"/>
          <w:sz w:val="24"/>
          <w:szCs w:val="24"/>
          <w:lang w:eastAsia="zh-CN"/>
        </w:rPr>
      </w:pPr>
      <w:r w:rsidRPr="005F1B56">
        <w:rPr>
          <w:rFonts w:ascii="Times New Roman" w:hAnsi="Times New Roman"/>
          <w:b/>
          <w:color w:val="auto"/>
          <w:sz w:val="24"/>
          <w:szCs w:val="24"/>
          <w:lang w:eastAsia="zh-CN"/>
        </w:rPr>
        <w:t>«Безопасность жизнедеятельности населения»</w:t>
      </w:r>
      <w:r w:rsidRPr="005F1B56">
        <w:rPr>
          <w:rFonts w:ascii="Times New Roman" w:hAnsi="Times New Roman"/>
          <w:color w:val="auto"/>
          <w:sz w:val="24"/>
          <w:szCs w:val="24"/>
          <w:lang w:eastAsia="zh-CN"/>
        </w:rPr>
        <w:t xml:space="preserve"> </w:t>
      </w:r>
    </w:p>
    <w:p w:rsidR="005F1B56" w:rsidRPr="005F1B56" w:rsidRDefault="005F1B56" w:rsidP="005F1B56">
      <w:pPr>
        <w:widowControl w:val="0"/>
        <w:suppressAutoHyphens/>
        <w:autoSpaceDE w:val="0"/>
        <w:spacing w:after="0" w:line="240" w:lineRule="auto"/>
        <w:ind w:left="-567"/>
        <w:jc w:val="center"/>
        <w:rPr>
          <w:rFonts w:ascii="Times New Roman" w:hAnsi="Times New Roman"/>
          <w:color w:val="auto"/>
          <w:sz w:val="20"/>
          <w:szCs w:val="20"/>
          <w:lang w:eastAsia="zh-CN"/>
        </w:rPr>
      </w:pPr>
      <w:bookmarkStart w:id="0" w:name="_GoBack"/>
      <w:bookmarkEnd w:id="0"/>
      <w:r w:rsidRPr="005F1B56">
        <w:rPr>
          <w:rFonts w:ascii="Times New Roman" w:hAnsi="Times New Roman"/>
          <w:color w:val="auto"/>
          <w:sz w:val="24"/>
          <w:szCs w:val="24"/>
          <w:lang w:eastAsia="zh-CN"/>
        </w:rPr>
        <w:t>(далее - муниципальная программа)</w:t>
      </w:r>
    </w:p>
    <w:p w:rsidR="005F1B56" w:rsidRPr="005F1B56" w:rsidRDefault="005F1B56" w:rsidP="005F1B56">
      <w:pPr>
        <w:widowControl w:val="0"/>
        <w:suppressAutoHyphens/>
        <w:autoSpaceDE w:val="0"/>
        <w:spacing w:after="0" w:line="240" w:lineRule="auto"/>
        <w:ind w:left="-567"/>
        <w:jc w:val="center"/>
        <w:rPr>
          <w:rFonts w:ascii="Times New Roman" w:hAnsi="Times New Roman"/>
          <w:color w:val="auto"/>
          <w:sz w:val="24"/>
          <w:szCs w:val="24"/>
          <w:lang w:eastAsia="zh-CN"/>
        </w:rPr>
      </w:pPr>
    </w:p>
    <w:p w:rsidR="005F1B56" w:rsidRPr="005F1B56" w:rsidRDefault="005F1B56" w:rsidP="005F1B56">
      <w:pPr>
        <w:widowControl w:val="0"/>
        <w:suppressAutoHyphens/>
        <w:autoSpaceDE w:val="0"/>
        <w:spacing w:after="0" w:line="240" w:lineRule="auto"/>
        <w:ind w:left="-567"/>
        <w:jc w:val="center"/>
        <w:rPr>
          <w:rFonts w:ascii="Times New Roman" w:hAnsi="Times New Roman"/>
          <w:color w:val="auto"/>
          <w:sz w:val="20"/>
          <w:szCs w:val="20"/>
          <w:lang w:eastAsia="zh-CN"/>
        </w:rPr>
      </w:pPr>
      <w:r w:rsidRPr="005F1B56">
        <w:rPr>
          <w:rFonts w:ascii="Times New Roman" w:hAnsi="Times New Roman"/>
          <w:color w:val="auto"/>
          <w:sz w:val="2"/>
          <w:szCs w:val="2"/>
          <w:lang w:eastAsia="zh-CN"/>
        </w:rPr>
        <w:t xml:space="preserve"> (далее – муниципальная программа) </w:t>
      </w:r>
    </w:p>
    <w:tbl>
      <w:tblPr>
        <w:tblW w:w="0" w:type="auto"/>
        <w:tblInd w:w="8" w:type="dxa"/>
        <w:tblLayout w:type="fixed"/>
        <w:tblCellMar>
          <w:left w:w="0" w:type="dxa"/>
          <w:right w:w="0" w:type="dxa"/>
        </w:tblCellMar>
        <w:tblLook w:val="0000" w:firstRow="0" w:lastRow="0" w:firstColumn="0" w:lastColumn="0" w:noHBand="0" w:noVBand="0"/>
      </w:tblPr>
      <w:tblGrid>
        <w:gridCol w:w="2552"/>
        <w:gridCol w:w="6961"/>
        <w:gridCol w:w="34"/>
        <w:gridCol w:w="40"/>
        <w:gridCol w:w="45"/>
        <w:gridCol w:w="23"/>
        <w:gridCol w:w="15"/>
      </w:tblGrid>
      <w:tr w:rsidR="005F1B56" w:rsidRPr="005F1B56" w:rsidTr="00C01CEF">
        <w:trPr>
          <w:trHeight w:val="654"/>
        </w:trPr>
        <w:tc>
          <w:tcPr>
            <w:tcW w:w="2552"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Ответственный </w:t>
            </w: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исполнитель </w:t>
            </w: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муниципальной программы</w:t>
            </w:r>
          </w:p>
        </w:tc>
        <w:tc>
          <w:tcPr>
            <w:tcW w:w="6961"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Отдел по делам гражданской обороны и чрезвычайным  ситуациям администрации городского  округа «Вуктыл» (далее – ГО и ЧС</w:t>
            </w:r>
            <w:proofErr w:type="gramStart"/>
            <w:r w:rsidRPr="005F1B56">
              <w:rPr>
                <w:rFonts w:ascii="Times New Roman" w:hAnsi="Times New Roman"/>
                <w:color w:val="auto"/>
                <w:sz w:val="24"/>
                <w:szCs w:val="24"/>
                <w:lang w:eastAsia="zh-CN"/>
              </w:rPr>
              <w:t xml:space="preserve"> )</w:t>
            </w:r>
            <w:proofErr w:type="gramEnd"/>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4"/>
                <w:szCs w:val="24"/>
                <w:lang w:eastAsia="zh-CN"/>
              </w:rPr>
            </w:pP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trHeight w:val="654"/>
        </w:trPr>
        <w:tc>
          <w:tcPr>
            <w:tcW w:w="2552"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Соисполнители </w:t>
            </w:r>
            <w:proofErr w:type="gramStart"/>
            <w:r w:rsidRPr="005F1B56">
              <w:rPr>
                <w:rFonts w:ascii="Times New Roman" w:hAnsi="Times New Roman"/>
                <w:color w:val="auto"/>
                <w:sz w:val="24"/>
                <w:szCs w:val="24"/>
                <w:lang w:eastAsia="zh-CN"/>
              </w:rPr>
              <w:t>муниципальной</w:t>
            </w:r>
            <w:proofErr w:type="gramEnd"/>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программы</w:t>
            </w:r>
          </w:p>
        </w:tc>
        <w:tc>
          <w:tcPr>
            <w:tcW w:w="6961"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Управление образования администрации городского  округа  «Вуктыл» (далее – УО</w:t>
            </w:r>
            <w:proofErr w:type="gramStart"/>
            <w:r w:rsidRPr="005F1B56">
              <w:rPr>
                <w:rFonts w:ascii="Times New Roman" w:hAnsi="Times New Roman"/>
                <w:color w:val="auto"/>
                <w:sz w:val="24"/>
                <w:szCs w:val="24"/>
                <w:lang w:eastAsia="zh-CN"/>
              </w:rPr>
              <w:t xml:space="preserve"> )</w:t>
            </w:r>
            <w:proofErr w:type="gramEnd"/>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Отдел  культуры и национальной политики администрации городского  округа «Вуктыл» (далее – </w:t>
            </w:r>
            <w:proofErr w:type="gramStart"/>
            <w:r w:rsidRPr="005F1B56">
              <w:rPr>
                <w:rFonts w:ascii="Times New Roman" w:hAnsi="Times New Roman"/>
                <w:color w:val="auto"/>
                <w:sz w:val="24"/>
                <w:szCs w:val="24"/>
                <w:lang w:eastAsia="zh-CN"/>
              </w:rPr>
              <w:t>ОК</w:t>
            </w:r>
            <w:proofErr w:type="gramEnd"/>
            <w:r w:rsidRPr="005F1B56">
              <w:rPr>
                <w:rFonts w:ascii="Times New Roman" w:hAnsi="Times New Roman"/>
                <w:color w:val="auto"/>
                <w:sz w:val="24"/>
                <w:szCs w:val="24"/>
                <w:lang w:eastAsia="zh-CN"/>
              </w:rPr>
              <w:t xml:space="preserve"> НП)</w:t>
            </w:r>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Финансовый отдел  администрации городского  округа «Вуктыл» (далее – ФО</w:t>
            </w:r>
            <w:proofErr w:type="gramStart"/>
            <w:r w:rsidRPr="005F1B56">
              <w:rPr>
                <w:rFonts w:ascii="Times New Roman" w:hAnsi="Times New Roman"/>
                <w:color w:val="auto"/>
                <w:sz w:val="24"/>
                <w:szCs w:val="24"/>
                <w:lang w:eastAsia="zh-CN"/>
              </w:rPr>
              <w:t xml:space="preserve"> )</w:t>
            </w:r>
            <w:proofErr w:type="gramEnd"/>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lastRenderedPageBreak/>
              <w:t>Муниципальное  казенное  учреждение «Административно – хозяйственный отдел»   (далее – МКУ «АХО»)</w:t>
            </w:r>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учреждение «Локомотив» (далее – МБУ «Локомотив»)</w:t>
            </w:r>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4"/>
                <w:szCs w:val="24"/>
                <w:lang w:eastAsia="zh-CN"/>
              </w:rPr>
            </w:pP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trHeight w:val="269"/>
        </w:trPr>
        <w:tc>
          <w:tcPr>
            <w:tcW w:w="2552"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lastRenderedPageBreak/>
              <w:t>Участники</w:t>
            </w: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муниципальной программы</w:t>
            </w:r>
          </w:p>
        </w:tc>
        <w:tc>
          <w:tcPr>
            <w:tcW w:w="6961"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общеобразовательное учреждение «Средняя общеобразовательная школа №1» г. Вуктыл;</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общеобразовательное учреждение «Средняя общеобразовательная школа №2 им. Г.В. Кравченко» г. Вуктыл;</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общеобразовательное учреждение «Средняя общеобразовательная школа» с. Дутово;</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дошкольное образовательное учреждение «Детский сад «Сказка»   г. Вуктыл;</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дошкольное образовательное учреждение «Детский сад «</w:t>
            </w:r>
            <w:proofErr w:type="spellStart"/>
            <w:r w:rsidRPr="005F1B56">
              <w:rPr>
                <w:rFonts w:ascii="Times New Roman" w:hAnsi="Times New Roman"/>
                <w:color w:val="auto"/>
                <w:sz w:val="24"/>
                <w:szCs w:val="24"/>
                <w:lang w:eastAsia="zh-CN"/>
              </w:rPr>
              <w:t>Дюймовочка</w:t>
            </w:r>
            <w:proofErr w:type="spellEnd"/>
            <w:r w:rsidRPr="005F1B56">
              <w:rPr>
                <w:rFonts w:ascii="Times New Roman" w:hAnsi="Times New Roman"/>
                <w:color w:val="auto"/>
                <w:sz w:val="24"/>
                <w:szCs w:val="24"/>
                <w:lang w:eastAsia="zh-CN"/>
              </w:rPr>
              <w:t>»   г. Вуктыл;</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дошкольное образовательное учреждение «Детский сад «Солнышко»    г. Вуктыл;</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дошкольное образовательное учреждение «Детский сад «Золотой ключик» г. Вуктыл;</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дошкольное образовательное учреждение «Детский сад «Солнышко»  с. Дутово;</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муниципальное бюджетное образовательное учреждение дополнительного образования  «Центр внешкольной работы» г. Вуктыл; </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eastAsia="Calibri" w:hAnsi="Times New Roman"/>
                <w:color w:val="auto"/>
                <w:sz w:val="24"/>
                <w:szCs w:val="24"/>
                <w:lang w:eastAsia="en-US"/>
              </w:rPr>
              <w:t>муниципальное бюджетное учреждение «Клубно-спортивный комплекс»;</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eastAsia="Calibri" w:hAnsi="Times New Roman"/>
                <w:color w:val="auto"/>
                <w:sz w:val="24"/>
                <w:szCs w:val="24"/>
                <w:lang w:eastAsia="en-US"/>
              </w:rPr>
              <w:t>муниципальное бюджетное учреждение дополнительного образования «Детская художественная школа» г. Вуктыла;</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eastAsia="Calibri" w:hAnsi="Times New Roman"/>
                <w:color w:val="auto"/>
                <w:sz w:val="24"/>
                <w:szCs w:val="24"/>
                <w:lang w:eastAsia="en-US"/>
              </w:rPr>
              <w:t>муниципальное бюджетное учреждение дополнительного образования «Детская музыкальная школа» г. Вуктыла;</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eastAsia="Calibri" w:hAnsi="Times New Roman"/>
                <w:color w:val="auto"/>
                <w:sz w:val="24"/>
                <w:szCs w:val="24"/>
                <w:lang w:eastAsia="en-US"/>
              </w:rPr>
              <w:t xml:space="preserve">муниципальное бюджетное учреждение дополнительного образования «Комплексная </w:t>
            </w:r>
            <w:proofErr w:type="spellStart"/>
            <w:r w:rsidRPr="005F1B56">
              <w:rPr>
                <w:rFonts w:ascii="Times New Roman" w:eastAsia="Calibri" w:hAnsi="Times New Roman"/>
                <w:color w:val="auto"/>
                <w:sz w:val="24"/>
                <w:szCs w:val="24"/>
                <w:lang w:eastAsia="en-US"/>
              </w:rPr>
              <w:t>детско</w:t>
            </w:r>
            <w:proofErr w:type="spellEnd"/>
            <w:r w:rsidRPr="005F1B56">
              <w:rPr>
                <w:rFonts w:ascii="Times New Roman" w:eastAsia="Calibri" w:hAnsi="Times New Roman"/>
                <w:color w:val="auto"/>
                <w:sz w:val="24"/>
                <w:szCs w:val="24"/>
                <w:lang w:eastAsia="en-US"/>
              </w:rPr>
              <w:t xml:space="preserve"> - юношеская спортивная школа» г. Вуктыл;</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eastAsia="Calibri" w:hAnsi="Times New Roman"/>
                <w:color w:val="auto"/>
                <w:sz w:val="24"/>
                <w:szCs w:val="24"/>
                <w:lang w:eastAsia="en-US"/>
              </w:rPr>
              <w:t>муниципальное бюджетное учреждение культуры «</w:t>
            </w:r>
            <w:proofErr w:type="spellStart"/>
            <w:r w:rsidRPr="005F1B56">
              <w:rPr>
                <w:rFonts w:ascii="Times New Roman" w:eastAsia="Calibri" w:hAnsi="Times New Roman"/>
                <w:color w:val="auto"/>
                <w:sz w:val="24"/>
                <w:szCs w:val="24"/>
                <w:lang w:eastAsia="en-US"/>
              </w:rPr>
              <w:t>Вуктыльская</w:t>
            </w:r>
            <w:proofErr w:type="spellEnd"/>
            <w:r w:rsidRPr="005F1B56">
              <w:rPr>
                <w:rFonts w:ascii="Times New Roman" w:eastAsia="Calibri" w:hAnsi="Times New Roman"/>
                <w:color w:val="auto"/>
                <w:sz w:val="24"/>
                <w:szCs w:val="24"/>
                <w:lang w:eastAsia="en-US"/>
              </w:rPr>
              <w:t xml:space="preserve"> центральная библиотека»;</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отделение Министерства внутренних дел Российской Федерации по городу Вуктыл (далее – ОМВД РФ по г. Вуктыл) (по согласованию);</w:t>
            </w:r>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государственное бюджетное учреждение Республики Коми «Центр по предоставлению государственных услуг  в сфере социальной защиты населения города Вуктыла» (по согласованию); </w:t>
            </w:r>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государственное  бюджетное учреждение здравоохранения Республики Коми «</w:t>
            </w:r>
            <w:proofErr w:type="spellStart"/>
            <w:r w:rsidRPr="005F1B56">
              <w:rPr>
                <w:rFonts w:ascii="Times New Roman" w:hAnsi="Times New Roman"/>
                <w:color w:val="auto"/>
                <w:sz w:val="24"/>
                <w:szCs w:val="24"/>
                <w:lang w:eastAsia="zh-CN"/>
              </w:rPr>
              <w:t>Вуктыльская</w:t>
            </w:r>
            <w:proofErr w:type="spellEnd"/>
            <w:r w:rsidRPr="005F1B56">
              <w:rPr>
                <w:rFonts w:ascii="Times New Roman" w:hAnsi="Times New Roman"/>
                <w:color w:val="auto"/>
                <w:sz w:val="24"/>
                <w:szCs w:val="24"/>
                <w:lang w:eastAsia="zh-CN"/>
              </w:rPr>
              <w:t xml:space="preserve"> центральная районная больница» (далее – ГБУЗ РК  «ВЦРБ»)  (по согласованию);</w:t>
            </w:r>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государственное учреждение Республики Коми «Центр занятости населения города Вуктыла» (далее – ГУ РК «ЦЗН» (по согласованию);</w:t>
            </w:r>
          </w:p>
          <w:p w:rsidR="005F1B56" w:rsidRPr="005F1B56" w:rsidRDefault="005F1B56" w:rsidP="005F1B56">
            <w:pPr>
              <w:widowControl w:val="0"/>
              <w:suppressAutoHyphens/>
              <w:autoSpaceDE w:val="0"/>
              <w:spacing w:after="0" w:line="240" w:lineRule="auto"/>
              <w:ind w:right="101"/>
              <w:jc w:val="both"/>
              <w:rPr>
                <w:rFonts w:ascii="Times New Roman" w:hAnsi="Times New Roman"/>
                <w:color w:val="auto"/>
                <w:sz w:val="20"/>
                <w:szCs w:val="20"/>
                <w:lang w:eastAsia="zh-CN"/>
              </w:rPr>
            </w:pPr>
            <w:proofErr w:type="spellStart"/>
            <w:r w:rsidRPr="005F1B56">
              <w:rPr>
                <w:rFonts w:ascii="Times New Roman" w:hAnsi="Times New Roman"/>
                <w:color w:val="auto"/>
                <w:sz w:val="24"/>
                <w:szCs w:val="24"/>
                <w:lang w:eastAsia="zh-CN"/>
              </w:rPr>
              <w:t>Ухтинский</w:t>
            </w:r>
            <w:proofErr w:type="spellEnd"/>
            <w:r w:rsidRPr="005F1B56">
              <w:rPr>
                <w:rFonts w:ascii="Times New Roman" w:hAnsi="Times New Roman"/>
                <w:color w:val="auto"/>
                <w:sz w:val="24"/>
                <w:szCs w:val="24"/>
                <w:lang w:eastAsia="zh-CN"/>
              </w:rPr>
              <w:t xml:space="preserve">  межрайонный отдел  Управления Федеральной службы Российской Федерации по </w:t>
            </w:r>
            <w:proofErr w:type="gramStart"/>
            <w:r w:rsidRPr="005F1B56">
              <w:rPr>
                <w:rFonts w:ascii="Times New Roman" w:hAnsi="Times New Roman"/>
                <w:color w:val="auto"/>
                <w:sz w:val="24"/>
                <w:szCs w:val="24"/>
                <w:lang w:eastAsia="zh-CN"/>
              </w:rPr>
              <w:t>контролю за</w:t>
            </w:r>
            <w:proofErr w:type="gramEnd"/>
            <w:r w:rsidRPr="005F1B56">
              <w:rPr>
                <w:rFonts w:ascii="Times New Roman" w:hAnsi="Times New Roman"/>
                <w:color w:val="auto"/>
                <w:sz w:val="24"/>
                <w:szCs w:val="24"/>
                <w:lang w:eastAsia="zh-CN"/>
              </w:rPr>
              <w:t xml:space="preserve"> оборотом наркотиков по Республике Коми (далее – УМО  УФСКН РФ по </w:t>
            </w:r>
            <w:r w:rsidRPr="005F1B56">
              <w:rPr>
                <w:rFonts w:ascii="Times New Roman" w:hAnsi="Times New Roman"/>
                <w:color w:val="auto"/>
                <w:sz w:val="24"/>
                <w:szCs w:val="24"/>
                <w:lang w:eastAsia="zh-CN"/>
              </w:rPr>
              <w:lastRenderedPageBreak/>
              <w:t>РК) (по согласованию);</w:t>
            </w:r>
          </w:p>
          <w:p w:rsidR="005F1B56" w:rsidRPr="005F1B56" w:rsidRDefault="005F1B56" w:rsidP="005F1B56">
            <w:pPr>
              <w:widowControl w:val="0"/>
              <w:suppressAutoHyphens/>
              <w:autoSpaceDE w:val="0"/>
              <w:spacing w:after="0" w:line="240" w:lineRule="auto"/>
              <w:ind w:right="101"/>
              <w:jc w:val="both"/>
              <w:rPr>
                <w:rFonts w:ascii="Times New Roman" w:hAnsi="Times New Roman"/>
                <w:color w:val="auto"/>
                <w:sz w:val="20"/>
                <w:szCs w:val="20"/>
                <w:lang w:eastAsia="zh-CN"/>
              </w:rPr>
            </w:pPr>
            <w:r w:rsidRPr="005F1B56">
              <w:rPr>
                <w:rFonts w:ascii="Times New Roman CYR" w:hAnsi="Times New Roman CYR" w:cs="Times New Roman CYR"/>
                <w:color w:val="auto"/>
                <w:sz w:val="24"/>
                <w:szCs w:val="24"/>
                <w:lang w:eastAsia="zh-CN"/>
              </w:rPr>
              <w:t>территориальная комиссия по делам несовершеннолетних и защите их прав городского  округа «Вуктыл» (по согласованию);</w:t>
            </w:r>
          </w:p>
          <w:p w:rsidR="005F1B56" w:rsidRPr="005F1B56" w:rsidRDefault="005F1B56" w:rsidP="005F1B56">
            <w:pPr>
              <w:widowControl w:val="0"/>
              <w:suppressAutoHyphens/>
              <w:autoSpaceDE w:val="0"/>
              <w:spacing w:after="0" w:line="240" w:lineRule="auto"/>
              <w:ind w:right="101"/>
              <w:jc w:val="both"/>
              <w:rPr>
                <w:rFonts w:ascii="Times New Roman" w:hAnsi="Times New Roman"/>
                <w:color w:val="auto"/>
                <w:sz w:val="20"/>
                <w:szCs w:val="20"/>
                <w:lang w:eastAsia="zh-CN"/>
              </w:rPr>
            </w:pPr>
            <w:r w:rsidRPr="005F1B56">
              <w:rPr>
                <w:rFonts w:ascii="Times New Roman CYR" w:hAnsi="Times New Roman CYR" w:cs="Times New Roman CYR"/>
                <w:color w:val="auto"/>
                <w:sz w:val="24"/>
                <w:szCs w:val="24"/>
                <w:lang w:eastAsia="zh-CN"/>
              </w:rPr>
              <w:t>отделение Управления Федеральной миграционной службы Российской Федерации по Республике Коми в г. Вуктыл (по согласованию);</w:t>
            </w:r>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CYR" w:hAnsi="Times New Roman CYR" w:cs="Times New Roman CYR"/>
                <w:color w:val="auto"/>
                <w:sz w:val="24"/>
                <w:szCs w:val="24"/>
                <w:lang w:eastAsia="zh-CN"/>
              </w:rPr>
              <w:t xml:space="preserve">филиал по г. Вуктылу Федерального казенного учреждения «Уголовно - исполнительная инспекция Главного </w:t>
            </w:r>
            <w:proofErr w:type="gramStart"/>
            <w:r w:rsidRPr="005F1B56">
              <w:rPr>
                <w:rFonts w:ascii="Times New Roman CYR" w:hAnsi="Times New Roman CYR" w:cs="Times New Roman CYR"/>
                <w:color w:val="auto"/>
                <w:sz w:val="24"/>
                <w:szCs w:val="24"/>
                <w:lang w:eastAsia="zh-CN"/>
              </w:rPr>
              <w:t>управления Федеральной службы исполнения наказания России</w:t>
            </w:r>
            <w:proofErr w:type="gramEnd"/>
            <w:r w:rsidRPr="005F1B56">
              <w:rPr>
                <w:rFonts w:ascii="Times New Roman CYR" w:hAnsi="Times New Roman CYR" w:cs="Times New Roman CYR"/>
                <w:color w:val="auto"/>
                <w:sz w:val="24"/>
                <w:szCs w:val="24"/>
                <w:lang w:eastAsia="zh-CN"/>
              </w:rPr>
              <w:t xml:space="preserve"> по Республике Коми» (по согласованию);</w:t>
            </w:r>
          </w:p>
          <w:p w:rsidR="005F1B56" w:rsidRPr="005F1B56" w:rsidRDefault="005F1B56" w:rsidP="005F1B56">
            <w:pPr>
              <w:widowControl w:val="0"/>
              <w:shd w:val="clear" w:color="auto" w:fill="FFFFFF"/>
              <w:tabs>
                <w:tab w:val="left" w:pos="2367"/>
                <w:tab w:val="left" w:pos="2407"/>
              </w:tabs>
              <w:suppressAutoHyphens/>
              <w:autoSpaceDE w:val="0"/>
              <w:spacing w:after="0" w:line="240" w:lineRule="auto"/>
              <w:ind w:left="5" w:right="101" w:hanging="5"/>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отдел  строительства администрации городского округа «Вуктыл»</w:t>
            </w: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trHeight w:val="898"/>
        </w:trPr>
        <w:tc>
          <w:tcPr>
            <w:tcW w:w="2552"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lastRenderedPageBreak/>
              <w:t xml:space="preserve">Подпрограммы муниципальной </w:t>
            </w: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программы</w:t>
            </w:r>
          </w:p>
        </w:tc>
        <w:tc>
          <w:tcPr>
            <w:tcW w:w="6961"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ind w:right="101"/>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1. Подпрограмма  </w:t>
            </w:r>
            <w:r w:rsidRPr="005F1B56">
              <w:rPr>
                <w:rFonts w:ascii="Times New Roman" w:hAnsi="Times New Roman"/>
                <w:color w:val="auto"/>
                <w:sz w:val="24"/>
                <w:szCs w:val="24"/>
                <w:lang w:val="en-US" w:eastAsia="zh-CN"/>
              </w:rPr>
              <w:t>I</w:t>
            </w:r>
            <w:r w:rsidRPr="005F1B56">
              <w:rPr>
                <w:rFonts w:ascii="Times New Roman" w:hAnsi="Times New Roman"/>
                <w:color w:val="auto"/>
                <w:sz w:val="24"/>
                <w:szCs w:val="24"/>
                <w:lang w:eastAsia="zh-CN"/>
              </w:rPr>
              <w:t xml:space="preserve"> «Защита населения и территории городского округа «Вуктыл» от чрезвычайных ситуаций природного и техногенного характера».</w:t>
            </w:r>
          </w:p>
          <w:p w:rsidR="005F1B56" w:rsidRPr="005F1B56" w:rsidRDefault="005F1B56" w:rsidP="005F1B56">
            <w:pPr>
              <w:widowControl w:val="0"/>
              <w:shd w:val="clear" w:color="auto" w:fill="FFFFFF"/>
              <w:suppressAutoHyphens/>
              <w:autoSpaceDE w:val="0"/>
              <w:spacing w:after="0" w:line="240" w:lineRule="auto"/>
              <w:ind w:right="-30"/>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2. Подпрограмма </w:t>
            </w:r>
            <w:r w:rsidRPr="005F1B56">
              <w:rPr>
                <w:rFonts w:ascii="Times New Roman" w:hAnsi="Times New Roman"/>
                <w:color w:val="auto"/>
                <w:sz w:val="24"/>
                <w:szCs w:val="24"/>
                <w:lang w:val="en-US" w:eastAsia="zh-CN"/>
              </w:rPr>
              <w:t>II</w:t>
            </w:r>
            <w:r w:rsidRPr="005F1B56">
              <w:rPr>
                <w:rFonts w:ascii="Times New Roman" w:hAnsi="Times New Roman"/>
                <w:color w:val="auto"/>
                <w:sz w:val="24"/>
                <w:szCs w:val="24"/>
                <w:lang w:eastAsia="zh-CN"/>
              </w:rPr>
              <w:t xml:space="preserve"> «Противопожарная защита объектов муниципальной собственности».</w:t>
            </w:r>
          </w:p>
          <w:p w:rsidR="005F1B56" w:rsidRPr="005F1B56" w:rsidRDefault="005F1B56" w:rsidP="005F1B56">
            <w:pPr>
              <w:widowControl w:val="0"/>
              <w:shd w:val="clear" w:color="auto" w:fill="FFFFFF"/>
              <w:suppressAutoHyphens/>
              <w:autoSpaceDE w:val="0"/>
              <w:spacing w:after="0" w:line="240" w:lineRule="auto"/>
              <w:ind w:right="101"/>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3. Подпрограмма </w:t>
            </w:r>
            <w:r w:rsidRPr="005F1B56">
              <w:rPr>
                <w:rFonts w:ascii="Times New Roman" w:hAnsi="Times New Roman"/>
                <w:color w:val="auto"/>
                <w:sz w:val="24"/>
                <w:szCs w:val="24"/>
                <w:lang w:val="en-US" w:eastAsia="zh-CN"/>
              </w:rPr>
              <w:t>III</w:t>
            </w:r>
            <w:r w:rsidRPr="005F1B56">
              <w:rPr>
                <w:rFonts w:ascii="Times New Roman" w:hAnsi="Times New Roman"/>
                <w:color w:val="auto"/>
                <w:sz w:val="24"/>
                <w:szCs w:val="24"/>
                <w:lang w:eastAsia="zh-CN"/>
              </w:rPr>
              <w:t xml:space="preserve"> «Профилактика правонарушений».</w:t>
            </w:r>
          </w:p>
          <w:p w:rsidR="005F1B56" w:rsidRPr="005F1B56" w:rsidRDefault="005F1B56" w:rsidP="005F1B56">
            <w:pPr>
              <w:widowControl w:val="0"/>
              <w:shd w:val="clear" w:color="auto" w:fill="FFFFFF"/>
              <w:suppressAutoHyphens/>
              <w:autoSpaceDE w:val="0"/>
              <w:spacing w:after="0" w:line="240" w:lineRule="auto"/>
              <w:ind w:right="101"/>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4. Подпрограмма </w:t>
            </w:r>
            <w:r w:rsidRPr="005F1B56">
              <w:rPr>
                <w:rFonts w:ascii="Times New Roman" w:hAnsi="Times New Roman"/>
                <w:color w:val="auto"/>
                <w:sz w:val="24"/>
                <w:szCs w:val="24"/>
                <w:lang w:val="en-US" w:eastAsia="zh-CN"/>
              </w:rPr>
              <w:t>IV</w:t>
            </w:r>
            <w:r w:rsidRPr="005F1B56">
              <w:rPr>
                <w:rFonts w:ascii="Times New Roman" w:hAnsi="Times New Roman"/>
                <w:color w:val="auto"/>
                <w:sz w:val="24"/>
                <w:szCs w:val="24"/>
                <w:lang w:eastAsia="zh-CN"/>
              </w:rPr>
              <w:t xml:space="preserve"> «Профилактика терроризма и экстремизма»</w:t>
            </w: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trHeight w:val="864"/>
        </w:trPr>
        <w:tc>
          <w:tcPr>
            <w:tcW w:w="2552"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Программно-целевые инструменты</w:t>
            </w: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муниципальной программы</w:t>
            </w:r>
          </w:p>
        </w:tc>
        <w:tc>
          <w:tcPr>
            <w:tcW w:w="6961"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tabs>
                <w:tab w:val="left" w:pos="2367"/>
                <w:tab w:val="left" w:pos="2407"/>
              </w:tabs>
              <w:suppressAutoHyphens/>
              <w:autoSpaceDE w:val="0"/>
              <w:spacing w:after="0" w:line="278" w:lineRule="exact"/>
              <w:ind w:left="5" w:right="-40" w:hanging="5"/>
              <w:jc w:val="both"/>
              <w:rPr>
                <w:rFonts w:ascii="Times New Roman" w:hAnsi="Times New Roman"/>
                <w:color w:val="auto"/>
                <w:sz w:val="20"/>
                <w:szCs w:val="20"/>
                <w:lang w:eastAsia="zh-CN"/>
              </w:rPr>
            </w:pPr>
            <w:r w:rsidRPr="005F1B56">
              <w:rPr>
                <w:rFonts w:ascii="Times New Roman" w:hAnsi="Times New Roman"/>
                <w:color w:val="auto"/>
                <w:spacing w:val="-2"/>
                <w:sz w:val="24"/>
                <w:szCs w:val="24"/>
                <w:lang w:eastAsia="zh-CN"/>
              </w:rPr>
              <w:t xml:space="preserve"> - </w:t>
            </w: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trHeight w:val="508"/>
        </w:trPr>
        <w:tc>
          <w:tcPr>
            <w:tcW w:w="2552"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Цели муниципальной программы </w:t>
            </w:r>
          </w:p>
        </w:tc>
        <w:tc>
          <w:tcPr>
            <w:tcW w:w="6961"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Повышение </w:t>
            </w:r>
            <w:proofErr w:type="gramStart"/>
            <w:r w:rsidRPr="005F1B56">
              <w:rPr>
                <w:rFonts w:ascii="Times New Roman" w:hAnsi="Times New Roman"/>
                <w:color w:val="auto"/>
                <w:sz w:val="24"/>
                <w:szCs w:val="24"/>
                <w:lang w:eastAsia="zh-CN"/>
              </w:rPr>
              <w:t>уровня безопасности жизнедеятельности населения муниципального образования городского</w:t>
            </w:r>
            <w:proofErr w:type="gramEnd"/>
            <w:r w:rsidRPr="005F1B56">
              <w:rPr>
                <w:rFonts w:ascii="Times New Roman" w:hAnsi="Times New Roman"/>
                <w:color w:val="auto"/>
                <w:sz w:val="24"/>
                <w:szCs w:val="24"/>
                <w:lang w:eastAsia="zh-CN"/>
              </w:rPr>
              <w:t xml:space="preserve">  округа «Вуктыл» (далее - МО ГО «Вуктыл»)</w:t>
            </w: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trHeight w:val="807"/>
        </w:trPr>
        <w:tc>
          <w:tcPr>
            <w:tcW w:w="2552"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Задачи муниципальной программы  </w:t>
            </w:r>
          </w:p>
        </w:tc>
        <w:tc>
          <w:tcPr>
            <w:tcW w:w="6961"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1. Снижение рисков возникновения чрезвычайных ситуаций  природного и техногенного характера, повышение эффективности системы управления в чрезвычайных ситуациях различного характера.</w:t>
            </w:r>
          </w:p>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2. Предотвращение пожаров и гибели людей на объектах муниципальной собственности городского округа «Вуктыл» за счет повышения пожарной безопасности зданий и сооружений.</w:t>
            </w:r>
          </w:p>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3. Профилактика правонарушений на территории  городского  округа «Вуктыл».</w:t>
            </w:r>
          </w:p>
          <w:p w:rsidR="005F1B56" w:rsidRPr="005F1B56" w:rsidRDefault="005F1B56" w:rsidP="005F1B56">
            <w:pPr>
              <w:widowControl w:val="0"/>
              <w:shd w:val="clear" w:color="auto" w:fill="FFFFFF"/>
              <w:tabs>
                <w:tab w:val="left" w:pos="228"/>
              </w:tabs>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4. Совершенствование муниципальной составляющей общегосударственной системы противодействия терроризму по предупреждению терроризма и экстремизма, минимизации их последствий в целях защиты прав личности, общества и государства от террористических актов и иных проявлений терроризма и экстремизма</w:t>
            </w: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trHeight w:val="807"/>
        </w:trPr>
        <w:tc>
          <w:tcPr>
            <w:tcW w:w="2552"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Целевые индикаторы и показатели муниципальной программы </w:t>
            </w:r>
          </w:p>
        </w:tc>
        <w:tc>
          <w:tcPr>
            <w:tcW w:w="6961" w:type="dxa"/>
            <w:tcBorders>
              <w:top w:val="single" w:sz="6" w:space="0" w:color="000000"/>
              <w:left w:val="single" w:sz="6" w:space="0" w:color="000000"/>
              <w:bottom w:val="single" w:sz="6" w:space="0" w:color="000000"/>
            </w:tcBorders>
            <w:shd w:val="clear" w:color="auto" w:fill="FFFFFF"/>
          </w:tcPr>
          <w:p w:rsidR="005F1B56" w:rsidRPr="005F1B56" w:rsidRDefault="005F1B56" w:rsidP="005F1B56">
            <w:pPr>
              <w:widowControl w:val="0"/>
              <w:tabs>
                <w:tab w:val="left" w:pos="680"/>
              </w:tabs>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1. Доля  мероприятий, проведенных с учащимися  образовательных  учреждений,  учреждений культуры  по вопросам профилактики правонарушений на территории городского округа «Вуктыл».</w:t>
            </w:r>
          </w:p>
          <w:p w:rsidR="005F1B56" w:rsidRPr="005F1B56" w:rsidRDefault="005F1B56" w:rsidP="005F1B56">
            <w:pPr>
              <w:widowControl w:val="0"/>
              <w:tabs>
                <w:tab w:val="left" w:pos="680"/>
              </w:tabs>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2. Доля реализованных воспитательных и пропагандистских профилактических мероприятий, направленных на предупреждение терроризма и экстремизма в учреждениях  и  объектах  с массовым пребыванием  людей</w:t>
            </w: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trHeight w:val="458"/>
        </w:trPr>
        <w:tc>
          <w:tcPr>
            <w:tcW w:w="2552" w:type="dxa"/>
            <w:tcBorders>
              <w:top w:val="single" w:sz="6" w:space="0" w:color="000000"/>
              <w:left w:val="single" w:sz="6" w:space="0" w:color="000000"/>
              <w:bottom w:val="single" w:sz="4"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t>Этапы и сроки реализации  муниципальной программы</w:t>
            </w:r>
          </w:p>
        </w:tc>
        <w:tc>
          <w:tcPr>
            <w:tcW w:w="6961" w:type="dxa"/>
            <w:tcBorders>
              <w:top w:val="single" w:sz="6" w:space="0" w:color="000000"/>
              <w:left w:val="single" w:sz="6" w:space="0" w:color="000000"/>
              <w:bottom w:val="single" w:sz="4"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en-US"/>
              </w:rPr>
              <w:t xml:space="preserve">Сроки реализации муниципальной  программы: </w:t>
            </w:r>
            <w:r w:rsidRPr="005F1B56">
              <w:rPr>
                <w:rFonts w:ascii="Times New Roman" w:hAnsi="Times New Roman"/>
                <w:color w:val="auto"/>
                <w:spacing w:val="12"/>
                <w:sz w:val="24"/>
                <w:szCs w:val="24"/>
                <w:lang w:eastAsia="zh-CN"/>
              </w:rPr>
              <w:t>2017</w:t>
            </w:r>
            <w:r w:rsidRPr="005F1B56">
              <w:rPr>
                <w:rFonts w:ascii="Times New Roman" w:hAnsi="Times New Roman"/>
                <w:color w:val="auto"/>
                <w:sz w:val="24"/>
                <w:szCs w:val="24"/>
                <w:lang w:eastAsia="zh-CN"/>
              </w:rPr>
              <w:t xml:space="preserve">-2022 годы </w:t>
            </w:r>
          </w:p>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eastAsia="Calibri" w:hAnsi="Times New Roman"/>
                <w:color w:val="auto"/>
                <w:sz w:val="24"/>
                <w:szCs w:val="24"/>
                <w:lang w:eastAsia="en-US"/>
              </w:rPr>
              <w:t xml:space="preserve">В ходе реализации </w:t>
            </w:r>
            <w:r w:rsidRPr="005F1B56">
              <w:rPr>
                <w:rFonts w:ascii="Times New Roman" w:hAnsi="Times New Roman"/>
                <w:color w:val="auto"/>
                <w:sz w:val="24"/>
                <w:szCs w:val="24"/>
                <w:lang w:eastAsia="en-US"/>
              </w:rPr>
              <w:t>муниципальной  программы  этапы не выделяются</w:t>
            </w: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gridAfter w:val="1"/>
          <w:wAfter w:w="15" w:type="dxa"/>
          <w:trHeight w:val="350"/>
        </w:trPr>
        <w:tc>
          <w:tcPr>
            <w:tcW w:w="2552" w:type="dxa"/>
            <w:tcBorders>
              <w:top w:val="single" w:sz="4" w:space="0" w:color="000000"/>
              <w:left w:val="single" w:sz="4" w:space="0" w:color="000000"/>
              <w:bottom w:val="single" w:sz="4"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z w:val="24"/>
                <w:szCs w:val="24"/>
                <w:lang w:eastAsia="zh-CN"/>
              </w:rPr>
              <w:lastRenderedPageBreak/>
              <w:t xml:space="preserve">Объемы </w:t>
            </w:r>
            <w:r w:rsidRPr="005F1B56">
              <w:rPr>
                <w:rFonts w:ascii="Times New Roman" w:hAnsi="Times New Roman"/>
                <w:color w:val="auto"/>
                <w:spacing w:val="-2"/>
                <w:sz w:val="24"/>
                <w:szCs w:val="24"/>
                <w:lang w:eastAsia="zh-CN"/>
              </w:rPr>
              <w:t>финансирования муниципальной программы</w:t>
            </w: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pacing w:val="-2"/>
                <w:sz w:val="24"/>
                <w:szCs w:val="24"/>
                <w:lang w:eastAsia="zh-CN"/>
              </w:rPr>
            </w:pP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pacing w:val="-2"/>
                <w:sz w:val="24"/>
                <w:szCs w:val="24"/>
                <w:lang w:eastAsia="zh-CN"/>
              </w:rPr>
            </w:pP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pacing w:val="-2"/>
                <w:sz w:val="24"/>
                <w:szCs w:val="24"/>
                <w:lang w:eastAsia="zh-CN"/>
              </w:rPr>
            </w:pP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pacing w:val="-2"/>
                <w:sz w:val="24"/>
                <w:szCs w:val="24"/>
                <w:lang w:eastAsia="zh-CN"/>
              </w:rPr>
            </w:pP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pacing w:val="-2"/>
                <w:sz w:val="24"/>
                <w:szCs w:val="24"/>
                <w:lang w:eastAsia="zh-CN"/>
              </w:rPr>
            </w:pP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pacing w:val="-2"/>
                <w:sz w:val="24"/>
                <w:szCs w:val="24"/>
                <w:lang w:eastAsia="zh-CN"/>
              </w:rPr>
            </w:pPr>
          </w:p>
        </w:tc>
        <w:tc>
          <w:tcPr>
            <w:tcW w:w="6995" w:type="dxa"/>
            <w:gridSpan w:val="2"/>
            <w:tcBorders>
              <w:top w:val="single" w:sz="4" w:space="0" w:color="000000"/>
              <w:left w:val="single" w:sz="4" w:space="0" w:color="000000"/>
              <w:bottom w:val="single" w:sz="4" w:space="0" w:color="000000"/>
            </w:tcBorders>
            <w:shd w:val="clear" w:color="auto" w:fill="FFFFFF"/>
          </w:tcPr>
          <w:p w:rsidR="005F1B56" w:rsidRPr="005F1B56" w:rsidRDefault="005F1B56" w:rsidP="005F1B56">
            <w:pPr>
              <w:widowControl w:val="0"/>
              <w:suppressAutoHyphens/>
              <w:autoSpaceDE w:val="0"/>
              <w:spacing w:after="0" w:line="240" w:lineRule="auto"/>
              <w:ind w:firstLine="540"/>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Общий объем финансирования муниципальной программы  в 2017 - 2022 годах составит –  53575091,56 рублей, в том числе за счет средств бюджета муниципального образования городского округа (далее – МОГО) «Вуктыл»  -  49705749,56  рублей, за счет средств республиканского бюджета Республики Коми – 3869342,00 рублей, в том числе:</w:t>
            </w:r>
          </w:p>
          <w:p w:rsidR="005F1B56" w:rsidRPr="005F1B56" w:rsidRDefault="005F1B56" w:rsidP="005F1B56">
            <w:pPr>
              <w:widowControl w:val="0"/>
              <w:suppressAutoHyphens/>
              <w:autoSpaceDE w:val="0"/>
              <w:spacing w:after="0" w:line="240" w:lineRule="auto"/>
              <w:ind w:firstLine="540"/>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 годам реализации:</w:t>
            </w:r>
          </w:p>
          <w:p w:rsidR="005F1B56" w:rsidRPr="005F1B56" w:rsidRDefault="005F1B56" w:rsidP="005F1B56">
            <w:pPr>
              <w:widowControl w:val="0"/>
              <w:suppressAutoHyphens/>
              <w:autoSpaceDE w:val="0"/>
              <w:spacing w:after="0" w:line="240" w:lineRule="auto"/>
              <w:ind w:firstLine="540"/>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2017 г. – 1821721,73 рублей, в том числе за счет средств бюджета МО ГО «Вуктыл» -  1775621,73 рублей, за счет средств республиканского бюджета Республики Коми - 46100,00 рублей;</w:t>
            </w:r>
          </w:p>
          <w:p w:rsidR="005F1B56" w:rsidRPr="005F1B56" w:rsidRDefault="005F1B56" w:rsidP="005F1B56">
            <w:pPr>
              <w:widowControl w:val="0"/>
              <w:suppressAutoHyphens/>
              <w:autoSpaceDE w:val="0"/>
              <w:spacing w:after="0" w:line="240" w:lineRule="auto"/>
              <w:ind w:firstLine="540"/>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2018 г. – 5897726,27 рублей, в том числе за счет средств бюджета МО ГО «Вуктыл» 5197726,27 рублей, за счет средств республиканского бюджета Республики Коми – 700000,00 рублей;</w:t>
            </w:r>
          </w:p>
          <w:p w:rsidR="005F1B56" w:rsidRPr="005F1B56" w:rsidRDefault="005F1B56" w:rsidP="005F1B56">
            <w:pPr>
              <w:widowControl w:val="0"/>
              <w:suppressAutoHyphens/>
              <w:autoSpaceDE w:val="0"/>
              <w:spacing w:after="0" w:line="240" w:lineRule="auto"/>
              <w:ind w:firstLine="540"/>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2019 г. – 10498981,98 рублей, в том числе за счет средств бюджета МОГО «Вуктыл» - 7455739,98 рублей, за счет средств республиканского бюджета Республики Коми – 3043242,00 рублей;</w:t>
            </w:r>
          </w:p>
          <w:p w:rsidR="005F1B56" w:rsidRPr="005F1B56" w:rsidRDefault="005F1B56" w:rsidP="005F1B56">
            <w:pPr>
              <w:widowControl w:val="0"/>
              <w:suppressAutoHyphens/>
              <w:autoSpaceDE w:val="0"/>
              <w:spacing w:after="0" w:line="240" w:lineRule="auto"/>
              <w:ind w:firstLine="540"/>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2020 г. – 14585725,90 рублей, в том числе за счет средств бюджета МОГО «Вуктыл» - 14505725,90 рублей, за счет средств республиканского бюджета Республики Коми – 80000,00 рублей;</w:t>
            </w:r>
          </w:p>
          <w:p w:rsidR="005F1B56" w:rsidRPr="005F1B56" w:rsidRDefault="005F1B56" w:rsidP="005F1B56">
            <w:pPr>
              <w:widowControl w:val="0"/>
              <w:suppressAutoHyphens/>
              <w:autoSpaceDE w:val="0"/>
              <w:spacing w:after="0" w:line="240" w:lineRule="auto"/>
              <w:ind w:firstLine="540"/>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2021 г. – 12254342,84 рублей, в том числе за счет средств бюджета МОГО «Вуктыл» - 12254342,84 рублей, за счет средств республиканского бюджета Республики Коми - 0,00 рублей;</w:t>
            </w:r>
          </w:p>
          <w:p w:rsidR="005F1B56" w:rsidRPr="005F1B56" w:rsidRDefault="005F1B56" w:rsidP="005F1B56">
            <w:pPr>
              <w:widowControl w:val="0"/>
              <w:suppressAutoHyphens/>
              <w:autoSpaceDE w:val="0"/>
              <w:spacing w:after="0" w:line="240" w:lineRule="auto"/>
              <w:ind w:firstLine="540"/>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2022 г.  8516592,84 рублей, в том числе за счет средств бюджета МОГО «Вуктыл» -  8516592,84 рублей, за счет средств республиканского бюджета Республики Коми - 0,00 рублей</w:t>
            </w:r>
          </w:p>
        </w:tc>
        <w:tc>
          <w:tcPr>
            <w:tcW w:w="40" w:type="dxa"/>
            <w:tcBorders>
              <w:left w:val="single" w:sz="4"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c>
          <w:tcPr>
            <w:tcW w:w="45" w:type="dxa"/>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c>
          <w:tcPr>
            <w:tcW w:w="23" w:type="dxa"/>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color w:val="auto"/>
                <w:sz w:val="24"/>
                <w:szCs w:val="24"/>
                <w:lang w:eastAsia="zh-CN"/>
              </w:rPr>
            </w:pPr>
          </w:p>
        </w:tc>
      </w:tr>
      <w:tr w:rsidR="005F1B56" w:rsidRPr="005F1B56" w:rsidTr="00C01CEF">
        <w:trPr>
          <w:trHeight w:val="706"/>
        </w:trPr>
        <w:tc>
          <w:tcPr>
            <w:tcW w:w="2552" w:type="dxa"/>
            <w:tcBorders>
              <w:top w:val="single" w:sz="6" w:space="0" w:color="000000"/>
              <w:left w:val="single" w:sz="6" w:space="0" w:color="000000"/>
              <w:bottom w:val="single" w:sz="4"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Ожидаемые</w:t>
            </w:r>
          </w:p>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результаты реализации  муниципальной программы</w:t>
            </w:r>
          </w:p>
          <w:p w:rsidR="005F1B56" w:rsidRPr="005F1B56" w:rsidRDefault="005F1B56" w:rsidP="005F1B56">
            <w:pPr>
              <w:widowControl w:val="0"/>
              <w:shd w:val="clear" w:color="auto" w:fill="FFFFFF"/>
              <w:suppressAutoHyphens/>
              <w:autoSpaceDE w:val="0"/>
              <w:spacing w:after="0" w:line="240" w:lineRule="auto"/>
              <w:rPr>
                <w:rFonts w:ascii="Times New Roman" w:hAnsi="Times New Roman"/>
                <w:color w:val="auto"/>
                <w:sz w:val="24"/>
                <w:szCs w:val="24"/>
                <w:lang w:eastAsia="zh-CN"/>
              </w:rPr>
            </w:pPr>
          </w:p>
        </w:tc>
        <w:tc>
          <w:tcPr>
            <w:tcW w:w="6961" w:type="dxa"/>
            <w:tcBorders>
              <w:top w:val="single" w:sz="6" w:space="0" w:color="000000"/>
              <w:left w:val="single" w:sz="6" w:space="0" w:color="000000"/>
              <w:bottom w:val="single" w:sz="4" w:space="0" w:color="000000"/>
            </w:tcBorders>
            <w:shd w:val="clear" w:color="auto" w:fill="FFFFFF"/>
          </w:tcPr>
          <w:p w:rsidR="005F1B56" w:rsidRPr="005F1B56" w:rsidRDefault="005F1B56" w:rsidP="005F1B56">
            <w:pPr>
              <w:widowControl w:val="0"/>
              <w:shd w:val="clear" w:color="auto" w:fill="FFFFFF"/>
              <w:suppressAutoHyphens/>
              <w:autoSpaceDE w:val="0"/>
              <w:spacing w:after="0" w:line="240" w:lineRule="auto"/>
              <w:ind w:right="101"/>
              <w:jc w:val="both"/>
              <w:rPr>
                <w:rFonts w:ascii="Times New Roman" w:hAnsi="Times New Roman"/>
                <w:color w:val="auto"/>
                <w:sz w:val="20"/>
                <w:szCs w:val="20"/>
                <w:lang w:eastAsia="zh-CN"/>
              </w:rPr>
            </w:pPr>
            <w:r w:rsidRPr="005F1B56">
              <w:rPr>
                <w:rFonts w:ascii="Times New Roman" w:hAnsi="Times New Roman"/>
                <w:color w:val="auto"/>
                <w:spacing w:val="-1"/>
                <w:sz w:val="24"/>
                <w:szCs w:val="24"/>
                <w:lang w:eastAsia="zh-CN"/>
              </w:rPr>
              <w:t>В течение срока реализации муниципальной программы выполнение запланированного комплекса мер должно обеспечить:</w:t>
            </w:r>
          </w:p>
          <w:p w:rsidR="005F1B56" w:rsidRPr="005F1B56" w:rsidRDefault="005F1B56" w:rsidP="005F1B56">
            <w:pPr>
              <w:widowControl w:val="0"/>
              <w:shd w:val="clear" w:color="auto" w:fill="FFFFFF"/>
              <w:suppressAutoHyphens/>
              <w:autoSpaceDE w:val="0"/>
              <w:spacing w:after="0" w:line="240" w:lineRule="auto"/>
              <w:ind w:right="102"/>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повышение качества профессиональной деятельности в области гражданской обороны, защиты от чрезвычайных ситуаций и пожарной безопасности;</w:t>
            </w:r>
          </w:p>
          <w:p w:rsidR="005F1B56" w:rsidRPr="005F1B56" w:rsidRDefault="005F1B56" w:rsidP="005F1B56">
            <w:pPr>
              <w:widowControl w:val="0"/>
              <w:shd w:val="clear" w:color="auto" w:fill="FFFFFF"/>
              <w:suppressAutoHyphens/>
              <w:autoSpaceDE w:val="0"/>
              <w:spacing w:after="0" w:line="240" w:lineRule="auto"/>
              <w:ind w:right="102"/>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совершенствование учебно-материальной базы и наглядных пособий;</w:t>
            </w:r>
          </w:p>
          <w:p w:rsidR="005F1B56" w:rsidRPr="005F1B56" w:rsidRDefault="005F1B56" w:rsidP="005F1B56">
            <w:pPr>
              <w:widowControl w:val="0"/>
              <w:shd w:val="clear" w:color="auto" w:fill="FFFFFF"/>
              <w:suppressAutoHyphens/>
              <w:autoSpaceDE w:val="0"/>
              <w:spacing w:after="0" w:line="240" w:lineRule="auto"/>
              <w:ind w:right="102"/>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повышение уровня защищенности населенных пунктов  городского  округа  «Вуктыл», эффективности звеньев добровольной  пожарной  охраны  в населенных пунктах; предупреждение и снижение рисков возникновения чрезвычайных ситуаций природного и техногенного характера;</w:t>
            </w:r>
          </w:p>
          <w:p w:rsidR="005F1B56" w:rsidRPr="005F1B56" w:rsidRDefault="005F1B56" w:rsidP="005F1B56">
            <w:pPr>
              <w:widowControl w:val="0"/>
              <w:shd w:val="clear" w:color="auto" w:fill="FFFFFF"/>
              <w:suppressAutoHyphens/>
              <w:autoSpaceDE w:val="0"/>
              <w:spacing w:after="0" w:line="240" w:lineRule="auto"/>
              <w:ind w:right="102"/>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профилактика снижения рисков гибели людей на водных объектах;</w:t>
            </w:r>
          </w:p>
          <w:p w:rsidR="005F1B56" w:rsidRPr="005F1B56" w:rsidRDefault="005F1B56" w:rsidP="005F1B56">
            <w:pPr>
              <w:widowControl w:val="0"/>
              <w:shd w:val="clear" w:color="auto" w:fill="FFFFFF"/>
              <w:suppressAutoHyphens/>
              <w:autoSpaceDE w:val="0"/>
              <w:spacing w:after="0" w:line="240" w:lineRule="auto"/>
              <w:ind w:right="102"/>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оснащение добровольно  пожарной охраны средствами  пожаротушения (далее – ДПО);</w:t>
            </w:r>
          </w:p>
          <w:p w:rsidR="005F1B56" w:rsidRPr="005F1B56" w:rsidRDefault="005F1B56" w:rsidP="005F1B56">
            <w:pPr>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предоставление населению округа возможности вызова всех оперативных служб по единому номеру «112», сокращение времени направления экстренных служб по вызовам;</w:t>
            </w:r>
          </w:p>
          <w:p w:rsidR="005F1B56" w:rsidRPr="005F1B56" w:rsidRDefault="005F1B56" w:rsidP="005F1B56">
            <w:pPr>
              <w:widowControl w:val="0"/>
              <w:shd w:val="clear" w:color="auto" w:fill="FFFFFF"/>
              <w:suppressAutoHyphens/>
              <w:autoSpaceDE w:val="0"/>
              <w:spacing w:after="0" w:line="240" w:lineRule="auto"/>
              <w:ind w:right="102"/>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повышение </w:t>
            </w:r>
            <w:r w:rsidRPr="005F1B56">
              <w:rPr>
                <w:rFonts w:ascii="inherit" w:hAnsi="inherit" w:cs="inherit"/>
                <w:color w:val="auto"/>
                <w:sz w:val="24"/>
                <w:szCs w:val="24"/>
                <w:lang w:eastAsia="zh-CN"/>
              </w:rPr>
              <w:t>безопасности жителей округа от преступных посягательств, в том числе террористических угроз, повышение защищенности  мест массового пребывания граждан, объектов различных степеней важности;</w:t>
            </w:r>
          </w:p>
          <w:p w:rsidR="005F1B56" w:rsidRPr="005F1B56" w:rsidRDefault="005F1B56" w:rsidP="005F1B56">
            <w:pPr>
              <w:suppressAutoHyphens/>
              <w:autoSpaceDE w:val="0"/>
              <w:spacing w:after="0" w:line="240" w:lineRule="auto"/>
              <w:rPr>
                <w:rFonts w:ascii="Times New Roman" w:hAnsi="Times New Roman"/>
                <w:color w:val="auto"/>
                <w:sz w:val="20"/>
                <w:szCs w:val="20"/>
                <w:lang w:eastAsia="zh-CN"/>
              </w:rPr>
            </w:pPr>
            <w:r w:rsidRPr="005F1B56">
              <w:rPr>
                <w:rFonts w:ascii="Times New Roman" w:hAnsi="Times New Roman"/>
                <w:color w:val="auto"/>
                <w:spacing w:val="2"/>
                <w:sz w:val="24"/>
                <w:szCs w:val="24"/>
                <w:lang w:eastAsia="zh-CN"/>
              </w:rPr>
              <w:t>оповещение населения о чрезвычайных ситуациях природного и техногенного характера при взаимодействии с ТВ-каналами и радиовещательными станциями и системе оповещения;</w:t>
            </w:r>
          </w:p>
          <w:p w:rsidR="005F1B56" w:rsidRPr="005F1B56" w:rsidRDefault="005F1B56" w:rsidP="005F1B56">
            <w:pPr>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 xml:space="preserve">улучшение технического и функционального состояния пожарных  </w:t>
            </w:r>
            <w:r w:rsidRPr="005F1B56">
              <w:rPr>
                <w:rFonts w:ascii="Times New Roman" w:hAnsi="Times New Roman"/>
                <w:color w:val="auto"/>
                <w:sz w:val="24"/>
                <w:szCs w:val="24"/>
                <w:lang w:eastAsia="zh-CN"/>
              </w:rPr>
              <w:lastRenderedPageBreak/>
              <w:t>водоемов (далее – ПВ);</w:t>
            </w:r>
          </w:p>
          <w:p w:rsidR="005F1B56" w:rsidRPr="005F1B56" w:rsidRDefault="005F1B56" w:rsidP="005F1B56">
            <w:pPr>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реализация мер  по пожарной безопасности;</w:t>
            </w:r>
          </w:p>
          <w:p w:rsidR="005F1B56" w:rsidRPr="005F1B56" w:rsidRDefault="005F1B56" w:rsidP="005F1B56">
            <w:pPr>
              <w:widowControl w:val="0"/>
              <w:shd w:val="clear" w:color="auto" w:fill="FFFFFF"/>
              <w:suppressAutoHyphens/>
              <w:autoSpaceDE w:val="0"/>
              <w:spacing w:after="0" w:line="240" w:lineRule="auto"/>
              <w:ind w:right="101"/>
              <w:jc w:val="both"/>
              <w:rPr>
                <w:rFonts w:ascii="Times New Roman" w:hAnsi="Times New Roman"/>
                <w:color w:val="auto"/>
                <w:sz w:val="20"/>
                <w:szCs w:val="20"/>
                <w:lang w:eastAsia="zh-CN"/>
              </w:rPr>
            </w:pPr>
            <w:r w:rsidRPr="005F1B56">
              <w:rPr>
                <w:rFonts w:ascii="Times New Roman" w:hAnsi="Times New Roman"/>
                <w:color w:val="auto"/>
                <w:spacing w:val="-1"/>
                <w:sz w:val="24"/>
                <w:szCs w:val="24"/>
                <w:lang w:eastAsia="zh-CN"/>
              </w:rPr>
              <w:t>реализация  мер пожарной безопасности на объектах муниципальной собственности;</w:t>
            </w:r>
          </w:p>
          <w:p w:rsidR="005F1B56" w:rsidRPr="005F1B56" w:rsidRDefault="005F1B56" w:rsidP="005F1B56">
            <w:pPr>
              <w:widowControl w:val="0"/>
              <w:shd w:val="clear" w:color="auto" w:fill="FFFFFF"/>
              <w:suppressAutoHyphens/>
              <w:autoSpaceDE w:val="0"/>
              <w:spacing w:after="0" w:line="240" w:lineRule="auto"/>
              <w:ind w:right="101"/>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повышение уровня знаний обучающихся и работников учреждений городского  округа «Вуктыл»  в области пожарной безопасности и действий в случае возникновения пожара</w:t>
            </w:r>
            <w:r w:rsidRPr="005F1B56">
              <w:rPr>
                <w:rFonts w:ascii="Times New Roman" w:hAnsi="Times New Roman"/>
                <w:color w:val="auto"/>
                <w:spacing w:val="-1"/>
                <w:sz w:val="24"/>
                <w:szCs w:val="24"/>
                <w:lang w:eastAsia="zh-CN"/>
              </w:rPr>
              <w:t>;</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повышение эффективности профилактической работы по предупреждению преступлений, внедрение новых форм работы по профилактике правонарушений в образовательных учреждениях;</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повышение антинаркотической ориентации общества, способствующей моральному и физическому оздоровлению населения, формированию здорового образа жизни;</w:t>
            </w:r>
          </w:p>
          <w:p w:rsidR="005F1B56" w:rsidRPr="005F1B56" w:rsidRDefault="005F1B56" w:rsidP="005F1B56">
            <w:pPr>
              <w:suppressAutoHyphens/>
              <w:autoSpaceDE w:val="0"/>
              <w:spacing w:after="0" w:line="240" w:lineRule="auto"/>
              <w:jc w:val="both"/>
              <w:rPr>
                <w:rFonts w:ascii="Arial" w:hAnsi="Arial" w:cs="Arial"/>
                <w:color w:val="auto"/>
                <w:sz w:val="20"/>
                <w:szCs w:val="20"/>
                <w:lang w:eastAsia="zh-CN"/>
              </w:rPr>
            </w:pPr>
            <w:r w:rsidRPr="005F1B56">
              <w:rPr>
                <w:rFonts w:ascii="Times New Roman" w:hAnsi="Times New Roman"/>
                <w:color w:val="auto"/>
                <w:sz w:val="24"/>
                <w:szCs w:val="24"/>
                <w:lang w:eastAsia="zh-CN"/>
              </w:rPr>
              <w:t>повышение правовой грамотности населения в части профилактики правонарушений;</w:t>
            </w:r>
          </w:p>
          <w:p w:rsidR="005F1B56" w:rsidRPr="005F1B56" w:rsidRDefault="005F1B56" w:rsidP="005F1B56">
            <w:pPr>
              <w:suppressAutoHyphens/>
              <w:autoSpaceDE w:val="0"/>
              <w:spacing w:after="0" w:line="240" w:lineRule="auto"/>
              <w:jc w:val="both"/>
              <w:rPr>
                <w:rFonts w:ascii="Arial" w:hAnsi="Arial" w:cs="Arial"/>
                <w:color w:val="auto"/>
                <w:sz w:val="20"/>
                <w:szCs w:val="20"/>
                <w:lang w:eastAsia="zh-CN"/>
              </w:rPr>
            </w:pPr>
            <w:r w:rsidRPr="005F1B56">
              <w:rPr>
                <w:rFonts w:ascii="Times New Roman" w:hAnsi="Times New Roman"/>
                <w:color w:val="auto"/>
                <w:sz w:val="24"/>
                <w:szCs w:val="24"/>
                <w:lang w:eastAsia="zh-CN"/>
              </w:rPr>
              <w:t>предупреждение правонарушений в общественных местах и на улицах;</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pacing w:val="-1"/>
                <w:sz w:val="24"/>
                <w:szCs w:val="24"/>
                <w:lang w:eastAsia="zh-CN"/>
              </w:rPr>
              <w:t>п</w:t>
            </w:r>
            <w:r w:rsidRPr="005F1B56">
              <w:rPr>
                <w:rFonts w:ascii="Times New Roman" w:hAnsi="Times New Roman"/>
                <w:color w:val="auto"/>
                <w:sz w:val="24"/>
                <w:szCs w:val="24"/>
                <w:lang w:eastAsia="zh-CN"/>
              </w:rPr>
              <w:t>овышение информированности населения городского округа «Вуктыл» по вопросам противодействия терроризму и экстремизму;</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повышение уровня обеспечения безопасности граждан и антитеррористической защищенности учреждений городского округа «Вуктыл» и объектов с массовым  пребыванием людей;</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повышение и поддержание в состоянии постоянной готовности сил и средств, привлекаемых для решения задач по минимизации и (или) ликвидации последствий террористических актов;</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недопущение преступлений на межнациональной и межконфессиональной основе и преступлений террористической и экстремисткой направленности;</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увеличение граждан, положительно оценивающих состояние межнациональных и межконфессиональных отношений на территории городского округа «Вуктыл»;</w:t>
            </w:r>
          </w:p>
          <w:p w:rsidR="005F1B56" w:rsidRPr="005F1B56" w:rsidRDefault="005F1B56" w:rsidP="005F1B56">
            <w:pPr>
              <w:widowControl w:val="0"/>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привлечение населения к мероприятиям антитеррористической направленности;</w:t>
            </w:r>
          </w:p>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повышение уровня подготовки специалистов в области межэтнических и межконфессиональных отношений для профилактики проявления экстремизма;</w:t>
            </w:r>
          </w:p>
          <w:p w:rsidR="005F1B56" w:rsidRPr="005F1B56" w:rsidRDefault="005F1B56" w:rsidP="005F1B56">
            <w:pPr>
              <w:widowControl w:val="0"/>
              <w:shd w:val="clear" w:color="auto" w:fill="FFFFFF"/>
              <w:suppressAutoHyphens/>
              <w:autoSpaceDE w:val="0"/>
              <w:spacing w:after="0" w:line="240" w:lineRule="auto"/>
              <w:jc w:val="both"/>
              <w:rPr>
                <w:rFonts w:ascii="Times New Roman" w:hAnsi="Times New Roman"/>
                <w:color w:val="auto"/>
                <w:sz w:val="20"/>
                <w:szCs w:val="20"/>
                <w:lang w:eastAsia="zh-CN"/>
              </w:rPr>
            </w:pPr>
            <w:r w:rsidRPr="005F1B56">
              <w:rPr>
                <w:rFonts w:ascii="Times New Roman" w:hAnsi="Times New Roman"/>
                <w:color w:val="auto"/>
                <w:sz w:val="24"/>
                <w:szCs w:val="24"/>
                <w:lang w:eastAsia="zh-CN"/>
              </w:rPr>
              <w:t>повышение уровня подготовки специалистов по противодействию идеологии и терроризма</w:t>
            </w:r>
          </w:p>
        </w:tc>
        <w:tc>
          <w:tcPr>
            <w:tcW w:w="157" w:type="dxa"/>
            <w:gridSpan w:val="5"/>
            <w:tcBorders>
              <w:left w:val="single" w:sz="6" w:space="0" w:color="000000"/>
            </w:tcBorders>
            <w:shd w:val="clear" w:color="auto" w:fill="auto"/>
          </w:tcPr>
          <w:p w:rsidR="005F1B56" w:rsidRPr="005F1B56" w:rsidRDefault="005F1B56" w:rsidP="005F1B56">
            <w:pPr>
              <w:widowControl w:val="0"/>
              <w:suppressAutoHyphens/>
              <w:autoSpaceDE w:val="0"/>
              <w:snapToGrid w:val="0"/>
              <w:spacing w:after="0" w:line="240" w:lineRule="auto"/>
              <w:rPr>
                <w:rFonts w:ascii="Times New Roman" w:hAnsi="Times New Roman"/>
                <w:b/>
                <w:bCs/>
                <w:color w:val="auto"/>
                <w:sz w:val="24"/>
                <w:szCs w:val="24"/>
                <w:lang w:eastAsia="zh-CN"/>
              </w:rPr>
            </w:pPr>
          </w:p>
        </w:tc>
      </w:tr>
    </w:tbl>
    <w:p w:rsidR="005F1B56" w:rsidRDefault="005F1B56">
      <w:pPr>
        <w:spacing w:before="480" w:after="0" w:line="240" w:lineRule="auto"/>
        <w:ind w:firstLine="142"/>
        <w:jc w:val="center"/>
      </w:pPr>
    </w:p>
    <w:p w:rsidR="005F1B56" w:rsidRPr="005F1B56" w:rsidRDefault="005F1B56" w:rsidP="005F1B56">
      <w:pPr>
        <w:suppressAutoHyphens/>
        <w:spacing w:after="0" w:line="240" w:lineRule="auto"/>
        <w:jc w:val="center"/>
        <w:rPr>
          <w:rFonts w:cs="Calibri"/>
          <w:kern w:val="2"/>
          <w:lang w:eastAsia="zh-CN"/>
        </w:rPr>
      </w:pPr>
      <w:r w:rsidRPr="005F1B56">
        <w:rPr>
          <w:rFonts w:ascii="Times New Roman" w:hAnsi="Times New Roman"/>
          <w:b/>
          <w:kern w:val="2"/>
          <w:sz w:val="24"/>
          <w:szCs w:val="24"/>
          <w:lang w:eastAsia="zh-CN"/>
        </w:rPr>
        <w:t>ПАСПОРТ</w:t>
      </w:r>
    </w:p>
    <w:p w:rsidR="005F1B56" w:rsidRPr="005F1B56" w:rsidRDefault="005F1B56" w:rsidP="005F1B56">
      <w:pPr>
        <w:suppressAutoHyphens/>
        <w:spacing w:after="0" w:line="240" w:lineRule="auto"/>
        <w:jc w:val="center"/>
        <w:rPr>
          <w:rFonts w:cs="Calibri"/>
          <w:kern w:val="2"/>
          <w:lang w:eastAsia="zh-CN"/>
        </w:rPr>
      </w:pPr>
      <w:r w:rsidRPr="005F1B56">
        <w:rPr>
          <w:rFonts w:ascii="Times New Roman" w:hAnsi="Times New Roman"/>
          <w:b/>
          <w:kern w:val="2"/>
          <w:sz w:val="24"/>
          <w:szCs w:val="24"/>
          <w:lang w:eastAsia="zh-CN"/>
        </w:rPr>
        <w:t>муниципальной программы</w:t>
      </w:r>
    </w:p>
    <w:p w:rsidR="005F1B56" w:rsidRPr="005F1B56" w:rsidRDefault="005F1B56" w:rsidP="005F1B56">
      <w:pPr>
        <w:suppressAutoHyphens/>
        <w:spacing w:after="0" w:line="240" w:lineRule="auto"/>
        <w:jc w:val="center"/>
        <w:rPr>
          <w:rFonts w:cs="Calibri"/>
          <w:kern w:val="2"/>
          <w:lang w:eastAsia="zh-CN"/>
        </w:rPr>
      </w:pPr>
      <w:r w:rsidRPr="005F1B56">
        <w:rPr>
          <w:rFonts w:ascii="Times New Roman" w:hAnsi="Times New Roman"/>
          <w:b/>
          <w:kern w:val="2"/>
          <w:sz w:val="24"/>
          <w:szCs w:val="24"/>
          <w:lang w:eastAsia="zh-CN"/>
        </w:rPr>
        <w:t xml:space="preserve"> городского округа «Вуктыл» «Развитие экономики»</w:t>
      </w:r>
      <w:r w:rsidRPr="005F1B56">
        <w:rPr>
          <w:rFonts w:ascii="Times New Roman" w:hAnsi="Times New Roman"/>
          <w:kern w:val="2"/>
          <w:sz w:val="24"/>
          <w:szCs w:val="24"/>
          <w:lang w:eastAsia="zh-CN"/>
        </w:rPr>
        <w:t xml:space="preserve"> </w:t>
      </w:r>
    </w:p>
    <w:p w:rsidR="005F1B56" w:rsidRPr="005F1B56" w:rsidRDefault="005F1B56" w:rsidP="005F1B56">
      <w:pPr>
        <w:suppressAutoHyphens/>
        <w:spacing w:after="0" w:line="240" w:lineRule="auto"/>
        <w:jc w:val="center"/>
        <w:rPr>
          <w:rFonts w:cs="Calibri"/>
          <w:kern w:val="2"/>
          <w:lang w:eastAsia="zh-CN"/>
        </w:rPr>
      </w:pPr>
      <w:r w:rsidRPr="005F1B56">
        <w:rPr>
          <w:rFonts w:ascii="Times New Roman" w:hAnsi="Times New Roman"/>
          <w:kern w:val="2"/>
          <w:sz w:val="24"/>
          <w:szCs w:val="24"/>
          <w:lang w:eastAsia="zh-CN"/>
        </w:rPr>
        <w:t>(далее – муниципальная программа)</w:t>
      </w:r>
    </w:p>
    <w:p w:rsidR="005F1B56" w:rsidRPr="005F1B56" w:rsidRDefault="005F1B56" w:rsidP="005F1B56">
      <w:pPr>
        <w:suppressAutoHyphens/>
        <w:spacing w:after="0" w:line="240" w:lineRule="auto"/>
        <w:jc w:val="center"/>
        <w:rPr>
          <w:rFonts w:ascii="Times New Roman" w:hAnsi="Times New Roman"/>
          <w:kern w:val="2"/>
          <w:sz w:val="24"/>
          <w:szCs w:val="24"/>
          <w:lang w:eastAsia="zh-CN"/>
        </w:rPr>
      </w:pPr>
    </w:p>
    <w:tbl>
      <w:tblPr>
        <w:tblW w:w="0" w:type="auto"/>
        <w:tblInd w:w="-404" w:type="dxa"/>
        <w:tblLayout w:type="fixed"/>
        <w:tblLook w:val="0000" w:firstRow="0" w:lastRow="0" w:firstColumn="0" w:lastColumn="0" w:noHBand="0" w:noVBand="0"/>
      </w:tblPr>
      <w:tblGrid>
        <w:gridCol w:w="2187"/>
        <w:gridCol w:w="8119"/>
      </w:tblGrid>
      <w:tr w:rsidR="005F1B56" w:rsidRPr="005F1B56" w:rsidTr="00C01CEF">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Ответственный</w:t>
            </w:r>
          </w:p>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 xml:space="preserve">исполнитель </w:t>
            </w:r>
            <w:proofErr w:type="gramStart"/>
            <w:r w:rsidRPr="005F1B56">
              <w:rPr>
                <w:rFonts w:ascii="Times New Roman" w:hAnsi="Times New Roman"/>
                <w:kern w:val="2"/>
                <w:sz w:val="24"/>
                <w:szCs w:val="24"/>
                <w:lang w:eastAsia="en-US"/>
              </w:rPr>
              <w:t>муниципальной</w:t>
            </w:r>
            <w:proofErr w:type="gramEnd"/>
          </w:p>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tabs>
                <w:tab w:val="left" w:pos="479"/>
              </w:tabs>
              <w:suppressAutoHyphens/>
              <w:spacing w:after="0" w:line="240" w:lineRule="auto"/>
              <w:ind w:hanging="29"/>
              <w:jc w:val="both"/>
              <w:rPr>
                <w:rFonts w:cs="Calibri"/>
                <w:kern w:val="2"/>
                <w:lang w:eastAsia="zh-CN"/>
              </w:rPr>
            </w:pPr>
            <w:r w:rsidRPr="005F1B56">
              <w:rPr>
                <w:rFonts w:ascii="Times New Roman" w:hAnsi="Times New Roman"/>
                <w:kern w:val="2"/>
                <w:sz w:val="24"/>
                <w:szCs w:val="24"/>
                <w:lang w:eastAsia="en-US"/>
              </w:rPr>
              <w:t>Отдел по развитию экономики администрации городского округа «Вуктыл» (далее — отдел по развитию экономики)</w:t>
            </w:r>
          </w:p>
          <w:p w:rsidR="005F1B56" w:rsidRPr="005F1B56" w:rsidRDefault="005F1B56" w:rsidP="005F1B56">
            <w:pPr>
              <w:tabs>
                <w:tab w:val="left" w:pos="479"/>
              </w:tabs>
              <w:suppressAutoHyphens/>
              <w:spacing w:after="0" w:line="240" w:lineRule="auto"/>
              <w:ind w:firstLine="34"/>
              <w:jc w:val="both"/>
              <w:rPr>
                <w:rFonts w:cs="Calibri"/>
                <w:color w:val="auto"/>
                <w:lang w:eastAsia="zh-CN"/>
              </w:rPr>
            </w:pPr>
          </w:p>
        </w:tc>
      </w:tr>
      <w:tr w:rsidR="005F1B56" w:rsidRPr="005F1B56" w:rsidTr="00C01CEF">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 xml:space="preserve">Соисполнители </w:t>
            </w:r>
            <w:proofErr w:type="gramStart"/>
            <w:r w:rsidRPr="005F1B56">
              <w:rPr>
                <w:rFonts w:ascii="Times New Roman" w:hAnsi="Times New Roman"/>
                <w:kern w:val="2"/>
                <w:sz w:val="24"/>
                <w:szCs w:val="24"/>
                <w:lang w:eastAsia="en-US"/>
              </w:rPr>
              <w:lastRenderedPageBreak/>
              <w:t>муниципальной</w:t>
            </w:r>
            <w:proofErr w:type="gramEnd"/>
          </w:p>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spacing w:after="0" w:line="240" w:lineRule="auto"/>
              <w:jc w:val="both"/>
              <w:rPr>
                <w:rFonts w:ascii="Courier New" w:hAnsi="Courier New" w:cs="Courier New"/>
                <w:kern w:val="2"/>
                <w:szCs w:val="20"/>
                <w:lang w:eastAsia="zh-CN"/>
              </w:rPr>
            </w:pPr>
            <w:r w:rsidRPr="005F1B56">
              <w:rPr>
                <w:rFonts w:ascii="Times New Roman" w:eastAsia="Calibri" w:hAnsi="Times New Roman"/>
                <w:color w:val="auto"/>
                <w:kern w:val="2"/>
                <w:sz w:val="24"/>
                <w:szCs w:val="24"/>
                <w:lang w:eastAsia="en-US"/>
              </w:rPr>
              <w:lastRenderedPageBreak/>
              <w:t xml:space="preserve">Сектор потребительского рынка, предпринимательства и транспорта </w:t>
            </w:r>
            <w:r w:rsidRPr="005F1B56">
              <w:rPr>
                <w:rFonts w:ascii="Times New Roman" w:eastAsia="Calibri" w:hAnsi="Times New Roman"/>
                <w:color w:val="auto"/>
                <w:kern w:val="2"/>
                <w:sz w:val="24"/>
                <w:szCs w:val="24"/>
                <w:lang w:eastAsia="en-US"/>
              </w:rPr>
              <w:lastRenderedPageBreak/>
              <w:t>администрация городского округа «Вуктыл» (далее - сектор  потребительского рынка, предпринимательства и транспорта)</w:t>
            </w:r>
          </w:p>
          <w:p w:rsidR="005F1B56" w:rsidRPr="005F1B56" w:rsidRDefault="005F1B56" w:rsidP="005F1B56">
            <w:pPr>
              <w:suppressAutoHyphens/>
              <w:spacing w:after="0" w:line="240" w:lineRule="auto"/>
              <w:rPr>
                <w:rFonts w:ascii="Courier New" w:hAnsi="Courier New" w:cs="Courier New"/>
                <w:kern w:val="2"/>
                <w:szCs w:val="20"/>
                <w:lang w:eastAsia="zh-CN"/>
              </w:rPr>
            </w:pPr>
            <w:r w:rsidRPr="005F1B56">
              <w:rPr>
                <w:rFonts w:ascii="Times New Roman" w:eastAsia="Calibri" w:hAnsi="Times New Roman"/>
                <w:color w:val="auto"/>
                <w:kern w:val="2"/>
                <w:sz w:val="24"/>
                <w:szCs w:val="24"/>
                <w:lang w:eastAsia="en-US"/>
              </w:rPr>
              <w:t>Сектор по туризму администрации городского округа «Вуктыл» (далее — сектор по туризму)</w:t>
            </w:r>
          </w:p>
        </w:tc>
      </w:tr>
      <w:tr w:rsidR="005F1B56" w:rsidRPr="005F1B56" w:rsidTr="00C01CEF">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lastRenderedPageBreak/>
              <w:t>Участники муниципальной 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spacing w:after="0" w:line="240" w:lineRule="auto"/>
              <w:ind w:firstLine="34"/>
              <w:jc w:val="both"/>
              <w:rPr>
                <w:rFonts w:cs="Calibri"/>
                <w:color w:val="auto"/>
                <w:lang w:eastAsia="zh-CN"/>
              </w:rPr>
            </w:pPr>
            <w:r w:rsidRPr="005F1B56">
              <w:rPr>
                <w:rFonts w:ascii="Times New Roman" w:eastAsia="Calibri" w:hAnsi="Times New Roman"/>
                <w:color w:val="auto"/>
                <w:sz w:val="24"/>
                <w:szCs w:val="24"/>
                <w:lang w:eastAsia="en-US"/>
              </w:rPr>
              <w:t>Муниципальное бюджетное учреждение культуры «</w:t>
            </w:r>
            <w:proofErr w:type="spellStart"/>
            <w:r w:rsidRPr="005F1B56">
              <w:rPr>
                <w:rFonts w:ascii="Times New Roman" w:eastAsia="Calibri" w:hAnsi="Times New Roman"/>
                <w:color w:val="auto"/>
                <w:sz w:val="24"/>
                <w:szCs w:val="24"/>
                <w:lang w:eastAsia="en-US"/>
              </w:rPr>
              <w:t>Вуктыльская</w:t>
            </w:r>
            <w:proofErr w:type="spellEnd"/>
            <w:r w:rsidRPr="005F1B56">
              <w:rPr>
                <w:rFonts w:ascii="Times New Roman" w:eastAsia="Calibri" w:hAnsi="Times New Roman"/>
                <w:color w:val="auto"/>
                <w:sz w:val="24"/>
                <w:szCs w:val="24"/>
                <w:lang w:eastAsia="en-US"/>
              </w:rPr>
              <w:t xml:space="preserve"> центральная библиотека»</w:t>
            </w:r>
          </w:p>
          <w:p w:rsidR="005F1B56" w:rsidRPr="005F1B56" w:rsidRDefault="005F1B56" w:rsidP="005F1B56">
            <w:pPr>
              <w:suppressAutoHyphens/>
              <w:spacing w:after="0" w:line="240" w:lineRule="auto"/>
              <w:jc w:val="both"/>
              <w:rPr>
                <w:rFonts w:ascii="Times New Roman" w:eastAsia="Calibri" w:hAnsi="Times New Roman"/>
                <w:color w:val="auto"/>
                <w:sz w:val="24"/>
                <w:szCs w:val="24"/>
                <w:highlight w:val="yellow"/>
                <w:lang w:eastAsia="en-US"/>
              </w:rPr>
            </w:pPr>
          </w:p>
        </w:tc>
      </w:tr>
      <w:tr w:rsidR="005F1B56" w:rsidRPr="005F1B56" w:rsidTr="00C01CEF">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Подпрограммы муниципальной</w:t>
            </w:r>
          </w:p>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numPr>
                <w:ilvl w:val="0"/>
                <w:numId w:val="11"/>
              </w:numPr>
              <w:tabs>
                <w:tab w:val="left" w:pos="-29"/>
                <w:tab w:val="left" w:pos="282"/>
              </w:tabs>
              <w:suppressAutoHyphens/>
              <w:autoSpaceDE w:val="0"/>
              <w:spacing w:after="0" w:line="240" w:lineRule="auto"/>
              <w:jc w:val="both"/>
              <w:rPr>
                <w:rFonts w:cs="Calibri"/>
                <w:kern w:val="2"/>
                <w:lang w:eastAsia="zh-CN"/>
              </w:rPr>
            </w:pPr>
            <w:r w:rsidRPr="005F1B56">
              <w:rPr>
                <w:rFonts w:ascii="Times New Roman" w:hAnsi="Times New Roman"/>
                <w:kern w:val="2"/>
                <w:sz w:val="24"/>
                <w:szCs w:val="24"/>
                <w:lang w:eastAsia="ar-SA"/>
              </w:rPr>
              <w:t>Развитие и поддержка малого и среднего предпринимательства.</w:t>
            </w:r>
          </w:p>
          <w:p w:rsidR="005F1B56" w:rsidRPr="005F1B56" w:rsidRDefault="005F1B56" w:rsidP="005F1B56">
            <w:pPr>
              <w:numPr>
                <w:ilvl w:val="0"/>
                <w:numId w:val="11"/>
              </w:numPr>
              <w:tabs>
                <w:tab w:val="left" w:pos="-29"/>
                <w:tab w:val="left" w:pos="282"/>
              </w:tabs>
              <w:suppressAutoHyphens/>
              <w:autoSpaceDE w:val="0"/>
              <w:spacing w:after="0" w:line="240" w:lineRule="auto"/>
              <w:jc w:val="both"/>
              <w:rPr>
                <w:rFonts w:cs="Calibri"/>
                <w:kern w:val="2"/>
                <w:lang w:eastAsia="zh-CN"/>
              </w:rPr>
            </w:pPr>
            <w:r w:rsidRPr="005F1B56">
              <w:rPr>
                <w:rFonts w:ascii="Times New Roman" w:hAnsi="Times New Roman"/>
                <w:kern w:val="2"/>
                <w:sz w:val="24"/>
                <w:szCs w:val="24"/>
                <w:lang w:eastAsia="zh-CN"/>
              </w:rPr>
              <w:t>Развитие сельского хозяйства и регулирование рынка пищевой продукции.</w:t>
            </w:r>
          </w:p>
          <w:p w:rsidR="005F1B56" w:rsidRPr="005F1B56" w:rsidRDefault="005F1B56" w:rsidP="005F1B56">
            <w:pPr>
              <w:numPr>
                <w:ilvl w:val="0"/>
                <w:numId w:val="11"/>
              </w:numPr>
              <w:tabs>
                <w:tab w:val="left" w:pos="-29"/>
                <w:tab w:val="left" w:pos="282"/>
              </w:tabs>
              <w:suppressAutoHyphens/>
              <w:autoSpaceDE w:val="0"/>
              <w:spacing w:after="0" w:line="240" w:lineRule="auto"/>
              <w:jc w:val="both"/>
              <w:rPr>
                <w:rFonts w:cs="Calibri"/>
                <w:kern w:val="2"/>
                <w:lang w:eastAsia="zh-CN"/>
              </w:rPr>
            </w:pPr>
            <w:r w:rsidRPr="005F1B56">
              <w:rPr>
                <w:rFonts w:ascii="Times New Roman" w:hAnsi="Times New Roman"/>
                <w:kern w:val="2"/>
                <w:sz w:val="24"/>
                <w:szCs w:val="24"/>
                <w:lang w:eastAsia="zh-CN"/>
              </w:rPr>
              <w:t>Развитие въездного и внутреннего туризма</w:t>
            </w:r>
          </w:p>
        </w:tc>
      </w:tr>
      <w:tr w:rsidR="005F1B56" w:rsidRPr="005F1B56" w:rsidTr="00C01CEF">
        <w:trPr>
          <w:trHeight w:val="1158"/>
        </w:trPr>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 xml:space="preserve">Программно-целевые инструменты </w:t>
            </w:r>
            <w:proofErr w:type="gramStart"/>
            <w:r w:rsidRPr="005F1B56">
              <w:rPr>
                <w:rFonts w:ascii="Times New Roman" w:hAnsi="Times New Roman"/>
                <w:kern w:val="2"/>
                <w:sz w:val="24"/>
                <w:szCs w:val="24"/>
                <w:lang w:eastAsia="en-US"/>
              </w:rPr>
              <w:t>муниципальной</w:t>
            </w:r>
            <w:proofErr w:type="gramEnd"/>
          </w:p>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zh-CN"/>
              </w:rPr>
              <w:t>-</w:t>
            </w:r>
          </w:p>
        </w:tc>
      </w:tr>
      <w:tr w:rsidR="005F1B56" w:rsidRPr="005F1B56" w:rsidTr="00C01CEF">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Цели муниципальной 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jc w:val="both"/>
              <w:rPr>
                <w:rFonts w:cs="Calibri"/>
                <w:kern w:val="2"/>
                <w:lang w:eastAsia="zh-CN"/>
              </w:rPr>
            </w:pPr>
            <w:r w:rsidRPr="005F1B56">
              <w:rPr>
                <w:rFonts w:ascii="Times New Roman" w:hAnsi="Times New Roman"/>
                <w:kern w:val="2"/>
                <w:sz w:val="24"/>
                <w:szCs w:val="24"/>
                <w:lang w:eastAsia="zh-CN"/>
              </w:rPr>
              <w:t>Создание условий для сохранения долгосрочной стабильности  развития  экономики   городского округа «Вуктыл»</w:t>
            </w:r>
          </w:p>
        </w:tc>
      </w:tr>
      <w:tr w:rsidR="005F1B56" w:rsidRPr="005F1B56" w:rsidTr="00C01CEF">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spacing w:after="0" w:line="240" w:lineRule="auto"/>
              <w:rPr>
                <w:rFonts w:cs="Calibri"/>
                <w:kern w:val="2"/>
                <w:lang w:eastAsia="zh-CN"/>
              </w:rPr>
            </w:pPr>
            <w:r w:rsidRPr="005F1B56">
              <w:rPr>
                <w:rFonts w:ascii="Times New Roman" w:hAnsi="Times New Roman"/>
                <w:kern w:val="2"/>
                <w:sz w:val="24"/>
                <w:szCs w:val="24"/>
                <w:lang w:eastAsia="en-US"/>
              </w:rPr>
              <w:t>Задачи муниципальной 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numPr>
                <w:ilvl w:val="0"/>
                <w:numId w:val="12"/>
              </w:numPr>
              <w:tabs>
                <w:tab w:val="left" w:pos="113"/>
                <w:tab w:val="left" w:pos="282"/>
              </w:tabs>
              <w:suppressAutoHyphens/>
              <w:autoSpaceDE w:val="0"/>
              <w:spacing w:after="0" w:line="240" w:lineRule="auto"/>
              <w:ind w:firstLine="57"/>
              <w:jc w:val="both"/>
              <w:rPr>
                <w:rFonts w:cs="Calibri"/>
                <w:kern w:val="2"/>
                <w:lang w:eastAsia="zh-CN"/>
              </w:rPr>
            </w:pPr>
            <w:r w:rsidRPr="005F1B56">
              <w:rPr>
                <w:rFonts w:ascii="Times New Roman" w:hAnsi="Times New Roman"/>
                <w:kern w:val="2"/>
                <w:sz w:val="24"/>
                <w:szCs w:val="24"/>
                <w:lang w:eastAsia="zh-CN"/>
              </w:rPr>
              <w:t>Создание условий для развития малого и среднего предпринимательства; создание условий для привлечения инвестиций на территорию городского округа «Вуктыл».</w:t>
            </w:r>
          </w:p>
          <w:p w:rsidR="005F1B56" w:rsidRPr="005F1B56" w:rsidRDefault="005F1B56" w:rsidP="005F1B56">
            <w:pPr>
              <w:numPr>
                <w:ilvl w:val="0"/>
                <w:numId w:val="12"/>
              </w:numPr>
              <w:tabs>
                <w:tab w:val="left" w:pos="113"/>
                <w:tab w:val="left" w:pos="282"/>
              </w:tabs>
              <w:suppressAutoHyphens/>
              <w:autoSpaceDE w:val="0"/>
              <w:spacing w:after="0" w:line="240" w:lineRule="auto"/>
              <w:ind w:firstLine="57"/>
              <w:jc w:val="both"/>
              <w:rPr>
                <w:rFonts w:cs="Calibri"/>
                <w:kern w:val="2"/>
                <w:lang w:eastAsia="zh-CN"/>
              </w:rPr>
            </w:pPr>
            <w:r w:rsidRPr="005F1B56">
              <w:rPr>
                <w:rFonts w:ascii="Times New Roman" w:hAnsi="Times New Roman"/>
                <w:kern w:val="2"/>
                <w:sz w:val="24"/>
                <w:szCs w:val="24"/>
                <w:lang w:eastAsia="zh-CN"/>
              </w:rPr>
              <w:t>Создание условий для развития сельского хозяйства, регулирование рынка пищевой продукции.</w:t>
            </w:r>
          </w:p>
          <w:p w:rsidR="005F1B56" w:rsidRPr="005F1B56" w:rsidRDefault="005F1B56" w:rsidP="005F1B56">
            <w:pPr>
              <w:numPr>
                <w:ilvl w:val="0"/>
                <w:numId w:val="12"/>
              </w:numPr>
              <w:tabs>
                <w:tab w:val="left" w:pos="113"/>
                <w:tab w:val="left" w:pos="282"/>
              </w:tabs>
              <w:suppressAutoHyphens/>
              <w:autoSpaceDE w:val="0"/>
              <w:spacing w:after="0" w:line="240" w:lineRule="auto"/>
              <w:ind w:firstLine="57"/>
              <w:jc w:val="both"/>
              <w:rPr>
                <w:rFonts w:cs="Calibri"/>
                <w:kern w:val="2"/>
                <w:lang w:eastAsia="zh-CN"/>
              </w:rPr>
            </w:pPr>
            <w:r w:rsidRPr="005F1B56">
              <w:rPr>
                <w:rFonts w:ascii="Times New Roman" w:hAnsi="Times New Roman"/>
                <w:kern w:val="2"/>
                <w:sz w:val="24"/>
                <w:szCs w:val="24"/>
                <w:lang w:eastAsia="zh-CN"/>
              </w:rPr>
              <w:t>Формирование туристского комплекса, интегрированного в экономику  и удовлетворяющего потребности жителей и гостей  городского округа «Вуктыл» в отдыхе</w:t>
            </w:r>
          </w:p>
        </w:tc>
      </w:tr>
      <w:tr w:rsidR="005F1B56" w:rsidRPr="005F1B56" w:rsidTr="00C01CEF">
        <w:trPr>
          <w:trHeight w:val="1122"/>
        </w:trPr>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tabs>
                <w:tab w:val="left" w:pos="2410"/>
              </w:tabs>
              <w:suppressAutoHyphens/>
              <w:spacing w:after="0" w:line="240" w:lineRule="auto"/>
              <w:rPr>
                <w:rFonts w:cs="Calibri"/>
                <w:kern w:val="2"/>
                <w:lang w:eastAsia="zh-CN"/>
              </w:rPr>
            </w:pPr>
            <w:r w:rsidRPr="005F1B56">
              <w:rPr>
                <w:rFonts w:ascii="Times New Roman" w:hAnsi="Times New Roman"/>
                <w:kern w:val="2"/>
                <w:sz w:val="24"/>
                <w:szCs w:val="24"/>
                <w:lang w:eastAsia="en-US"/>
              </w:rPr>
              <w:t>Целевые</w:t>
            </w:r>
          </w:p>
          <w:p w:rsidR="005F1B56" w:rsidRPr="005F1B56" w:rsidRDefault="005F1B56" w:rsidP="005F1B56">
            <w:pPr>
              <w:tabs>
                <w:tab w:val="left" w:pos="2410"/>
              </w:tabs>
              <w:suppressAutoHyphens/>
              <w:spacing w:after="0" w:line="240" w:lineRule="auto"/>
              <w:rPr>
                <w:rFonts w:cs="Calibri"/>
                <w:kern w:val="2"/>
                <w:lang w:eastAsia="zh-CN"/>
              </w:rPr>
            </w:pPr>
            <w:r w:rsidRPr="005F1B56">
              <w:rPr>
                <w:rFonts w:ascii="Times New Roman" w:hAnsi="Times New Roman"/>
                <w:kern w:val="2"/>
                <w:sz w:val="24"/>
                <w:szCs w:val="24"/>
                <w:lang w:eastAsia="en-US"/>
              </w:rPr>
              <w:t xml:space="preserve">индикаторы и показатели </w:t>
            </w:r>
            <w:proofErr w:type="gramStart"/>
            <w:r w:rsidRPr="005F1B56">
              <w:rPr>
                <w:rFonts w:ascii="Times New Roman" w:hAnsi="Times New Roman"/>
                <w:kern w:val="2"/>
                <w:sz w:val="24"/>
                <w:szCs w:val="24"/>
                <w:lang w:eastAsia="en-US"/>
              </w:rPr>
              <w:t>муниципальной</w:t>
            </w:r>
            <w:proofErr w:type="gramEnd"/>
          </w:p>
          <w:p w:rsidR="005F1B56" w:rsidRPr="005F1B56" w:rsidRDefault="005F1B56" w:rsidP="005F1B56">
            <w:pPr>
              <w:tabs>
                <w:tab w:val="left" w:pos="2410"/>
              </w:tabs>
              <w:suppressAutoHyphens/>
              <w:spacing w:after="0" w:line="240" w:lineRule="auto"/>
              <w:rPr>
                <w:rFonts w:cs="Calibri"/>
                <w:kern w:val="2"/>
                <w:lang w:eastAsia="zh-CN"/>
              </w:rPr>
            </w:pPr>
            <w:r w:rsidRPr="005F1B56">
              <w:rPr>
                <w:rFonts w:ascii="Times New Roman" w:hAnsi="Times New Roman"/>
                <w:kern w:val="2"/>
                <w:sz w:val="24"/>
                <w:szCs w:val="24"/>
                <w:lang w:eastAsia="en-US"/>
              </w:rPr>
              <w:t>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numPr>
                <w:ilvl w:val="0"/>
                <w:numId w:val="10"/>
              </w:numPr>
              <w:suppressAutoHyphens/>
              <w:spacing w:after="0" w:line="240" w:lineRule="auto"/>
              <w:ind w:left="0" w:firstLine="340"/>
              <w:jc w:val="both"/>
              <w:rPr>
                <w:rFonts w:ascii="Times New Roman" w:hAnsi="Times New Roman"/>
                <w:kern w:val="2"/>
                <w:sz w:val="28"/>
                <w:szCs w:val="28"/>
                <w:lang w:eastAsia="zh-CN"/>
              </w:rPr>
            </w:pPr>
            <w:r w:rsidRPr="005F1B56">
              <w:rPr>
                <w:rFonts w:ascii="Times New Roman" w:hAnsi="Times New Roman"/>
                <w:kern w:val="2"/>
                <w:sz w:val="24"/>
                <w:szCs w:val="24"/>
                <w:lang w:eastAsia="en-US"/>
              </w:rPr>
              <w:t>Число инвестиционных проектов, реализуемых или планируемых к реализации на территории округа.</w:t>
            </w:r>
          </w:p>
          <w:p w:rsidR="005F1B56" w:rsidRPr="005F1B56" w:rsidRDefault="005F1B56" w:rsidP="005F1B56">
            <w:pPr>
              <w:numPr>
                <w:ilvl w:val="0"/>
                <w:numId w:val="10"/>
              </w:numPr>
              <w:suppressAutoHyphens/>
              <w:spacing w:after="0" w:line="240" w:lineRule="auto"/>
              <w:ind w:left="0" w:firstLine="340"/>
              <w:jc w:val="both"/>
              <w:rPr>
                <w:rFonts w:cs="Calibri"/>
                <w:kern w:val="2"/>
                <w:lang w:eastAsia="zh-CN"/>
              </w:rPr>
            </w:pPr>
            <w:r w:rsidRPr="005F1B56">
              <w:rPr>
                <w:rFonts w:ascii="Times New Roman" w:hAnsi="Times New Roman"/>
                <w:kern w:val="2"/>
                <w:sz w:val="24"/>
                <w:szCs w:val="24"/>
                <w:lang w:eastAsia="en-US"/>
              </w:rPr>
              <w:t>Количество  предоставленных консультаций  информационно-маркетинговым центром.</w:t>
            </w:r>
          </w:p>
          <w:p w:rsidR="005F1B56" w:rsidRPr="005F1B56" w:rsidRDefault="005F1B56" w:rsidP="005F1B56">
            <w:pPr>
              <w:numPr>
                <w:ilvl w:val="0"/>
                <w:numId w:val="10"/>
              </w:numPr>
              <w:suppressAutoHyphens/>
              <w:spacing w:after="0" w:line="240" w:lineRule="auto"/>
              <w:ind w:left="0" w:firstLine="340"/>
              <w:jc w:val="both"/>
              <w:rPr>
                <w:rFonts w:ascii="Times New Roman" w:hAnsi="Times New Roman"/>
                <w:kern w:val="2"/>
                <w:sz w:val="28"/>
                <w:szCs w:val="28"/>
                <w:lang w:eastAsia="zh-CN"/>
              </w:rPr>
            </w:pPr>
            <w:r w:rsidRPr="005F1B56">
              <w:rPr>
                <w:rFonts w:ascii="Times New Roman" w:hAnsi="Times New Roman"/>
                <w:kern w:val="2"/>
                <w:sz w:val="24"/>
                <w:szCs w:val="24"/>
                <w:lang w:eastAsia="en-US"/>
              </w:rPr>
              <w:t>Объем продукции животноводства крестьянских (фермерских) хозяйств: молоко.</w:t>
            </w:r>
          </w:p>
          <w:p w:rsidR="005F1B56" w:rsidRPr="005F1B56" w:rsidRDefault="005F1B56" w:rsidP="005F1B56">
            <w:pPr>
              <w:numPr>
                <w:ilvl w:val="0"/>
                <w:numId w:val="10"/>
              </w:numPr>
              <w:suppressAutoHyphens/>
              <w:spacing w:after="0" w:line="240" w:lineRule="auto"/>
              <w:ind w:left="0" w:firstLine="340"/>
              <w:jc w:val="both"/>
              <w:rPr>
                <w:rFonts w:ascii="Times New Roman" w:hAnsi="Times New Roman"/>
                <w:kern w:val="2"/>
                <w:sz w:val="28"/>
                <w:szCs w:val="28"/>
                <w:lang w:eastAsia="zh-CN"/>
              </w:rPr>
            </w:pPr>
            <w:r w:rsidRPr="005F1B56">
              <w:rPr>
                <w:rFonts w:ascii="Times New Roman" w:hAnsi="Times New Roman"/>
                <w:kern w:val="2"/>
                <w:sz w:val="24"/>
                <w:szCs w:val="24"/>
                <w:lang w:eastAsia="en-US"/>
              </w:rPr>
              <w:t>Количество туристов, посетивших туристские маршруты на территории городского округа «Вуктыл»</w:t>
            </w:r>
          </w:p>
        </w:tc>
      </w:tr>
      <w:tr w:rsidR="005F1B56" w:rsidRPr="005F1B56" w:rsidTr="00C01CEF">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tabs>
                <w:tab w:val="left" w:pos="2410"/>
              </w:tabs>
              <w:suppressAutoHyphens/>
              <w:spacing w:after="0" w:line="240" w:lineRule="auto"/>
              <w:rPr>
                <w:rFonts w:cs="Calibri"/>
                <w:kern w:val="2"/>
                <w:lang w:eastAsia="zh-CN"/>
              </w:rPr>
            </w:pPr>
            <w:r w:rsidRPr="005F1B56">
              <w:rPr>
                <w:rFonts w:ascii="Times New Roman" w:hAnsi="Times New Roman"/>
                <w:kern w:val="2"/>
                <w:sz w:val="24"/>
                <w:szCs w:val="24"/>
                <w:lang w:eastAsia="en-US"/>
              </w:rPr>
              <w:t>Этапы и сроки реализации муниципальной</w:t>
            </w:r>
          </w:p>
          <w:p w:rsidR="005F1B56" w:rsidRPr="005F1B56" w:rsidRDefault="005F1B56" w:rsidP="005F1B56">
            <w:pPr>
              <w:tabs>
                <w:tab w:val="left" w:pos="2410"/>
              </w:tabs>
              <w:suppressAutoHyphens/>
              <w:spacing w:after="0" w:line="240" w:lineRule="auto"/>
              <w:rPr>
                <w:rFonts w:cs="Calibri"/>
                <w:kern w:val="2"/>
                <w:lang w:eastAsia="zh-CN"/>
              </w:rPr>
            </w:pPr>
            <w:r w:rsidRPr="005F1B56">
              <w:rPr>
                <w:rFonts w:ascii="Times New Roman" w:hAnsi="Times New Roman"/>
                <w:kern w:val="2"/>
                <w:sz w:val="24"/>
                <w:szCs w:val="24"/>
                <w:lang w:eastAsia="en-US"/>
              </w:rPr>
              <w:t>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tabs>
                <w:tab w:val="left" w:pos="2410"/>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Сроки реализации Программы: 2017 – 2022 годы.</w:t>
            </w:r>
          </w:p>
          <w:p w:rsidR="005F1B56" w:rsidRPr="005F1B56" w:rsidRDefault="005F1B56" w:rsidP="005F1B56">
            <w:pPr>
              <w:tabs>
                <w:tab w:val="left" w:pos="680"/>
              </w:tabs>
              <w:suppressAutoHyphens/>
              <w:spacing w:after="0" w:line="240" w:lineRule="auto"/>
              <w:rPr>
                <w:rFonts w:cs="Calibri"/>
                <w:kern w:val="2"/>
                <w:lang w:eastAsia="zh-CN"/>
              </w:rPr>
            </w:pPr>
            <w:r w:rsidRPr="005F1B56">
              <w:rPr>
                <w:rFonts w:ascii="Times New Roman" w:eastAsia="Calibri" w:hAnsi="Times New Roman"/>
                <w:color w:val="000000"/>
                <w:kern w:val="2"/>
                <w:sz w:val="24"/>
                <w:szCs w:val="24"/>
                <w:lang w:eastAsia="en-US"/>
              </w:rPr>
              <w:t>В ходе реализации муниципальной п</w:t>
            </w:r>
            <w:r w:rsidRPr="005F1B56">
              <w:rPr>
                <w:rFonts w:ascii="Times New Roman" w:hAnsi="Times New Roman"/>
                <w:kern w:val="2"/>
                <w:sz w:val="24"/>
                <w:szCs w:val="24"/>
                <w:lang w:eastAsia="en-US"/>
              </w:rPr>
              <w:t>рограммы  этапы не выделяются</w:t>
            </w:r>
          </w:p>
          <w:p w:rsidR="005F1B56" w:rsidRPr="005F1B56" w:rsidRDefault="005F1B56" w:rsidP="005F1B56">
            <w:pPr>
              <w:tabs>
                <w:tab w:val="left" w:pos="680"/>
              </w:tabs>
              <w:suppressAutoHyphens/>
              <w:spacing w:after="0" w:line="240" w:lineRule="auto"/>
              <w:ind w:firstLine="396"/>
              <w:jc w:val="both"/>
              <w:rPr>
                <w:rFonts w:ascii="Times New Roman" w:hAnsi="Times New Roman"/>
                <w:kern w:val="2"/>
                <w:sz w:val="24"/>
                <w:szCs w:val="24"/>
                <w:lang w:eastAsia="en-US"/>
              </w:rPr>
            </w:pPr>
          </w:p>
        </w:tc>
      </w:tr>
      <w:tr w:rsidR="005F1B56" w:rsidRPr="005F1B56" w:rsidTr="00C01CEF">
        <w:trPr>
          <w:trHeight w:val="555"/>
        </w:trPr>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tabs>
                <w:tab w:val="left" w:pos="2410"/>
              </w:tabs>
              <w:suppressAutoHyphens/>
              <w:spacing w:after="0" w:line="240" w:lineRule="auto"/>
              <w:rPr>
                <w:rFonts w:cs="Calibri"/>
                <w:kern w:val="2"/>
                <w:lang w:eastAsia="zh-CN"/>
              </w:rPr>
            </w:pPr>
            <w:r w:rsidRPr="005F1B56">
              <w:rPr>
                <w:rFonts w:ascii="Times New Roman" w:hAnsi="Times New Roman"/>
                <w:kern w:val="2"/>
                <w:sz w:val="24"/>
                <w:szCs w:val="24"/>
                <w:lang w:eastAsia="en-US"/>
              </w:rPr>
              <w:t>Объемы</w:t>
            </w:r>
          </w:p>
          <w:p w:rsidR="005F1B56" w:rsidRPr="005F1B56" w:rsidRDefault="005F1B56" w:rsidP="005F1B56">
            <w:pPr>
              <w:tabs>
                <w:tab w:val="left" w:pos="2410"/>
              </w:tabs>
              <w:suppressAutoHyphens/>
              <w:spacing w:after="0" w:line="240" w:lineRule="auto"/>
              <w:rPr>
                <w:rFonts w:cs="Calibri"/>
                <w:kern w:val="2"/>
                <w:lang w:eastAsia="zh-CN"/>
              </w:rPr>
            </w:pPr>
            <w:r w:rsidRPr="005F1B56">
              <w:rPr>
                <w:rFonts w:ascii="Times New Roman" w:hAnsi="Times New Roman"/>
                <w:kern w:val="2"/>
                <w:sz w:val="24"/>
                <w:szCs w:val="24"/>
                <w:lang w:eastAsia="en-US"/>
              </w:rPr>
              <w:t>финансирования муниципальной 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 xml:space="preserve">Общий объем финансирования муниципальной программы в 2017 - 2022 годах составит  8 489 448,61 рублей, в том числе: </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бюджета муниципального образования городского округа (далее - МО ГО) «Вуктыл» - 4 875 965,00 рублей;</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республиканского бюджета Республики Коми — 3 613 483,61 рублей, в том числе:</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по годам реализации:</w:t>
            </w:r>
          </w:p>
          <w:p w:rsidR="005F1B56" w:rsidRPr="005F1B56" w:rsidRDefault="005F1B56" w:rsidP="005F1B56">
            <w:pPr>
              <w:tabs>
                <w:tab w:val="left" w:pos="255"/>
              </w:tabs>
              <w:suppressAutoHyphens/>
              <w:spacing w:after="0" w:line="240" w:lineRule="auto"/>
              <w:ind w:firstLine="709"/>
              <w:jc w:val="both"/>
              <w:rPr>
                <w:rFonts w:cs="Calibri"/>
                <w:kern w:val="2"/>
                <w:lang w:eastAsia="zh-CN"/>
              </w:rPr>
            </w:pPr>
            <w:r w:rsidRPr="005F1B56">
              <w:rPr>
                <w:rFonts w:ascii="Times New Roman" w:hAnsi="Times New Roman"/>
                <w:kern w:val="2"/>
                <w:sz w:val="24"/>
                <w:szCs w:val="24"/>
                <w:lang w:eastAsia="en-US"/>
              </w:rPr>
              <w:t>2017 г. - 2 349 894,55 рублей, в том числе:</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бюджета МО ГО «Вуктыл» - 742 500,00 рублей</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республиканского бюджета Республики Коми - 1 607 394,55 рублей;</w:t>
            </w:r>
          </w:p>
          <w:p w:rsidR="005F1B56" w:rsidRPr="005F1B56" w:rsidRDefault="005F1B56" w:rsidP="005F1B56">
            <w:pPr>
              <w:tabs>
                <w:tab w:val="left" w:pos="255"/>
              </w:tabs>
              <w:suppressAutoHyphens/>
              <w:spacing w:after="0" w:line="240" w:lineRule="auto"/>
              <w:ind w:firstLine="709"/>
              <w:jc w:val="both"/>
              <w:rPr>
                <w:rFonts w:cs="Calibri"/>
                <w:kern w:val="2"/>
                <w:lang w:eastAsia="zh-CN"/>
              </w:rPr>
            </w:pPr>
            <w:r w:rsidRPr="005F1B56">
              <w:rPr>
                <w:rFonts w:ascii="Times New Roman" w:hAnsi="Times New Roman"/>
                <w:kern w:val="2"/>
                <w:sz w:val="24"/>
                <w:szCs w:val="24"/>
                <w:lang w:eastAsia="en-US"/>
              </w:rPr>
              <w:t>2018 г. - 1 674 545,00 рублей, в том числе:</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бюджета МО ГО «Вуктыл» - 735 545,00 рублей;</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lastRenderedPageBreak/>
              <w:t>за счет  средств республиканского бюджета Республики Коми - 939 000,00 рублей;</w:t>
            </w:r>
          </w:p>
          <w:p w:rsidR="005F1B56" w:rsidRPr="005F1B56" w:rsidRDefault="005F1B56" w:rsidP="005F1B56">
            <w:pPr>
              <w:tabs>
                <w:tab w:val="left" w:pos="255"/>
              </w:tabs>
              <w:suppressAutoHyphens/>
              <w:spacing w:after="0" w:line="240" w:lineRule="auto"/>
              <w:ind w:firstLine="709"/>
              <w:jc w:val="both"/>
              <w:rPr>
                <w:rFonts w:cs="Calibri"/>
                <w:kern w:val="2"/>
                <w:lang w:eastAsia="zh-CN"/>
              </w:rPr>
            </w:pPr>
            <w:r w:rsidRPr="005F1B56">
              <w:rPr>
                <w:rFonts w:ascii="Times New Roman" w:hAnsi="Times New Roman"/>
                <w:kern w:val="2"/>
                <w:sz w:val="24"/>
                <w:szCs w:val="24"/>
                <w:lang w:eastAsia="en-US"/>
              </w:rPr>
              <w:t>2019 г. - 1 936 909,06 рублей, в том числе:</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бюджета МО ГО «Вуктыл» - 869 820,00 рублей</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республиканского бюджета Республики Коми  - 1 067  089,06 рублей;</w:t>
            </w:r>
          </w:p>
          <w:p w:rsidR="005F1B56" w:rsidRPr="005F1B56" w:rsidRDefault="005F1B56" w:rsidP="005F1B56">
            <w:pPr>
              <w:tabs>
                <w:tab w:val="left" w:pos="255"/>
              </w:tabs>
              <w:suppressAutoHyphens/>
              <w:spacing w:after="0" w:line="240" w:lineRule="auto"/>
              <w:ind w:firstLine="709"/>
              <w:jc w:val="both"/>
              <w:rPr>
                <w:rFonts w:cs="Calibri"/>
                <w:kern w:val="2"/>
                <w:lang w:eastAsia="zh-CN"/>
              </w:rPr>
            </w:pPr>
            <w:r w:rsidRPr="005F1B56">
              <w:rPr>
                <w:rFonts w:ascii="Times New Roman" w:hAnsi="Times New Roman"/>
                <w:kern w:val="2"/>
                <w:sz w:val="24"/>
                <w:szCs w:val="24"/>
                <w:lang w:eastAsia="en-US"/>
              </w:rPr>
              <w:t>2020 г. - 1 167 700,00 рублей, в том числе:</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бюджета МО ГО «Вуктыл» - 1 167 700,00 рублей</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республиканского бюджета Республики Коми — 0,00 рублей;</w:t>
            </w:r>
          </w:p>
          <w:p w:rsidR="005F1B56" w:rsidRPr="005F1B56" w:rsidRDefault="005F1B56" w:rsidP="005F1B56">
            <w:pPr>
              <w:tabs>
                <w:tab w:val="left" w:pos="255"/>
              </w:tabs>
              <w:suppressAutoHyphens/>
              <w:spacing w:after="0" w:line="240" w:lineRule="auto"/>
              <w:ind w:firstLine="709"/>
              <w:jc w:val="both"/>
              <w:rPr>
                <w:rFonts w:cs="Calibri"/>
                <w:kern w:val="2"/>
                <w:lang w:eastAsia="zh-CN"/>
              </w:rPr>
            </w:pPr>
            <w:r w:rsidRPr="005F1B56">
              <w:rPr>
                <w:rFonts w:ascii="Times New Roman" w:hAnsi="Times New Roman"/>
                <w:kern w:val="2"/>
                <w:sz w:val="24"/>
                <w:szCs w:val="24"/>
                <w:lang w:eastAsia="en-US"/>
              </w:rPr>
              <w:t>2021 г. - 727 700,00 рублей, в том числе:</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бюджета МО ГО «Вуктыл» - 727 700,00 рублей</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республиканского бюджета Республики Коми - 0,00 рублей;</w:t>
            </w:r>
          </w:p>
          <w:p w:rsidR="005F1B56" w:rsidRPr="005F1B56" w:rsidRDefault="005F1B56" w:rsidP="005F1B56">
            <w:pPr>
              <w:tabs>
                <w:tab w:val="left" w:pos="255"/>
              </w:tabs>
              <w:suppressAutoHyphens/>
              <w:spacing w:after="0" w:line="240" w:lineRule="auto"/>
              <w:ind w:firstLine="709"/>
              <w:jc w:val="both"/>
              <w:rPr>
                <w:rFonts w:cs="Calibri"/>
                <w:kern w:val="2"/>
                <w:lang w:eastAsia="zh-CN"/>
              </w:rPr>
            </w:pPr>
            <w:r w:rsidRPr="005F1B56">
              <w:rPr>
                <w:rFonts w:ascii="Times New Roman" w:hAnsi="Times New Roman"/>
                <w:kern w:val="2"/>
                <w:sz w:val="24"/>
                <w:szCs w:val="24"/>
                <w:lang w:eastAsia="en-US"/>
              </w:rPr>
              <w:t>2022 г. - 632 700,00 рублей, в том числе:</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бюджета МО ГО «Вуктыл» - 632 700,00 рублей</w:t>
            </w:r>
          </w:p>
          <w:p w:rsidR="005F1B56" w:rsidRPr="005F1B56" w:rsidRDefault="005F1B56" w:rsidP="005F1B56">
            <w:pPr>
              <w:tabs>
                <w:tab w:val="left" w:pos="255"/>
              </w:tabs>
              <w:suppressAutoHyphens/>
              <w:spacing w:after="0" w:line="240" w:lineRule="auto"/>
              <w:jc w:val="both"/>
              <w:rPr>
                <w:rFonts w:cs="Calibri"/>
                <w:kern w:val="2"/>
                <w:lang w:eastAsia="zh-CN"/>
              </w:rPr>
            </w:pPr>
            <w:r w:rsidRPr="005F1B56">
              <w:rPr>
                <w:rFonts w:ascii="Times New Roman" w:hAnsi="Times New Roman"/>
                <w:kern w:val="2"/>
                <w:sz w:val="24"/>
                <w:szCs w:val="24"/>
                <w:lang w:eastAsia="en-US"/>
              </w:rPr>
              <w:t>за счет  средств республиканского бюджета Республики Коми - 0,00 рублей</w:t>
            </w:r>
          </w:p>
          <w:p w:rsidR="005F1B56" w:rsidRPr="005F1B56" w:rsidRDefault="005F1B56" w:rsidP="005F1B56">
            <w:pPr>
              <w:tabs>
                <w:tab w:val="left" w:pos="255"/>
              </w:tabs>
              <w:suppressAutoHyphens/>
              <w:spacing w:after="0" w:line="240" w:lineRule="auto"/>
              <w:jc w:val="both"/>
              <w:rPr>
                <w:rFonts w:ascii="Times New Roman" w:hAnsi="Times New Roman"/>
                <w:kern w:val="2"/>
                <w:sz w:val="24"/>
                <w:szCs w:val="24"/>
                <w:highlight w:val="yellow"/>
                <w:lang w:eastAsia="en-US"/>
              </w:rPr>
            </w:pPr>
          </w:p>
        </w:tc>
      </w:tr>
      <w:tr w:rsidR="005F1B56" w:rsidRPr="005F1B56" w:rsidTr="00C01CEF">
        <w:trPr>
          <w:trHeight w:val="415"/>
        </w:trPr>
        <w:tc>
          <w:tcPr>
            <w:tcW w:w="218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tabs>
                <w:tab w:val="left" w:pos="2410"/>
              </w:tabs>
              <w:suppressAutoHyphens/>
              <w:spacing w:after="0" w:line="240" w:lineRule="auto"/>
              <w:rPr>
                <w:rFonts w:cs="Calibri"/>
                <w:kern w:val="2"/>
                <w:lang w:eastAsia="zh-CN"/>
              </w:rPr>
            </w:pPr>
            <w:r w:rsidRPr="005F1B56">
              <w:rPr>
                <w:rFonts w:ascii="Times New Roman" w:hAnsi="Times New Roman"/>
                <w:kern w:val="2"/>
                <w:sz w:val="24"/>
                <w:szCs w:val="24"/>
                <w:lang w:eastAsia="en-US"/>
              </w:rPr>
              <w:lastRenderedPageBreak/>
              <w:t xml:space="preserve">Ожидаемые </w:t>
            </w:r>
          </w:p>
          <w:p w:rsidR="005F1B56" w:rsidRPr="005F1B56" w:rsidRDefault="005F1B56" w:rsidP="005F1B56">
            <w:pPr>
              <w:tabs>
                <w:tab w:val="left" w:pos="2410"/>
              </w:tabs>
              <w:suppressAutoHyphens/>
              <w:spacing w:after="0" w:line="240" w:lineRule="auto"/>
              <w:rPr>
                <w:rFonts w:cs="Calibri"/>
                <w:kern w:val="2"/>
                <w:lang w:eastAsia="zh-CN"/>
              </w:rPr>
            </w:pPr>
            <w:r w:rsidRPr="005F1B56">
              <w:rPr>
                <w:rFonts w:ascii="Times New Roman" w:hAnsi="Times New Roman"/>
                <w:kern w:val="2"/>
                <w:sz w:val="24"/>
                <w:szCs w:val="24"/>
                <w:lang w:eastAsia="en-US"/>
              </w:rPr>
              <w:t>результаты реализации муниципальной  программы</w:t>
            </w:r>
          </w:p>
        </w:tc>
        <w:tc>
          <w:tcPr>
            <w:tcW w:w="811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tabs>
                <w:tab w:val="left" w:pos="255"/>
              </w:tabs>
              <w:suppressAutoHyphens/>
              <w:spacing w:after="0" w:line="240" w:lineRule="auto"/>
              <w:ind w:firstLine="115"/>
              <w:jc w:val="both"/>
              <w:rPr>
                <w:rFonts w:cs="Calibri"/>
                <w:kern w:val="2"/>
                <w:lang w:eastAsia="zh-CN"/>
              </w:rPr>
            </w:pPr>
            <w:r w:rsidRPr="005F1B56">
              <w:rPr>
                <w:rFonts w:ascii="Times New Roman" w:hAnsi="Times New Roman"/>
                <w:kern w:val="2"/>
                <w:sz w:val="24"/>
                <w:szCs w:val="24"/>
                <w:lang w:eastAsia="en-US"/>
              </w:rPr>
              <w:t>Реализация  муниципальной программы   будет  содействовать:</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kern w:val="2"/>
                <w:sz w:val="24"/>
                <w:szCs w:val="24"/>
                <w:lang w:eastAsia="zh-CN"/>
              </w:rPr>
              <w:t>развитию малого и среднего предпринимательства</w:t>
            </w:r>
            <w:r w:rsidRPr="005F1B56">
              <w:rPr>
                <w:rFonts w:ascii="Times New Roman" w:hAnsi="Times New Roman"/>
                <w:color w:val="000000"/>
                <w:kern w:val="2"/>
                <w:sz w:val="24"/>
                <w:szCs w:val="24"/>
                <w:lang w:eastAsia="zh-CN"/>
              </w:rPr>
              <w:t xml:space="preserve">; </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 xml:space="preserve">обеспечению мониторинга реализации инвестиционных проектов (бизнес-планов, </w:t>
            </w:r>
            <w:proofErr w:type="gramStart"/>
            <w:r w:rsidRPr="005F1B56">
              <w:rPr>
                <w:rFonts w:ascii="Times New Roman" w:hAnsi="Times New Roman"/>
                <w:color w:val="000000"/>
                <w:kern w:val="2"/>
                <w:sz w:val="24"/>
                <w:szCs w:val="24"/>
                <w:lang w:eastAsia="zh-CN"/>
              </w:rPr>
              <w:t>бизнес-идей</w:t>
            </w:r>
            <w:proofErr w:type="gramEnd"/>
            <w:r w:rsidRPr="005F1B56">
              <w:rPr>
                <w:rFonts w:ascii="Times New Roman" w:hAnsi="Times New Roman"/>
                <w:color w:val="000000"/>
                <w:kern w:val="2"/>
                <w:sz w:val="24"/>
                <w:szCs w:val="24"/>
                <w:lang w:eastAsia="zh-CN"/>
              </w:rPr>
              <w:t xml:space="preserve">) на территории городского округа «Вуктыл»; </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реализации проектов в сфере малого и среднего предпринимательства;</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 xml:space="preserve">повышению профессионального уровня граждан, занятых в сфере малого и среднего предпринимательства; </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 xml:space="preserve">стимулированию субъектов малого и среднего предпринимательства по трудоустройству безработных и созданию благоприятных условий труда; </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бесплатному доступу субъектов малого и среднего предпринимательства к информационным ресурсам;</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повышению профессионального уровня граждан, занятых в сфере малого и среднего предпринимательства;</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формированию положительного имиджа о субъектах малого и среднего предпринимательства на территории городского округа «Вуктыл»;</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поддержке социально ориентированных некоммерческих организаций и национальных землячеств;</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сохранению объемов производства и реализации сельскохозяйственной продукции, улучшению ее качества;</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сохранению рабочих мест;</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развитию материально-технической базы крестьянских (фермерских) хозяйств;</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соблюдению ветеринарно-санитарных и гигиенических норм и требований по убою скота;</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развитию агропромышленного комплекса;</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увеличению потока туристов в округ;</w:t>
            </w:r>
          </w:p>
          <w:p w:rsidR="005F1B56" w:rsidRPr="005F1B56" w:rsidRDefault="005F1B56" w:rsidP="005F1B56">
            <w:pPr>
              <w:tabs>
                <w:tab w:val="left" w:pos="0"/>
                <w:tab w:val="left" w:pos="255"/>
                <w:tab w:val="left" w:pos="396"/>
                <w:tab w:val="left" w:pos="822"/>
              </w:tabs>
              <w:suppressAutoHyphens/>
              <w:spacing w:after="0" w:line="240" w:lineRule="auto"/>
              <w:ind w:firstLine="567"/>
              <w:contextualSpacing/>
              <w:jc w:val="both"/>
              <w:rPr>
                <w:rFonts w:cs="Calibri"/>
                <w:kern w:val="2"/>
                <w:lang w:eastAsia="zh-CN"/>
              </w:rPr>
            </w:pPr>
            <w:r w:rsidRPr="005F1B56">
              <w:rPr>
                <w:rFonts w:ascii="Times New Roman" w:hAnsi="Times New Roman"/>
                <w:color w:val="000000"/>
                <w:kern w:val="2"/>
                <w:sz w:val="24"/>
                <w:szCs w:val="24"/>
                <w:lang w:eastAsia="zh-CN"/>
              </w:rPr>
              <w:t>увеличению числа жителей округа, республики, России, зарубежья, осведомленных об основных объектах историко-культурного и природного наследия на территории городского округа «Вуктыл»</w:t>
            </w:r>
          </w:p>
        </w:tc>
      </w:tr>
    </w:tbl>
    <w:p w:rsidR="005F1B56" w:rsidRDefault="005F1B56">
      <w:pPr>
        <w:spacing w:before="480" w:after="0" w:line="240" w:lineRule="auto"/>
        <w:ind w:firstLine="142"/>
        <w:jc w:val="center"/>
      </w:pPr>
    </w:p>
    <w:p w:rsidR="005F1B56" w:rsidRPr="005F1B56" w:rsidRDefault="005F1B56" w:rsidP="005F1B56">
      <w:pPr>
        <w:suppressAutoHyphens/>
        <w:autoSpaceDE w:val="0"/>
        <w:spacing w:after="0" w:line="240" w:lineRule="auto"/>
        <w:jc w:val="center"/>
        <w:rPr>
          <w:rFonts w:ascii="Times New Roman" w:hAnsi="Times New Roman"/>
          <w:color w:val="auto"/>
          <w:sz w:val="28"/>
          <w:szCs w:val="20"/>
          <w:lang w:eastAsia="zh-CN"/>
        </w:rPr>
      </w:pPr>
      <w:r w:rsidRPr="005F1B56">
        <w:rPr>
          <w:rFonts w:ascii="Times New Roman" w:hAnsi="Times New Roman"/>
          <w:b/>
          <w:color w:val="auto"/>
          <w:sz w:val="24"/>
          <w:szCs w:val="24"/>
          <w:lang w:eastAsia="zh-CN"/>
        </w:rPr>
        <w:t>ПАСПОРТ</w:t>
      </w:r>
    </w:p>
    <w:p w:rsidR="005F1B56" w:rsidRPr="005F1B56" w:rsidRDefault="005F1B56" w:rsidP="005F1B56">
      <w:pPr>
        <w:suppressAutoHyphens/>
        <w:autoSpaceDE w:val="0"/>
        <w:spacing w:after="0" w:line="240" w:lineRule="auto"/>
        <w:jc w:val="center"/>
        <w:rPr>
          <w:rFonts w:ascii="Times New Roman" w:hAnsi="Times New Roman"/>
          <w:color w:val="auto"/>
          <w:sz w:val="28"/>
          <w:szCs w:val="20"/>
          <w:lang w:eastAsia="zh-CN"/>
        </w:rPr>
      </w:pPr>
      <w:r w:rsidRPr="005F1B56">
        <w:rPr>
          <w:rFonts w:ascii="Times New Roman" w:hAnsi="Times New Roman"/>
          <w:b/>
          <w:color w:val="auto"/>
          <w:sz w:val="24"/>
          <w:szCs w:val="24"/>
          <w:lang w:eastAsia="zh-CN"/>
        </w:rPr>
        <w:t xml:space="preserve">муниципальной программы городского округа «Вуктыл» </w:t>
      </w:r>
    </w:p>
    <w:p w:rsidR="005F1B56" w:rsidRPr="005F1B56" w:rsidRDefault="005F1B56" w:rsidP="005F1B56">
      <w:pPr>
        <w:suppressAutoHyphens/>
        <w:autoSpaceDE w:val="0"/>
        <w:spacing w:after="0" w:line="240" w:lineRule="auto"/>
        <w:jc w:val="center"/>
        <w:rPr>
          <w:rFonts w:ascii="Times New Roman" w:hAnsi="Times New Roman"/>
          <w:color w:val="auto"/>
          <w:sz w:val="28"/>
          <w:szCs w:val="20"/>
          <w:lang w:eastAsia="zh-CN"/>
        </w:rPr>
      </w:pPr>
      <w:r w:rsidRPr="005F1B56">
        <w:rPr>
          <w:rFonts w:ascii="Times New Roman" w:hAnsi="Times New Roman"/>
          <w:b/>
          <w:color w:val="auto"/>
          <w:sz w:val="24"/>
          <w:szCs w:val="24"/>
          <w:lang w:eastAsia="zh-CN"/>
        </w:rPr>
        <w:t>«Развитие транспортной системы»</w:t>
      </w:r>
      <w:r w:rsidRPr="005F1B56">
        <w:rPr>
          <w:rFonts w:ascii="Times New Roman" w:hAnsi="Times New Roman"/>
          <w:color w:val="auto"/>
          <w:sz w:val="24"/>
          <w:szCs w:val="24"/>
          <w:lang w:eastAsia="zh-CN"/>
        </w:rPr>
        <w:t xml:space="preserve"> </w:t>
      </w:r>
    </w:p>
    <w:p w:rsidR="005F1B56" w:rsidRPr="005F1B56" w:rsidRDefault="005F1B56" w:rsidP="005F1B56">
      <w:pPr>
        <w:suppressAutoHyphens/>
        <w:autoSpaceDE w:val="0"/>
        <w:spacing w:after="0" w:line="240" w:lineRule="auto"/>
        <w:jc w:val="center"/>
        <w:rPr>
          <w:rFonts w:ascii="Times New Roman" w:hAnsi="Times New Roman"/>
          <w:color w:val="auto"/>
          <w:sz w:val="28"/>
          <w:szCs w:val="20"/>
          <w:lang w:eastAsia="zh-CN"/>
        </w:rPr>
      </w:pPr>
      <w:r w:rsidRPr="005F1B56">
        <w:rPr>
          <w:rFonts w:ascii="Times New Roman" w:hAnsi="Times New Roman"/>
          <w:color w:val="auto"/>
          <w:sz w:val="24"/>
          <w:szCs w:val="24"/>
          <w:lang w:eastAsia="zh-CN"/>
        </w:rPr>
        <w:lastRenderedPageBreak/>
        <w:t>(далее – муниципальная программа)</w:t>
      </w:r>
    </w:p>
    <w:p w:rsidR="005F1B56" w:rsidRPr="005F1B56" w:rsidRDefault="005F1B56" w:rsidP="005F1B56">
      <w:pPr>
        <w:suppressAutoHyphens/>
        <w:autoSpaceDE w:val="0"/>
        <w:spacing w:after="0" w:line="240" w:lineRule="auto"/>
        <w:jc w:val="center"/>
        <w:rPr>
          <w:rFonts w:ascii="Times New Roman" w:hAnsi="Times New Roman"/>
          <w:bCs/>
          <w:color w:val="auto"/>
          <w:sz w:val="24"/>
          <w:szCs w:val="24"/>
          <w:highlight w:val="lightGray"/>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2977"/>
        <w:gridCol w:w="6389"/>
      </w:tblGrid>
      <w:tr w:rsidR="005F1B56" w:rsidRPr="005F1B56" w:rsidTr="00C01CEF">
        <w:trPr>
          <w:trHeight w:val="600"/>
        </w:trPr>
        <w:tc>
          <w:tcPr>
            <w:tcW w:w="297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spacing w:after="0" w:line="240" w:lineRule="auto"/>
              <w:rPr>
                <w:rFonts w:ascii="Times New Roman" w:hAnsi="Times New Roman"/>
                <w:color w:val="auto"/>
                <w:sz w:val="28"/>
                <w:szCs w:val="20"/>
                <w:lang w:eastAsia="zh-CN"/>
              </w:rPr>
            </w:pPr>
            <w:r w:rsidRPr="005F1B56">
              <w:rPr>
                <w:rFonts w:ascii="Times New Roman" w:hAnsi="Times New Roman"/>
                <w:color w:val="auto"/>
                <w:sz w:val="24"/>
                <w:szCs w:val="24"/>
                <w:lang w:eastAsia="zh-CN"/>
              </w:rPr>
              <w:t>Ответственный</w:t>
            </w:r>
          </w:p>
          <w:p w:rsidR="005F1B56" w:rsidRPr="005F1B56" w:rsidRDefault="005F1B56" w:rsidP="005F1B56">
            <w:pPr>
              <w:suppressAutoHyphens/>
              <w:spacing w:after="0" w:line="240" w:lineRule="auto"/>
              <w:rPr>
                <w:rFonts w:ascii="Times New Roman" w:hAnsi="Times New Roman"/>
                <w:color w:val="auto"/>
                <w:sz w:val="28"/>
                <w:szCs w:val="20"/>
                <w:lang w:eastAsia="zh-CN"/>
              </w:rPr>
            </w:pPr>
            <w:r w:rsidRPr="005F1B56">
              <w:rPr>
                <w:rFonts w:ascii="Times New Roman" w:hAnsi="Times New Roman"/>
                <w:color w:val="auto"/>
                <w:sz w:val="24"/>
                <w:szCs w:val="24"/>
                <w:lang w:eastAsia="zh-CN"/>
              </w:rPr>
              <w:t>исполнитель</w:t>
            </w:r>
          </w:p>
          <w:p w:rsidR="005F1B56" w:rsidRPr="005F1B56" w:rsidRDefault="005F1B56" w:rsidP="005F1B56">
            <w:pPr>
              <w:suppressAutoHyphens/>
              <w:autoSpaceDE w:val="0"/>
              <w:spacing w:after="0" w:line="240" w:lineRule="auto"/>
              <w:rPr>
                <w:rFonts w:ascii="Arial" w:hAnsi="Arial" w:cs="Arial"/>
                <w:color w:val="auto"/>
                <w:sz w:val="20"/>
                <w:szCs w:val="20"/>
                <w:lang w:eastAsia="zh-CN"/>
              </w:rPr>
            </w:pPr>
            <w:r w:rsidRPr="005F1B56">
              <w:rPr>
                <w:rFonts w:ascii="Times New Roman" w:hAnsi="Times New Roman"/>
                <w:color w:val="auto"/>
                <w:sz w:val="24"/>
                <w:szCs w:val="24"/>
                <w:lang w:eastAsia="zh-CN"/>
              </w:rPr>
              <w:t>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jc w:val="both"/>
              <w:rPr>
                <w:rFonts w:ascii="Courier New" w:hAnsi="Courier New" w:cs="Courier New"/>
                <w:color w:val="auto"/>
                <w:sz w:val="20"/>
                <w:szCs w:val="20"/>
                <w:lang w:eastAsia="zh-CN"/>
              </w:rPr>
            </w:pPr>
            <w:r w:rsidRPr="005F1B56">
              <w:rPr>
                <w:rFonts w:ascii="Times New Roman" w:hAnsi="Times New Roman"/>
                <w:color w:val="auto"/>
                <w:sz w:val="24"/>
                <w:szCs w:val="24"/>
                <w:lang w:eastAsia="zh-CN"/>
              </w:rPr>
              <w:t xml:space="preserve">Отдел городского и дорожного хозяйства администрации городского округа «Вуктыл» (далее – </w:t>
            </w:r>
            <w:proofErr w:type="spellStart"/>
            <w:r w:rsidRPr="005F1B56">
              <w:rPr>
                <w:rFonts w:ascii="Times New Roman" w:hAnsi="Times New Roman"/>
                <w:color w:val="auto"/>
                <w:sz w:val="24"/>
                <w:szCs w:val="24"/>
                <w:lang w:eastAsia="zh-CN"/>
              </w:rPr>
              <w:t>ОГиДХ</w:t>
            </w:r>
            <w:proofErr w:type="spellEnd"/>
            <w:r w:rsidRPr="005F1B56">
              <w:rPr>
                <w:rFonts w:ascii="Times New Roman" w:hAnsi="Times New Roman"/>
                <w:color w:val="auto"/>
                <w:sz w:val="24"/>
                <w:szCs w:val="24"/>
                <w:lang w:eastAsia="zh-CN"/>
              </w:rPr>
              <w:t>)</w:t>
            </w:r>
          </w:p>
        </w:tc>
      </w:tr>
      <w:tr w:rsidR="005F1B56" w:rsidRPr="005F1B56" w:rsidTr="00C01CEF">
        <w:trPr>
          <w:trHeight w:val="600"/>
        </w:trPr>
        <w:tc>
          <w:tcPr>
            <w:tcW w:w="297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spacing w:after="0" w:line="240" w:lineRule="auto"/>
              <w:rPr>
                <w:rFonts w:ascii="Times New Roman" w:hAnsi="Times New Roman"/>
                <w:color w:val="auto"/>
                <w:sz w:val="28"/>
                <w:szCs w:val="20"/>
                <w:lang w:eastAsia="zh-CN"/>
              </w:rPr>
            </w:pPr>
            <w:r w:rsidRPr="005F1B56">
              <w:rPr>
                <w:rFonts w:ascii="Times New Roman" w:hAnsi="Times New Roman"/>
                <w:color w:val="auto"/>
                <w:sz w:val="24"/>
                <w:szCs w:val="24"/>
                <w:lang w:eastAsia="zh-CN"/>
              </w:rPr>
              <w:t>Соисполнители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Управление образования администрации городского округа «Вуктыл» (далее – Управление образования АГО «Вуктыл»);</w:t>
            </w:r>
          </w:p>
          <w:p w:rsidR="005F1B56" w:rsidRPr="005F1B56" w:rsidRDefault="005F1B56" w:rsidP="005F1B56">
            <w:pPr>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Муниципальное казенное учреждение «Административно-хозяйственный отдел» (далее – МКУ «АХО»);</w:t>
            </w:r>
          </w:p>
          <w:p w:rsidR="005F1B56" w:rsidRPr="005F1B56" w:rsidRDefault="005F1B56" w:rsidP="005F1B56">
            <w:pPr>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Сектор потребительского рынка, предпринимательства и транспорта администрации городского округа «Вуктыл» (далее – </w:t>
            </w:r>
            <w:proofErr w:type="spellStart"/>
            <w:r w:rsidRPr="005F1B56">
              <w:rPr>
                <w:rFonts w:ascii="Times New Roman" w:hAnsi="Times New Roman"/>
                <w:color w:val="auto"/>
                <w:sz w:val="24"/>
                <w:szCs w:val="24"/>
                <w:lang w:eastAsia="zh-CN"/>
              </w:rPr>
              <w:t>СПРПиТ</w:t>
            </w:r>
            <w:proofErr w:type="spellEnd"/>
            <w:r w:rsidRPr="005F1B56">
              <w:rPr>
                <w:rFonts w:ascii="Times New Roman" w:hAnsi="Times New Roman"/>
                <w:color w:val="auto"/>
                <w:sz w:val="24"/>
                <w:szCs w:val="24"/>
                <w:lang w:eastAsia="zh-CN"/>
              </w:rPr>
              <w:t>)</w:t>
            </w:r>
          </w:p>
        </w:tc>
      </w:tr>
      <w:tr w:rsidR="005F1B56" w:rsidRPr="005F1B56" w:rsidTr="00C01CEF">
        <w:trPr>
          <w:trHeight w:val="398"/>
        </w:trPr>
        <w:tc>
          <w:tcPr>
            <w:tcW w:w="297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jc w:val="both"/>
              <w:rPr>
                <w:rFonts w:ascii="Arial" w:hAnsi="Arial" w:cs="Arial"/>
                <w:color w:val="auto"/>
                <w:sz w:val="20"/>
                <w:szCs w:val="20"/>
                <w:lang w:eastAsia="zh-CN"/>
              </w:rPr>
            </w:pPr>
            <w:r w:rsidRPr="005F1B56">
              <w:rPr>
                <w:rFonts w:ascii="Times New Roman" w:hAnsi="Times New Roman"/>
                <w:color w:val="auto"/>
                <w:sz w:val="24"/>
                <w:szCs w:val="24"/>
                <w:lang w:eastAsia="zh-CN"/>
              </w:rPr>
              <w:t>Участники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jc w:val="both"/>
              <w:rPr>
                <w:rFonts w:ascii="Courier New" w:hAnsi="Courier New" w:cs="Courier New"/>
                <w:color w:val="auto"/>
                <w:sz w:val="20"/>
                <w:szCs w:val="20"/>
                <w:lang w:eastAsia="zh-CN"/>
              </w:rPr>
            </w:pPr>
            <w:r w:rsidRPr="005F1B56">
              <w:rPr>
                <w:rFonts w:ascii="Times New Roman" w:hAnsi="Times New Roman"/>
                <w:color w:val="auto"/>
                <w:sz w:val="24"/>
                <w:szCs w:val="24"/>
                <w:lang w:eastAsia="zh-CN"/>
              </w:rPr>
              <w:t xml:space="preserve">Отделение государственной </w:t>
            </w:r>
            <w:proofErr w:type="gramStart"/>
            <w:r w:rsidRPr="005F1B56">
              <w:rPr>
                <w:rFonts w:ascii="Times New Roman" w:hAnsi="Times New Roman"/>
                <w:color w:val="auto"/>
                <w:sz w:val="24"/>
                <w:szCs w:val="24"/>
                <w:lang w:eastAsia="zh-CN"/>
              </w:rPr>
              <w:t>инспекции безопасности дорожного движения отделения Министерства внутренних дел России</w:t>
            </w:r>
            <w:proofErr w:type="gramEnd"/>
            <w:r w:rsidRPr="005F1B56">
              <w:rPr>
                <w:rFonts w:ascii="Times New Roman" w:hAnsi="Times New Roman"/>
                <w:color w:val="auto"/>
                <w:sz w:val="24"/>
                <w:szCs w:val="24"/>
                <w:lang w:eastAsia="zh-CN"/>
              </w:rPr>
              <w:t xml:space="preserve"> по городу Вуктылу (далее </w:t>
            </w:r>
            <w:r w:rsidRPr="005F1B56">
              <w:rPr>
                <w:rFonts w:ascii="Courier New" w:hAnsi="Courier New" w:cs="Courier New"/>
                <w:color w:val="auto"/>
                <w:sz w:val="24"/>
                <w:szCs w:val="24"/>
                <w:lang w:eastAsia="zh-CN"/>
              </w:rPr>
              <w:t xml:space="preserve">– </w:t>
            </w:r>
            <w:r w:rsidRPr="005F1B56">
              <w:rPr>
                <w:rFonts w:ascii="Times New Roman" w:hAnsi="Times New Roman"/>
                <w:color w:val="auto"/>
                <w:sz w:val="24"/>
                <w:szCs w:val="24"/>
                <w:lang w:eastAsia="zh-CN"/>
              </w:rPr>
              <w:t>ОГИБДД) (по согласованию)</w:t>
            </w:r>
          </w:p>
        </w:tc>
      </w:tr>
      <w:tr w:rsidR="005F1B56" w:rsidRPr="005F1B56" w:rsidTr="00C01CEF">
        <w:trPr>
          <w:trHeight w:val="398"/>
        </w:trPr>
        <w:tc>
          <w:tcPr>
            <w:tcW w:w="297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rPr>
                <w:rFonts w:ascii="Arial" w:hAnsi="Arial" w:cs="Arial"/>
                <w:color w:val="auto"/>
                <w:sz w:val="20"/>
                <w:szCs w:val="20"/>
                <w:lang w:eastAsia="zh-CN"/>
              </w:rPr>
            </w:pPr>
            <w:r w:rsidRPr="005F1B56">
              <w:rPr>
                <w:rFonts w:ascii="Times New Roman" w:hAnsi="Times New Roman"/>
                <w:color w:val="auto"/>
                <w:sz w:val="24"/>
                <w:szCs w:val="24"/>
                <w:lang w:eastAsia="zh-CN"/>
              </w:rPr>
              <w:t>Подпрограммы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jc w:val="both"/>
              <w:rPr>
                <w:rFonts w:ascii="Courier New" w:hAnsi="Courier New" w:cs="Courier New"/>
                <w:color w:val="auto"/>
                <w:sz w:val="20"/>
                <w:szCs w:val="20"/>
                <w:lang w:eastAsia="zh-CN"/>
              </w:rPr>
            </w:pPr>
            <w:r w:rsidRPr="005F1B56">
              <w:rPr>
                <w:rFonts w:ascii="Times New Roman" w:hAnsi="Times New Roman"/>
                <w:color w:val="auto"/>
                <w:sz w:val="24"/>
                <w:szCs w:val="24"/>
                <w:lang w:eastAsia="zh-CN"/>
              </w:rPr>
              <w:t>1. Развитие транспортной инфраструктуры и дорожного хозяйства.</w:t>
            </w:r>
          </w:p>
          <w:p w:rsidR="005F1B56" w:rsidRPr="005F1B56" w:rsidRDefault="005F1B56" w:rsidP="005F1B56">
            <w:pPr>
              <w:suppressAutoHyphens/>
              <w:spacing w:after="0" w:line="240" w:lineRule="auto"/>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2. Организация транспортного обслуживания. </w:t>
            </w:r>
          </w:p>
          <w:p w:rsidR="005F1B56" w:rsidRPr="005F1B56" w:rsidRDefault="005F1B56" w:rsidP="005F1B56">
            <w:pPr>
              <w:suppressAutoHyphens/>
              <w:spacing w:after="0" w:line="240" w:lineRule="auto"/>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3. Повышение безопасности дорожного движения </w:t>
            </w:r>
          </w:p>
        </w:tc>
      </w:tr>
      <w:tr w:rsidR="005F1B56" w:rsidRPr="005F1B56" w:rsidTr="00C01CEF">
        <w:trPr>
          <w:trHeight w:val="600"/>
        </w:trPr>
        <w:tc>
          <w:tcPr>
            <w:tcW w:w="297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rPr>
                <w:rFonts w:ascii="Arial" w:hAnsi="Arial" w:cs="Arial"/>
                <w:color w:val="auto"/>
                <w:sz w:val="20"/>
                <w:szCs w:val="20"/>
                <w:lang w:eastAsia="zh-CN"/>
              </w:rPr>
            </w:pPr>
            <w:r w:rsidRPr="005F1B56">
              <w:rPr>
                <w:rFonts w:ascii="Times New Roman" w:hAnsi="Times New Roman"/>
                <w:color w:val="auto"/>
                <w:sz w:val="24"/>
                <w:szCs w:val="24"/>
                <w:lang w:eastAsia="zh-CN"/>
              </w:rPr>
              <w:t>Программно-целевые инструменты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rPr>
                <w:rFonts w:ascii="Arial" w:hAnsi="Arial" w:cs="Arial"/>
                <w:color w:val="auto"/>
                <w:sz w:val="20"/>
                <w:szCs w:val="20"/>
                <w:lang w:eastAsia="zh-CN"/>
              </w:rPr>
            </w:pPr>
            <w:r w:rsidRPr="005F1B56">
              <w:rPr>
                <w:rFonts w:ascii="Times New Roman" w:hAnsi="Times New Roman"/>
                <w:color w:val="auto"/>
                <w:sz w:val="24"/>
                <w:szCs w:val="24"/>
                <w:lang w:eastAsia="zh-CN"/>
              </w:rPr>
              <w:t>-</w:t>
            </w:r>
          </w:p>
        </w:tc>
      </w:tr>
      <w:tr w:rsidR="005F1B56" w:rsidRPr="005F1B56" w:rsidTr="00C01CEF">
        <w:trPr>
          <w:trHeight w:val="424"/>
        </w:trPr>
        <w:tc>
          <w:tcPr>
            <w:tcW w:w="2977" w:type="dxa"/>
            <w:tcBorders>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rPr>
                <w:rFonts w:ascii="Arial" w:hAnsi="Arial" w:cs="Arial"/>
                <w:color w:val="auto"/>
                <w:sz w:val="20"/>
                <w:szCs w:val="20"/>
                <w:lang w:eastAsia="zh-CN"/>
              </w:rPr>
            </w:pPr>
            <w:r w:rsidRPr="005F1B56">
              <w:rPr>
                <w:rFonts w:ascii="Times New Roman" w:hAnsi="Times New Roman"/>
                <w:color w:val="auto"/>
                <w:sz w:val="24"/>
                <w:szCs w:val="24"/>
                <w:lang w:eastAsia="zh-CN"/>
              </w:rPr>
              <w:t xml:space="preserve">Цели муниципальной программы </w:t>
            </w:r>
          </w:p>
        </w:tc>
        <w:tc>
          <w:tcPr>
            <w:tcW w:w="6389" w:type="dxa"/>
            <w:tcBorders>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jc w:val="both"/>
              <w:rPr>
                <w:rFonts w:ascii="Arial" w:hAnsi="Arial" w:cs="Arial"/>
                <w:color w:val="auto"/>
                <w:sz w:val="20"/>
                <w:szCs w:val="20"/>
                <w:lang w:eastAsia="zh-CN"/>
              </w:rPr>
            </w:pPr>
            <w:r w:rsidRPr="005F1B56">
              <w:rPr>
                <w:rFonts w:ascii="Times New Roman" w:hAnsi="Times New Roman"/>
                <w:color w:val="auto"/>
                <w:sz w:val="24"/>
                <w:szCs w:val="24"/>
                <w:lang w:eastAsia="zh-CN"/>
              </w:rPr>
              <w:t>Обеспечение потребностей населения и экономики городского округа «Вуктыл» в качественных, доступных и безопасных транспортных услугах</w:t>
            </w:r>
          </w:p>
        </w:tc>
      </w:tr>
      <w:tr w:rsidR="005F1B56" w:rsidRPr="005F1B56" w:rsidTr="00C01CEF">
        <w:trPr>
          <w:trHeight w:val="274"/>
        </w:trPr>
        <w:tc>
          <w:tcPr>
            <w:tcW w:w="2977" w:type="dxa"/>
            <w:tcBorders>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rPr>
                <w:rFonts w:ascii="Arial" w:hAnsi="Arial" w:cs="Arial"/>
                <w:color w:val="auto"/>
                <w:sz w:val="20"/>
                <w:szCs w:val="20"/>
                <w:lang w:eastAsia="zh-CN"/>
              </w:rPr>
            </w:pPr>
            <w:r w:rsidRPr="005F1B56">
              <w:rPr>
                <w:rFonts w:ascii="Times New Roman" w:hAnsi="Times New Roman"/>
                <w:color w:val="auto"/>
                <w:sz w:val="24"/>
                <w:szCs w:val="24"/>
                <w:lang w:eastAsia="zh-CN"/>
              </w:rPr>
              <w:t>Задачи муниципальной программы</w:t>
            </w:r>
          </w:p>
        </w:tc>
        <w:tc>
          <w:tcPr>
            <w:tcW w:w="6389" w:type="dxa"/>
            <w:tcBorders>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1. Развитие транспортной инфраструктуры на территории городского округа «Вуктыл», обеспечение устойчивого функционирования  </w:t>
            </w:r>
            <w:proofErr w:type="spellStart"/>
            <w:r w:rsidRPr="005F1B56">
              <w:rPr>
                <w:rFonts w:ascii="Times New Roman" w:hAnsi="Times New Roman"/>
                <w:color w:val="auto"/>
                <w:sz w:val="24"/>
                <w:szCs w:val="24"/>
                <w:lang w:eastAsia="zh-CN"/>
              </w:rPr>
              <w:t>улично</w:t>
            </w:r>
            <w:proofErr w:type="spellEnd"/>
            <w:r w:rsidRPr="005F1B56">
              <w:rPr>
                <w:rFonts w:ascii="Times New Roman" w:hAnsi="Times New Roman"/>
                <w:color w:val="auto"/>
                <w:sz w:val="24"/>
                <w:szCs w:val="24"/>
                <w:lang w:eastAsia="zh-CN"/>
              </w:rPr>
              <w:t xml:space="preserve"> – дорожной сети, зимних автомобильных дорог и ледовых переправ.</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2. </w:t>
            </w:r>
            <w:r w:rsidRPr="005F1B56">
              <w:rPr>
                <w:rFonts w:ascii="Times New Roman" w:hAnsi="Times New Roman"/>
                <w:bCs/>
                <w:color w:val="auto"/>
                <w:sz w:val="24"/>
                <w:szCs w:val="24"/>
                <w:lang w:eastAsia="zh-CN"/>
              </w:rPr>
              <w:t>Создание условий для предоставления транспортных услуг и организация транспортного обслуживания населения на территории городского округа «Вуктыл».</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3. Снижение количества лиц, погибших в результате дорожно-транспортных происшествий</w:t>
            </w:r>
          </w:p>
        </w:tc>
      </w:tr>
      <w:tr w:rsidR="005F1B56" w:rsidRPr="005F1B56" w:rsidTr="00C01CEF">
        <w:trPr>
          <w:trHeight w:val="557"/>
        </w:trPr>
        <w:tc>
          <w:tcPr>
            <w:tcW w:w="297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rPr>
                <w:rFonts w:ascii="Arial" w:hAnsi="Arial" w:cs="Arial"/>
                <w:color w:val="auto"/>
                <w:sz w:val="20"/>
                <w:szCs w:val="20"/>
                <w:lang w:eastAsia="zh-CN"/>
              </w:rPr>
            </w:pPr>
            <w:r w:rsidRPr="005F1B56">
              <w:rPr>
                <w:rFonts w:ascii="Times New Roman" w:hAnsi="Times New Roman"/>
                <w:color w:val="auto"/>
                <w:sz w:val="24"/>
                <w:szCs w:val="24"/>
                <w:lang w:eastAsia="zh-CN"/>
              </w:rPr>
              <w:t xml:space="preserve">Целевые        </w:t>
            </w:r>
            <w:r w:rsidRPr="005F1B56">
              <w:rPr>
                <w:rFonts w:ascii="Times New Roman" w:hAnsi="Times New Roman"/>
                <w:color w:val="auto"/>
                <w:sz w:val="24"/>
                <w:szCs w:val="24"/>
                <w:lang w:eastAsia="zh-CN"/>
              </w:rPr>
              <w:br/>
              <w:t xml:space="preserve">индикаторы и     </w:t>
            </w:r>
            <w:r w:rsidRPr="005F1B56">
              <w:rPr>
                <w:rFonts w:ascii="Times New Roman" w:hAnsi="Times New Roman"/>
                <w:color w:val="auto"/>
                <w:sz w:val="24"/>
                <w:szCs w:val="24"/>
                <w:lang w:eastAsia="zh-CN"/>
              </w:rPr>
              <w:br/>
              <w:t>показатели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1. 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2. Доля населенных пунктов, охваченных автобусным сообщением, в общей численности населенных пунктов (на конец года).</w:t>
            </w:r>
          </w:p>
          <w:p w:rsidR="005F1B56" w:rsidRPr="005F1B56" w:rsidRDefault="005F1B56" w:rsidP="005F1B56">
            <w:pPr>
              <w:suppressAutoHyphens/>
              <w:spacing w:after="0" w:line="240" w:lineRule="auto"/>
              <w:jc w:val="both"/>
              <w:rPr>
                <w:rFonts w:ascii="Times New Roman" w:hAnsi="Times New Roman"/>
                <w:color w:val="auto"/>
                <w:sz w:val="28"/>
                <w:szCs w:val="20"/>
                <w:lang w:val="x-none" w:eastAsia="zh-CN"/>
              </w:rPr>
            </w:pPr>
            <w:r w:rsidRPr="005F1B56">
              <w:rPr>
                <w:rFonts w:ascii="Times New Roman" w:hAnsi="Times New Roman"/>
                <w:color w:val="auto"/>
                <w:sz w:val="24"/>
                <w:szCs w:val="24"/>
                <w:lang w:val="x-none" w:eastAsia="zh-CN"/>
              </w:rPr>
              <w:t>3. Число граждан, погибших в дорожно-транспортных происшествиях</w:t>
            </w:r>
          </w:p>
        </w:tc>
      </w:tr>
      <w:tr w:rsidR="005F1B56" w:rsidRPr="005F1B56" w:rsidTr="00C01CEF">
        <w:trPr>
          <w:trHeight w:val="600"/>
        </w:trPr>
        <w:tc>
          <w:tcPr>
            <w:tcW w:w="297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rPr>
                <w:rFonts w:ascii="Arial" w:hAnsi="Arial" w:cs="Arial"/>
                <w:color w:val="auto"/>
                <w:sz w:val="20"/>
                <w:szCs w:val="20"/>
                <w:lang w:eastAsia="zh-CN"/>
              </w:rPr>
            </w:pPr>
            <w:r w:rsidRPr="005F1B56">
              <w:rPr>
                <w:rFonts w:ascii="Times New Roman" w:hAnsi="Times New Roman"/>
                <w:color w:val="auto"/>
                <w:sz w:val="24"/>
                <w:szCs w:val="24"/>
                <w:lang w:eastAsia="zh-CN"/>
              </w:rPr>
              <w:t>Этапы и сроки реализации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tabs>
                <w:tab w:val="left" w:pos="2410"/>
              </w:tabs>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en-US"/>
              </w:rPr>
              <w:t>Сроки реализации муниципальной  программы: 2017 – 2022 годы.</w:t>
            </w:r>
          </w:p>
          <w:p w:rsidR="005F1B56" w:rsidRPr="005F1B56" w:rsidRDefault="005F1B56" w:rsidP="005F1B56">
            <w:pPr>
              <w:tabs>
                <w:tab w:val="left" w:pos="680"/>
              </w:tabs>
              <w:suppressAutoHyphens/>
              <w:spacing w:after="0" w:line="240" w:lineRule="auto"/>
              <w:jc w:val="both"/>
              <w:rPr>
                <w:rFonts w:ascii="Times New Roman" w:hAnsi="Times New Roman"/>
                <w:color w:val="auto"/>
                <w:sz w:val="28"/>
                <w:szCs w:val="20"/>
                <w:lang w:eastAsia="zh-CN"/>
              </w:rPr>
            </w:pPr>
            <w:r w:rsidRPr="005F1B56">
              <w:rPr>
                <w:rFonts w:ascii="Times New Roman" w:eastAsia="Calibri" w:hAnsi="Times New Roman"/>
                <w:color w:val="000000"/>
                <w:sz w:val="24"/>
                <w:szCs w:val="24"/>
                <w:lang w:eastAsia="en-US"/>
              </w:rPr>
              <w:t xml:space="preserve">В ходе реализации </w:t>
            </w:r>
            <w:r w:rsidRPr="005F1B56">
              <w:rPr>
                <w:rFonts w:ascii="Times New Roman" w:hAnsi="Times New Roman"/>
                <w:color w:val="auto"/>
                <w:sz w:val="24"/>
                <w:szCs w:val="24"/>
                <w:lang w:eastAsia="en-US"/>
              </w:rPr>
              <w:t>муниципальной  программы  этапы не выделяются</w:t>
            </w:r>
          </w:p>
        </w:tc>
      </w:tr>
      <w:tr w:rsidR="005F1B56" w:rsidRPr="005F1B56" w:rsidTr="00C01CEF">
        <w:trPr>
          <w:trHeight w:val="416"/>
        </w:trPr>
        <w:tc>
          <w:tcPr>
            <w:tcW w:w="297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tabs>
                <w:tab w:val="left" w:pos="2410"/>
              </w:tabs>
              <w:suppressAutoHyphens/>
              <w:spacing w:after="0" w:line="240" w:lineRule="auto"/>
              <w:rPr>
                <w:rFonts w:ascii="Times New Roman" w:hAnsi="Times New Roman"/>
                <w:color w:val="auto"/>
                <w:sz w:val="28"/>
                <w:szCs w:val="20"/>
                <w:lang w:eastAsia="zh-CN"/>
              </w:rPr>
            </w:pPr>
            <w:r w:rsidRPr="005F1B56">
              <w:rPr>
                <w:rFonts w:ascii="Times New Roman" w:hAnsi="Times New Roman"/>
                <w:color w:val="auto"/>
                <w:sz w:val="24"/>
                <w:szCs w:val="24"/>
                <w:lang w:eastAsia="zh-CN"/>
              </w:rPr>
              <w:lastRenderedPageBreak/>
              <w:t xml:space="preserve">Объемы финансирования муниципальной программы  </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tabs>
                <w:tab w:val="left" w:pos="2335"/>
              </w:tabs>
              <w:suppressAutoHyphens/>
              <w:autoSpaceDE w:val="0"/>
              <w:spacing w:after="0" w:line="240" w:lineRule="auto"/>
              <w:jc w:val="both"/>
              <w:rPr>
                <w:rFonts w:ascii="Times New Roman" w:hAnsi="Times New Roman"/>
                <w:color w:val="auto"/>
                <w:sz w:val="28"/>
                <w:szCs w:val="20"/>
                <w:lang w:eastAsia="zh-CN"/>
              </w:rPr>
            </w:pPr>
            <w:proofErr w:type="gramStart"/>
            <w:r w:rsidRPr="005F1B56">
              <w:rPr>
                <w:rFonts w:ascii="Times New Roman" w:hAnsi="Times New Roman"/>
                <w:color w:val="auto"/>
                <w:sz w:val="24"/>
                <w:szCs w:val="24"/>
                <w:lang w:eastAsia="zh-CN"/>
              </w:rPr>
              <w:t>Общий объем финансирования муниципальной программы в 2017 - 2022 годах составит 541 080 302,78 рубля, в том числе за счет средств бюджета муниципального образования городского округа «Вуктыл» (далее – МО ГО «Вуктыл») – 537 627 602,78 рубля, за счет средств республиканского бюджета Республики Коми – 3 452 700,00 рублей, в том числе по годам реализации:</w:t>
            </w:r>
            <w:proofErr w:type="gramEnd"/>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2017 г. – 23 274 485,31 рублей, в том числе за счет средств бюджета МО ГО «Вуктыл» – 22 225 285,31 рублей, за счет средств республиканского бюджета Республики Коми  –      1 049 200,00 рублей;</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2018 г. – 27 973 467,11 рублей, в том числе за счет средств бюджета МО ГО «Вуктыл» – 26 927 967,11 рублей, за счет средств республиканского бюджета Республики Коми   – 1 045 500,00 рублей;</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2019 г. – 35 891 585,82 рубля, в том числе за счет средств бюджета МО ГО «Вуктыл» – 34 533 585,82 рублей, за счет средств республиканского бюджета Республики Коми  –   1 358 000,00 рублей;</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2020 г. – 203 680 252,59 рубля, в том числе за счет средств бюджета МО ГО «Вуктыл» – 203 680 252,59 рубля, за счет средств республиканского бюджета Республики Коми  –   0,00 рублей;</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2021 г. – 127 915 542,28 рубля, в том числе за счет средств бюджета МО ГО «Вуктыл» – 127 915 542,28 рубля, за счет средств республиканского бюджета Республики Коми  –   0,00 рублей;</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2022 г. – 122 344 969,67 рубля, в том числе за счет средств бюджета МО ГО «Вуктыл» – 122 344 969,67 рублей, за счет средств республиканского бюджета Республики Коми  –   0,00 рублей</w:t>
            </w:r>
          </w:p>
        </w:tc>
      </w:tr>
      <w:tr w:rsidR="005F1B56" w:rsidRPr="005F1B56" w:rsidTr="00C01CEF">
        <w:trPr>
          <w:trHeight w:val="557"/>
        </w:trPr>
        <w:tc>
          <w:tcPr>
            <w:tcW w:w="2977" w:type="dxa"/>
            <w:tcBorders>
              <w:top w:val="single" w:sz="4" w:space="0" w:color="000000"/>
              <w:left w:val="single" w:sz="4" w:space="0" w:color="000000"/>
              <w:bottom w:val="single" w:sz="4" w:space="0" w:color="000000"/>
            </w:tcBorders>
            <w:shd w:val="clear" w:color="auto" w:fill="auto"/>
          </w:tcPr>
          <w:p w:rsidR="005F1B56" w:rsidRPr="005F1B56" w:rsidRDefault="005F1B56" w:rsidP="005F1B56">
            <w:pPr>
              <w:suppressAutoHyphens/>
              <w:autoSpaceDE w:val="0"/>
              <w:spacing w:after="0" w:line="240" w:lineRule="auto"/>
              <w:rPr>
                <w:rFonts w:ascii="Arial" w:hAnsi="Arial" w:cs="Arial"/>
                <w:color w:val="auto"/>
                <w:sz w:val="20"/>
                <w:szCs w:val="20"/>
                <w:lang w:eastAsia="zh-CN"/>
              </w:rPr>
            </w:pPr>
            <w:r w:rsidRPr="005F1B56">
              <w:rPr>
                <w:rFonts w:ascii="Times New Roman" w:hAnsi="Times New Roman"/>
                <w:color w:val="auto"/>
                <w:sz w:val="24"/>
                <w:szCs w:val="24"/>
                <w:lang w:eastAsia="zh-CN"/>
              </w:rPr>
              <w:t xml:space="preserve">Ожидаемые    </w:t>
            </w:r>
            <w:r w:rsidRPr="005F1B56">
              <w:rPr>
                <w:rFonts w:ascii="Times New Roman" w:hAnsi="Times New Roman"/>
                <w:color w:val="auto"/>
                <w:sz w:val="24"/>
                <w:szCs w:val="24"/>
                <w:lang w:eastAsia="zh-CN"/>
              </w:rPr>
              <w:br/>
              <w:t xml:space="preserve">результаты реализации муниципальной программы    </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5F1B56" w:rsidRPr="005F1B56" w:rsidRDefault="005F1B56" w:rsidP="005F1B56">
            <w:pPr>
              <w:suppressAutoHyphens/>
              <w:spacing w:after="0" w:line="240" w:lineRule="auto"/>
              <w:jc w:val="both"/>
              <w:rPr>
                <w:rFonts w:ascii="Times New Roman" w:hAnsi="Times New Roman"/>
                <w:color w:val="auto"/>
                <w:sz w:val="28"/>
                <w:szCs w:val="20"/>
                <w:lang w:val="x-none" w:eastAsia="zh-CN"/>
              </w:rPr>
            </w:pPr>
            <w:r w:rsidRPr="005F1B56">
              <w:rPr>
                <w:rFonts w:ascii="Times New Roman" w:hAnsi="Times New Roman"/>
                <w:color w:val="auto"/>
                <w:sz w:val="24"/>
                <w:szCs w:val="24"/>
              </w:rPr>
              <w:t>Реализация муниципальной программы позволит содействовать:</w:t>
            </w:r>
          </w:p>
          <w:p w:rsidR="005F1B56" w:rsidRPr="005F1B56" w:rsidRDefault="005F1B56" w:rsidP="005F1B56">
            <w:pPr>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1) сохранению и повышению качества автодорожной сети городского округа «Вуктыл» за счет проведения капитального ремонта, ремонта автомобильных дорог общего пользования местного значения;</w:t>
            </w:r>
            <w:r w:rsidRPr="005F1B56">
              <w:rPr>
                <w:rFonts w:ascii="Times New Roman" w:hAnsi="Times New Roman"/>
                <w:color w:val="auto"/>
                <w:sz w:val="20"/>
                <w:szCs w:val="20"/>
                <w:lang w:eastAsia="zh-CN"/>
              </w:rPr>
              <w:t xml:space="preserve"> </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2)</w:t>
            </w:r>
            <w:r w:rsidRPr="005F1B56">
              <w:rPr>
                <w:rFonts w:ascii="Times New Roman" w:hAnsi="Times New Roman"/>
                <w:color w:val="auto"/>
                <w:sz w:val="28"/>
                <w:szCs w:val="20"/>
                <w:lang w:eastAsia="zh-CN"/>
              </w:rPr>
              <w:t xml:space="preserve"> о</w:t>
            </w:r>
            <w:r w:rsidRPr="005F1B56">
              <w:rPr>
                <w:rFonts w:ascii="Times New Roman" w:hAnsi="Times New Roman"/>
                <w:color w:val="auto"/>
                <w:sz w:val="24"/>
                <w:szCs w:val="24"/>
                <w:lang w:eastAsia="zh-CN"/>
              </w:rPr>
              <w:t>беспечению круглогодичного функционирования сети автомобильных дорог и сооружений на них, путем ежегодного содержания автомобильных дорог протяженностью 60,8 км, в том числе мостовых сооружений на них;</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 3) обеспечению транспортного сообщения для населения, проживающего в отдаленных населенных пунктах, в зимний период, путем оборудования и содержания ледовых переправ протяженностью 0,175 км и зимних автомобильных дорог протяженностью 18 км;</w:t>
            </w:r>
          </w:p>
          <w:p w:rsidR="005F1B56" w:rsidRPr="005F1B56" w:rsidRDefault="005F1B56" w:rsidP="005F1B56">
            <w:pPr>
              <w:suppressAutoHyphens/>
              <w:autoSpaceDE w:val="0"/>
              <w:spacing w:after="0" w:line="240" w:lineRule="auto"/>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4) наличию правоустанавливающих документов автомобильных дорог общего пользования местного значения; </w:t>
            </w:r>
          </w:p>
          <w:p w:rsidR="005F1B56" w:rsidRPr="005F1B56" w:rsidRDefault="005F1B56" w:rsidP="005F1B56">
            <w:pPr>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5) сохранению и повышению качества уличной сети городского округа «Вуктыл», обеспечению ее </w:t>
            </w:r>
            <w:r w:rsidRPr="005F1B56">
              <w:rPr>
                <w:rFonts w:ascii="Times New Roman" w:hAnsi="Times New Roman"/>
                <w:color w:val="auto"/>
                <w:sz w:val="24"/>
                <w:szCs w:val="24"/>
                <w:lang w:eastAsia="zh-CN"/>
              </w:rPr>
              <w:lastRenderedPageBreak/>
              <w:t>круглогодичного функционирования за счет содержания и проведения капитального ремонта (ремонта);</w:t>
            </w:r>
          </w:p>
          <w:p w:rsidR="005F1B56" w:rsidRPr="005F1B56" w:rsidRDefault="005F1B56" w:rsidP="005F1B56">
            <w:pPr>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6) наличию и реализации народных проектов МО ГО «Вуктыл» в сфере дорожной деятельности в рамках проекта «Народный бюджет»;</w:t>
            </w:r>
          </w:p>
          <w:p w:rsidR="005F1B56" w:rsidRPr="005F1B56" w:rsidRDefault="005F1B56" w:rsidP="005F1B56">
            <w:pPr>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7) обеспечению функционирования не менее 6 маршрутов  автомобильного транспорта на территории городского округа «Вуктыл» ежегодно;</w:t>
            </w:r>
          </w:p>
          <w:p w:rsidR="005F1B56" w:rsidRPr="005F1B56" w:rsidRDefault="005F1B56" w:rsidP="005F1B56">
            <w:pPr>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8) созданию комфортных условий  при передвижении населения  на территории городского округа «Вуктыл» автомобильным и водным транспортом;</w:t>
            </w:r>
          </w:p>
          <w:p w:rsidR="005F1B56" w:rsidRPr="005F1B56" w:rsidRDefault="005F1B56" w:rsidP="005F1B56">
            <w:pPr>
              <w:suppressAutoHyphens/>
              <w:spacing w:after="0" w:line="240" w:lineRule="auto"/>
              <w:jc w:val="both"/>
              <w:rPr>
                <w:rFonts w:ascii="Times New Roman" w:hAnsi="Times New Roman"/>
                <w:color w:val="auto"/>
                <w:sz w:val="28"/>
                <w:szCs w:val="20"/>
                <w:lang w:eastAsia="zh-CN"/>
              </w:rPr>
            </w:pPr>
            <w:r w:rsidRPr="005F1B56">
              <w:rPr>
                <w:rFonts w:ascii="Times New Roman" w:hAnsi="Times New Roman"/>
                <w:bCs/>
                <w:color w:val="auto"/>
                <w:sz w:val="24"/>
                <w:szCs w:val="24"/>
                <w:lang w:eastAsia="zh-CN"/>
              </w:rPr>
              <w:t>9) рациональному использованию, содержанию и эксплуатации судов внутреннего водного плавания;</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10) о</w:t>
            </w:r>
            <w:r w:rsidRPr="005F1B56">
              <w:rPr>
                <w:rFonts w:ascii="Times New Roman" w:hAnsi="Times New Roman"/>
                <w:bCs/>
                <w:color w:val="auto"/>
                <w:sz w:val="24"/>
                <w:szCs w:val="24"/>
                <w:lang w:eastAsia="zh-CN"/>
              </w:rPr>
              <w:t>беспечению круглогодичной доступности населения городского округа «Вуктыл» воздушным транспортом;</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11) снижению числа лиц, погибших в дорожно-транспортных происшествиях; </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 xml:space="preserve">12) отсутствию детской смертности в </w:t>
            </w:r>
            <w:proofErr w:type="spellStart"/>
            <w:r w:rsidRPr="005F1B56">
              <w:rPr>
                <w:rFonts w:ascii="Times New Roman" w:hAnsi="Times New Roman"/>
                <w:color w:val="auto"/>
                <w:sz w:val="24"/>
                <w:szCs w:val="24"/>
                <w:lang w:eastAsia="zh-CN"/>
              </w:rPr>
              <w:t>дорожно</w:t>
            </w:r>
            <w:proofErr w:type="spellEnd"/>
            <w:r w:rsidRPr="005F1B56">
              <w:rPr>
                <w:rFonts w:ascii="Times New Roman" w:hAnsi="Times New Roman"/>
                <w:color w:val="auto"/>
                <w:sz w:val="24"/>
                <w:szCs w:val="24"/>
                <w:lang w:eastAsia="zh-CN"/>
              </w:rPr>
              <w:t xml:space="preserve"> – транспортных происшествиях;</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z w:val="24"/>
                <w:szCs w:val="24"/>
                <w:lang w:eastAsia="zh-CN"/>
              </w:rPr>
              <w:t>13) повышению безопасности дорожного движения на улично-дорожной сети;</w:t>
            </w:r>
          </w:p>
          <w:p w:rsidR="005F1B56" w:rsidRPr="005F1B56" w:rsidRDefault="005F1B56" w:rsidP="005F1B56">
            <w:pPr>
              <w:suppressAutoHyphens/>
              <w:autoSpaceDE w:val="0"/>
              <w:spacing w:after="0" w:line="240" w:lineRule="auto"/>
              <w:jc w:val="both"/>
              <w:rPr>
                <w:rFonts w:ascii="Times New Roman" w:hAnsi="Times New Roman"/>
                <w:color w:val="auto"/>
                <w:sz w:val="28"/>
                <w:szCs w:val="20"/>
                <w:lang w:eastAsia="zh-CN"/>
              </w:rPr>
            </w:pPr>
            <w:r w:rsidRPr="005F1B56">
              <w:rPr>
                <w:rFonts w:ascii="Times New Roman" w:hAnsi="Times New Roman"/>
                <w:color w:val="auto"/>
                <w:spacing w:val="2"/>
                <w:sz w:val="24"/>
                <w:szCs w:val="24"/>
                <w:highlight w:val="white"/>
                <w:lang w:eastAsia="zh-CN"/>
              </w:rPr>
              <w:t>14) обеспечению безопасности дорожного движения, устранение помех движения транспорта и пешеходов</w:t>
            </w:r>
          </w:p>
        </w:tc>
      </w:tr>
    </w:tbl>
    <w:p w:rsidR="005F1B56" w:rsidRDefault="005F1B56">
      <w:pPr>
        <w:spacing w:before="480" w:after="0" w:line="240" w:lineRule="auto"/>
        <w:ind w:firstLine="142"/>
        <w:jc w:val="center"/>
      </w:pPr>
    </w:p>
    <w:p w:rsidR="004016DD" w:rsidRPr="004016DD" w:rsidRDefault="004016DD" w:rsidP="004016DD">
      <w:pPr>
        <w:tabs>
          <w:tab w:val="left" w:pos="3084"/>
        </w:tabs>
        <w:suppressAutoHyphens/>
        <w:autoSpaceDE w:val="0"/>
        <w:spacing w:after="0" w:line="240" w:lineRule="auto"/>
        <w:jc w:val="center"/>
        <w:rPr>
          <w:rFonts w:ascii="Times New Roman" w:hAnsi="Times New Roman"/>
          <w:color w:val="auto"/>
          <w:sz w:val="24"/>
          <w:szCs w:val="24"/>
          <w:lang w:eastAsia="zh-CN"/>
        </w:rPr>
      </w:pPr>
      <w:r w:rsidRPr="004016DD">
        <w:rPr>
          <w:rFonts w:ascii="Times New Roman" w:hAnsi="Times New Roman"/>
          <w:b/>
          <w:bCs/>
          <w:color w:val="auto"/>
          <w:sz w:val="24"/>
          <w:szCs w:val="24"/>
          <w:lang w:eastAsia="zh-CN"/>
        </w:rPr>
        <w:t>ПАСПОРТ</w:t>
      </w:r>
    </w:p>
    <w:p w:rsidR="004016DD" w:rsidRPr="004016DD" w:rsidRDefault="004016DD" w:rsidP="004016DD">
      <w:pPr>
        <w:tabs>
          <w:tab w:val="left" w:pos="3084"/>
        </w:tabs>
        <w:suppressAutoHyphens/>
        <w:autoSpaceDE w:val="0"/>
        <w:spacing w:after="0" w:line="240" w:lineRule="auto"/>
        <w:jc w:val="center"/>
        <w:rPr>
          <w:rFonts w:ascii="Times New Roman" w:hAnsi="Times New Roman"/>
          <w:color w:val="auto"/>
          <w:sz w:val="24"/>
          <w:szCs w:val="24"/>
          <w:lang w:eastAsia="zh-CN"/>
        </w:rPr>
      </w:pPr>
      <w:r w:rsidRPr="004016DD">
        <w:rPr>
          <w:rFonts w:ascii="Times New Roman" w:hAnsi="Times New Roman"/>
          <w:b/>
          <w:bCs/>
          <w:color w:val="auto"/>
          <w:sz w:val="24"/>
          <w:szCs w:val="24"/>
          <w:lang w:eastAsia="zh-CN"/>
        </w:rPr>
        <w:t xml:space="preserve">муниципальной программы </w:t>
      </w:r>
    </w:p>
    <w:p w:rsidR="004016DD" w:rsidRPr="004016DD" w:rsidRDefault="004016DD" w:rsidP="004016DD">
      <w:pPr>
        <w:tabs>
          <w:tab w:val="left" w:pos="3084"/>
        </w:tabs>
        <w:suppressAutoHyphens/>
        <w:autoSpaceDE w:val="0"/>
        <w:spacing w:after="0" w:line="240" w:lineRule="auto"/>
        <w:jc w:val="center"/>
        <w:rPr>
          <w:rFonts w:ascii="Times New Roman" w:hAnsi="Times New Roman"/>
          <w:color w:val="auto"/>
          <w:sz w:val="24"/>
          <w:szCs w:val="24"/>
          <w:lang w:eastAsia="zh-CN"/>
        </w:rPr>
      </w:pPr>
      <w:r w:rsidRPr="004016DD">
        <w:rPr>
          <w:rFonts w:ascii="Times New Roman" w:hAnsi="Times New Roman"/>
          <w:b/>
          <w:bCs/>
          <w:color w:val="auto"/>
          <w:sz w:val="24"/>
          <w:szCs w:val="24"/>
          <w:lang w:eastAsia="zh-CN"/>
        </w:rPr>
        <w:t>городского округа «Вуктыл» «Социальное развитие и защита населения»</w:t>
      </w:r>
    </w:p>
    <w:p w:rsidR="004016DD" w:rsidRPr="004016DD" w:rsidRDefault="004016DD" w:rsidP="004016DD">
      <w:pPr>
        <w:tabs>
          <w:tab w:val="left" w:pos="3084"/>
        </w:tabs>
        <w:suppressAutoHyphens/>
        <w:autoSpaceDE w:val="0"/>
        <w:spacing w:after="480" w:line="240" w:lineRule="auto"/>
        <w:jc w:val="center"/>
        <w:rPr>
          <w:rFonts w:ascii="Times New Roman" w:hAnsi="Times New Roman"/>
          <w:color w:val="auto"/>
          <w:sz w:val="24"/>
          <w:szCs w:val="24"/>
          <w:lang w:eastAsia="zh-CN"/>
        </w:rPr>
      </w:pPr>
      <w:r w:rsidRPr="004016DD">
        <w:rPr>
          <w:rFonts w:ascii="Times New Roman" w:hAnsi="Times New Roman"/>
          <w:color w:val="auto"/>
          <w:sz w:val="24"/>
          <w:szCs w:val="24"/>
          <w:lang w:eastAsia="zh-CN"/>
        </w:rPr>
        <w:t xml:space="preserve"> (далее – муниципальная программа)</w:t>
      </w:r>
    </w:p>
    <w:tbl>
      <w:tblPr>
        <w:tblW w:w="0" w:type="auto"/>
        <w:tblInd w:w="5" w:type="dxa"/>
        <w:tblLayout w:type="fixed"/>
        <w:tblCellMar>
          <w:left w:w="0" w:type="dxa"/>
          <w:right w:w="0" w:type="dxa"/>
        </w:tblCellMar>
        <w:tblLook w:val="0000" w:firstRow="0" w:lastRow="0" w:firstColumn="0" w:lastColumn="0" w:noHBand="0" w:noVBand="0"/>
      </w:tblPr>
      <w:tblGrid>
        <w:gridCol w:w="1920"/>
        <w:gridCol w:w="7832"/>
      </w:tblGrid>
      <w:tr w:rsidR="004016DD" w:rsidRPr="004016DD" w:rsidTr="00C01CEF">
        <w:trPr>
          <w:trHeight w:val="115"/>
        </w:trPr>
        <w:tc>
          <w:tcPr>
            <w:tcW w:w="1920" w:type="dxa"/>
            <w:tcBorders>
              <w:top w:val="single" w:sz="4" w:space="0" w:color="000000"/>
              <w:left w:val="single" w:sz="4" w:space="0" w:color="000000"/>
              <w:bottom w:val="single" w:sz="4" w:space="0" w:color="000000"/>
            </w:tcBorders>
            <w:shd w:val="clear" w:color="auto" w:fill="auto"/>
          </w:tcPr>
          <w:p w:rsidR="004016DD" w:rsidRPr="004016DD" w:rsidRDefault="004016DD" w:rsidP="004016DD">
            <w:pPr>
              <w:suppressAutoHyphens/>
              <w:autoSpaceDE w:val="0"/>
              <w:spacing w:after="0" w:line="240" w:lineRule="auto"/>
              <w:ind w:left="57"/>
              <w:rPr>
                <w:rFonts w:ascii="Times New Roman" w:hAnsi="Times New Roman"/>
                <w:color w:val="auto"/>
                <w:sz w:val="20"/>
                <w:szCs w:val="20"/>
                <w:lang w:eastAsia="zh-CN"/>
              </w:rPr>
            </w:pPr>
            <w:r w:rsidRPr="004016DD">
              <w:rPr>
                <w:rFonts w:ascii="Times New Roman" w:hAnsi="Times New Roman"/>
                <w:color w:val="auto"/>
                <w:sz w:val="24"/>
                <w:szCs w:val="24"/>
                <w:lang w:eastAsia="zh-CN"/>
              </w:rPr>
              <w:t xml:space="preserve">Ответственный исполнитель муниципальной программы </w:t>
            </w:r>
          </w:p>
        </w:tc>
        <w:tc>
          <w:tcPr>
            <w:tcW w:w="7832"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915"/>
              </w:tabs>
              <w:suppressAutoHyphens/>
              <w:autoSpaceDE w:val="0"/>
              <w:spacing w:after="0" w:line="240" w:lineRule="auto"/>
              <w:ind w:left="65" w:right="62"/>
              <w:rPr>
                <w:rFonts w:ascii="Times New Roman" w:hAnsi="Times New Roman"/>
                <w:color w:val="auto"/>
                <w:sz w:val="20"/>
                <w:szCs w:val="20"/>
                <w:lang w:eastAsia="zh-CN"/>
              </w:rPr>
            </w:pPr>
            <w:r w:rsidRPr="004016DD">
              <w:rPr>
                <w:rFonts w:ascii="Times New Roman" w:hAnsi="Times New Roman"/>
                <w:color w:val="auto"/>
                <w:sz w:val="24"/>
                <w:szCs w:val="24"/>
                <w:lang w:eastAsia="zh-CN"/>
              </w:rPr>
              <w:t>Финансовый отдел администрация городского округа «Вуктыл» (далее - ФО)</w:t>
            </w:r>
          </w:p>
          <w:p w:rsidR="004016DD" w:rsidRPr="004016DD" w:rsidRDefault="004016DD" w:rsidP="004016DD">
            <w:pPr>
              <w:tabs>
                <w:tab w:val="left" w:pos="915"/>
              </w:tabs>
              <w:suppressAutoHyphens/>
              <w:autoSpaceDE w:val="0"/>
              <w:spacing w:after="0" w:line="240" w:lineRule="auto"/>
              <w:ind w:left="65" w:right="62"/>
              <w:rPr>
                <w:rFonts w:ascii="Times New Roman" w:hAnsi="Times New Roman"/>
                <w:color w:val="auto"/>
                <w:sz w:val="24"/>
                <w:szCs w:val="24"/>
                <w:lang w:eastAsia="zh-CN"/>
              </w:rPr>
            </w:pPr>
          </w:p>
        </w:tc>
      </w:tr>
      <w:tr w:rsidR="004016DD" w:rsidRPr="004016DD" w:rsidTr="00C01CEF">
        <w:trPr>
          <w:trHeight w:val="1603"/>
        </w:trPr>
        <w:tc>
          <w:tcPr>
            <w:tcW w:w="1920" w:type="dxa"/>
            <w:tcBorders>
              <w:left w:val="single" w:sz="4" w:space="0" w:color="000000"/>
              <w:bottom w:val="single" w:sz="4" w:space="0" w:color="000000"/>
            </w:tcBorders>
            <w:shd w:val="clear" w:color="auto" w:fill="auto"/>
          </w:tcPr>
          <w:p w:rsidR="004016DD" w:rsidRPr="004016DD" w:rsidRDefault="004016DD" w:rsidP="004016DD">
            <w:pPr>
              <w:suppressAutoHyphens/>
              <w:autoSpaceDE w:val="0"/>
              <w:spacing w:after="0" w:line="240" w:lineRule="auto"/>
              <w:ind w:left="57"/>
              <w:rPr>
                <w:rFonts w:ascii="Times New Roman" w:hAnsi="Times New Roman"/>
                <w:color w:val="auto"/>
                <w:sz w:val="20"/>
                <w:szCs w:val="20"/>
                <w:lang w:eastAsia="zh-CN"/>
              </w:rPr>
            </w:pPr>
            <w:r w:rsidRPr="004016DD">
              <w:rPr>
                <w:rFonts w:ascii="Times New Roman" w:hAnsi="Times New Roman"/>
                <w:color w:val="auto"/>
                <w:sz w:val="24"/>
                <w:szCs w:val="24"/>
                <w:lang w:eastAsia="zh-CN"/>
              </w:rPr>
              <w:t xml:space="preserve">Соисполнители муниципальной программы </w:t>
            </w: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4016DD">
            <w:pPr>
              <w:widowControl w:val="0"/>
              <w:tabs>
                <w:tab w:val="left" w:pos="281"/>
                <w:tab w:val="left" w:pos="915"/>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Управление образования администрации городского округа «Вуктыл»;</w:t>
            </w:r>
          </w:p>
          <w:p w:rsidR="004016DD" w:rsidRPr="004016DD" w:rsidRDefault="004016DD" w:rsidP="004016DD">
            <w:pPr>
              <w:widowControl w:val="0"/>
              <w:tabs>
                <w:tab w:val="left" w:pos="281"/>
                <w:tab w:val="left" w:pos="915"/>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en-US"/>
              </w:rPr>
              <w:t>государственное бюджетное учреждение Республики Коми «Центр по    предоставлению государственных услуг в сфере социальной защиты населения города Вуктыла» (далее – ГБУ РК «ЦСЗН») (по согласованию);</w:t>
            </w:r>
          </w:p>
          <w:p w:rsidR="004016DD" w:rsidRPr="004016DD" w:rsidRDefault="004016DD" w:rsidP="004016DD">
            <w:pPr>
              <w:widowControl w:val="0"/>
              <w:tabs>
                <w:tab w:val="left" w:pos="915"/>
              </w:tabs>
              <w:suppressAutoHyphens/>
              <w:autoSpaceDE w:val="0"/>
              <w:spacing w:after="0" w:line="240" w:lineRule="auto"/>
              <w:ind w:left="65" w:right="62"/>
              <w:jc w:val="both"/>
              <w:rPr>
                <w:rFonts w:ascii="Arial" w:hAnsi="Arial" w:cs="Arial"/>
                <w:color w:val="auto"/>
                <w:sz w:val="20"/>
                <w:szCs w:val="20"/>
                <w:lang w:eastAsia="zh-CN"/>
              </w:rPr>
            </w:pPr>
            <w:proofErr w:type="gramStart"/>
            <w:r w:rsidRPr="004016DD">
              <w:rPr>
                <w:rFonts w:ascii="Times New Roman" w:hAnsi="Times New Roman"/>
                <w:color w:val="auto"/>
                <w:sz w:val="24"/>
                <w:szCs w:val="24"/>
                <w:lang w:eastAsia="zh-CN"/>
              </w:rPr>
              <w:t>государственное учреждение Республики Коми «Центр занятости населения города Вуктыла» (далее - ГУ РК «ЦЗН»</w:t>
            </w:r>
            <w:proofErr w:type="gramEnd"/>
          </w:p>
          <w:p w:rsidR="004016DD" w:rsidRPr="004016DD" w:rsidRDefault="004016DD" w:rsidP="004016DD">
            <w:pPr>
              <w:widowControl w:val="0"/>
              <w:tabs>
                <w:tab w:val="left" w:pos="915"/>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отдел по социальной политике администрации городского округа «Вуктыл» (далее - ОСП);</w:t>
            </w:r>
          </w:p>
          <w:p w:rsidR="004016DD" w:rsidRPr="004016DD" w:rsidRDefault="004016DD" w:rsidP="004016DD">
            <w:pPr>
              <w:widowControl w:val="0"/>
              <w:tabs>
                <w:tab w:val="left" w:pos="915"/>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отдел культуры и национальной политики администрации городского округа «Вуктыл</w:t>
            </w:r>
            <w:proofErr w:type="gramStart"/>
            <w:r w:rsidRPr="004016DD">
              <w:rPr>
                <w:rFonts w:ascii="Times New Roman" w:hAnsi="Times New Roman"/>
                <w:color w:val="auto"/>
                <w:sz w:val="24"/>
                <w:szCs w:val="24"/>
                <w:lang w:eastAsia="zh-CN"/>
              </w:rPr>
              <w:t>»(</w:t>
            </w:r>
            <w:proofErr w:type="gramEnd"/>
            <w:r w:rsidRPr="004016DD">
              <w:rPr>
                <w:rFonts w:ascii="Times New Roman" w:hAnsi="Times New Roman"/>
                <w:color w:val="auto"/>
                <w:sz w:val="24"/>
                <w:szCs w:val="24"/>
                <w:lang w:eastAsia="zh-CN"/>
              </w:rPr>
              <w:t xml:space="preserve">далее - </w:t>
            </w:r>
            <w:proofErr w:type="spellStart"/>
            <w:r w:rsidRPr="004016DD">
              <w:rPr>
                <w:rFonts w:ascii="Times New Roman" w:hAnsi="Times New Roman"/>
                <w:color w:val="auto"/>
                <w:sz w:val="24"/>
                <w:szCs w:val="24"/>
                <w:lang w:eastAsia="zh-CN"/>
              </w:rPr>
              <w:t>ОКиНП</w:t>
            </w:r>
            <w:proofErr w:type="spellEnd"/>
            <w:r w:rsidRPr="004016DD">
              <w:rPr>
                <w:rFonts w:ascii="Times New Roman" w:hAnsi="Times New Roman"/>
                <w:color w:val="auto"/>
                <w:sz w:val="24"/>
                <w:szCs w:val="24"/>
                <w:lang w:eastAsia="zh-CN"/>
              </w:rPr>
              <w:t>);</w:t>
            </w:r>
          </w:p>
          <w:p w:rsidR="004016DD" w:rsidRPr="004016DD" w:rsidRDefault="004016DD" w:rsidP="004016DD">
            <w:pPr>
              <w:widowControl w:val="0"/>
              <w:tabs>
                <w:tab w:val="left" w:pos="915"/>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отдел городского и дорожного хозяйства администрации городского округа «Вуктыл</w:t>
            </w:r>
            <w:proofErr w:type="gramStart"/>
            <w:r w:rsidRPr="004016DD">
              <w:rPr>
                <w:rFonts w:ascii="Times New Roman" w:hAnsi="Times New Roman"/>
                <w:color w:val="auto"/>
                <w:sz w:val="24"/>
                <w:szCs w:val="24"/>
                <w:lang w:eastAsia="zh-CN"/>
              </w:rPr>
              <w:t>»(</w:t>
            </w:r>
            <w:proofErr w:type="gramEnd"/>
            <w:r w:rsidRPr="004016DD">
              <w:rPr>
                <w:rFonts w:ascii="Times New Roman" w:hAnsi="Times New Roman"/>
                <w:color w:val="auto"/>
                <w:sz w:val="24"/>
                <w:szCs w:val="24"/>
                <w:lang w:eastAsia="zh-CN"/>
              </w:rPr>
              <w:t xml:space="preserve">далее - </w:t>
            </w:r>
            <w:proofErr w:type="spellStart"/>
            <w:r w:rsidRPr="004016DD">
              <w:rPr>
                <w:rFonts w:ascii="Times New Roman" w:hAnsi="Times New Roman"/>
                <w:color w:val="auto"/>
                <w:sz w:val="24"/>
                <w:szCs w:val="24"/>
                <w:lang w:eastAsia="zh-CN"/>
              </w:rPr>
              <w:t>ОГиДХ</w:t>
            </w:r>
            <w:proofErr w:type="spellEnd"/>
            <w:r w:rsidRPr="004016DD">
              <w:rPr>
                <w:rFonts w:ascii="Times New Roman" w:hAnsi="Times New Roman"/>
                <w:color w:val="auto"/>
                <w:sz w:val="24"/>
                <w:szCs w:val="24"/>
                <w:lang w:eastAsia="zh-CN"/>
              </w:rPr>
              <w:t>);</w:t>
            </w:r>
          </w:p>
          <w:p w:rsidR="004016DD" w:rsidRPr="004016DD" w:rsidRDefault="004016DD" w:rsidP="004016DD">
            <w:pPr>
              <w:widowControl w:val="0"/>
              <w:tabs>
                <w:tab w:val="left" w:pos="915"/>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 xml:space="preserve">сектор спорту и молодежной политики администрации городского округа «Вуктыл» (далее — Сектор по </w:t>
            </w:r>
            <w:proofErr w:type="spellStart"/>
            <w:r w:rsidRPr="004016DD">
              <w:rPr>
                <w:rFonts w:ascii="Times New Roman" w:hAnsi="Times New Roman"/>
                <w:color w:val="auto"/>
                <w:sz w:val="24"/>
                <w:szCs w:val="24"/>
                <w:lang w:eastAsia="zh-CN"/>
              </w:rPr>
              <w:t>СиМП</w:t>
            </w:r>
            <w:proofErr w:type="spellEnd"/>
            <w:r w:rsidRPr="004016DD">
              <w:rPr>
                <w:rFonts w:ascii="Times New Roman" w:hAnsi="Times New Roman"/>
                <w:color w:val="auto"/>
                <w:sz w:val="24"/>
                <w:szCs w:val="24"/>
                <w:lang w:eastAsia="zh-CN"/>
              </w:rPr>
              <w:t>);</w:t>
            </w:r>
          </w:p>
          <w:p w:rsidR="004016DD" w:rsidRPr="004016DD" w:rsidRDefault="004016DD" w:rsidP="004016DD">
            <w:pPr>
              <w:widowControl w:val="0"/>
              <w:tabs>
                <w:tab w:val="left" w:pos="915"/>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 xml:space="preserve">отдел </w:t>
            </w:r>
            <w:proofErr w:type="spellStart"/>
            <w:r w:rsidRPr="004016DD">
              <w:rPr>
                <w:rFonts w:ascii="Times New Roman" w:hAnsi="Times New Roman"/>
                <w:color w:val="auto"/>
                <w:sz w:val="24"/>
                <w:szCs w:val="24"/>
                <w:lang w:eastAsia="zh-CN"/>
              </w:rPr>
              <w:t>жилищно</w:t>
            </w:r>
            <w:proofErr w:type="spellEnd"/>
            <w:r w:rsidRPr="004016DD">
              <w:rPr>
                <w:rFonts w:ascii="Times New Roman" w:hAnsi="Times New Roman"/>
                <w:color w:val="auto"/>
                <w:sz w:val="24"/>
                <w:szCs w:val="24"/>
                <w:lang w:eastAsia="zh-CN"/>
              </w:rPr>
              <w:t xml:space="preserve">  - коммунального хозяйства и муниципального контроля администрации городского округа «Вуктыл» (далее - </w:t>
            </w:r>
            <w:proofErr w:type="spellStart"/>
            <w:r w:rsidRPr="004016DD">
              <w:rPr>
                <w:rFonts w:ascii="Times New Roman" w:hAnsi="Times New Roman"/>
                <w:color w:val="auto"/>
                <w:sz w:val="24"/>
                <w:szCs w:val="24"/>
                <w:lang w:eastAsia="zh-CN"/>
              </w:rPr>
              <w:t>ЖКХиМК</w:t>
            </w:r>
            <w:proofErr w:type="spellEnd"/>
            <w:r w:rsidRPr="004016DD">
              <w:rPr>
                <w:rFonts w:ascii="Times New Roman" w:hAnsi="Times New Roman"/>
                <w:color w:val="auto"/>
                <w:sz w:val="24"/>
                <w:szCs w:val="24"/>
                <w:lang w:eastAsia="zh-CN"/>
              </w:rPr>
              <w:t>)</w:t>
            </w:r>
          </w:p>
        </w:tc>
      </w:tr>
      <w:tr w:rsidR="004016DD" w:rsidRPr="004016DD" w:rsidTr="00C01CEF">
        <w:trPr>
          <w:trHeight w:val="2902"/>
        </w:trPr>
        <w:tc>
          <w:tcPr>
            <w:tcW w:w="1920" w:type="dxa"/>
            <w:tcBorders>
              <w:left w:val="single" w:sz="4" w:space="0" w:color="000000"/>
              <w:bottom w:val="single" w:sz="4" w:space="0" w:color="000000"/>
            </w:tcBorders>
            <w:shd w:val="clear" w:color="auto" w:fill="auto"/>
          </w:tcPr>
          <w:p w:rsidR="004016DD" w:rsidRPr="004016DD" w:rsidRDefault="004016DD" w:rsidP="004016DD">
            <w:pPr>
              <w:suppressAutoHyphens/>
              <w:autoSpaceDE w:val="0"/>
              <w:spacing w:after="0" w:line="240" w:lineRule="auto"/>
              <w:ind w:left="57"/>
              <w:rPr>
                <w:rFonts w:ascii="Times New Roman" w:hAnsi="Times New Roman"/>
                <w:color w:val="auto"/>
                <w:sz w:val="20"/>
                <w:szCs w:val="20"/>
                <w:lang w:eastAsia="zh-CN"/>
              </w:rPr>
            </w:pPr>
            <w:r w:rsidRPr="004016DD">
              <w:rPr>
                <w:rFonts w:ascii="Times New Roman" w:hAnsi="Times New Roman"/>
                <w:color w:val="auto"/>
                <w:sz w:val="24"/>
                <w:szCs w:val="24"/>
                <w:lang w:eastAsia="zh-CN"/>
              </w:rPr>
              <w:lastRenderedPageBreak/>
              <w:t xml:space="preserve">Участники муниципальной программы                 </w:t>
            </w: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4016DD">
            <w:pPr>
              <w:widowControl w:val="0"/>
              <w:tabs>
                <w:tab w:val="left" w:pos="343"/>
                <w:tab w:val="left" w:pos="915"/>
                <w:tab w:val="left" w:pos="7600"/>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Государственное бюджетное учреждение здравоохранения Республики Коми «</w:t>
            </w:r>
            <w:proofErr w:type="spellStart"/>
            <w:r w:rsidRPr="004016DD">
              <w:rPr>
                <w:rFonts w:ascii="Times New Roman" w:hAnsi="Times New Roman"/>
                <w:color w:val="auto"/>
                <w:sz w:val="24"/>
                <w:szCs w:val="24"/>
                <w:lang w:eastAsia="zh-CN"/>
              </w:rPr>
              <w:t>Вуктыльская</w:t>
            </w:r>
            <w:proofErr w:type="spellEnd"/>
            <w:r w:rsidRPr="004016DD">
              <w:rPr>
                <w:rFonts w:ascii="Times New Roman" w:hAnsi="Times New Roman"/>
                <w:color w:val="auto"/>
                <w:sz w:val="24"/>
                <w:szCs w:val="24"/>
                <w:lang w:eastAsia="zh-CN"/>
              </w:rPr>
              <w:t xml:space="preserve"> центральная районная больница» (далее – ГБУЗ РК «ВЦРБ») (по согласованию);</w:t>
            </w:r>
          </w:p>
          <w:p w:rsidR="004016DD" w:rsidRPr="004016DD" w:rsidRDefault="004016DD" w:rsidP="004016DD">
            <w:pPr>
              <w:widowControl w:val="0"/>
              <w:tabs>
                <w:tab w:val="left" w:pos="343"/>
                <w:tab w:val="left" w:pos="915"/>
                <w:tab w:val="left" w:pos="7600"/>
              </w:tabs>
              <w:suppressAutoHyphens/>
              <w:autoSpaceDE w:val="0"/>
              <w:spacing w:after="0" w:line="240" w:lineRule="auto"/>
              <w:ind w:left="65" w:right="62"/>
              <w:jc w:val="both"/>
              <w:rPr>
                <w:rFonts w:ascii="Arial" w:hAnsi="Arial" w:cs="Arial"/>
                <w:color w:val="auto"/>
                <w:sz w:val="20"/>
                <w:szCs w:val="20"/>
                <w:lang w:eastAsia="zh-CN"/>
              </w:rPr>
            </w:pPr>
            <w:proofErr w:type="spellStart"/>
            <w:r w:rsidRPr="004016DD">
              <w:rPr>
                <w:rFonts w:ascii="Times New Roman" w:hAnsi="Times New Roman"/>
                <w:color w:val="auto"/>
                <w:sz w:val="24"/>
                <w:szCs w:val="24"/>
                <w:lang w:eastAsia="zh-CN"/>
              </w:rPr>
              <w:t>Вуктыльская</w:t>
            </w:r>
            <w:proofErr w:type="spellEnd"/>
            <w:r w:rsidRPr="004016DD">
              <w:rPr>
                <w:rFonts w:ascii="Times New Roman" w:hAnsi="Times New Roman"/>
                <w:color w:val="auto"/>
                <w:sz w:val="24"/>
                <w:szCs w:val="24"/>
                <w:lang w:eastAsia="zh-CN"/>
              </w:rPr>
              <w:t xml:space="preserve"> районная организация ветеранов Коми республиканской общественной организации ветеранов-пенсионеров войны, труда, вооруженных сил и правоохранительных органов (далее – Совет ветеранов) (по согласованию);</w:t>
            </w:r>
          </w:p>
          <w:p w:rsidR="004016DD" w:rsidRPr="004016DD" w:rsidRDefault="004016DD" w:rsidP="004016DD">
            <w:pPr>
              <w:widowControl w:val="0"/>
              <w:tabs>
                <w:tab w:val="left" w:pos="343"/>
                <w:tab w:val="left" w:pos="915"/>
                <w:tab w:val="left" w:pos="7600"/>
              </w:tabs>
              <w:suppressAutoHyphens/>
              <w:autoSpaceDE w:val="0"/>
              <w:spacing w:after="0" w:line="240" w:lineRule="auto"/>
              <w:ind w:left="65" w:right="62"/>
              <w:jc w:val="both"/>
              <w:rPr>
                <w:rFonts w:ascii="Arial" w:hAnsi="Arial" w:cs="Arial"/>
                <w:color w:val="auto"/>
                <w:sz w:val="20"/>
                <w:szCs w:val="20"/>
                <w:lang w:eastAsia="zh-CN"/>
              </w:rPr>
            </w:pPr>
            <w:proofErr w:type="spellStart"/>
            <w:r w:rsidRPr="004016DD">
              <w:rPr>
                <w:rFonts w:ascii="Times New Roman" w:hAnsi="Times New Roman"/>
                <w:color w:val="auto"/>
                <w:sz w:val="24"/>
                <w:szCs w:val="24"/>
                <w:lang w:eastAsia="zh-CN"/>
              </w:rPr>
              <w:t>Вуктыльская</w:t>
            </w:r>
            <w:proofErr w:type="spellEnd"/>
            <w:r w:rsidRPr="004016DD">
              <w:rPr>
                <w:rFonts w:ascii="Times New Roman" w:hAnsi="Times New Roman"/>
                <w:color w:val="auto"/>
                <w:sz w:val="24"/>
                <w:szCs w:val="24"/>
                <w:lang w:eastAsia="zh-CN"/>
              </w:rPr>
              <w:t xml:space="preserve"> городская общественная организация Коми республиканской общественной организации Всероссийского общества инвалидов (по согласованию) (далее — Всероссийское общество инвалидов);</w:t>
            </w:r>
          </w:p>
          <w:p w:rsidR="004016DD" w:rsidRPr="004016DD" w:rsidRDefault="004016DD" w:rsidP="004016DD">
            <w:pPr>
              <w:widowControl w:val="0"/>
              <w:tabs>
                <w:tab w:val="left" w:pos="343"/>
                <w:tab w:val="left" w:pos="915"/>
                <w:tab w:val="left" w:pos="7600"/>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первичная организация Союз «Чернобыль» (по согласованию);</w:t>
            </w:r>
          </w:p>
          <w:p w:rsidR="004016DD" w:rsidRPr="004016DD" w:rsidRDefault="004016DD" w:rsidP="004016DD">
            <w:pPr>
              <w:widowControl w:val="0"/>
              <w:tabs>
                <w:tab w:val="left" w:pos="343"/>
                <w:tab w:val="left" w:pos="915"/>
                <w:tab w:val="left" w:pos="7600"/>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муниципальное бюджетное учреждение «Клубно-спортивный комплекс» (далее — МБУ «КСК»);</w:t>
            </w:r>
          </w:p>
          <w:p w:rsidR="004016DD" w:rsidRPr="004016DD" w:rsidRDefault="004016DD" w:rsidP="004016DD">
            <w:pPr>
              <w:widowControl w:val="0"/>
              <w:tabs>
                <w:tab w:val="left" w:pos="343"/>
                <w:tab w:val="left" w:pos="915"/>
                <w:tab w:val="left" w:pos="7600"/>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муниципальное бюджетное учреждение культуры «</w:t>
            </w:r>
            <w:proofErr w:type="spellStart"/>
            <w:r w:rsidRPr="004016DD">
              <w:rPr>
                <w:rFonts w:ascii="Times New Roman" w:hAnsi="Times New Roman"/>
                <w:color w:val="auto"/>
                <w:sz w:val="24"/>
                <w:szCs w:val="24"/>
                <w:lang w:eastAsia="zh-CN"/>
              </w:rPr>
              <w:t>Вуктыльская</w:t>
            </w:r>
            <w:proofErr w:type="spellEnd"/>
            <w:r w:rsidRPr="004016DD">
              <w:rPr>
                <w:rFonts w:ascii="Times New Roman" w:hAnsi="Times New Roman"/>
                <w:color w:val="auto"/>
                <w:sz w:val="24"/>
                <w:szCs w:val="24"/>
                <w:lang w:eastAsia="zh-CN"/>
              </w:rPr>
              <w:t xml:space="preserve"> центральная библиотека» (далее — МБУК «ВЦБ»);</w:t>
            </w:r>
          </w:p>
          <w:p w:rsidR="004016DD" w:rsidRPr="004016DD" w:rsidRDefault="004016DD" w:rsidP="004016DD">
            <w:pPr>
              <w:widowControl w:val="0"/>
              <w:tabs>
                <w:tab w:val="left" w:pos="343"/>
                <w:tab w:val="left" w:pos="915"/>
                <w:tab w:val="left" w:pos="7600"/>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муниципальное бюджетное учреждение дополнительного образования «Детская музыкальная школа» г. Вуктыла (далее — МБУДО «ДМШ»);</w:t>
            </w:r>
          </w:p>
          <w:p w:rsidR="004016DD" w:rsidRPr="004016DD" w:rsidRDefault="004016DD" w:rsidP="004016DD">
            <w:pPr>
              <w:widowControl w:val="0"/>
              <w:tabs>
                <w:tab w:val="left" w:pos="343"/>
                <w:tab w:val="left" w:pos="915"/>
                <w:tab w:val="left" w:pos="7600"/>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муниципальное бюджетное учреждение дополнительного образования «Детская художественная школа» г. Вуктыл (далее — МБУДО «ДХШ</w:t>
            </w:r>
            <w:proofErr w:type="gramStart"/>
            <w:r w:rsidRPr="004016DD">
              <w:rPr>
                <w:rFonts w:ascii="Times New Roman" w:hAnsi="Times New Roman"/>
                <w:color w:val="auto"/>
                <w:sz w:val="24"/>
                <w:szCs w:val="24"/>
                <w:lang w:eastAsia="zh-CN"/>
              </w:rPr>
              <w:t xml:space="preserve">»);; </w:t>
            </w:r>
            <w:proofErr w:type="gramEnd"/>
          </w:p>
          <w:p w:rsidR="004016DD" w:rsidRPr="004016DD" w:rsidRDefault="004016DD" w:rsidP="004016DD">
            <w:pPr>
              <w:widowControl w:val="0"/>
              <w:tabs>
                <w:tab w:val="left" w:pos="343"/>
                <w:tab w:val="left" w:pos="915"/>
                <w:tab w:val="left" w:pos="7600"/>
              </w:tabs>
              <w:suppressAutoHyphens/>
              <w:autoSpaceDE w:val="0"/>
              <w:spacing w:after="0" w:line="240" w:lineRule="auto"/>
              <w:ind w:left="65" w:right="62"/>
              <w:jc w:val="both"/>
              <w:rPr>
                <w:rFonts w:ascii="Arial" w:hAnsi="Arial" w:cs="Arial"/>
                <w:color w:val="auto"/>
                <w:sz w:val="20"/>
                <w:szCs w:val="20"/>
                <w:lang w:eastAsia="zh-CN"/>
              </w:rPr>
            </w:pPr>
            <w:r w:rsidRPr="004016DD">
              <w:rPr>
                <w:rFonts w:ascii="Times New Roman" w:hAnsi="Times New Roman"/>
                <w:color w:val="auto"/>
                <w:sz w:val="24"/>
                <w:szCs w:val="24"/>
                <w:lang w:eastAsia="zh-CN"/>
              </w:rPr>
              <w:t>муниципальное бюджетное учреждение дополнительного образования «Комплексная детско-юношеская спортивная школа» г. Вуктыла (далее — МБУДО «КДЮСШ»);</w:t>
            </w:r>
          </w:p>
          <w:p w:rsidR="004016DD" w:rsidRPr="004016DD" w:rsidRDefault="004016DD" w:rsidP="004016DD">
            <w:pPr>
              <w:widowControl w:val="0"/>
              <w:tabs>
                <w:tab w:val="left" w:pos="343"/>
                <w:tab w:val="left" w:pos="915"/>
              </w:tabs>
              <w:suppressAutoHyphens/>
              <w:autoSpaceDE w:val="0"/>
              <w:spacing w:after="0" w:line="240" w:lineRule="auto"/>
              <w:ind w:left="65" w:right="62"/>
              <w:jc w:val="both"/>
              <w:rPr>
                <w:rFonts w:ascii="Arial" w:hAnsi="Arial" w:cs="Arial"/>
                <w:color w:val="auto"/>
                <w:sz w:val="20"/>
                <w:szCs w:val="20"/>
                <w:lang w:eastAsia="zh-CN"/>
              </w:rPr>
            </w:pPr>
            <w:proofErr w:type="gramStart"/>
            <w:r w:rsidRPr="004016DD">
              <w:rPr>
                <w:rFonts w:ascii="Times New Roman" w:hAnsi="Times New Roman"/>
                <w:color w:val="auto"/>
                <w:sz w:val="24"/>
                <w:szCs w:val="24"/>
                <w:lang w:eastAsia="zh-CN"/>
              </w:rPr>
              <w:t>муниципальное бюджетное дошкольное образовательное учреждение (далее – МБДОУ) «Детский сад «Сказка» г. Вуктыл, МБДОУ «Детский сад «Солнышко» г. Вуктыл, МБДОУ «Детский сад «</w:t>
            </w:r>
            <w:proofErr w:type="spellStart"/>
            <w:r w:rsidRPr="004016DD">
              <w:rPr>
                <w:rFonts w:ascii="Times New Roman" w:hAnsi="Times New Roman"/>
                <w:color w:val="auto"/>
                <w:sz w:val="24"/>
                <w:szCs w:val="24"/>
                <w:lang w:eastAsia="zh-CN"/>
              </w:rPr>
              <w:t>Дюймовочка</w:t>
            </w:r>
            <w:proofErr w:type="spellEnd"/>
            <w:r w:rsidRPr="004016DD">
              <w:rPr>
                <w:rFonts w:ascii="Times New Roman" w:hAnsi="Times New Roman"/>
                <w:color w:val="auto"/>
                <w:sz w:val="24"/>
                <w:szCs w:val="24"/>
                <w:lang w:eastAsia="zh-CN"/>
              </w:rPr>
              <w:t>» г. Вуктыл,  МБДОУ «Детский сад  «Золотой ключик» г. Вуктыл, МБДОУ «Детский сад «Солнышко» с. Дутово, муниципальное бюджетное образовательное учреждение (далее – МБОУ) «Средняя общеобразовательная школа № 1» г. Вуктыл (далее — МБОУ «СОШ №1»), МБОУ «Средняя общеобразовательная школа № 2 им. Г.В. Кравченко» г. Вуктыл (далее — МБОУ «СОШ № 2»), МБОУ «Средняя общеобразовательная школа» с. Дутово (далее — МБОУ «СОШ» с. Дутово), муниципальное бюджетное образовательное учреждение дополнительного образования детей (далее - МБОУ ДОД) «Центр внешкольной работы» г. Вуктыл (далее — МБОУ ДОД «ЦВР») (далее - учреждения)</w:t>
            </w:r>
            <w:proofErr w:type="gramEnd"/>
          </w:p>
        </w:tc>
      </w:tr>
      <w:tr w:rsidR="004016DD" w:rsidRPr="004016DD" w:rsidTr="00C01CEF">
        <w:tc>
          <w:tcPr>
            <w:tcW w:w="1920" w:type="dxa"/>
            <w:tcBorders>
              <w:left w:val="single" w:sz="4" w:space="0" w:color="000000"/>
              <w:bottom w:val="single" w:sz="4" w:space="0" w:color="000000"/>
            </w:tcBorders>
            <w:shd w:val="clear" w:color="auto" w:fill="auto"/>
          </w:tcPr>
          <w:p w:rsidR="004016DD" w:rsidRPr="004016DD" w:rsidRDefault="004016DD" w:rsidP="004016DD">
            <w:pPr>
              <w:suppressAutoHyphens/>
              <w:autoSpaceDE w:val="0"/>
              <w:spacing w:after="0" w:line="240" w:lineRule="auto"/>
              <w:ind w:left="57"/>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Подпрограммы муниципальной программы</w:t>
            </w: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915"/>
              </w:tabs>
              <w:suppressAutoHyphens/>
              <w:autoSpaceDE w:val="0"/>
              <w:spacing w:after="0" w:line="240" w:lineRule="auto"/>
              <w:ind w:left="65" w:right="62"/>
              <w:jc w:val="both"/>
              <w:rPr>
                <w:rFonts w:ascii="Times New Roman" w:hAnsi="Times New Roman"/>
                <w:color w:val="auto"/>
                <w:sz w:val="20"/>
                <w:szCs w:val="20"/>
                <w:lang w:eastAsia="zh-CN"/>
              </w:rPr>
            </w:pPr>
            <w:r w:rsidRPr="004016DD">
              <w:rPr>
                <w:rFonts w:ascii="Times New Roman" w:hAnsi="Times New Roman"/>
                <w:color w:val="auto"/>
                <w:sz w:val="24"/>
                <w:szCs w:val="24"/>
                <w:lang w:eastAsia="zh-CN"/>
              </w:rPr>
              <w:t>Подпрограмма 1 «Улучшение жилищных условий».</w:t>
            </w:r>
          </w:p>
          <w:p w:rsidR="004016DD" w:rsidRPr="004016DD" w:rsidRDefault="004016DD" w:rsidP="004016DD">
            <w:pPr>
              <w:tabs>
                <w:tab w:val="left" w:pos="915"/>
              </w:tabs>
              <w:suppressAutoHyphens/>
              <w:autoSpaceDE w:val="0"/>
              <w:spacing w:after="0" w:line="240" w:lineRule="auto"/>
              <w:ind w:left="65" w:right="62"/>
              <w:jc w:val="both"/>
              <w:rPr>
                <w:rFonts w:ascii="Times New Roman" w:hAnsi="Times New Roman"/>
                <w:color w:val="auto"/>
                <w:sz w:val="20"/>
                <w:szCs w:val="20"/>
                <w:lang w:eastAsia="zh-CN"/>
              </w:rPr>
            </w:pPr>
            <w:r w:rsidRPr="004016DD">
              <w:rPr>
                <w:rFonts w:ascii="Times New Roman" w:hAnsi="Times New Roman"/>
                <w:color w:val="auto"/>
                <w:sz w:val="24"/>
                <w:szCs w:val="24"/>
                <w:lang w:eastAsia="zh-CN"/>
              </w:rPr>
              <w:t>Подпрограмма 2 «</w:t>
            </w:r>
            <w:r w:rsidRPr="004016DD">
              <w:rPr>
                <w:rFonts w:ascii="Times New Roman" w:hAnsi="Times New Roman"/>
                <w:color w:val="auto"/>
                <w:sz w:val="24"/>
                <w:szCs w:val="24"/>
                <w:lang w:eastAsia="ar-SA"/>
              </w:rPr>
              <w:t>Социальная защита населения».</w:t>
            </w:r>
          </w:p>
          <w:p w:rsidR="004016DD" w:rsidRPr="004016DD" w:rsidRDefault="004016DD" w:rsidP="004016DD">
            <w:pPr>
              <w:tabs>
                <w:tab w:val="left" w:pos="915"/>
              </w:tabs>
              <w:suppressAutoHyphens/>
              <w:autoSpaceDE w:val="0"/>
              <w:spacing w:after="0" w:line="240" w:lineRule="auto"/>
              <w:ind w:left="65" w:right="62"/>
              <w:jc w:val="both"/>
              <w:rPr>
                <w:rFonts w:ascii="Times New Roman" w:hAnsi="Times New Roman"/>
                <w:color w:val="auto"/>
                <w:sz w:val="20"/>
                <w:szCs w:val="20"/>
                <w:lang w:eastAsia="zh-CN"/>
              </w:rPr>
            </w:pPr>
            <w:r w:rsidRPr="004016DD">
              <w:rPr>
                <w:rFonts w:ascii="Times New Roman" w:hAnsi="Times New Roman"/>
                <w:color w:val="auto"/>
                <w:sz w:val="24"/>
                <w:szCs w:val="24"/>
                <w:lang w:eastAsia="ar-SA"/>
              </w:rPr>
              <w:t xml:space="preserve">Подпрограмма 3 </w:t>
            </w:r>
            <w:r w:rsidRPr="004016DD">
              <w:rPr>
                <w:rFonts w:ascii="Times New Roman" w:hAnsi="Times New Roman"/>
                <w:color w:val="auto"/>
                <w:sz w:val="24"/>
                <w:szCs w:val="24"/>
                <w:lang w:eastAsia="zh-CN"/>
              </w:rPr>
              <w:t>«Содействие занятости населения».</w:t>
            </w:r>
          </w:p>
          <w:p w:rsidR="004016DD" w:rsidRPr="004016DD" w:rsidRDefault="004016DD" w:rsidP="004016DD">
            <w:pPr>
              <w:tabs>
                <w:tab w:val="left" w:pos="915"/>
              </w:tabs>
              <w:suppressAutoHyphens/>
              <w:autoSpaceDE w:val="0"/>
              <w:spacing w:after="0" w:line="240" w:lineRule="auto"/>
              <w:ind w:left="65" w:right="62"/>
              <w:jc w:val="both"/>
              <w:rPr>
                <w:rFonts w:ascii="Times New Roman" w:hAnsi="Times New Roman"/>
                <w:color w:val="auto"/>
                <w:sz w:val="20"/>
                <w:szCs w:val="20"/>
                <w:lang w:eastAsia="zh-CN"/>
              </w:rPr>
            </w:pPr>
            <w:r w:rsidRPr="004016DD">
              <w:rPr>
                <w:rFonts w:ascii="Times New Roman" w:hAnsi="Times New Roman"/>
                <w:color w:val="auto"/>
                <w:sz w:val="24"/>
                <w:szCs w:val="24"/>
                <w:lang w:eastAsia="zh-CN"/>
              </w:rPr>
              <w:t>Подпрограмма 4 «Здоровое население».</w:t>
            </w:r>
          </w:p>
          <w:p w:rsidR="004016DD" w:rsidRPr="004016DD" w:rsidRDefault="004016DD" w:rsidP="004016DD">
            <w:pPr>
              <w:tabs>
                <w:tab w:val="left" w:pos="915"/>
              </w:tabs>
              <w:suppressAutoHyphens/>
              <w:autoSpaceDE w:val="0"/>
              <w:spacing w:after="0" w:line="240" w:lineRule="auto"/>
              <w:ind w:left="65" w:right="62"/>
              <w:jc w:val="both"/>
              <w:rPr>
                <w:rFonts w:ascii="Times New Roman" w:hAnsi="Times New Roman"/>
                <w:color w:val="auto"/>
                <w:sz w:val="20"/>
                <w:szCs w:val="20"/>
                <w:lang w:eastAsia="zh-CN"/>
              </w:rPr>
            </w:pPr>
            <w:r w:rsidRPr="004016DD">
              <w:rPr>
                <w:rFonts w:ascii="Times New Roman" w:hAnsi="Times New Roman"/>
                <w:color w:val="auto"/>
                <w:sz w:val="24"/>
                <w:szCs w:val="24"/>
                <w:lang w:eastAsia="zh-CN"/>
              </w:rPr>
              <w:t>Подпрограмма</w:t>
            </w:r>
            <w:r w:rsidRPr="004016DD">
              <w:rPr>
                <w:rFonts w:ascii="Times New Roman" w:hAnsi="Times New Roman"/>
                <w:color w:val="auto"/>
                <w:sz w:val="24"/>
                <w:szCs w:val="24"/>
                <w:lang w:val="en-US" w:eastAsia="zh-CN"/>
              </w:rPr>
              <w:t xml:space="preserve"> 5</w:t>
            </w:r>
            <w:r w:rsidRPr="004016DD">
              <w:rPr>
                <w:rFonts w:ascii="Times New Roman" w:hAnsi="Times New Roman"/>
                <w:color w:val="auto"/>
                <w:sz w:val="24"/>
                <w:szCs w:val="24"/>
                <w:lang w:eastAsia="zh-CN"/>
              </w:rPr>
              <w:t xml:space="preserve"> «Доступная среда»</w:t>
            </w:r>
          </w:p>
        </w:tc>
      </w:tr>
      <w:tr w:rsidR="004016DD" w:rsidRPr="004016DD" w:rsidTr="00C01CEF">
        <w:trPr>
          <w:trHeight w:val="445"/>
        </w:trPr>
        <w:tc>
          <w:tcPr>
            <w:tcW w:w="1920" w:type="dxa"/>
            <w:tcBorders>
              <w:left w:val="single" w:sz="4" w:space="0" w:color="000000"/>
              <w:bottom w:val="single" w:sz="4" w:space="0" w:color="000000"/>
            </w:tcBorders>
            <w:shd w:val="clear" w:color="auto" w:fill="auto"/>
          </w:tcPr>
          <w:p w:rsidR="004016DD" w:rsidRPr="004016DD" w:rsidRDefault="004016DD" w:rsidP="004016DD">
            <w:pPr>
              <w:suppressAutoHyphens/>
              <w:autoSpaceDE w:val="0"/>
              <w:spacing w:after="0" w:line="240" w:lineRule="auto"/>
              <w:ind w:left="57"/>
              <w:rPr>
                <w:rFonts w:ascii="Times New Roman" w:hAnsi="Times New Roman"/>
                <w:color w:val="auto"/>
                <w:sz w:val="20"/>
                <w:szCs w:val="20"/>
                <w:lang w:eastAsia="zh-CN"/>
              </w:rPr>
            </w:pPr>
            <w:r w:rsidRPr="004016DD">
              <w:rPr>
                <w:rFonts w:ascii="Times New Roman" w:hAnsi="Times New Roman"/>
                <w:color w:val="auto"/>
                <w:sz w:val="24"/>
                <w:szCs w:val="24"/>
                <w:lang w:eastAsia="zh-CN"/>
              </w:rPr>
              <w:t>Программно-целевые инструменты муниципальной программы</w:t>
            </w: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915"/>
              </w:tabs>
              <w:suppressAutoHyphens/>
              <w:autoSpaceDE w:val="0"/>
              <w:spacing w:after="0" w:line="240" w:lineRule="auto"/>
              <w:ind w:left="65" w:right="62"/>
              <w:jc w:val="both"/>
              <w:rPr>
                <w:rFonts w:ascii="Times New Roman" w:hAnsi="Times New Roman"/>
                <w:color w:val="auto"/>
                <w:sz w:val="20"/>
                <w:szCs w:val="20"/>
                <w:lang w:eastAsia="zh-CN"/>
              </w:rPr>
            </w:pPr>
            <w:r w:rsidRPr="004016DD">
              <w:rPr>
                <w:rFonts w:ascii="Times New Roman" w:hAnsi="Times New Roman"/>
                <w:color w:val="auto"/>
                <w:sz w:val="24"/>
                <w:szCs w:val="24"/>
                <w:lang w:eastAsia="zh-CN"/>
              </w:rPr>
              <w:t>-</w:t>
            </w:r>
          </w:p>
        </w:tc>
      </w:tr>
      <w:tr w:rsidR="004016DD" w:rsidRPr="004016DD" w:rsidTr="00C01CEF">
        <w:tc>
          <w:tcPr>
            <w:tcW w:w="1920" w:type="dxa"/>
            <w:tcBorders>
              <w:left w:val="single" w:sz="4" w:space="0" w:color="000000"/>
              <w:bottom w:val="single" w:sz="4" w:space="0" w:color="000000"/>
            </w:tcBorders>
            <w:shd w:val="clear" w:color="auto" w:fill="auto"/>
          </w:tcPr>
          <w:p w:rsidR="004016DD" w:rsidRPr="004016DD" w:rsidRDefault="004016DD" w:rsidP="004016DD">
            <w:pPr>
              <w:suppressAutoHyphens/>
              <w:autoSpaceDE w:val="0"/>
              <w:spacing w:after="0" w:line="240" w:lineRule="auto"/>
              <w:ind w:left="57"/>
              <w:rPr>
                <w:rFonts w:ascii="Times New Roman" w:hAnsi="Times New Roman"/>
                <w:color w:val="auto"/>
                <w:sz w:val="20"/>
                <w:szCs w:val="20"/>
                <w:lang w:eastAsia="zh-CN"/>
              </w:rPr>
            </w:pPr>
            <w:r w:rsidRPr="004016DD">
              <w:rPr>
                <w:rFonts w:ascii="Times New Roman" w:hAnsi="Times New Roman"/>
                <w:color w:val="auto"/>
                <w:sz w:val="24"/>
                <w:szCs w:val="24"/>
                <w:lang w:eastAsia="zh-CN"/>
              </w:rPr>
              <w:t xml:space="preserve">Цели муниципальной программы </w:t>
            </w: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915"/>
              </w:tabs>
              <w:suppressAutoHyphens/>
              <w:autoSpaceDE w:val="0"/>
              <w:spacing w:after="0" w:line="240" w:lineRule="auto"/>
              <w:ind w:left="65" w:right="62"/>
              <w:jc w:val="both"/>
              <w:rPr>
                <w:rFonts w:ascii="Times New Roman" w:hAnsi="Times New Roman"/>
                <w:color w:val="auto"/>
                <w:sz w:val="20"/>
                <w:szCs w:val="20"/>
                <w:lang w:eastAsia="zh-CN"/>
              </w:rPr>
            </w:pPr>
            <w:r w:rsidRPr="004016DD">
              <w:rPr>
                <w:rFonts w:ascii="Times New Roman" w:hAnsi="Times New Roman"/>
                <w:color w:val="auto"/>
                <w:sz w:val="24"/>
                <w:szCs w:val="24"/>
                <w:lang w:eastAsia="zh-CN"/>
              </w:rPr>
              <w:t>Социальное развитие и повышение качества жизни населения</w:t>
            </w:r>
          </w:p>
          <w:p w:rsidR="004016DD" w:rsidRPr="004016DD" w:rsidRDefault="004016DD" w:rsidP="004016DD">
            <w:pPr>
              <w:tabs>
                <w:tab w:val="left" w:pos="915"/>
              </w:tabs>
              <w:suppressAutoHyphens/>
              <w:autoSpaceDE w:val="0"/>
              <w:spacing w:after="0" w:line="240" w:lineRule="auto"/>
              <w:ind w:left="65" w:right="62"/>
              <w:jc w:val="both"/>
              <w:rPr>
                <w:rFonts w:ascii="Times New Roman" w:hAnsi="Times New Roman"/>
                <w:color w:val="auto"/>
                <w:sz w:val="24"/>
                <w:szCs w:val="24"/>
                <w:lang w:eastAsia="zh-CN"/>
              </w:rPr>
            </w:pPr>
          </w:p>
        </w:tc>
      </w:tr>
      <w:tr w:rsidR="004016DD" w:rsidRPr="004016DD" w:rsidTr="00C01CEF">
        <w:tc>
          <w:tcPr>
            <w:tcW w:w="1920" w:type="dxa"/>
            <w:tcBorders>
              <w:left w:val="single" w:sz="4" w:space="0" w:color="000000"/>
              <w:bottom w:val="single" w:sz="4" w:space="0" w:color="000000"/>
            </w:tcBorders>
            <w:shd w:val="clear" w:color="auto" w:fill="auto"/>
          </w:tcPr>
          <w:p w:rsidR="004016DD" w:rsidRPr="004016DD" w:rsidRDefault="004016DD" w:rsidP="004016DD">
            <w:pPr>
              <w:suppressAutoHyphens/>
              <w:autoSpaceDE w:val="0"/>
              <w:spacing w:after="0" w:line="240" w:lineRule="auto"/>
              <w:ind w:left="57"/>
              <w:rPr>
                <w:rFonts w:ascii="Times New Roman" w:hAnsi="Times New Roman"/>
                <w:color w:val="auto"/>
                <w:sz w:val="20"/>
                <w:szCs w:val="20"/>
                <w:lang w:eastAsia="zh-CN"/>
              </w:rPr>
            </w:pPr>
            <w:r w:rsidRPr="004016DD">
              <w:rPr>
                <w:rFonts w:ascii="Times New Roman" w:hAnsi="Times New Roman"/>
                <w:color w:val="auto"/>
                <w:sz w:val="24"/>
                <w:szCs w:val="24"/>
                <w:lang w:eastAsia="zh-CN"/>
              </w:rPr>
              <w:t xml:space="preserve">Задачи муниципальной </w:t>
            </w:r>
            <w:r w:rsidRPr="004016DD">
              <w:rPr>
                <w:rFonts w:ascii="Times New Roman" w:hAnsi="Times New Roman"/>
                <w:color w:val="auto"/>
                <w:sz w:val="24"/>
                <w:szCs w:val="24"/>
                <w:lang w:eastAsia="zh-CN"/>
              </w:rPr>
              <w:lastRenderedPageBreak/>
              <w:t xml:space="preserve">программы    </w:t>
            </w: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0"/>
                <w:szCs w:val="20"/>
                <w:lang w:eastAsia="zh-CN"/>
              </w:rPr>
            </w:pPr>
            <w:r w:rsidRPr="004016DD">
              <w:rPr>
                <w:rFonts w:ascii="Times New Roman" w:hAnsi="Times New Roman"/>
                <w:color w:val="auto"/>
                <w:sz w:val="24"/>
                <w:szCs w:val="24"/>
                <w:lang w:eastAsia="zh-CN"/>
              </w:rPr>
              <w:t xml:space="preserve">                    </w:t>
            </w: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C01CEF">
            <w:pPr>
              <w:numPr>
                <w:ilvl w:val="0"/>
                <w:numId w:val="13"/>
              </w:numPr>
              <w:tabs>
                <w:tab w:val="left" w:pos="282"/>
                <w:tab w:val="left" w:pos="368"/>
                <w:tab w:val="left" w:pos="915"/>
              </w:tabs>
              <w:suppressAutoHyphens/>
              <w:autoSpaceDE w:val="0"/>
              <w:spacing w:after="0" w:line="240" w:lineRule="auto"/>
              <w:ind w:right="113"/>
              <w:rPr>
                <w:rFonts w:ascii="Times New Roman" w:hAnsi="Times New Roman"/>
                <w:color w:val="auto"/>
                <w:sz w:val="20"/>
                <w:szCs w:val="20"/>
                <w:lang w:eastAsia="zh-CN"/>
              </w:rPr>
            </w:pPr>
            <w:r w:rsidRPr="004016DD">
              <w:rPr>
                <w:rFonts w:ascii="Times New Roman" w:hAnsi="Times New Roman"/>
                <w:color w:val="auto"/>
                <w:sz w:val="24"/>
                <w:szCs w:val="24"/>
                <w:lang w:eastAsia="zh-CN"/>
              </w:rPr>
              <w:lastRenderedPageBreak/>
              <w:t>Создание условий для повышения удовлетворения потребностей населения в жилье.</w:t>
            </w:r>
          </w:p>
          <w:p w:rsidR="004016DD" w:rsidRPr="004016DD" w:rsidRDefault="004016DD" w:rsidP="004016DD">
            <w:pPr>
              <w:numPr>
                <w:ilvl w:val="0"/>
                <w:numId w:val="13"/>
              </w:numPr>
              <w:tabs>
                <w:tab w:val="clear" w:pos="0"/>
                <w:tab w:val="left" w:pos="282"/>
                <w:tab w:val="left" w:pos="368"/>
                <w:tab w:val="num" w:pos="720"/>
                <w:tab w:val="left" w:pos="915"/>
              </w:tabs>
              <w:suppressAutoHyphens/>
              <w:autoSpaceDE w:val="0"/>
              <w:spacing w:after="0" w:line="240" w:lineRule="auto"/>
              <w:ind w:left="57" w:right="113" w:firstLine="0"/>
              <w:jc w:val="both"/>
              <w:rPr>
                <w:rFonts w:ascii="Times New Roman" w:hAnsi="Times New Roman"/>
                <w:color w:val="auto"/>
                <w:sz w:val="20"/>
                <w:szCs w:val="20"/>
                <w:lang w:eastAsia="zh-CN"/>
              </w:rPr>
            </w:pPr>
            <w:r w:rsidRPr="004016DD">
              <w:rPr>
                <w:rFonts w:ascii="Times New Roman" w:hAnsi="Times New Roman"/>
                <w:color w:val="000000"/>
                <w:sz w:val="24"/>
                <w:szCs w:val="24"/>
                <w:lang w:eastAsia="zh-CN"/>
              </w:rPr>
              <w:lastRenderedPageBreak/>
              <w:t>Формирование социально-экономических условий для осуществления мер по поддержанию уровня жизни граждан старшего поколения, инвалидов, граждан и семей, оказавшихся в трудной жизненной ситуации</w:t>
            </w:r>
            <w:r w:rsidRPr="004016DD">
              <w:rPr>
                <w:rFonts w:ascii="Times New Roman" w:hAnsi="Times New Roman"/>
                <w:color w:val="auto"/>
                <w:sz w:val="24"/>
                <w:szCs w:val="24"/>
                <w:lang w:eastAsia="zh-CN"/>
              </w:rPr>
              <w:t>.</w:t>
            </w:r>
          </w:p>
          <w:p w:rsidR="004016DD" w:rsidRPr="004016DD" w:rsidRDefault="004016DD" w:rsidP="004016DD">
            <w:pPr>
              <w:numPr>
                <w:ilvl w:val="0"/>
                <w:numId w:val="13"/>
              </w:numPr>
              <w:tabs>
                <w:tab w:val="clear" w:pos="0"/>
                <w:tab w:val="left" w:pos="282"/>
                <w:tab w:val="left" w:pos="368"/>
                <w:tab w:val="num" w:pos="720"/>
                <w:tab w:val="left" w:pos="915"/>
              </w:tabs>
              <w:suppressAutoHyphens/>
              <w:autoSpaceDE w:val="0"/>
              <w:spacing w:after="0" w:line="240" w:lineRule="auto"/>
              <w:ind w:left="57" w:right="113" w:firstLine="0"/>
              <w:jc w:val="both"/>
              <w:rPr>
                <w:rFonts w:ascii="Times New Roman" w:hAnsi="Times New Roman"/>
                <w:color w:val="auto"/>
                <w:sz w:val="20"/>
                <w:szCs w:val="20"/>
                <w:lang w:eastAsia="zh-CN"/>
              </w:rPr>
            </w:pPr>
            <w:r w:rsidRPr="004016DD">
              <w:rPr>
                <w:rFonts w:ascii="Times New Roman" w:hAnsi="Times New Roman"/>
                <w:color w:val="auto"/>
                <w:sz w:val="24"/>
                <w:szCs w:val="24"/>
                <w:lang w:eastAsia="zh-CN"/>
              </w:rPr>
              <w:t>Содействие занятости населения, в том числе путем создания общественных (временных) рабочих мест для безработных граждан на территории городского округа «Вуктыл».</w:t>
            </w:r>
          </w:p>
          <w:p w:rsidR="004016DD" w:rsidRPr="004016DD" w:rsidRDefault="004016DD" w:rsidP="004016DD">
            <w:pPr>
              <w:numPr>
                <w:ilvl w:val="0"/>
                <w:numId w:val="13"/>
              </w:numPr>
              <w:tabs>
                <w:tab w:val="clear" w:pos="0"/>
                <w:tab w:val="left" w:pos="282"/>
                <w:tab w:val="left" w:pos="368"/>
                <w:tab w:val="num" w:pos="720"/>
                <w:tab w:val="left" w:pos="915"/>
              </w:tabs>
              <w:suppressAutoHyphens/>
              <w:autoSpaceDE w:val="0"/>
              <w:spacing w:after="0" w:line="240" w:lineRule="auto"/>
              <w:ind w:left="57" w:right="-397" w:firstLine="0"/>
              <w:jc w:val="both"/>
              <w:rPr>
                <w:rFonts w:ascii="Times New Roman" w:hAnsi="Times New Roman"/>
                <w:color w:val="auto"/>
                <w:sz w:val="20"/>
                <w:szCs w:val="20"/>
                <w:lang w:eastAsia="zh-CN"/>
              </w:rPr>
            </w:pPr>
            <w:r w:rsidRPr="004016DD">
              <w:rPr>
                <w:rFonts w:ascii="Times New Roman" w:hAnsi="Times New Roman"/>
                <w:color w:val="auto"/>
                <w:sz w:val="24"/>
                <w:szCs w:val="24"/>
                <w:lang w:eastAsia="zh-CN"/>
              </w:rPr>
              <w:t>Улучшение состояния здоровья населения городского округа «Вуктыл».</w:t>
            </w:r>
          </w:p>
          <w:p w:rsidR="004016DD" w:rsidRPr="004016DD" w:rsidRDefault="004016DD" w:rsidP="004016DD">
            <w:pPr>
              <w:numPr>
                <w:ilvl w:val="0"/>
                <w:numId w:val="13"/>
              </w:numPr>
              <w:tabs>
                <w:tab w:val="clear" w:pos="0"/>
                <w:tab w:val="left" w:pos="282"/>
                <w:tab w:val="left" w:pos="368"/>
                <w:tab w:val="num" w:pos="720"/>
                <w:tab w:val="left" w:pos="915"/>
              </w:tabs>
              <w:suppressAutoHyphens/>
              <w:autoSpaceDE w:val="0"/>
              <w:spacing w:after="0" w:line="240" w:lineRule="auto"/>
              <w:ind w:left="57" w:right="170" w:firstLine="0"/>
              <w:jc w:val="both"/>
              <w:rPr>
                <w:rFonts w:ascii="Times New Roman" w:hAnsi="Times New Roman"/>
                <w:color w:val="auto"/>
                <w:sz w:val="20"/>
                <w:szCs w:val="20"/>
                <w:lang w:eastAsia="zh-CN"/>
              </w:rPr>
            </w:pPr>
            <w:r w:rsidRPr="004016DD">
              <w:rPr>
                <w:rFonts w:ascii="Times New Roman" w:hAnsi="Times New Roman"/>
                <w:color w:val="auto"/>
                <w:sz w:val="24"/>
                <w:szCs w:val="24"/>
                <w:lang w:eastAsia="zh-CN"/>
              </w:rPr>
              <w:t>Создание условий для беспрепятственного доступа к приоритетным объектам и услугам в приоритетных сферах жизнедеятельности инвалидов (инвалидов – колясочников, детей-инвалидов) и других маломобильных групп населения</w:t>
            </w:r>
          </w:p>
        </w:tc>
      </w:tr>
      <w:tr w:rsidR="004016DD" w:rsidRPr="004016DD" w:rsidTr="00C01CEF">
        <w:trPr>
          <w:trHeight w:val="306"/>
        </w:trPr>
        <w:tc>
          <w:tcPr>
            <w:tcW w:w="1920" w:type="dxa"/>
            <w:tcBorders>
              <w:left w:val="single" w:sz="4" w:space="0" w:color="000000"/>
              <w:bottom w:val="single" w:sz="4" w:space="0" w:color="000000"/>
            </w:tcBorders>
            <w:shd w:val="clear" w:color="auto" w:fill="auto"/>
          </w:tcPr>
          <w:p w:rsidR="004016DD" w:rsidRPr="004016DD" w:rsidRDefault="004016DD" w:rsidP="004016DD">
            <w:pPr>
              <w:spacing w:after="0" w:line="240" w:lineRule="auto"/>
              <w:ind w:left="57"/>
              <w:rPr>
                <w:rFonts w:ascii="Times New Roman" w:hAnsi="Times New Roman"/>
                <w:color w:val="auto"/>
                <w:sz w:val="24"/>
                <w:szCs w:val="24"/>
                <w:lang w:eastAsia="zh-CN"/>
              </w:rPr>
            </w:pPr>
            <w:r w:rsidRPr="004016DD">
              <w:rPr>
                <w:rFonts w:ascii="Times New Roman" w:hAnsi="Times New Roman"/>
                <w:color w:val="auto"/>
                <w:sz w:val="24"/>
                <w:szCs w:val="24"/>
                <w:lang w:eastAsia="zh-CN"/>
              </w:rPr>
              <w:lastRenderedPageBreak/>
              <w:t>Целевые индикаторы и показатели муниципальной программы</w:t>
            </w: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eastAsia="Calibri" w:hAnsi="Times New Roman"/>
                <w:color w:val="auto"/>
                <w:sz w:val="24"/>
                <w:szCs w:val="24"/>
                <w:lang w:eastAsia="zh-CN"/>
              </w:rPr>
              <w:t xml:space="preserve">1. </w:t>
            </w:r>
            <w:proofErr w:type="gramStart"/>
            <w:r w:rsidRPr="004016DD">
              <w:rPr>
                <w:rFonts w:ascii="Times New Roman" w:hAnsi="Times New Roman"/>
                <w:color w:val="auto"/>
                <w:sz w:val="24"/>
                <w:szCs w:val="24"/>
                <w:lang w:eastAsia="zh-CN"/>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Pr="004016DD">
              <w:rPr>
                <w:rFonts w:ascii="Times New Roman" w:eastAsia="Calibri" w:hAnsi="Times New Roman"/>
                <w:color w:val="auto"/>
                <w:sz w:val="24"/>
                <w:szCs w:val="24"/>
                <w:lang w:eastAsia="zh-CN"/>
              </w:rPr>
              <w:t>.</w:t>
            </w:r>
            <w:proofErr w:type="gramEnd"/>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eastAsia="Calibri" w:hAnsi="Times New Roman"/>
                <w:color w:val="auto"/>
                <w:sz w:val="24"/>
                <w:szCs w:val="24"/>
                <w:lang w:eastAsia="zh-CN"/>
              </w:rPr>
              <w:t xml:space="preserve">2. </w:t>
            </w:r>
            <w:r w:rsidRPr="004016DD">
              <w:rPr>
                <w:rFonts w:ascii="Times New Roman" w:hAnsi="Times New Roman"/>
                <w:color w:val="auto"/>
                <w:sz w:val="24"/>
                <w:szCs w:val="24"/>
                <w:lang w:eastAsia="zh-CN"/>
              </w:rPr>
              <w:t>Число организованных оплачиваемых общественных (временных) рабочих мест</w:t>
            </w:r>
            <w:r w:rsidRPr="004016DD">
              <w:rPr>
                <w:rFonts w:ascii="Times New Roman" w:eastAsia="Calibri" w:hAnsi="Times New Roman"/>
                <w:color w:val="auto"/>
                <w:sz w:val="24"/>
                <w:szCs w:val="24"/>
                <w:lang w:eastAsia="zh-CN"/>
              </w:rPr>
              <w:t>.</w:t>
            </w:r>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eastAsia="Calibri" w:hAnsi="Times New Roman"/>
                <w:color w:val="auto"/>
                <w:sz w:val="24"/>
                <w:szCs w:val="24"/>
                <w:lang w:eastAsia="zh-CN"/>
              </w:rPr>
              <w:t>3. Доля граждан охваченных дополнительной социальной поддержкой (помощью) от общего количества обратившихся граждан в администрацию городского округа «Вуктыл»</w:t>
            </w:r>
          </w:p>
        </w:tc>
      </w:tr>
      <w:tr w:rsidR="004016DD" w:rsidRPr="004016DD" w:rsidTr="00C01CEF">
        <w:trPr>
          <w:trHeight w:val="1347"/>
        </w:trPr>
        <w:tc>
          <w:tcPr>
            <w:tcW w:w="1920" w:type="dxa"/>
            <w:tcBorders>
              <w:left w:val="single" w:sz="4" w:space="0" w:color="000000"/>
              <w:bottom w:val="single" w:sz="4" w:space="0" w:color="000000"/>
            </w:tcBorders>
            <w:shd w:val="clear" w:color="auto" w:fill="auto"/>
          </w:tcPr>
          <w:p w:rsidR="004016DD" w:rsidRPr="004016DD" w:rsidRDefault="004016DD" w:rsidP="004016DD">
            <w:pPr>
              <w:suppressAutoHyphens/>
              <w:autoSpaceDE w:val="0"/>
              <w:spacing w:after="0" w:line="240" w:lineRule="auto"/>
              <w:ind w:left="57"/>
              <w:rPr>
                <w:rFonts w:ascii="Times New Roman" w:hAnsi="Times New Roman"/>
                <w:color w:val="auto"/>
                <w:sz w:val="20"/>
                <w:szCs w:val="20"/>
                <w:lang w:eastAsia="zh-CN"/>
              </w:rPr>
            </w:pPr>
            <w:r w:rsidRPr="004016DD">
              <w:rPr>
                <w:rFonts w:ascii="Times New Roman" w:hAnsi="Times New Roman"/>
                <w:color w:val="auto"/>
                <w:sz w:val="24"/>
                <w:szCs w:val="24"/>
                <w:lang w:eastAsia="zh-CN"/>
              </w:rPr>
              <w:t xml:space="preserve">Этапы и сроки реализации муниципальной программы      </w:t>
            </w: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915"/>
                <w:tab w:val="left" w:pos="2410"/>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en-US"/>
              </w:rPr>
              <w:t>Сроки реализации муниципальной программы: 2017 – 2022 годы.</w:t>
            </w:r>
          </w:p>
          <w:p w:rsidR="004016DD" w:rsidRPr="004016DD" w:rsidRDefault="004016DD" w:rsidP="004016DD">
            <w:pPr>
              <w:tabs>
                <w:tab w:val="left" w:pos="915"/>
                <w:tab w:val="left" w:pos="2410"/>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eastAsia="Calibri" w:hAnsi="Times New Roman"/>
                <w:color w:val="000000"/>
                <w:sz w:val="24"/>
                <w:szCs w:val="24"/>
                <w:lang w:eastAsia="en-US"/>
              </w:rPr>
              <w:t xml:space="preserve">В ходе реализации </w:t>
            </w:r>
            <w:r w:rsidRPr="004016DD">
              <w:rPr>
                <w:rFonts w:ascii="Times New Roman" w:hAnsi="Times New Roman"/>
                <w:color w:val="auto"/>
                <w:sz w:val="24"/>
                <w:szCs w:val="24"/>
                <w:lang w:eastAsia="en-US"/>
              </w:rPr>
              <w:t>муниципальной  программы  этапы не выделяются</w:t>
            </w:r>
          </w:p>
        </w:tc>
      </w:tr>
      <w:tr w:rsidR="004016DD" w:rsidRPr="004016DD" w:rsidTr="00C01CEF">
        <w:trPr>
          <w:trHeight w:val="1442"/>
        </w:trPr>
        <w:tc>
          <w:tcPr>
            <w:tcW w:w="1920" w:type="dxa"/>
            <w:tcBorders>
              <w:left w:val="single" w:sz="4" w:space="0" w:color="000000"/>
              <w:bottom w:val="single" w:sz="4" w:space="0" w:color="000000"/>
            </w:tcBorders>
            <w:shd w:val="clear" w:color="auto" w:fill="auto"/>
          </w:tcPr>
          <w:p w:rsidR="004016DD" w:rsidRPr="004016DD" w:rsidRDefault="004016DD" w:rsidP="004016DD">
            <w:pPr>
              <w:spacing w:after="0" w:line="240" w:lineRule="auto"/>
              <w:ind w:left="57"/>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 xml:space="preserve">Объемы </w:t>
            </w:r>
          </w:p>
          <w:p w:rsidR="004016DD" w:rsidRPr="004016DD" w:rsidRDefault="004016DD" w:rsidP="004016DD">
            <w:pPr>
              <w:spacing w:after="0" w:line="240" w:lineRule="auto"/>
              <w:ind w:left="57"/>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финансирования муниципальной программы</w:t>
            </w: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p w:rsidR="004016DD" w:rsidRPr="004016DD" w:rsidRDefault="004016DD" w:rsidP="004016DD">
            <w:pPr>
              <w:autoSpaceDE w:val="0"/>
              <w:spacing w:after="0" w:line="240" w:lineRule="auto"/>
              <w:rPr>
                <w:rFonts w:ascii="Times New Roman" w:hAnsi="Times New Roman"/>
                <w:color w:val="auto"/>
                <w:sz w:val="24"/>
                <w:szCs w:val="24"/>
                <w:lang w:eastAsia="zh-CN"/>
              </w:rPr>
            </w:pP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lastRenderedPageBreak/>
              <w:t>Общий объем финансирования муниципальной программы в 2017 — 2022</w:t>
            </w:r>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proofErr w:type="gramStart"/>
            <w:r w:rsidRPr="004016DD">
              <w:rPr>
                <w:rFonts w:ascii="Times New Roman" w:hAnsi="Times New Roman"/>
                <w:color w:val="auto"/>
                <w:sz w:val="24"/>
                <w:szCs w:val="24"/>
                <w:lang w:eastAsia="zh-CN"/>
              </w:rPr>
              <w:t>годах составит 28 824 504,65 рублей, в том числе за счет средств бюджета муниципального образования городского округа «Вуктыл» 14 370 847,24 рублей, за счет средств республиканского бюджета Республики Коми – 8 393 140,75 рублей, за счет средств федерального бюджета Российской Федерации – 6 060 516,66 рублей, в том числе:</w:t>
            </w:r>
            <w:proofErr w:type="gramEnd"/>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по годам реализации:</w:t>
            </w:r>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2017 г. – 7 605 774,31 рублей, в том числе за счет средств бюджета муниципального образования городского округа «Вуктыл» - 2 614 682,91 рублей, за счет средств республиканского бюджета Республики Коми – 2 629 197,25 рублей, за счет средств федерального бюджета Российской Федерации – 2 361 894,15 рублей;</w:t>
            </w:r>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2018 г. – 5 511 031,18 рублей, в том числе за счет средств бюджета муниципального образования городского округа «Вуктыл» - 2 476 884,33 рублей, за счет средств республиканского бюджета Республики Коми – 1 987 092,01 рублей, за счет средств федерального бюджета Российской Федерации – 1 047 054,84 рублей;</w:t>
            </w:r>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2019 г. – 5 404 389,16 рублей, в том числе за счет средств бюджета муниципального образования городского округа «Вуктыл» - 2 070 350,00 рублей, за счет средств республиканского бюджета Республики Коми – 2 351 471,49 рулей, за счет средств федерального бюджета Российской Федерации – 982 567,67 рублей;</w:t>
            </w:r>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2020 г. – 4 042 810,00 рублей, в том числе за счет средств бюджета муниципального образования городского округа «Вуктыл» - 2 473 830,00 рублей, за счет средств республиканского бюджета Республики Коми – 734 480,00 рублей, за счет средств федерального бюджета Российской Федерации –834 500,00 рублей;</w:t>
            </w:r>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lastRenderedPageBreak/>
              <w:t>2021 г. – 3 837 700,00 рублей, в том числе за счет средств бюджета муниципального образования городского округа «Вуктыл» - 2 368 100,00 рублей, за счет средств республиканского бюджета Республики Коми – 635 100,00 рублей, за счет средств федерального бюджета Российской Федерации – 834 500,00 рублей;</w:t>
            </w:r>
          </w:p>
          <w:p w:rsidR="004016DD" w:rsidRPr="004016DD" w:rsidRDefault="004016DD" w:rsidP="004016DD">
            <w:pPr>
              <w:tabs>
                <w:tab w:val="left" w:pos="915"/>
              </w:tab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2022 г. – 2 422 800,00 рублей, в том числе за счет средств бюджета муниципального образования городского округа «Вуктыл» - 2 367 000,00 рублей, за счет средств республиканского бюджета Республики Коми – 55 800,00 рублей, за счет средств федерального бюджета Российской Федерации – 0,00 рублей</w:t>
            </w:r>
          </w:p>
        </w:tc>
      </w:tr>
      <w:tr w:rsidR="004016DD" w:rsidRPr="004016DD" w:rsidTr="00C01CEF">
        <w:trPr>
          <w:trHeight w:val="274"/>
        </w:trPr>
        <w:tc>
          <w:tcPr>
            <w:tcW w:w="1920" w:type="dxa"/>
            <w:tcBorders>
              <w:left w:val="single" w:sz="4" w:space="0" w:color="000000"/>
              <w:bottom w:val="single" w:sz="4" w:space="0" w:color="000000"/>
            </w:tcBorders>
            <w:shd w:val="clear" w:color="auto" w:fill="auto"/>
          </w:tcPr>
          <w:p w:rsidR="004016DD" w:rsidRPr="004016DD" w:rsidRDefault="004016DD" w:rsidP="004016DD">
            <w:pPr>
              <w:spacing w:after="0" w:line="240" w:lineRule="auto"/>
              <w:ind w:left="57"/>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lastRenderedPageBreak/>
              <w:t xml:space="preserve">Ожидаемые </w:t>
            </w:r>
          </w:p>
          <w:p w:rsidR="004016DD" w:rsidRPr="004016DD" w:rsidRDefault="004016DD" w:rsidP="004016DD">
            <w:pPr>
              <w:spacing w:after="0" w:line="240" w:lineRule="auto"/>
              <w:ind w:left="57"/>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 xml:space="preserve">результаты </w:t>
            </w:r>
          </w:p>
          <w:p w:rsidR="004016DD" w:rsidRPr="004016DD" w:rsidRDefault="004016DD" w:rsidP="004016DD">
            <w:pPr>
              <w:spacing w:after="0" w:line="240" w:lineRule="auto"/>
              <w:ind w:left="57"/>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 xml:space="preserve">реализации </w:t>
            </w:r>
          </w:p>
          <w:p w:rsidR="004016DD" w:rsidRPr="004016DD" w:rsidRDefault="004016DD" w:rsidP="004016DD">
            <w:pPr>
              <w:spacing w:after="0" w:line="240" w:lineRule="auto"/>
              <w:ind w:left="57"/>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муниципальной программы</w:t>
            </w:r>
          </w:p>
        </w:tc>
        <w:tc>
          <w:tcPr>
            <w:tcW w:w="7832" w:type="dxa"/>
            <w:tcBorders>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Реализация муниципальной программы позволит содействовать:</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улучшению жилищных условий гражданам отдельных категорий, вставших на учет до 01 января 2005 г., путем предоставления единовременных денежных выплат на строительство или приобретение жилого помещения;</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 xml:space="preserve">улучшению жилищных условий молодым семьям (в том числе с использованием ипотечных жилищных кредитов и займов), признанных в установленном </w:t>
            </w:r>
            <w:proofErr w:type="gramStart"/>
            <w:r w:rsidRPr="004016DD">
              <w:rPr>
                <w:rFonts w:ascii="Times New Roman" w:hAnsi="Times New Roman"/>
                <w:color w:val="auto"/>
                <w:sz w:val="24"/>
                <w:szCs w:val="24"/>
                <w:lang w:eastAsia="zh-CN"/>
              </w:rPr>
              <w:t>порядке</w:t>
            </w:r>
            <w:proofErr w:type="gramEnd"/>
            <w:r w:rsidRPr="004016DD">
              <w:rPr>
                <w:rFonts w:ascii="Times New Roman" w:hAnsi="Times New Roman"/>
                <w:color w:val="auto"/>
                <w:sz w:val="24"/>
                <w:szCs w:val="24"/>
                <w:lang w:eastAsia="zh-CN"/>
              </w:rPr>
              <w:t xml:space="preserve"> нуждающимися в улучшении жилищных условий;</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 xml:space="preserve">утверждению в обществе, сознании и чувствах граждан социально значимых патриотических ценностей, взглядов и убеждений, уважения к культурному и историческому наследию, формированию толерантного отношения к гражданам с ограниченными возможностями, воспитанию семейных ценностей; </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 xml:space="preserve">расширению потенциала детей с ограниченными возможностями для самореализации и социализации; </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внедрению своевременных инновационных технологий по работе с детьми-инвалидами и детьми с ограниченными возможностями здоровья;</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поддержанию малообеспеченных групп населения и граждан, оказавшихся в трудной жизненной ситуации, частичное компенсирование потерь наиболее нуждающимся группам населения; предоставление дополнительной социальной помощи населению, а также повышение уровня жизни населения;</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повышению уровня правовой культуры граждан пожилого возраста; оказание мобильной помощи в труднодоступные населенные пункты городского округа «Вуктыл»;</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организации общественных (временных) рабочих мест на территории городского округа «Вуктыл»;</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развитию партнерских отношений между работодателями, ГУ РК «ЦЗН» и гражданами, направленными на общественные работы;</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снижению уровня безработицы;</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повышению среди населения престижа культуры здоровья;</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улучшению кадрового обеспечения ГБУЗ РК «ВЦРБ»;</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оснащению зданий учреждений сферы образования и сфер культуры, физической культуры и спорта пандусными съездами и специальным оборудованием;</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доступность к жилому фонду инвалидов и других маломобильных групп населения;</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устройство переездов по тротуарным проездам для инвалидов-колясочников и других маломобильных групп населения;</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lastRenderedPageBreak/>
              <w:t>адаптация 1 транспортного средства для перевозки инвалидов-колясочников и других маломобильных групп населения; наличие транспортного средства для перевозки людей с проблемами в передвижении;</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наличие на общественных стоянках автотранспорта указателей о парковочных местах для специальных автотранспортных средств инвалидов;</w:t>
            </w:r>
          </w:p>
          <w:p w:rsidR="004016DD" w:rsidRPr="004016DD" w:rsidRDefault="004016DD" w:rsidP="004016DD">
            <w:pPr>
              <w:tabs>
                <w:tab w:val="left" w:pos="915"/>
              </w:tabs>
              <w:suppressAutoHyphens/>
              <w:spacing w:after="0" w:line="240" w:lineRule="auto"/>
              <w:ind w:left="65" w:right="62"/>
              <w:jc w:val="both"/>
              <w:rPr>
                <w:rFonts w:ascii="Times New Roman" w:hAnsi="Times New Roman"/>
                <w:color w:val="auto"/>
                <w:sz w:val="24"/>
                <w:szCs w:val="24"/>
                <w:lang w:eastAsia="zh-CN"/>
              </w:rPr>
            </w:pPr>
            <w:r w:rsidRPr="004016DD">
              <w:rPr>
                <w:rFonts w:ascii="Times New Roman" w:hAnsi="Times New Roman"/>
                <w:color w:val="auto"/>
                <w:sz w:val="24"/>
                <w:szCs w:val="24"/>
                <w:lang w:eastAsia="zh-CN"/>
              </w:rPr>
              <w:t>повышению уровня доступности приоритетных объектов и услуг в приоритетных сферах жизнедеятельности инвалидов - колясочников и других маломобильных групп населения</w:t>
            </w:r>
          </w:p>
        </w:tc>
      </w:tr>
    </w:tbl>
    <w:p w:rsidR="005F1B56" w:rsidRDefault="005F1B56">
      <w:pPr>
        <w:spacing w:before="480" w:after="0" w:line="240" w:lineRule="auto"/>
        <w:ind w:firstLine="142"/>
        <w:jc w:val="center"/>
      </w:pPr>
    </w:p>
    <w:p w:rsidR="004016DD" w:rsidRPr="004016DD" w:rsidRDefault="004016DD" w:rsidP="004016DD">
      <w:pPr>
        <w:suppressAutoHyphens/>
        <w:autoSpaceDE w:val="0"/>
        <w:spacing w:after="0" w:line="240" w:lineRule="auto"/>
        <w:jc w:val="center"/>
        <w:rPr>
          <w:rFonts w:ascii="Arial" w:hAnsi="Arial" w:cs="Arial"/>
          <w:color w:val="auto"/>
          <w:sz w:val="20"/>
          <w:szCs w:val="20"/>
          <w:lang w:eastAsia="zh-CN"/>
        </w:rPr>
      </w:pPr>
      <w:r w:rsidRPr="004016DD">
        <w:rPr>
          <w:rFonts w:ascii="Times New Roman" w:hAnsi="Times New Roman"/>
          <w:b/>
          <w:bCs/>
          <w:color w:val="auto"/>
          <w:sz w:val="24"/>
          <w:szCs w:val="24"/>
          <w:lang w:eastAsia="zh-CN"/>
        </w:rPr>
        <w:t>ПАСПОРТ</w:t>
      </w:r>
    </w:p>
    <w:p w:rsidR="004016DD" w:rsidRPr="004016DD" w:rsidRDefault="004016DD" w:rsidP="004016DD">
      <w:pPr>
        <w:suppressAutoHyphens/>
        <w:autoSpaceDE w:val="0"/>
        <w:spacing w:after="0" w:line="240" w:lineRule="auto"/>
        <w:jc w:val="center"/>
        <w:rPr>
          <w:rFonts w:ascii="Arial" w:hAnsi="Arial" w:cs="Arial"/>
          <w:color w:val="auto"/>
          <w:sz w:val="20"/>
          <w:szCs w:val="20"/>
          <w:lang w:eastAsia="zh-CN"/>
        </w:rPr>
      </w:pPr>
      <w:r w:rsidRPr="004016DD">
        <w:rPr>
          <w:rFonts w:ascii="Times New Roman" w:hAnsi="Times New Roman"/>
          <w:b/>
          <w:bCs/>
          <w:color w:val="auto"/>
          <w:sz w:val="24"/>
          <w:szCs w:val="24"/>
          <w:lang w:eastAsia="zh-CN"/>
        </w:rPr>
        <w:t>муниципальной программы городского округа «Вуктыл»</w:t>
      </w:r>
    </w:p>
    <w:p w:rsidR="004016DD" w:rsidRPr="004016DD" w:rsidRDefault="004016DD" w:rsidP="004016DD">
      <w:pPr>
        <w:suppressAutoHyphens/>
        <w:autoSpaceDE w:val="0"/>
        <w:spacing w:after="0" w:line="240" w:lineRule="auto"/>
        <w:jc w:val="center"/>
        <w:rPr>
          <w:rFonts w:ascii="Arial" w:hAnsi="Arial" w:cs="Arial"/>
          <w:color w:val="auto"/>
          <w:sz w:val="20"/>
          <w:szCs w:val="20"/>
          <w:lang w:eastAsia="zh-CN"/>
        </w:rPr>
      </w:pPr>
      <w:r w:rsidRPr="004016DD">
        <w:rPr>
          <w:rFonts w:ascii="Times New Roman" w:hAnsi="Times New Roman"/>
          <w:b/>
          <w:bCs/>
          <w:color w:val="auto"/>
          <w:sz w:val="24"/>
          <w:szCs w:val="24"/>
          <w:lang w:eastAsia="zh-CN"/>
        </w:rPr>
        <w:t xml:space="preserve">«Муниципальное управление» </w:t>
      </w:r>
    </w:p>
    <w:p w:rsidR="004016DD" w:rsidRPr="004016DD" w:rsidRDefault="004016DD" w:rsidP="004016DD">
      <w:pPr>
        <w:suppressAutoHyphens/>
        <w:autoSpaceDE w:val="0"/>
        <w:spacing w:after="0" w:line="240" w:lineRule="auto"/>
        <w:jc w:val="center"/>
        <w:rPr>
          <w:rFonts w:ascii="Arial" w:hAnsi="Arial" w:cs="Arial"/>
          <w:color w:val="auto"/>
          <w:sz w:val="20"/>
          <w:szCs w:val="20"/>
          <w:lang w:eastAsia="zh-CN"/>
        </w:rPr>
      </w:pPr>
      <w:r w:rsidRPr="004016DD">
        <w:rPr>
          <w:rFonts w:ascii="Times New Roman" w:hAnsi="Times New Roman"/>
          <w:color w:val="auto"/>
          <w:sz w:val="24"/>
          <w:szCs w:val="24"/>
          <w:lang w:eastAsia="zh-CN"/>
        </w:rPr>
        <w:t>(далее – муниципальная программа)</w:t>
      </w:r>
    </w:p>
    <w:p w:rsidR="004016DD" w:rsidRPr="004016DD" w:rsidRDefault="004016DD" w:rsidP="004016DD">
      <w:pPr>
        <w:suppressAutoHyphens/>
        <w:autoSpaceDE w:val="0"/>
        <w:spacing w:after="0" w:line="240" w:lineRule="auto"/>
        <w:jc w:val="center"/>
        <w:rPr>
          <w:rFonts w:ascii="Times New Roman" w:hAnsi="Times New Roman"/>
          <w:color w:val="auto"/>
          <w:sz w:val="24"/>
          <w:szCs w:val="24"/>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50"/>
        <w:gridCol w:w="7430"/>
      </w:tblGrid>
      <w:tr w:rsidR="004016DD" w:rsidRPr="004016DD" w:rsidTr="00C01CEF">
        <w:trPr>
          <w:trHeight w:val="800"/>
        </w:trPr>
        <w:tc>
          <w:tcPr>
            <w:tcW w:w="1950" w:type="dxa"/>
            <w:tcBorders>
              <w:top w:val="single" w:sz="1" w:space="0" w:color="000000"/>
              <w:left w:val="single" w:sz="1" w:space="0" w:color="000000"/>
              <w:bottom w:val="single" w:sz="1" w:space="0" w:color="000000"/>
            </w:tcBorders>
            <w:shd w:val="clear" w:color="auto" w:fill="auto"/>
          </w:tcPr>
          <w:p w:rsidR="004016DD" w:rsidRPr="004016DD" w:rsidRDefault="004016DD" w:rsidP="004016DD">
            <w:pPr>
              <w:suppressAutoHyphens/>
              <w:spacing w:after="0" w:line="240" w:lineRule="auto"/>
              <w:rPr>
                <w:rFonts w:cs="Calibri"/>
                <w:color w:val="auto"/>
                <w:lang w:eastAsia="zh-CN"/>
              </w:rPr>
            </w:pPr>
            <w:r w:rsidRPr="004016DD">
              <w:rPr>
                <w:rFonts w:ascii="Times New Roman" w:hAnsi="Times New Roman"/>
                <w:color w:val="auto"/>
                <w:sz w:val="24"/>
                <w:szCs w:val="24"/>
                <w:lang w:eastAsia="zh-CN"/>
              </w:rPr>
              <w:t xml:space="preserve">Ответственный     </w:t>
            </w:r>
          </w:p>
          <w:p w:rsidR="004016DD" w:rsidRPr="004016DD" w:rsidRDefault="004016DD" w:rsidP="004016DD">
            <w:pPr>
              <w:suppressAutoHyphens/>
              <w:spacing w:after="0" w:line="240" w:lineRule="auto"/>
              <w:rPr>
                <w:rFonts w:cs="Calibri"/>
                <w:color w:val="auto"/>
                <w:lang w:eastAsia="zh-CN"/>
              </w:rPr>
            </w:pPr>
            <w:r w:rsidRPr="004016DD">
              <w:rPr>
                <w:rFonts w:ascii="Times New Roman" w:hAnsi="Times New Roman"/>
                <w:color w:val="auto"/>
                <w:sz w:val="24"/>
                <w:szCs w:val="24"/>
                <w:lang w:eastAsia="zh-CN"/>
              </w:rPr>
              <w:t xml:space="preserve">исполнитель </w:t>
            </w:r>
            <w:proofErr w:type="gramStart"/>
            <w:r w:rsidRPr="004016DD">
              <w:rPr>
                <w:rFonts w:ascii="Times New Roman" w:hAnsi="Times New Roman"/>
                <w:color w:val="auto"/>
                <w:sz w:val="24"/>
                <w:szCs w:val="24"/>
                <w:lang w:eastAsia="zh-CN"/>
              </w:rPr>
              <w:t>муниципальной</w:t>
            </w:r>
            <w:proofErr w:type="gramEnd"/>
            <w:r w:rsidRPr="004016DD">
              <w:rPr>
                <w:rFonts w:ascii="Times New Roman" w:hAnsi="Times New Roman"/>
                <w:color w:val="auto"/>
                <w:sz w:val="24"/>
                <w:szCs w:val="24"/>
                <w:lang w:eastAsia="zh-CN"/>
              </w:rPr>
              <w:t xml:space="preserve">      </w:t>
            </w:r>
          </w:p>
          <w:p w:rsidR="004016DD" w:rsidRPr="004016DD" w:rsidRDefault="004016DD" w:rsidP="004016DD">
            <w:pPr>
              <w:suppressAutoHyphens/>
              <w:spacing w:after="0" w:line="240" w:lineRule="auto"/>
              <w:rPr>
                <w:rFonts w:cs="Calibri"/>
                <w:color w:val="auto"/>
                <w:lang w:eastAsia="zh-CN"/>
              </w:rPr>
            </w:pPr>
            <w:r w:rsidRPr="004016DD">
              <w:rPr>
                <w:rFonts w:ascii="Times New Roman" w:hAnsi="Times New Roman"/>
                <w:color w:val="auto"/>
                <w:sz w:val="24"/>
                <w:szCs w:val="24"/>
                <w:lang w:eastAsia="zh-CN"/>
              </w:rPr>
              <w:t>программы</w:t>
            </w:r>
          </w:p>
        </w:tc>
        <w:tc>
          <w:tcPr>
            <w:tcW w:w="7430" w:type="dxa"/>
            <w:tcBorders>
              <w:top w:val="single" w:sz="1" w:space="0" w:color="000000"/>
              <w:left w:val="single" w:sz="1" w:space="0" w:color="000000"/>
              <w:bottom w:val="single" w:sz="1" w:space="0" w:color="000000"/>
              <w:right w:val="single" w:sz="1" w:space="0" w:color="000000"/>
            </w:tcBorders>
            <w:shd w:val="clear" w:color="auto" w:fill="auto"/>
          </w:tcPr>
          <w:p w:rsidR="004016DD" w:rsidRPr="004016DD" w:rsidRDefault="004016DD" w:rsidP="004016DD">
            <w:pPr>
              <w:suppressAutoHyphens/>
              <w:autoSpaceDE w:val="0"/>
              <w:spacing w:after="0" w:line="240" w:lineRule="auto"/>
              <w:ind w:left="57" w:right="57"/>
              <w:rPr>
                <w:rFonts w:ascii="Arial" w:hAnsi="Arial" w:cs="Arial"/>
                <w:color w:val="auto"/>
                <w:sz w:val="20"/>
                <w:szCs w:val="20"/>
                <w:lang w:eastAsia="zh-CN"/>
              </w:rPr>
            </w:pPr>
            <w:r w:rsidRPr="004016DD">
              <w:rPr>
                <w:rFonts w:ascii="Times New Roman" w:hAnsi="Times New Roman"/>
                <w:color w:val="auto"/>
                <w:sz w:val="24"/>
                <w:szCs w:val="24"/>
                <w:lang w:eastAsia="zh-CN"/>
              </w:rPr>
              <w:t>Финансовый отдел администрации городского округа «Вуктыл» (далее — Финансовый отдел)</w:t>
            </w:r>
          </w:p>
        </w:tc>
      </w:tr>
      <w:tr w:rsidR="004016DD" w:rsidRPr="004016DD" w:rsidTr="00C01CEF">
        <w:trPr>
          <w:trHeight w:val="648"/>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spacing w:after="0" w:line="240" w:lineRule="auto"/>
              <w:rPr>
                <w:rFonts w:cs="Calibri"/>
                <w:color w:val="auto"/>
                <w:lang w:eastAsia="zh-CN"/>
              </w:rPr>
            </w:pPr>
            <w:r w:rsidRPr="004016DD">
              <w:rPr>
                <w:rFonts w:ascii="Times New Roman" w:hAnsi="Times New Roman"/>
                <w:color w:val="auto"/>
                <w:sz w:val="24"/>
                <w:szCs w:val="24"/>
                <w:lang w:eastAsia="zh-CN"/>
              </w:rPr>
              <w:t>Соисполнители муниципальной программы</w:t>
            </w: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suppressAutoHyphens/>
              <w:spacing w:after="0" w:line="240" w:lineRule="auto"/>
              <w:ind w:left="57" w:right="57"/>
              <w:jc w:val="both"/>
              <w:rPr>
                <w:rFonts w:cs="Calibri"/>
                <w:color w:val="auto"/>
                <w:lang w:eastAsia="zh-CN"/>
              </w:rPr>
            </w:pPr>
            <w:r w:rsidRPr="004016DD">
              <w:rPr>
                <w:rFonts w:ascii="Times New Roman" w:hAnsi="Times New Roman"/>
                <w:color w:val="auto"/>
                <w:sz w:val="24"/>
                <w:szCs w:val="24"/>
                <w:lang w:eastAsia="zh-CN"/>
              </w:rPr>
              <w:t>Финансовое управление администрации городского округа «Вуктыл» (далее — ФУ);</w:t>
            </w:r>
          </w:p>
          <w:p w:rsidR="004016DD" w:rsidRPr="004016DD" w:rsidRDefault="004016DD" w:rsidP="004016DD">
            <w:pPr>
              <w:suppressAutoHyphens/>
              <w:spacing w:after="0" w:line="240" w:lineRule="auto"/>
              <w:ind w:left="57" w:right="57"/>
              <w:jc w:val="both"/>
              <w:rPr>
                <w:rFonts w:cs="Calibri"/>
                <w:color w:val="auto"/>
                <w:lang w:eastAsia="zh-CN"/>
              </w:rPr>
            </w:pPr>
            <w:r w:rsidRPr="004016DD">
              <w:rPr>
                <w:rFonts w:ascii="Times New Roman" w:hAnsi="Times New Roman"/>
                <w:color w:val="auto"/>
                <w:sz w:val="24"/>
                <w:szCs w:val="24"/>
                <w:lang w:eastAsia="zh-CN"/>
              </w:rPr>
              <w:t>Управление образования администрации городского округа «Вуктыл» (далее — УО);</w:t>
            </w:r>
          </w:p>
          <w:p w:rsidR="004016DD" w:rsidRPr="004016DD" w:rsidRDefault="004016DD" w:rsidP="004016DD">
            <w:pPr>
              <w:suppressAutoHyphens/>
              <w:spacing w:after="0" w:line="240" w:lineRule="auto"/>
              <w:ind w:left="57" w:right="57"/>
              <w:jc w:val="both"/>
              <w:rPr>
                <w:rFonts w:cs="Calibri"/>
                <w:color w:val="auto"/>
                <w:lang w:eastAsia="zh-CN"/>
              </w:rPr>
            </w:pPr>
            <w:r w:rsidRPr="004016DD">
              <w:rPr>
                <w:rFonts w:ascii="Times New Roman" w:hAnsi="Times New Roman"/>
                <w:color w:val="auto"/>
                <w:sz w:val="24"/>
                <w:szCs w:val="24"/>
                <w:lang w:eastAsia="zh-CN"/>
              </w:rPr>
              <w:t xml:space="preserve">муниципальное казённое учреждение «Межотраслевая централизованная бухгалтерия» городского округа «Вуктыл» (далее — МКУ «МЦБ»); </w:t>
            </w:r>
          </w:p>
          <w:p w:rsidR="004016DD" w:rsidRPr="004016DD" w:rsidRDefault="004016DD" w:rsidP="004016DD">
            <w:pPr>
              <w:suppressAutoHyphens/>
              <w:spacing w:after="0" w:line="240" w:lineRule="auto"/>
              <w:ind w:left="57" w:right="57"/>
              <w:jc w:val="both"/>
              <w:rPr>
                <w:rFonts w:cs="Calibri"/>
                <w:color w:val="auto"/>
                <w:lang w:eastAsia="zh-CN"/>
              </w:rPr>
            </w:pPr>
            <w:r w:rsidRPr="004016DD">
              <w:rPr>
                <w:rFonts w:ascii="Times New Roman" w:hAnsi="Times New Roman"/>
                <w:color w:val="auto"/>
                <w:sz w:val="24"/>
                <w:szCs w:val="24"/>
                <w:lang w:eastAsia="zh-CN"/>
              </w:rPr>
              <w:t xml:space="preserve">организационный отдел администрации городского округа «Вуктыл» (далее — </w:t>
            </w:r>
            <w:proofErr w:type="spellStart"/>
            <w:r w:rsidRPr="004016DD">
              <w:rPr>
                <w:rFonts w:ascii="Times New Roman" w:hAnsi="Times New Roman"/>
                <w:color w:val="auto"/>
                <w:sz w:val="24"/>
                <w:szCs w:val="24"/>
                <w:lang w:eastAsia="zh-CN"/>
              </w:rPr>
              <w:t>Орг</w:t>
            </w:r>
            <w:proofErr w:type="gramStart"/>
            <w:r w:rsidRPr="004016DD">
              <w:rPr>
                <w:rFonts w:ascii="Times New Roman" w:hAnsi="Times New Roman"/>
                <w:color w:val="auto"/>
                <w:sz w:val="24"/>
                <w:szCs w:val="24"/>
                <w:lang w:eastAsia="zh-CN"/>
              </w:rPr>
              <w:t>.о</w:t>
            </w:r>
            <w:proofErr w:type="gramEnd"/>
            <w:r w:rsidRPr="004016DD">
              <w:rPr>
                <w:rFonts w:ascii="Times New Roman" w:hAnsi="Times New Roman"/>
                <w:color w:val="auto"/>
                <w:sz w:val="24"/>
                <w:szCs w:val="24"/>
                <w:lang w:eastAsia="zh-CN"/>
              </w:rPr>
              <w:t>тдел</w:t>
            </w:r>
            <w:proofErr w:type="spellEnd"/>
            <w:r w:rsidRPr="004016DD">
              <w:rPr>
                <w:rFonts w:ascii="Times New Roman" w:hAnsi="Times New Roman"/>
                <w:color w:val="auto"/>
                <w:sz w:val="24"/>
                <w:szCs w:val="24"/>
                <w:lang w:eastAsia="zh-CN"/>
              </w:rPr>
              <w:t xml:space="preserve">); </w:t>
            </w:r>
          </w:p>
          <w:p w:rsidR="004016DD" w:rsidRPr="004016DD" w:rsidRDefault="004016DD" w:rsidP="004016DD">
            <w:pPr>
              <w:suppressAutoHyphens/>
              <w:spacing w:after="0" w:line="240" w:lineRule="auto"/>
              <w:ind w:left="57" w:right="57"/>
              <w:jc w:val="both"/>
              <w:rPr>
                <w:rFonts w:cs="Calibri"/>
                <w:color w:val="auto"/>
                <w:lang w:eastAsia="zh-CN"/>
              </w:rPr>
            </w:pPr>
            <w:r w:rsidRPr="004016DD">
              <w:rPr>
                <w:rFonts w:ascii="Times New Roman" w:hAnsi="Times New Roman"/>
                <w:color w:val="auto"/>
                <w:sz w:val="24"/>
                <w:szCs w:val="24"/>
                <w:lang w:eastAsia="zh-CN"/>
              </w:rPr>
              <w:t xml:space="preserve">отдел кадров и трудовых отношений администрации городского округа «Вуктыл» (далее - </w:t>
            </w:r>
            <w:proofErr w:type="spellStart"/>
            <w:r w:rsidRPr="004016DD">
              <w:rPr>
                <w:rFonts w:ascii="Times New Roman" w:hAnsi="Times New Roman"/>
                <w:color w:val="auto"/>
                <w:sz w:val="24"/>
                <w:szCs w:val="24"/>
                <w:lang w:eastAsia="zh-CN"/>
              </w:rPr>
              <w:t>ОКиТО</w:t>
            </w:r>
            <w:proofErr w:type="spellEnd"/>
            <w:r w:rsidRPr="004016DD">
              <w:rPr>
                <w:rFonts w:ascii="Times New Roman" w:hAnsi="Times New Roman"/>
                <w:color w:val="auto"/>
                <w:sz w:val="24"/>
                <w:szCs w:val="24"/>
                <w:lang w:eastAsia="zh-CN"/>
              </w:rPr>
              <w:t>);</w:t>
            </w:r>
          </w:p>
        </w:tc>
      </w:tr>
      <w:tr w:rsidR="004016DD" w:rsidRPr="004016DD" w:rsidTr="00C01CEF">
        <w:trPr>
          <w:trHeight w:val="593"/>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spacing w:after="0" w:line="240" w:lineRule="auto"/>
              <w:rPr>
                <w:rFonts w:cs="Calibri"/>
                <w:color w:val="auto"/>
                <w:lang w:eastAsia="zh-CN"/>
              </w:rPr>
            </w:pPr>
            <w:r w:rsidRPr="004016DD">
              <w:rPr>
                <w:rFonts w:ascii="Times New Roman" w:hAnsi="Times New Roman"/>
                <w:color w:val="auto"/>
                <w:sz w:val="24"/>
                <w:szCs w:val="24"/>
                <w:lang w:eastAsia="zh-CN"/>
              </w:rPr>
              <w:t>Участники муниципальной программы</w:t>
            </w: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suppressAutoHyphens/>
              <w:ind w:left="172" w:right="222"/>
              <w:jc w:val="both"/>
              <w:rPr>
                <w:rFonts w:cs="Calibri"/>
                <w:color w:val="auto"/>
                <w:lang w:eastAsia="zh-CN"/>
              </w:rPr>
            </w:pPr>
            <w:r w:rsidRPr="004016DD">
              <w:rPr>
                <w:rFonts w:ascii="Times New Roman" w:hAnsi="Times New Roman"/>
                <w:color w:val="auto"/>
                <w:sz w:val="24"/>
                <w:szCs w:val="24"/>
                <w:lang w:eastAsia="zh-CN"/>
              </w:rPr>
              <w:t>-</w:t>
            </w:r>
          </w:p>
        </w:tc>
      </w:tr>
      <w:tr w:rsidR="004016DD" w:rsidRPr="004016DD" w:rsidTr="00C01CEF">
        <w:trPr>
          <w:trHeight w:val="606"/>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Подпрограммы муниципальной программы</w:t>
            </w: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suppressAutoHyphens/>
              <w:autoSpaceDE w:val="0"/>
              <w:spacing w:after="0" w:line="240" w:lineRule="auto"/>
              <w:ind w:left="113" w:right="57"/>
              <w:jc w:val="both"/>
              <w:rPr>
                <w:rFonts w:cs="Calibri"/>
                <w:color w:val="auto"/>
                <w:lang w:eastAsia="zh-CN"/>
              </w:rPr>
            </w:pPr>
            <w:r w:rsidRPr="004016DD">
              <w:rPr>
                <w:rFonts w:ascii="Times New Roman" w:hAnsi="Times New Roman"/>
                <w:color w:val="auto"/>
                <w:sz w:val="24"/>
                <w:szCs w:val="24"/>
                <w:lang w:eastAsia="zh-CN"/>
              </w:rPr>
              <w:t>1. Подпрограмма 1 «Открытый муниципалитет».</w:t>
            </w:r>
          </w:p>
          <w:p w:rsidR="004016DD" w:rsidRPr="004016DD" w:rsidRDefault="004016DD" w:rsidP="004016DD">
            <w:pPr>
              <w:suppressAutoHyphens/>
              <w:autoSpaceDE w:val="0"/>
              <w:spacing w:after="0" w:line="240" w:lineRule="auto"/>
              <w:ind w:left="113" w:right="57"/>
              <w:jc w:val="both"/>
              <w:rPr>
                <w:rFonts w:cs="Calibri"/>
                <w:color w:val="auto"/>
                <w:lang w:eastAsia="zh-CN"/>
              </w:rPr>
            </w:pPr>
            <w:r w:rsidRPr="004016DD">
              <w:rPr>
                <w:rFonts w:ascii="Times New Roman" w:hAnsi="Times New Roman"/>
                <w:color w:val="auto"/>
                <w:sz w:val="24"/>
                <w:szCs w:val="24"/>
                <w:lang w:eastAsia="zh-CN"/>
              </w:rPr>
              <w:t xml:space="preserve">2. Подпрограмма 2 «Противодействие коррупции» исключен (постановление администрации городского округа «Вуктыл» от 23.08.2018 № 08/956 «О внесении изменений в постановление администрации городского округа «Вуктыл» от 14 октября 2016 г. № 10/558 «Об утверждении муниципальной программы городского округа «Вуктыл» «Муниципальное управление») (далее — постановление № 08/956). </w:t>
            </w:r>
          </w:p>
          <w:p w:rsidR="004016DD" w:rsidRPr="004016DD" w:rsidRDefault="004016DD" w:rsidP="004016DD">
            <w:pPr>
              <w:suppressAutoHyphens/>
              <w:autoSpaceDE w:val="0"/>
              <w:spacing w:after="0" w:line="240" w:lineRule="auto"/>
              <w:ind w:left="113" w:right="57"/>
              <w:jc w:val="both"/>
              <w:rPr>
                <w:rFonts w:cs="Calibri"/>
                <w:color w:val="auto"/>
                <w:lang w:eastAsia="zh-CN"/>
              </w:rPr>
            </w:pPr>
            <w:r w:rsidRPr="004016DD">
              <w:rPr>
                <w:rFonts w:ascii="Times New Roman" w:hAnsi="Times New Roman"/>
                <w:color w:val="auto"/>
                <w:sz w:val="24"/>
                <w:szCs w:val="24"/>
                <w:lang w:eastAsia="zh-CN"/>
              </w:rPr>
              <w:t>3. Подпрограмма 3 «Развитие кадрового потенциала».</w:t>
            </w:r>
          </w:p>
          <w:p w:rsidR="004016DD" w:rsidRPr="004016DD" w:rsidRDefault="004016DD" w:rsidP="004016DD">
            <w:pPr>
              <w:tabs>
                <w:tab w:val="left" w:pos="156"/>
                <w:tab w:val="left" w:pos="219"/>
                <w:tab w:val="left" w:pos="288"/>
              </w:tabs>
              <w:suppressAutoHyphens/>
              <w:autoSpaceDE w:val="0"/>
              <w:spacing w:after="0" w:line="240" w:lineRule="auto"/>
              <w:ind w:left="113" w:right="57"/>
              <w:jc w:val="both"/>
              <w:rPr>
                <w:rFonts w:cs="Calibri"/>
                <w:color w:val="auto"/>
                <w:lang w:eastAsia="zh-CN"/>
              </w:rPr>
            </w:pPr>
            <w:r w:rsidRPr="004016DD">
              <w:rPr>
                <w:rFonts w:ascii="Times New Roman" w:hAnsi="Times New Roman"/>
                <w:color w:val="auto"/>
                <w:sz w:val="24"/>
                <w:szCs w:val="24"/>
                <w:lang w:eastAsia="zh-CN"/>
              </w:rPr>
              <w:t>4. Подпрограмма 4 «Обеспечение органов местного самоуправления».</w:t>
            </w:r>
          </w:p>
          <w:p w:rsidR="004016DD" w:rsidRPr="004016DD" w:rsidRDefault="004016DD" w:rsidP="004016DD">
            <w:pPr>
              <w:tabs>
                <w:tab w:val="left" w:pos="186"/>
                <w:tab w:val="left" w:pos="219"/>
              </w:tabs>
              <w:suppressAutoHyphens/>
              <w:autoSpaceDE w:val="0"/>
              <w:spacing w:after="0" w:line="240" w:lineRule="auto"/>
              <w:ind w:left="113" w:right="57"/>
              <w:jc w:val="both"/>
              <w:rPr>
                <w:rFonts w:cs="Calibri"/>
                <w:color w:val="auto"/>
                <w:lang w:eastAsia="zh-CN"/>
              </w:rPr>
            </w:pPr>
            <w:r w:rsidRPr="004016DD">
              <w:rPr>
                <w:rFonts w:ascii="Times New Roman" w:hAnsi="Times New Roman"/>
                <w:color w:val="auto"/>
                <w:sz w:val="24"/>
                <w:szCs w:val="24"/>
                <w:lang w:eastAsia="zh-CN"/>
              </w:rPr>
              <w:t>5. Подпрограмма 5 «Содержание муниципального казённого учреждения «Межотраслевая централизованная бухгалтерия» городского округа «Вуктыл».</w:t>
            </w:r>
          </w:p>
          <w:p w:rsidR="004016DD" w:rsidRPr="004016DD" w:rsidRDefault="004016DD" w:rsidP="004016DD">
            <w:pPr>
              <w:suppressAutoHyphens/>
              <w:spacing w:after="0" w:line="240" w:lineRule="auto"/>
              <w:ind w:left="113" w:right="57"/>
              <w:rPr>
                <w:rFonts w:cs="Calibri"/>
                <w:color w:val="auto"/>
                <w:lang w:eastAsia="zh-CN"/>
              </w:rPr>
            </w:pPr>
            <w:r w:rsidRPr="004016DD">
              <w:rPr>
                <w:rFonts w:ascii="Times New Roman" w:hAnsi="Times New Roman"/>
                <w:color w:val="auto"/>
                <w:sz w:val="24"/>
                <w:szCs w:val="24"/>
                <w:lang w:eastAsia="zh-CN"/>
              </w:rPr>
              <w:t>6. Подпрограмма 6 «Р</w:t>
            </w:r>
            <w:r w:rsidRPr="004016DD">
              <w:rPr>
                <w:rFonts w:ascii="Times New Roman" w:hAnsi="Times New Roman"/>
                <w:color w:val="auto"/>
                <w:sz w:val="24"/>
                <w:szCs w:val="24"/>
                <w:lang w:eastAsia="ar-SA"/>
              </w:rPr>
              <w:t xml:space="preserve">емонт, капитальный ремонт и реконструкция </w:t>
            </w:r>
            <w:r w:rsidRPr="004016DD">
              <w:rPr>
                <w:rFonts w:ascii="Times New Roman" w:hAnsi="Times New Roman"/>
                <w:color w:val="auto"/>
                <w:sz w:val="24"/>
                <w:szCs w:val="24"/>
                <w:lang w:eastAsia="ar-SA"/>
              </w:rPr>
              <w:lastRenderedPageBreak/>
              <w:t>здания администрации городского округа «Вуктыл»</w:t>
            </w:r>
          </w:p>
        </w:tc>
      </w:tr>
      <w:tr w:rsidR="004016DD" w:rsidRPr="004016DD" w:rsidTr="00C01CEF">
        <w:trPr>
          <w:trHeight w:val="1200"/>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lastRenderedPageBreak/>
              <w:t>Программно-целевые</w:t>
            </w:r>
          </w:p>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 xml:space="preserve">инструменты </w:t>
            </w:r>
            <w:proofErr w:type="gramStart"/>
            <w:r w:rsidRPr="004016DD">
              <w:rPr>
                <w:rFonts w:ascii="Times New Roman" w:hAnsi="Times New Roman"/>
                <w:color w:val="auto"/>
                <w:sz w:val="24"/>
                <w:szCs w:val="24"/>
                <w:lang w:eastAsia="zh-CN"/>
              </w:rPr>
              <w:t>муниципальной</w:t>
            </w:r>
            <w:proofErr w:type="gramEnd"/>
            <w:r w:rsidRPr="004016DD">
              <w:rPr>
                <w:rFonts w:ascii="Times New Roman" w:hAnsi="Times New Roman"/>
                <w:color w:val="auto"/>
                <w:sz w:val="24"/>
                <w:szCs w:val="24"/>
                <w:lang w:eastAsia="zh-CN"/>
              </w:rPr>
              <w:t xml:space="preserve">    </w:t>
            </w:r>
          </w:p>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программы</w:t>
            </w: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suppressAutoHyphens/>
              <w:autoSpaceDE w:val="0"/>
              <w:snapToGrid w:val="0"/>
              <w:spacing w:after="0" w:line="240" w:lineRule="auto"/>
              <w:ind w:left="172" w:right="222"/>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ind w:left="172" w:right="222"/>
              <w:rPr>
                <w:rFonts w:cs="Calibri"/>
                <w:color w:val="auto"/>
                <w:lang w:eastAsia="zh-CN"/>
              </w:rPr>
            </w:pPr>
            <w:r w:rsidRPr="004016DD">
              <w:rPr>
                <w:rFonts w:ascii="Times New Roman" w:hAnsi="Times New Roman"/>
                <w:color w:val="auto"/>
                <w:sz w:val="24"/>
                <w:szCs w:val="24"/>
                <w:lang w:eastAsia="zh-CN"/>
              </w:rPr>
              <w:t xml:space="preserve">-             </w:t>
            </w:r>
          </w:p>
          <w:p w:rsidR="004016DD" w:rsidRPr="004016DD" w:rsidRDefault="004016DD" w:rsidP="004016DD">
            <w:pPr>
              <w:suppressAutoHyphens/>
              <w:autoSpaceDE w:val="0"/>
              <w:spacing w:after="0" w:line="240" w:lineRule="auto"/>
              <w:ind w:left="172" w:right="222"/>
              <w:rPr>
                <w:rFonts w:cs="Calibri"/>
                <w:color w:val="auto"/>
                <w:lang w:eastAsia="zh-CN"/>
              </w:rPr>
            </w:pPr>
            <w:r w:rsidRPr="004016DD">
              <w:rPr>
                <w:rFonts w:ascii="Times New Roman" w:hAnsi="Times New Roman"/>
                <w:color w:val="auto"/>
                <w:sz w:val="24"/>
                <w:szCs w:val="24"/>
                <w:lang w:eastAsia="zh-CN"/>
              </w:rPr>
              <w:t xml:space="preserve">                                        </w:t>
            </w:r>
          </w:p>
          <w:p w:rsidR="004016DD" w:rsidRPr="004016DD" w:rsidRDefault="004016DD" w:rsidP="004016DD">
            <w:pPr>
              <w:suppressAutoHyphens/>
              <w:autoSpaceDE w:val="0"/>
              <w:spacing w:after="0" w:line="240" w:lineRule="auto"/>
              <w:ind w:left="172" w:right="222"/>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ind w:right="222"/>
              <w:rPr>
                <w:rFonts w:ascii="Times New Roman" w:hAnsi="Times New Roman"/>
                <w:color w:val="auto"/>
                <w:sz w:val="24"/>
                <w:szCs w:val="24"/>
                <w:lang w:eastAsia="zh-CN"/>
              </w:rPr>
            </w:pPr>
          </w:p>
        </w:tc>
      </w:tr>
      <w:tr w:rsidR="004016DD" w:rsidRPr="004016DD" w:rsidTr="00C01CEF">
        <w:trPr>
          <w:trHeight w:val="514"/>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Цели муниципальной</w:t>
            </w:r>
          </w:p>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программы</w:t>
            </w: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suppressAutoHyphens/>
              <w:autoSpaceDE w:val="0"/>
              <w:spacing w:after="0" w:line="240" w:lineRule="auto"/>
              <w:ind w:left="113" w:right="113"/>
              <w:jc w:val="both"/>
              <w:rPr>
                <w:rFonts w:cs="Calibri"/>
                <w:color w:val="auto"/>
                <w:lang w:eastAsia="zh-CN"/>
              </w:rPr>
            </w:pPr>
            <w:r w:rsidRPr="004016DD">
              <w:rPr>
                <w:rFonts w:ascii="Times New Roman" w:hAnsi="Times New Roman"/>
                <w:color w:val="auto"/>
                <w:sz w:val="24"/>
                <w:szCs w:val="24"/>
                <w:lang w:eastAsia="zh-CN"/>
              </w:rPr>
              <w:t>Совершенствование муниципального управления городского округа «Вуктыл»</w:t>
            </w:r>
          </w:p>
        </w:tc>
      </w:tr>
      <w:tr w:rsidR="004016DD" w:rsidRPr="004016DD" w:rsidTr="00C01CEF">
        <w:trPr>
          <w:trHeight w:val="1400"/>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 xml:space="preserve">Задачи муниципальной           </w:t>
            </w:r>
          </w:p>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программы</w:t>
            </w: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numPr>
                <w:ilvl w:val="0"/>
                <w:numId w:val="14"/>
              </w:numPr>
              <w:tabs>
                <w:tab w:val="left" w:pos="448"/>
                <w:tab w:val="left" w:pos="800"/>
              </w:tabs>
              <w:suppressAutoHyphens/>
              <w:spacing w:after="0" w:line="240" w:lineRule="auto"/>
              <w:ind w:right="113"/>
              <w:jc w:val="both"/>
              <w:rPr>
                <w:rFonts w:cs="Calibri"/>
                <w:color w:val="auto"/>
                <w:lang w:eastAsia="zh-CN"/>
              </w:rPr>
            </w:pPr>
            <w:r w:rsidRPr="004016DD">
              <w:rPr>
                <w:rFonts w:ascii="Times New Roman" w:hAnsi="Times New Roman"/>
                <w:color w:val="auto"/>
                <w:sz w:val="24"/>
                <w:szCs w:val="24"/>
                <w:lang w:eastAsia="zh-CN"/>
              </w:rPr>
              <w:t>Повышение открытости и прозрачности деятельности органов местного самоуправления городского округа «Вуктыл».</w:t>
            </w:r>
          </w:p>
          <w:p w:rsidR="004016DD" w:rsidRPr="004016DD" w:rsidRDefault="004016DD" w:rsidP="004016DD">
            <w:pPr>
              <w:tabs>
                <w:tab w:val="left" w:pos="448"/>
                <w:tab w:val="left" w:pos="800"/>
              </w:tabs>
              <w:suppressAutoHyphens/>
              <w:spacing w:after="0" w:line="240" w:lineRule="auto"/>
              <w:ind w:left="113" w:right="113"/>
              <w:jc w:val="both"/>
              <w:rPr>
                <w:rFonts w:cs="Calibri"/>
                <w:color w:val="auto"/>
                <w:lang w:eastAsia="zh-CN"/>
              </w:rPr>
            </w:pPr>
            <w:proofErr w:type="gramStart"/>
            <w:r w:rsidRPr="004016DD">
              <w:rPr>
                <w:rFonts w:ascii="Times New Roman" w:hAnsi="Times New Roman"/>
                <w:color w:val="auto"/>
                <w:sz w:val="24"/>
                <w:szCs w:val="24"/>
                <w:lang w:eastAsia="zh-CN"/>
              </w:rPr>
              <w:t>Исключен</w:t>
            </w:r>
            <w:proofErr w:type="gramEnd"/>
            <w:r w:rsidRPr="004016DD">
              <w:rPr>
                <w:rFonts w:ascii="Times New Roman" w:hAnsi="Times New Roman"/>
                <w:color w:val="auto"/>
                <w:sz w:val="24"/>
                <w:szCs w:val="24"/>
                <w:lang w:eastAsia="zh-CN"/>
              </w:rPr>
              <w:t xml:space="preserve"> (постановление № 08/956).</w:t>
            </w:r>
          </w:p>
          <w:p w:rsidR="004016DD" w:rsidRPr="004016DD" w:rsidRDefault="004016DD" w:rsidP="004016DD">
            <w:pPr>
              <w:numPr>
                <w:ilvl w:val="0"/>
                <w:numId w:val="14"/>
              </w:numPr>
              <w:tabs>
                <w:tab w:val="clear" w:pos="0"/>
                <w:tab w:val="left" w:pos="448"/>
                <w:tab w:val="num" w:pos="720"/>
                <w:tab w:val="left" w:pos="800"/>
              </w:tabs>
              <w:suppressAutoHyphens/>
              <w:spacing w:after="0" w:line="240" w:lineRule="auto"/>
              <w:ind w:left="113" w:right="113" w:firstLine="0"/>
              <w:jc w:val="both"/>
              <w:rPr>
                <w:rFonts w:cs="Calibri"/>
                <w:color w:val="auto"/>
                <w:lang w:eastAsia="zh-CN"/>
              </w:rPr>
            </w:pPr>
            <w:r w:rsidRPr="004016DD">
              <w:rPr>
                <w:rFonts w:ascii="Times New Roman" w:hAnsi="Times New Roman"/>
                <w:color w:val="auto"/>
                <w:sz w:val="24"/>
                <w:szCs w:val="24"/>
                <w:lang w:eastAsia="zh-CN"/>
              </w:rPr>
              <w:t>Повышение эффективности и результативности муниципального управления городского округа «Вуктыл», в том числе формирование компактного, высокопрофессионального, оптимально сбалансированного и эффективного аппарата органов местного самоуправления городского округа  «Вуктыл».</w:t>
            </w:r>
          </w:p>
          <w:p w:rsidR="004016DD" w:rsidRPr="004016DD" w:rsidRDefault="004016DD" w:rsidP="004016DD">
            <w:pPr>
              <w:numPr>
                <w:ilvl w:val="0"/>
                <w:numId w:val="14"/>
              </w:numPr>
              <w:tabs>
                <w:tab w:val="clear" w:pos="0"/>
                <w:tab w:val="left" w:pos="448"/>
                <w:tab w:val="num" w:pos="720"/>
                <w:tab w:val="left" w:pos="800"/>
              </w:tabs>
              <w:suppressAutoHyphens/>
              <w:autoSpaceDE w:val="0"/>
              <w:spacing w:after="0" w:line="240" w:lineRule="auto"/>
              <w:ind w:left="113" w:right="113" w:firstLine="0"/>
              <w:jc w:val="both"/>
              <w:rPr>
                <w:rFonts w:cs="Calibri"/>
                <w:color w:val="auto"/>
                <w:lang w:eastAsia="zh-CN"/>
              </w:rPr>
            </w:pPr>
            <w:r w:rsidRPr="004016DD">
              <w:rPr>
                <w:rFonts w:ascii="Times New Roman" w:hAnsi="Times New Roman"/>
                <w:color w:val="auto"/>
                <w:sz w:val="24"/>
                <w:szCs w:val="24"/>
                <w:lang w:eastAsia="zh-CN"/>
              </w:rPr>
              <w:t>Повышение эффективности и результативности деятельности органов местного самоуправления муниципального образования городского округа «Вуктыл».</w:t>
            </w:r>
          </w:p>
          <w:p w:rsidR="004016DD" w:rsidRPr="004016DD" w:rsidRDefault="004016DD" w:rsidP="004016DD">
            <w:pPr>
              <w:numPr>
                <w:ilvl w:val="0"/>
                <w:numId w:val="14"/>
              </w:numPr>
              <w:tabs>
                <w:tab w:val="clear" w:pos="0"/>
                <w:tab w:val="left" w:pos="448"/>
                <w:tab w:val="num" w:pos="720"/>
                <w:tab w:val="left" w:pos="800"/>
              </w:tabs>
              <w:suppressAutoHyphens/>
              <w:autoSpaceDE w:val="0"/>
              <w:spacing w:after="0" w:line="240" w:lineRule="auto"/>
              <w:ind w:left="113" w:right="113" w:firstLine="0"/>
              <w:jc w:val="both"/>
              <w:rPr>
                <w:rFonts w:cs="Calibri"/>
                <w:color w:val="auto"/>
                <w:lang w:eastAsia="zh-CN"/>
              </w:rPr>
            </w:pPr>
            <w:r w:rsidRPr="004016DD">
              <w:rPr>
                <w:rFonts w:ascii="Times New Roman" w:hAnsi="Times New Roman"/>
                <w:color w:val="auto"/>
                <w:sz w:val="24"/>
                <w:szCs w:val="24"/>
                <w:lang w:eastAsia="zh-CN"/>
              </w:rPr>
              <w:t>Повышение качества ведения бухгалтерского, налогового и статистического учета, доходов и расходов бюджетных средств муниципальных учреждений, составление требуемой отчетности и предоставление ее в установленном порядке и сроки.</w:t>
            </w:r>
          </w:p>
          <w:p w:rsidR="004016DD" w:rsidRPr="004016DD" w:rsidRDefault="004016DD" w:rsidP="004016DD">
            <w:pPr>
              <w:numPr>
                <w:ilvl w:val="0"/>
                <w:numId w:val="14"/>
              </w:numPr>
              <w:tabs>
                <w:tab w:val="clear" w:pos="0"/>
                <w:tab w:val="left" w:pos="448"/>
                <w:tab w:val="num" w:pos="720"/>
                <w:tab w:val="left" w:pos="800"/>
              </w:tabs>
              <w:suppressAutoHyphens/>
              <w:autoSpaceDE w:val="0"/>
              <w:spacing w:after="0" w:line="240" w:lineRule="auto"/>
              <w:ind w:left="113" w:right="113" w:firstLine="0"/>
              <w:jc w:val="both"/>
              <w:rPr>
                <w:rFonts w:cs="Calibri"/>
                <w:color w:val="auto"/>
                <w:lang w:eastAsia="zh-CN"/>
              </w:rPr>
            </w:pPr>
            <w:r w:rsidRPr="004016DD">
              <w:rPr>
                <w:rFonts w:ascii="Times New Roman" w:hAnsi="Times New Roman"/>
                <w:color w:val="auto"/>
                <w:sz w:val="24"/>
                <w:szCs w:val="24"/>
                <w:lang w:eastAsia="zh-CN"/>
              </w:rPr>
              <w:t>У</w:t>
            </w:r>
            <w:r w:rsidRPr="004016DD">
              <w:rPr>
                <w:rFonts w:ascii="Times New Roman" w:eastAsia="Calibri" w:hAnsi="Times New Roman"/>
                <w:color w:val="auto"/>
                <w:sz w:val="24"/>
                <w:szCs w:val="24"/>
              </w:rPr>
              <w:t>лучшение технического состояния здания, помещений администрации городского округа «Вуктыл»</w:t>
            </w:r>
          </w:p>
        </w:tc>
      </w:tr>
      <w:tr w:rsidR="004016DD" w:rsidRPr="004016DD" w:rsidTr="00C01CEF">
        <w:trPr>
          <w:trHeight w:val="800"/>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spacing w:after="0" w:line="240" w:lineRule="auto"/>
              <w:jc w:val="both"/>
              <w:rPr>
                <w:rFonts w:cs="Calibri"/>
                <w:color w:val="auto"/>
                <w:lang w:eastAsia="zh-CN"/>
              </w:rPr>
            </w:pPr>
            <w:r w:rsidRPr="004016DD">
              <w:rPr>
                <w:rFonts w:ascii="Times New Roman" w:hAnsi="Times New Roman"/>
                <w:color w:val="auto"/>
                <w:sz w:val="24"/>
                <w:szCs w:val="24"/>
                <w:lang w:eastAsia="zh-CN"/>
              </w:rPr>
              <w:t>Целевые индикаторы</w:t>
            </w:r>
          </w:p>
          <w:p w:rsidR="004016DD" w:rsidRPr="004016DD" w:rsidRDefault="004016DD" w:rsidP="004016DD">
            <w:pPr>
              <w:suppressAutoHyphens/>
              <w:spacing w:after="0" w:line="240" w:lineRule="auto"/>
              <w:jc w:val="both"/>
              <w:rPr>
                <w:rFonts w:cs="Calibri"/>
                <w:color w:val="auto"/>
                <w:lang w:eastAsia="zh-CN"/>
              </w:rPr>
            </w:pPr>
            <w:r w:rsidRPr="004016DD">
              <w:rPr>
                <w:rFonts w:ascii="Times New Roman" w:hAnsi="Times New Roman"/>
                <w:color w:val="auto"/>
                <w:sz w:val="24"/>
                <w:szCs w:val="24"/>
                <w:lang w:eastAsia="zh-CN"/>
              </w:rPr>
              <w:t>и показатели муниципальной программы</w:t>
            </w: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suppressAutoHyphens/>
              <w:spacing w:after="0" w:line="240" w:lineRule="auto"/>
              <w:ind w:left="113" w:right="113"/>
              <w:jc w:val="both"/>
              <w:rPr>
                <w:rFonts w:cs="Calibri"/>
                <w:color w:val="auto"/>
                <w:lang w:eastAsia="zh-CN"/>
              </w:rPr>
            </w:pPr>
            <w:r w:rsidRPr="004016DD">
              <w:rPr>
                <w:rFonts w:ascii="Times New Roman" w:eastAsia="Calibri" w:hAnsi="Times New Roman"/>
                <w:color w:val="auto"/>
                <w:sz w:val="24"/>
                <w:szCs w:val="24"/>
                <w:lang w:eastAsia="zh-CN"/>
              </w:rPr>
              <w:t xml:space="preserve">1. </w:t>
            </w:r>
            <w:r w:rsidRPr="004016DD">
              <w:rPr>
                <w:rFonts w:ascii="Times New Roman" w:hAnsi="Times New Roman"/>
                <w:color w:val="auto"/>
                <w:sz w:val="24"/>
                <w:szCs w:val="24"/>
                <w:lang w:eastAsia="zh-CN"/>
              </w:rPr>
              <w:t>Удовлетворенность населения  деятельностью органов местного самоуправления городского округа</w:t>
            </w:r>
            <w:r w:rsidRPr="004016DD">
              <w:rPr>
                <w:rFonts w:ascii="Times New Roman" w:eastAsia="Calibri" w:hAnsi="Times New Roman"/>
                <w:color w:val="auto"/>
                <w:sz w:val="24"/>
                <w:szCs w:val="24"/>
                <w:lang w:eastAsia="zh-CN"/>
              </w:rPr>
              <w:t>.</w:t>
            </w:r>
          </w:p>
          <w:p w:rsidR="004016DD" w:rsidRPr="004016DD" w:rsidRDefault="004016DD" w:rsidP="004016DD">
            <w:pPr>
              <w:suppressAutoHyphens/>
              <w:spacing w:after="0" w:line="240" w:lineRule="auto"/>
              <w:ind w:left="113" w:right="113"/>
              <w:jc w:val="both"/>
              <w:rPr>
                <w:rFonts w:cs="Calibri"/>
                <w:color w:val="auto"/>
                <w:lang w:eastAsia="zh-CN"/>
              </w:rPr>
            </w:pPr>
            <w:r w:rsidRPr="004016DD">
              <w:rPr>
                <w:rFonts w:ascii="Times New Roman" w:eastAsia="Calibri" w:hAnsi="Times New Roman"/>
                <w:color w:val="auto"/>
                <w:sz w:val="24"/>
                <w:szCs w:val="24"/>
                <w:lang w:eastAsia="zh-CN"/>
              </w:rPr>
              <w:t xml:space="preserve">2. </w:t>
            </w:r>
            <w:r w:rsidRPr="004016DD">
              <w:rPr>
                <w:rFonts w:ascii="Times New Roman" w:hAnsi="Times New Roman"/>
                <w:color w:val="auto"/>
                <w:sz w:val="24"/>
                <w:szCs w:val="24"/>
                <w:lang w:eastAsia="zh-CN"/>
              </w:rPr>
              <w:t xml:space="preserve">Доля специалистов, прошедших </w:t>
            </w:r>
            <w:proofErr w:type="gramStart"/>
            <w:r w:rsidRPr="004016DD">
              <w:rPr>
                <w:rFonts w:ascii="Times New Roman" w:hAnsi="Times New Roman"/>
                <w:color w:val="auto"/>
                <w:sz w:val="24"/>
                <w:szCs w:val="24"/>
                <w:lang w:eastAsia="zh-CN"/>
              </w:rPr>
              <w:t>обучение по программам</w:t>
            </w:r>
            <w:proofErr w:type="gramEnd"/>
            <w:r w:rsidRPr="004016DD">
              <w:rPr>
                <w:rFonts w:ascii="Times New Roman" w:hAnsi="Times New Roman"/>
                <w:color w:val="auto"/>
                <w:sz w:val="24"/>
                <w:szCs w:val="24"/>
                <w:lang w:eastAsia="zh-CN"/>
              </w:rPr>
              <w:t xml:space="preserve"> дополнительного профессионального образования за счет средств бюджетов всех уровней, от общей численности специалистов администрации городского округа «Вуктыл», отраслевых (функциональных) органов администрации городского округа «Вуктыл», являющихся юридическими лицами</w:t>
            </w:r>
            <w:r w:rsidRPr="004016DD">
              <w:rPr>
                <w:rFonts w:ascii="Times New Roman" w:eastAsia="Calibri" w:hAnsi="Times New Roman"/>
                <w:color w:val="auto"/>
                <w:sz w:val="24"/>
                <w:szCs w:val="24"/>
                <w:lang w:eastAsia="zh-CN"/>
              </w:rPr>
              <w:t>.</w:t>
            </w:r>
          </w:p>
          <w:p w:rsidR="004016DD" w:rsidRPr="004016DD" w:rsidRDefault="004016DD" w:rsidP="004016DD">
            <w:pPr>
              <w:suppressAutoHyphens/>
              <w:spacing w:after="0" w:line="240" w:lineRule="auto"/>
              <w:ind w:left="113" w:right="113"/>
              <w:jc w:val="both"/>
              <w:rPr>
                <w:rFonts w:cs="Calibri"/>
                <w:color w:val="auto"/>
                <w:lang w:eastAsia="zh-CN"/>
              </w:rPr>
            </w:pPr>
            <w:r w:rsidRPr="004016DD">
              <w:rPr>
                <w:rFonts w:ascii="Times New Roman" w:eastAsia="Calibri" w:hAnsi="Times New Roman"/>
                <w:color w:val="auto"/>
                <w:sz w:val="24"/>
                <w:szCs w:val="24"/>
                <w:lang w:eastAsia="zh-CN"/>
              </w:rPr>
              <w:t xml:space="preserve">3. </w:t>
            </w:r>
            <w:r w:rsidRPr="004016DD">
              <w:rPr>
                <w:rFonts w:ascii="Times New Roman" w:hAnsi="Times New Roman"/>
                <w:color w:val="auto"/>
                <w:sz w:val="24"/>
                <w:szCs w:val="24"/>
                <w:lang w:eastAsia="zh-CN"/>
              </w:rPr>
              <w:t>Доля муниципальных служащих, прошедших аттестацию в отчетном периоде, от общей численности муниципальных служащих, подлежащих аттестации</w:t>
            </w:r>
          </w:p>
        </w:tc>
      </w:tr>
      <w:tr w:rsidR="004016DD" w:rsidRPr="004016DD" w:rsidTr="00C01CEF">
        <w:trPr>
          <w:trHeight w:val="600"/>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 xml:space="preserve">Этапы и сроки     </w:t>
            </w:r>
          </w:p>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 xml:space="preserve">реализации  муниципальной      </w:t>
            </w:r>
          </w:p>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t>программы</w:t>
            </w: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tabs>
                <w:tab w:val="left" w:pos="2410"/>
              </w:tabs>
              <w:suppressAutoHyphens/>
              <w:spacing w:after="0" w:line="240" w:lineRule="auto"/>
              <w:ind w:left="113" w:right="113"/>
              <w:jc w:val="both"/>
              <w:rPr>
                <w:rFonts w:cs="Calibri"/>
                <w:color w:val="auto"/>
                <w:lang w:eastAsia="zh-CN"/>
              </w:rPr>
            </w:pPr>
            <w:r w:rsidRPr="004016DD">
              <w:rPr>
                <w:rFonts w:ascii="Times New Roman" w:hAnsi="Times New Roman"/>
                <w:color w:val="auto"/>
                <w:sz w:val="24"/>
                <w:szCs w:val="24"/>
                <w:lang w:eastAsia="zh-CN"/>
              </w:rPr>
              <w:t>Сроки реализации муниципальной программы: 2017 – 2022 годы.</w:t>
            </w:r>
          </w:p>
          <w:p w:rsidR="004016DD" w:rsidRPr="004016DD" w:rsidRDefault="004016DD" w:rsidP="004016DD">
            <w:pPr>
              <w:suppressAutoHyphens/>
              <w:autoSpaceDE w:val="0"/>
              <w:spacing w:after="0" w:line="240" w:lineRule="auto"/>
              <w:ind w:left="113" w:right="113"/>
              <w:jc w:val="both"/>
              <w:rPr>
                <w:rFonts w:cs="Calibri"/>
                <w:color w:val="auto"/>
                <w:lang w:eastAsia="zh-CN"/>
              </w:rPr>
            </w:pPr>
            <w:r w:rsidRPr="004016DD">
              <w:rPr>
                <w:rFonts w:ascii="Times New Roman" w:eastAsia="Calibri" w:hAnsi="Times New Roman"/>
                <w:color w:val="000000"/>
                <w:sz w:val="24"/>
                <w:szCs w:val="24"/>
                <w:lang w:eastAsia="zh-CN"/>
              </w:rPr>
              <w:t xml:space="preserve">В ходе реализации </w:t>
            </w:r>
            <w:r w:rsidRPr="004016DD">
              <w:rPr>
                <w:rFonts w:ascii="Times New Roman" w:hAnsi="Times New Roman"/>
                <w:color w:val="auto"/>
                <w:sz w:val="24"/>
                <w:szCs w:val="24"/>
                <w:lang w:eastAsia="zh-CN"/>
              </w:rPr>
              <w:t>муниципальной  программы  этапы не выделяются</w:t>
            </w:r>
          </w:p>
        </w:tc>
      </w:tr>
      <w:tr w:rsidR="004016DD" w:rsidRPr="004016DD" w:rsidTr="00C01CEF">
        <w:trPr>
          <w:trHeight w:val="264"/>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spacing w:after="0" w:line="240" w:lineRule="auto"/>
              <w:rPr>
                <w:rFonts w:cs="Calibri"/>
                <w:color w:val="auto"/>
                <w:lang w:eastAsia="zh-CN"/>
              </w:rPr>
            </w:pPr>
            <w:r w:rsidRPr="004016DD">
              <w:rPr>
                <w:rFonts w:ascii="Times New Roman" w:hAnsi="Times New Roman"/>
                <w:color w:val="auto"/>
                <w:sz w:val="24"/>
                <w:szCs w:val="24"/>
                <w:lang w:eastAsia="zh-CN"/>
              </w:rPr>
              <w:t>Объемы финансирования муниципальной программы</w:t>
            </w: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p w:rsidR="004016DD" w:rsidRPr="004016DD" w:rsidRDefault="004016DD" w:rsidP="004016DD">
            <w:pPr>
              <w:suppressAutoHyphens/>
              <w:autoSpaceDE w:val="0"/>
              <w:spacing w:after="0" w:line="240" w:lineRule="auto"/>
              <w:rPr>
                <w:rFonts w:ascii="Times New Roman" w:hAnsi="Times New Roman"/>
                <w:color w:val="auto"/>
                <w:sz w:val="24"/>
                <w:szCs w:val="24"/>
                <w:lang w:eastAsia="zh-CN"/>
              </w:rPr>
            </w:pP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suppressAutoHyphens/>
              <w:spacing w:after="0" w:line="240" w:lineRule="auto"/>
              <w:ind w:left="113" w:right="113"/>
              <w:jc w:val="both"/>
              <w:rPr>
                <w:rFonts w:cs="Calibri"/>
                <w:color w:val="auto"/>
                <w:lang w:eastAsia="zh-CN"/>
              </w:rPr>
            </w:pPr>
            <w:proofErr w:type="gramStart"/>
            <w:r w:rsidRPr="004016DD">
              <w:rPr>
                <w:rFonts w:ascii="Times New Roman" w:hAnsi="Times New Roman"/>
                <w:color w:val="auto"/>
                <w:sz w:val="24"/>
                <w:szCs w:val="24"/>
                <w:lang w:eastAsia="zh-CN"/>
              </w:rPr>
              <w:lastRenderedPageBreak/>
              <w:t>Общий объем финансирования муниципальной программы в 2017 - 2022 годах составит 615 510 112,39 рублей, в том числе за счет средств бюджета муниципального образования городского округа «Вуктыл» - 614 122 908,61 рублей, за счет средств республиканского бюджета Республики Коми – 1 387 203,78 рублей, за счет средств федерального бюджета Российской Федерации – 0,00 рублей в том числе:</w:t>
            </w:r>
            <w:proofErr w:type="gramEnd"/>
          </w:p>
          <w:p w:rsidR="004016DD" w:rsidRPr="004016DD" w:rsidRDefault="004016DD" w:rsidP="004016DD">
            <w:pPr>
              <w:suppressAutoHyphens/>
              <w:spacing w:after="0" w:line="240" w:lineRule="auto"/>
              <w:ind w:left="113" w:right="113"/>
              <w:jc w:val="both"/>
              <w:rPr>
                <w:rFonts w:cs="Calibri"/>
                <w:color w:val="auto"/>
                <w:lang w:eastAsia="zh-CN"/>
              </w:rPr>
            </w:pPr>
            <w:r w:rsidRPr="004016DD">
              <w:rPr>
                <w:rFonts w:ascii="Times New Roman" w:hAnsi="Times New Roman"/>
                <w:color w:val="auto"/>
                <w:sz w:val="24"/>
                <w:szCs w:val="24"/>
                <w:lang w:eastAsia="zh-CN"/>
              </w:rPr>
              <w:lastRenderedPageBreak/>
              <w:t>по годам реализации:</w:t>
            </w:r>
          </w:p>
          <w:p w:rsidR="004016DD" w:rsidRPr="004016DD" w:rsidRDefault="004016DD" w:rsidP="004016DD">
            <w:pPr>
              <w:suppressAutoHyphens/>
              <w:spacing w:after="0" w:line="240" w:lineRule="auto"/>
              <w:ind w:left="113" w:right="113"/>
              <w:jc w:val="both"/>
              <w:rPr>
                <w:rFonts w:cs="Calibri"/>
                <w:color w:val="auto"/>
                <w:lang w:eastAsia="zh-CN"/>
              </w:rPr>
            </w:pPr>
            <w:r w:rsidRPr="004016DD">
              <w:rPr>
                <w:rFonts w:ascii="Times New Roman" w:hAnsi="Times New Roman"/>
                <w:color w:val="auto"/>
                <w:sz w:val="24"/>
                <w:szCs w:val="24"/>
                <w:lang w:eastAsia="zh-CN"/>
              </w:rPr>
              <w:t>2017 г. – 85 592 762,45 рублей, в том числе за счет средств бюджета муниципального образования городского округа «Вуктыл» - 85 592 762,45 рублей, за счет средств республиканского бюджета Республики Коми – 0,00 рублей, за счет средств федерального бюджета Российской Федерации – 0,00 рублей;</w:t>
            </w:r>
          </w:p>
          <w:p w:rsidR="004016DD" w:rsidRPr="004016DD" w:rsidRDefault="004016DD" w:rsidP="004016DD">
            <w:pPr>
              <w:suppressAutoHyphens/>
              <w:spacing w:after="0" w:line="240" w:lineRule="auto"/>
              <w:ind w:left="113" w:right="113"/>
              <w:jc w:val="both"/>
              <w:rPr>
                <w:rFonts w:cs="Calibri"/>
                <w:color w:val="auto"/>
                <w:lang w:eastAsia="zh-CN"/>
              </w:rPr>
            </w:pPr>
            <w:r w:rsidRPr="004016DD">
              <w:rPr>
                <w:rFonts w:ascii="Times New Roman" w:hAnsi="Times New Roman"/>
                <w:color w:val="auto"/>
                <w:sz w:val="24"/>
                <w:szCs w:val="24"/>
                <w:lang w:eastAsia="zh-CN"/>
              </w:rPr>
              <w:t>2018 г. – 94 406 210,61 рублей, в том числе за счет средств бюджета муниципального образования городского округа «Вуктыл» - 94 406 210,61 рублей, за счет средств республиканского бюджета Республики Коми – 0,00 рублей, за счет средств федерального бюджета Российской Федерации – 0,00 рублей;</w:t>
            </w:r>
          </w:p>
          <w:p w:rsidR="004016DD" w:rsidRPr="004016DD" w:rsidRDefault="004016DD" w:rsidP="004016DD">
            <w:pPr>
              <w:tabs>
                <w:tab w:val="left" w:pos="2496"/>
                <w:tab w:val="left" w:pos="2944"/>
                <w:tab w:val="left" w:pos="5104"/>
              </w:tabs>
              <w:suppressAutoHyphens/>
              <w:spacing w:after="0" w:line="240" w:lineRule="auto"/>
              <w:ind w:left="113" w:right="113"/>
              <w:jc w:val="both"/>
              <w:rPr>
                <w:rFonts w:cs="Calibri"/>
                <w:color w:val="auto"/>
                <w:lang w:eastAsia="zh-CN"/>
              </w:rPr>
            </w:pPr>
            <w:r w:rsidRPr="004016DD">
              <w:rPr>
                <w:rFonts w:ascii="Times New Roman" w:hAnsi="Times New Roman"/>
                <w:color w:val="auto"/>
                <w:sz w:val="24"/>
                <w:szCs w:val="24"/>
                <w:lang w:eastAsia="zh-CN"/>
              </w:rPr>
              <w:t>2019 г. – 73 642 782,11 рублей, в том числе за счет средств бюджета муниципального образования городского округа «Вуктыл» - 72 255 578,33 рублей, за счет средств республиканского бюджета Республики Коми - 1 387 203,78 рублей, за счет средств федерального бюджета Российской Федерации – 0,00 рублей;</w:t>
            </w:r>
          </w:p>
          <w:p w:rsidR="004016DD" w:rsidRPr="004016DD" w:rsidRDefault="004016DD" w:rsidP="004016DD">
            <w:pPr>
              <w:suppressAutoHyphens/>
              <w:spacing w:after="0" w:line="240" w:lineRule="auto"/>
              <w:ind w:left="113" w:right="113"/>
              <w:jc w:val="both"/>
              <w:rPr>
                <w:rFonts w:cs="Calibri"/>
                <w:color w:val="auto"/>
                <w:lang w:eastAsia="zh-CN"/>
              </w:rPr>
            </w:pPr>
            <w:r w:rsidRPr="004016DD">
              <w:rPr>
                <w:rFonts w:ascii="Times New Roman" w:hAnsi="Times New Roman"/>
                <w:color w:val="auto"/>
                <w:sz w:val="24"/>
                <w:szCs w:val="24"/>
                <w:lang w:eastAsia="zh-CN"/>
              </w:rPr>
              <w:t>2020 г. - 116 889 539,14 рублей, в том числе за счет средств бюджета муниципального образования городского округа «Вуктыл» - 116 889 539,14 рублей, за счет средств республиканского бюджета Республики Коми – 0,00 рублей, за счет средств федерального бюджета Российской Федерации – 0,00 рублей;</w:t>
            </w:r>
          </w:p>
          <w:p w:rsidR="004016DD" w:rsidRPr="004016DD" w:rsidRDefault="004016DD" w:rsidP="004016DD">
            <w:pPr>
              <w:suppressAutoHyphens/>
              <w:spacing w:after="0" w:line="240" w:lineRule="auto"/>
              <w:ind w:left="113" w:right="113"/>
              <w:jc w:val="both"/>
              <w:rPr>
                <w:rFonts w:cs="Calibri"/>
                <w:color w:val="auto"/>
                <w:lang w:eastAsia="zh-CN"/>
              </w:rPr>
            </w:pPr>
            <w:r w:rsidRPr="004016DD">
              <w:rPr>
                <w:rFonts w:ascii="Times New Roman" w:hAnsi="Times New Roman"/>
                <w:color w:val="auto"/>
                <w:sz w:val="24"/>
                <w:szCs w:val="24"/>
                <w:lang w:eastAsia="zh-CN"/>
              </w:rPr>
              <w:t>2021 г. – 120 979 480,19 рублей, в том числе за счет средств бюджета   муниципального образования городского округа «Вуктыл» - 120 979 480,19 рублей, за счет средств республиканского бюджета Республики Коми – 0,00 рублей, за счет средств федерального бюджета Российской Федерации – 0,00 рублей;</w:t>
            </w:r>
          </w:p>
          <w:p w:rsidR="004016DD" w:rsidRPr="004016DD" w:rsidRDefault="004016DD" w:rsidP="004016DD">
            <w:pPr>
              <w:suppressAutoHyphens/>
              <w:spacing w:after="0" w:line="240" w:lineRule="auto"/>
              <w:ind w:left="113" w:right="113"/>
              <w:jc w:val="both"/>
              <w:rPr>
                <w:rFonts w:cs="Calibri"/>
                <w:color w:val="auto"/>
                <w:lang w:eastAsia="zh-CN"/>
              </w:rPr>
            </w:pPr>
            <w:r w:rsidRPr="004016DD">
              <w:rPr>
                <w:rFonts w:ascii="Times New Roman" w:hAnsi="Times New Roman"/>
                <w:color w:val="auto"/>
                <w:sz w:val="24"/>
                <w:szCs w:val="24"/>
                <w:lang w:eastAsia="zh-CN"/>
              </w:rPr>
              <w:t>2022 г. – 123 999 337,89 рублей, в том числе за счет средств бюджета муниципального образования городского округа «Вуктыл» - 123 999 337,89 рублей, за счет средств республиканского бюджета Республики Коми – 0,00 рублей, за счет средств федерального бюджета Российской Федерации – 0,00 рублей</w:t>
            </w:r>
          </w:p>
        </w:tc>
      </w:tr>
      <w:tr w:rsidR="004016DD" w:rsidRPr="004016DD" w:rsidTr="00C01CEF">
        <w:trPr>
          <w:trHeight w:val="428"/>
        </w:trPr>
        <w:tc>
          <w:tcPr>
            <w:tcW w:w="1950" w:type="dxa"/>
            <w:tcBorders>
              <w:left w:val="single" w:sz="1" w:space="0" w:color="000000"/>
              <w:bottom w:val="single" w:sz="1" w:space="0" w:color="000000"/>
            </w:tcBorders>
            <w:shd w:val="clear" w:color="auto" w:fill="auto"/>
          </w:tcPr>
          <w:p w:rsidR="004016DD" w:rsidRPr="004016DD" w:rsidRDefault="004016DD" w:rsidP="004016DD">
            <w:pPr>
              <w:suppressAutoHyphens/>
              <w:autoSpaceDE w:val="0"/>
              <w:spacing w:after="0" w:line="240" w:lineRule="auto"/>
              <w:rPr>
                <w:rFonts w:cs="Calibri"/>
                <w:color w:val="auto"/>
                <w:lang w:eastAsia="zh-CN"/>
              </w:rPr>
            </w:pPr>
            <w:r w:rsidRPr="004016DD">
              <w:rPr>
                <w:rFonts w:ascii="Times New Roman" w:hAnsi="Times New Roman"/>
                <w:color w:val="auto"/>
                <w:sz w:val="24"/>
                <w:szCs w:val="24"/>
                <w:lang w:eastAsia="zh-CN"/>
              </w:rPr>
              <w:lastRenderedPageBreak/>
              <w:t>Ожидаемые результаты реализации муниципальной программы</w:t>
            </w:r>
          </w:p>
        </w:tc>
        <w:tc>
          <w:tcPr>
            <w:tcW w:w="7430" w:type="dxa"/>
            <w:tcBorders>
              <w:left w:val="single" w:sz="1" w:space="0" w:color="000000"/>
              <w:bottom w:val="single" w:sz="1" w:space="0" w:color="000000"/>
              <w:right w:val="single" w:sz="1" w:space="0" w:color="000000"/>
            </w:tcBorders>
            <w:shd w:val="clear" w:color="auto" w:fill="auto"/>
          </w:tcPr>
          <w:p w:rsidR="004016DD" w:rsidRPr="004016DD" w:rsidRDefault="004016DD" w:rsidP="004016DD">
            <w:pPr>
              <w:suppressAutoHyphens/>
              <w:spacing w:after="0" w:line="240" w:lineRule="auto"/>
              <w:ind w:left="113" w:right="113"/>
              <w:rPr>
                <w:rFonts w:ascii="Times New Roman" w:eastAsia="Calibri" w:hAnsi="Times New Roman"/>
                <w:color w:val="auto"/>
                <w:sz w:val="28"/>
                <w:szCs w:val="20"/>
                <w:lang w:val="x-none" w:eastAsia="zh-CN"/>
              </w:rPr>
            </w:pPr>
            <w:r w:rsidRPr="004016DD">
              <w:rPr>
                <w:rFonts w:ascii="Times New Roman" w:hAnsi="Times New Roman"/>
                <w:color w:val="auto"/>
                <w:sz w:val="24"/>
                <w:szCs w:val="24"/>
                <w:lang w:eastAsia="zh-CN"/>
              </w:rPr>
              <w:t>Реализация муниципальной программы будет содействовать:</w:t>
            </w:r>
          </w:p>
          <w:p w:rsidR="004016DD" w:rsidRPr="004016DD" w:rsidRDefault="004016DD" w:rsidP="004016DD">
            <w:pPr>
              <w:suppressAutoHyphens/>
              <w:spacing w:after="0" w:line="240" w:lineRule="auto"/>
              <w:ind w:left="113" w:right="113"/>
              <w:jc w:val="both"/>
              <w:rPr>
                <w:rFonts w:ascii="Times New Roman" w:eastAsia="Calibri" w:hAnsi="Times New Roman"/>
                <w:color w:val="auto"/>
                <w:sz w:val="28"/>
                <w:szCs w:val="20"/>
                <w:lang w:val="x-none" w:eastAsia="zh-CN"/>
              </w:rPr>
            </w:pPr>
            <w:r w:rsidRPr="004016DD">
              <w:rPr>
                <w:rFonts w:ascii="Times New Roman" w:hAnsi="Times New Roman"/>
                <w:color w:val="auto"/>
                <w:sz w:val="24"/>
                <w:szCs w:val="24"/>
                <w:lang w:eastAsia="zh-CN"/>
              </w:rPr>
              <w:t>1) повышению уровня информационной открытости органов местного самоуправления городского округа «Вуктыл»;</w:t>
            </w:r>
          </w:p>
          <w:p w:rsidR="004016DD" w:rsidRPr="004016DD" w:rsidRDefault="004016DD" w:rsidP="004016DD">
            <w:pPr>
              <w:suppressAutoHyphens/>
              <w:autoSpaceDE w:val="0"/>
              <w:spacing w:after="0" w:line="240" w:lineRule="auto"/>
              <w:ind w:left="172" w:right="222"/>
              <w:jc w:val="both"/>
              <w:rPr>
                <w:rFonts w:cs="Calibri"/>
                <w:color w:val="auto"/>
                <w:lang w:eastAsia="zh-CN"/>
              </w:rPr>
            </w:pPr>
            <w:r w:rsidRPr="004016DD">
              <w:rPr>
                <w:rFonts w:ascii="Times New Roman" w:hAnsi="Times New Roman"/>
                <w:color w:val="auto"/>
                <w:sz w:val="24"/>
                <w:szCs w:val="24"/>
                <w:lang w:eastAsia="zh-CN"/>
              </w:rPr>
              <w:t>осуществлению открытого диалога между органами местного самоуправления и населением;</w:t>
            </w:r>
          </w:p>
          <w:p w:rsidR="004016DD" w:rsidRPr="004016DD" w:rsidRDefault="004016DD" w:rsidP="004016DD">
            <w:pPr>
              <w:suppressAutoHyphens/>
              <w:autoSpaceDE w:val="0"/>
              <w:spacing w:after="0" w:line="240" w:lineRule="auto"/>
              <w:ind w:left="172" w:right="222"/>
              <w:jc w:val="both"/>
              <w:rPr>
                <w:rFonts w:cs="Calibri"/>
                <w:color w:val="auto"/>
                <w:lang w:eastAsia="zh-CN"/>
              </w:rPr>
            </w:pPr>
            <w:r w:rsidRPr="004016DD">
              <w:rPr>
                <w:rFonts w:ascii="Times New Roman" w:hAnsi="Times New Roman"/>
                <w:color w:val="auto"/>
                <w:sz w:val="24"/>
                <w:szCs w:val="24"/>
                <w:lang w:eastAsia="zh-CN"/>
              </w:rPr>
              <w:t xml:space="preserve">2) </w:t>
            </w:r>
            <w:proofErr w:type="gramStart"/>
            <w:r w:rsidRPr="004016DD">
              <w:rPr>
                <w:rFonts w:ascii="Times New Roman" w:hAnsi="Times New Roman"/>
                <w:color w:val="auto"/>
                <w:sz w:val="24"/>
                <w:szCs w:val="24"/>
                <w:lang w:eastAsia="zh-CN"/>
              </w:rPr>
              <w:t>исключен</w:t>
            </w:r>
            <w:proofErr w:type="gramEnd"/>
            <w:r w:rsidRPr="004016DD">
              <w:rPr>
                <w:rFonts w:ascii="Times New Roman" w:hAnsi="Times New Roman"/>
                <w:color w:val="auto"/>
                <w:sz w:val="24"/>
                <w:szCs w:val="24"/>
                <w:lang w:eastAsia="zh-CN"/>
              </w:rPr>
              <w:t xml:space="preserve"> (постановление № 08/956);</w:t>
            </w:r>
          </w:p>
          <w:p w:rsidR="004016DD" w:rsidRPr="004016DD" w:rsidRDefault="004016DD" w:rsidP="004016DD">
            <w:pPr>
              <w:tabs>
                <w:tab w:val="left" w:pos="288"/>
                <w:tab w:val="left" w:pos="512"/>
                <w:tab w:val="left" w:pos="976"/>
              </w:tabs>
              <w:suppressAutoHyphens/>
              <w:autoSpaceDE w:val="0"/>
              <w:spacing w:after="0" w:line="240" w:lineRule="auto"/>
              <w:ind w:left="170" w:right="227"/>
              <w:jc w:val="both"/>
              <w:rPr>
                <w:rFonts w:ascii="Arial" w:hAnsi="Arial" w:cs="Arial"/>
                <w:color w:val="auto"/>
                <w:sz w:val="20"/>
                <w:szCs w:val="20"/>
                <w:lang w:eastAsia="zh-CN"/>
              </w:rPr>
            </w:pPr>
            <w:r w:rsidRPr="004016DD">
              <w:rPr>
                <w:rFonts w:ascii="Times New Roman" w:hAnsi="Times New Roman"/>
                <w:color w:val="auto"/>
                <w:sz w:val="24"/>
                <w:szCs w:val="24"/>
                <w:lang w:eastAsia="zh-CN"/>
              </w:rPr>
              <w:t>3)созданию механизма, обеспечивающего максимальное использование муниципального кадрового резерва;</w:t>
            </w:r>
          </w:p>
          <w:p w:rsidR="004016DD" w:rsidRPr="004016DD" w:rsidRDefault="004016DD" w:rsidP="004016DD">
            <w:pPr>
              <w:suppressAutoHyphens/>
              <w:spacing w:after="0" w:line="240" w:lineRule="auto"/>
              <w:ind w:left="172" w:right="222"/>
              <w:jc w:val="both"/>
              <w:rPr>
                <w:rFonts w:cs="Calibri"/>
                <w:color w:val="auto"/>
                <w:lang w:eastAsia="zh-CN"/>
              </w:rPr>
            </w:pPr>
            <w:r w:rsidRPr="004016DD">
              <w:rPr>
                <w:rFonts w:ascii="Times New Roman" w:hAnsi="Times New Roman"/>
                <w:color w:val="auto"/>
                <w:sz w:val="24"/>
                <w:szCs w:val="24"/>
                <w:lang w:eastAsia="zh-CN"/>
              </w:rPr>
              <w:t>внедрению эффективных методов подбора квалифицированных кадров;</w:t>
            </w:r>
          </w:p>
          <w:p w:rsidR="004016DD" w:rsidRPr="004016DD" w:rsidRDefault="004016DD" w:rsidP="004016DD">
            <w:pPr>
              <w:suppressAutoHyphens/>
              <w:spacing w:after="0" w:line="240" w:lineRule="auto"/>
              <w:ind w:left="172" w:right="222"/>
              <w:jc w:val="both"/>
              <w:rPr>
                <w:rFonts w:cs="Calibri"/>
                <w:color w:val="auto"/>
                <w:lang w:eastAsia="zh-CN"/>
              </w:rPr>
            </w:pPr>
            <w:r w:rsidRPr="004016DD">
              <w:rPr>
                <w:rFonts w:ascii="Times New Roman" w:hAnsi="Times New Roman"/>
                <w:color w:val="auto"/>
                <w:sz w:val="24"/>
                <w:szCs w:val="24"/>
                <w:lang w:eastAsia="zh-CN"/>
              </w:rPr>
              <w:t>созданию эффективного механизма оценки персонала;</w:t>
            </w:r>
          </w:p>
          <w:p w:rsidR="004016DD" w:rsidRPr="004016DD" w:rsidRDefault="004016DD" w:rsidP="004016DD">
            <w:pPr>
              <w:suppressAutoHyphens/>
              <w:autoSpaceDE w:val="0"/>
              <w:spacing w:after="0" w:line="240" w:lineRule="auto"/>
              <w:ind w:left="172" w:right="222"/>
              <w:jc w:val="both"/>
              <w:rPr>
                <w:rFonts w:cs="Calibri"/>
                <w:color w:val="auto"/>
                <w:lang w:eastAsia="zh-CN"/>
              </w:rPr>
            </w:pPr>
            <w:r w:rsidRPr="004016DD">
              <w:rPr>
                <w:rFonts w:ascii="Times New Roman" w:hAnsi="Times New Roman"/>
                <w:color w:val="auto"/>
                <w:sz w:val="24"/>
                <w:szCs w:val="24"/>
                <w:lang w:eastAsia="zh-CN"/>
              </w:rPr>
              <w:t>внедрению современных подходов к организации системы дополнительного профессионального образования;</w:t>
            </w:r>
          </w:p>
          <w:p w:rsidR="004016DD" w:rsidRPr="004016DD" w:rsidRDefault="004016DD" w:rsidP="004016DD">
            <w:pPr>
              <w:suppressAutoHyphens/>
              <w:autoSpaceDE w:val="0"/>
              <w:spacing w:after="0" w:line="240" w:lineRule="auto"/>
              <w:ind w:left="172" w:right="222"/>
              <w:jc w:val="both"/>
              <w:rPr>
                <w:rFonts w:cs="Calibri"/>
                <w:color w:val="auto"/>
                <w:lang w:eastAsia="zh-CN"/>
              </w:rPr>
            </w:pPr>
            <w:r w:rsidRPr="004016DD">
              <w:rPr>
                <w:rFonts w:ascii="Times New Roman" w:hAnsi="Times New Roman"/>
                <w:color w:val="auto"/>
                <w:sz w:val="24"/>
                <w:szCs w:val="24"/>
                <w:lang w:eastAsia="zh-CN"/>
              </w:rPr>
              <w:t>4) повышению оперативности и качества принятия управленческих решений в органах местного самоуправления;</w:t>
            </w:r>
          </w:p>
          <w:p w:rsidR="004016DD" w:rsidRPr="004016DD" w:rsidRDefault="004016DD" w:rsidP="004016DD">
            <w:pPr>
              <w:widowControl w:val="0"/>
              <w:suppressAutoHyphens/>
              <w:autoSpaceDE w:val="0"/>
              <w:spacing w:after="0" w:line="240" w:lineRule="auto"/>
              <w:ind w:left="172" w:right="222"/>
              <w:jc w:val="both"/>
              <w:rPr>
                <w:rFonts w:cs="Calibri"/>
                <w:color w:val="auto"/>
                <w:lang w:eastAsia="zh-CN"/>
              </w:rPr>
            </w:pPr>
            <w:r w:rsidRPr="004016DD">
              <w:rPr>
                <w:rFonts w:ascii="Times New Roman" w:hAnsi="Times New Roman"/>
                <w:color w:val="auto"/>
                <w:sz w:val="24"/>
                <w:szCs w:val="24"/>
                <w:lang w:eastAsia="zh-CN"/>
              </w:rPr>
              <w:t>повышению качества исполнения функций и полномочий органов местного самоуправления;</w:t>
            </w:r>
          </w:p>
          <w:p w:rsidR="004016DD" w:rsidRPr="004016DD" w:rsidRDefault="004016DD" w:rsidP="004016DD">
            <w:pPr>
              <w:widowControl w:val="0"/>
              <w:suppressAutoHyphens/>
              <w:autoSpaceDE w:val="0"/>
              <w:spacing w:after="0" w:line="240" w:lineRule="auto"/>
              <w:ind w:left="172" w:right="222"/>
              <w:jc w:val="both"/>
              <w:rPr>
                <w:rFonts w:cs="Calibri"/>
                <w:color w:val="auto"/>
                <w:lang w:eastAsia="zh-CN"/>
              </w:rPr>
            </w:pPr>
            <w:r w:rsidRPr="004016DD">
              <w:rPr>
                <w:rFonts w:ascii="Times New Roman" w:hAnsi="Times New Roman"/>
                <w:color w:val="auto"/>
                <w:sz w:val="24"/>
                <w:szCs w:val="24"/>
                <w:lang w:eastAsia="zh-CN"/>
              </w:rPr>
              <w:t xml:space="preserve">5) </w:t>
            </w:r>
            <w:r w:rsidRPr="004016DD">
              <w:rPr>
                <w:rFonts w:ascii="Times New Roman" w:hAnsi="Times New Roman"/>
                <w:color w:val="auto"/>
                <w:sz w:val="24"/>
                <w:szCs w:val="24"/>
              </w:rPr>
              <w:t>м</w:t>
            </w:r>
            <w:r w:rsidRPr="004016DD">
              <w:rPr>
                <w:rFonts w:ascii="Times New Roman" w:hAnsi="Times New Roman"/>
                <w:color w:val="000000"/>
                <w:sz w:val="24"/>
                <w:szCs w:val="24"/>
                <w:lang w:eastAsia="zh-CN"/>
              </w:rPr>
              <w:t xml:space="preserve">инимизации управленческих затрат по осуществлению учетных и отчетных процедур; повышению эффективности использования бюджетных средств; обеспечению единообразия </w:t>
            </w:r>
            <w:r w:rsidRPr="004016DD">
              <w:rPr>
                <w:rFonts w:ascii="Times New Roman" w:hAnsi="Times New Roman"/>
                <w:color w:val="000000"/>
                <w:sz w:val="24"/>
                <w:szCs w:val="24"/>
                <w:lang w:eastAsia="zh-CN"/>
              </w:rPr>
              <w:lastRenderedPageBreak/>
              <w:t>ведения бухгалтерского отчета и отчетности в муниципальных учреждениях городского округа «Вуктыл»;</w:t>
            </w:r>
          </w:p>
          <w:p w:rsidR="004016DD" w:rsidRPr="004016DD" w:rsidRDefault="004016DD" w:rsidP="004016DD">
            <w:pPr>
              <w:suppressAutoHyphens/>
              <w:autoSpaceDE w:val="0"/>
              <w:spacing w:after="0" w:line="240" w:lineRule="auto"/>
              <w:ind w:left="172" w:right="222"/>
              <w:jc w:val="both"/>
              <w:rPr>
                <w:rFonts w:ascii="Arial" w:hAnsi="Arial" w:cs="Arial"/>
                <w:color w:val="auto"/>
                <w:sz w:val="20"/>
                <w:szCs w:val="20"/>
                <w:lang w:eastAsia="zh-CN"/>
              </w:rPr>
            </w:pPr>
            <w:r w:rsidRPr="004016DD">
              <w:rPr>
                <w:rFonts w:ascii="Times New Roman" w:hAnsi="Times New Roman"/>
                <w:color w:val="000000"/>
                <w:sz w:val="24"/>
                <w:szCs w:val="24"/>
                <w:lang w:eastAsia="zh-CN"/>
              </w:rPr>
              <w:t>6)</w:t>
            </w:r>
            <w:r w:rsidRPr="004016DD">
              <w:rPr>
                <w:rFonts w:ascii="Arial" w:hAnsi="Arial" w:cs="Arial"/>
                <w:color w:val="auto"/>
                <w:sz w:val="20"/>
                <w:szCs w:val="20"/>
                <w:lang w:eastAsia="zh-CN"/>
              </w:rPr>
              <w:t xml:space="preserve"> </w:t>
            </w:r>
            <w:r w:rsidRPr="004016DD">
              <w:rPr>
                <w:rFonts w:ascii="Times New Roman" w:eastAsia="Calibri" w:hAnsi="Times New Roman"/>
                <w:color w:val="auto"/>
                <w:sz w:val="24"/>
                <w:szCs w:val="24"/>
              </w:rPr>
              <w:t>улучшению технического состояния здания, помещений администрации городского округа «Вуктыл»</w:t>
            </w:r>
          </w:p>
        </w:tc>
      </w:tr>
    </w:tbl>
    <w:p w:rsidR="004016DD" w:rsidRDefault="004016DD">
      <w:pPr>
        <w:spacing w:before="480" w:after="0" w:line="240" w:lineRule="auto"/>
        <w:ind w:firstLine="142"/>
        <w:jc w:val="center"/>
      </w:pPr>
    </w:p>
    <w:p w:rsidR="004016DD" w:rsidRPr="004016DD" w:rsidRDefault="004016DD" w:rsidP="004016DD">
      <w:pPr>
        <w:widowControl w:val="0"/>
        <w:spacing w:after="0" w:line="240" w:lineRule="auto"/>
        <w:jc w:val="center"/>
        <w:rPr>
          <w:rFonts w:ascii="Times New Roman" w:eastAsia="Calibri" w:hAnsi="Times New Roman"/>
          <w:b/>
          <w:color w:val="auto"/>
          <w:sz w:val="24"/>
          <w:szCs w:val="24"/>
          <w:lang w:eastAsia="en-US"/>
        </w:rPr>
      </w:pPr>
      <w:r w:rsidRPr="004016DD">
        <w:rPr>
          <w:rFonts w:ascii="Times New Roman" w:eastAsia="Calibri" w:hAnsi="Times New Roman"/>
          <w:b/>
          <w:color w:val="auto"/>
          <w:sz w:val="24"/>
          <w:szCs w:val="24"/>
          <w:lang w:eastAsia="en-US"/>
        </w:rPr>
        <w:t>ПАСПОРТ</w:t>
      </w:r>
    </w:p>
    <w:p w:rsidR="004016DD" w:rsidRPr="004016DD" w:rsidRDefault="004016DD" w:rsidP="004016DD">
      <w:pPr>
        <w:widowControl w:val="0"/>
        <w:spacing w:after="0" w:line="240" w:lineRule="auto"/>
        <w:jc w:val="center"/>
        <w:rPr>
          <w:rFonts w:ascii="Times New Roman" w:eastAsia="Calibri" w:hAnsi="Times New Roman"/>
          <w:b/>
          <w:color w:val="auto"/>
          <w:sz w:val="24"/>
          <w:szCs w:val="24"/>
          <w:lang w:eastAsia="en-US"/>
        </w:rPr>
      </w:pPr>
      <w:r w:rsidRPr="004016DD">
        <w:rPr>
          <w:rFonts w:ascii="Times New Roman" w:eastAsia="Calibri" w:hAnsi="Times New Roman"/>
          <w:b/>
          <w:color w:val="auto"/>
          <w:sz w:val="24"/>
          <w:szCs w:val="24"/>
          <w:lang w:eastAsia="en-US"/>
        </w:rPr>
        <w:t xml:space="preserve">муниципальной программы городского округа «Вуктыл» </w:t>
      </w:r>
    </w:p>
    <w:p w:rsidR="004016DD" w:rsidRPr="004016DD" w:rsidRDefault="004016DD" w:rsidP="004016DD">
      <w:pPr>
        <w:widowControl w:val="0"/>
        <w:spacing w:after="0" w:line="240" w:lineRule="auto"/>
        <w:jc w:val="center"/>
        <w:rPr>
          <w:rFonts w:ascii="Times New Roman" w:eastAsia="Calibri" w:hAnsi="Times New Roman"/>
          <w:b/>
          <w:bCs/>
          <w:color w:val="auto"/>
          <w:sz w:val="24"/>
          <w:szCs w:val="24"/>
          <w:lang w:eastAsia="en-US"/>
        </w:rPr>
      </w:pPr>
      <w:r w:rsidRPr="004016DD">
        <w:rPr>
          <w:rFonts w:ascii="Times New Roman" w:eastAsia="Calibri" w:hAnsi="Times New Roman"/>
          <w:b/>
          <w:bCs/>
          <w:color w:val="auto"/>
          <w:sz w:val="24"/>
          <w:szCs w:val="24"/>
          <w:lang w:eastAsia="en-US"/>
        </w:rPr>
        <w:t xml:space="preserve">«Развитие строительства и жилищно-коммунального комплекса, энергосбережение и повышение энергоэффективности» </w:t>
      </w:r>
    </w:p>
    <w:p w:rsidR="004016DD" w:rsidRPr="004016DD" w:rsidRDefault="004016DD" w:rsidP="004016DD">
      <w:pPr>
        <w:widowControl w:val="0"/>
        <w:spacing w:after="0" w:line="240" w:lineRule="auto"/>
        <w:jc w:val="center"/>
        <w:rPr>
          <w:rFonts w:ascii="Times New Roman" w:eastAsia="Calibri" w:hAnsi="Times New Roman"/>
          <w:color w:val="auto"/>
          <w:sz w:val="24"/>
          <w:szCs w:val="24"/>
          <w:lang w:eastAsia="en-US"/>
        </w:rPr>
      </w:pPr>
      <w:r w:rsidRPr="004016DD">
        <w:rPr>
          <w:rFonts w:ascii="Times New Roman" w:eastAsia="Calibri" w:hAnsi="Times New Roman"/>
          <w:color w:val="auto"/>
          <w:sz w:val="24"/>
          <w:szCs w:val="24"/>
          <w:lang w:eastAsia="en-US"/>
        </w:rPr>
        <w:t>(далее – муниципальная программа)</w:t>
      </w:r>
    </w:p>
    <w:p w:rsidR="004016DD" w:rsidRPr="004016DD" w:rsidRDefault="004016DD" w:rsidP="004016DD">
      <w:pPr>
        <w:widowControl w:val="0"/>
        <w:spacing w:after="0" w:line="240" w:lineRule="auto"/>
        <w:jc w:val="center"/>
        <w:rPr>
          <w:rFonts w:ascii="Times New Roman" w:eastAsia="Calibri" w:hAnsi="Times New Roman"/>
          <w:color w:val="auto"/>
          <w:sz w:val="24"/>
          <w:szCs w:val="24"/>
          <w:highlight w:val="lightGray"/>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371"/>
      </w:tblGrid>
      <w:tr w:rsidR="004016DD" w:rsidRPr="004016DD" w:rsidTr="00C01CEF">
        <w:trPr>
          <w:trHeight w:val="71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Ответственный исполнитель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Отдел строительства администрации городского округа «Вуктыл» (далее – ОС)</w:t>
            </w:r>
          </w:p>
          <w:p w:rsidR="004016DD" w:rsidRPr="004016DD" w:rsidRDefault="004016DD" w:rsidP="004016DD">
            <w:pPr>
              <w:spacing w:after="0" w:line="240" w:lineRule="auto"/>
              <w:jc w:val="both"/>
              <w:rPr>
                <w:rFonts w:ascii="Times New Roman" w:hAnsi="Times New Roman"/>
                <w:color w:val="auto"/>
                <w:sz w:val="24"/>
                <w:szCs w:val="24"/>
              </w:rPr>
            </w:pPr>
          </w:p>
        </w:tc>
      </w:tr>
      <w:tr w:rsidR="004016DD" w:rsidRPr="004016DD" w:rsidTr="00C01CE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Соисполнители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Отдел городского и дорожного хозяйства администрации городского округа «Вуктыл» (далее – ОГ и ДХ)</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Отдел жилищно-коммунального хозяйства и муниципального контроля администрации городского округа «Вуктыл» (далее – ОЖКХ и МК)</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Отдел по управлению имуществом администрации городского округа «Вуктыл» (далее – ОУИ)</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 xml:space="preserve">Отдел культуры и национальной политики администрации городского округа «Вуктыл» (далее – </w:t>
            </w:r>
            <w:proofErr w:type="gramStart"/>
            <w:r w:rsidRPr="004016DD">
              <w:rPr>
                <w:rFonts w:ascii="Times New Roman" w:hAnsi="Times New Roman"/>
                <w:color w:val="auto"/>
                <w:sz w:val="24"/>
                <w:szCs w:val="24"/>
              </w:rPr>
              <w:t>ОК</w:t>
            </w:r>
            <w:proofErr w:type="gramEnd"/>
            <w:r w:rsidRPr="004016DD">
              <w:rPr>
                <w:rFonts w:ascii="Times New Roman" w:hAnsi="Times New Roman"/>
                <w:color w:val="auto"/>
                <w:sz w:val="24"/>
                <w:szCs w:val="24"/>
              </w:rPr>
              <w:t xml:space="preserve"> и НП)</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Финансовый отдел администрации городского округа «Вуктыл» (далее – ФО)</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Сектор по спорту и молодежной политики администрации городского округа «Вуктыл» (далее – СС и МП)</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Муниципальное бюджетное учреждение «Локомотив» (далее - МБУ «Локомотив»)</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Управление образования администрации городского округа «Вуктыл» (далее -  Управление образования АГО «Вуктыл»)</w:t>
            </w:r>
          </w:p>
        </w:tc>
      </w:tr>
      <w:tr w:rsidR="004016DD" w:rsidRPr="004016DD" w:rsidTr="00C01CEF">
        <w:trPr>
          <w:trHeight w:val="66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Участники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w:t>
            </w:r>
          </w:p>
        </w:tc>
      </w:tr>
      <w:tr w:rsidR="004016DD" w:rsidRPr="004016DD" w:rsidTr="00C01CEF">
        <w:trPr>
          <w:trHeight w:val="84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Подпрограммы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numPr>
                <w:ilvl w:val="0"/>
                <w:numId w:val="16"/>
              </w:numPr>
              <w:tabs>
                <w:tab w:val="left" w:pos="-19"/>
                <w:tab w:val="left" w:pos="264"/>
              </w:tabs>
              <w:spacing w:after="0" w:line="240" w:lineRule="auto"/>
              <w:ind w:left="123" w:hanging="123"/>
              <w:contextualSpacing/>
              <w:jc w:val="both"/>
              <w:rPr>
                <w:rFonts w:ascii="Times New Roman" w:hAnsi="Times New Roman"/>
                <w:color w:val="auto"/>
                <w:sz w:val="24"/>
                <w:szCs w:val="24"/>
              </w:rPr>
            </w:pPr>
            <w:r w:rsidRPr="004016DD">
              <w:rPr>
                <w:rFonts w:ascii="Times New Roman" w:hAnsi="Times New Roman"/>
                <w:color w:val="auto"/>
                <w:sz w:val="24"/>
                <w:szCs w:val="24"/>
              </w:rPr>
              <w:t>Содержание и развитие жилищно-коммунального и городского хозяйства.</w:t>
            </w:r>
          </w:p>
          <w:p w:rsidR="004016DD" w:rsidRPr="004016DD" w:rsidRDefault="004016DD" w:rsidP="004016DD">
            <w:pPr>
              <w:numPr>
                <w:ilvl w:val="0"/>
                <w:numId w:val="16"/>
              </w:numPr>
              <w:tabs>
                <w:tab w:val="left" w:pos="186"/>
              </w:tabs>
              <w:spacing w:after="0" w:line="240" w:lineRule="auto"/>
              <w:ind w:left="123" w:hanging="123"/>
              <w:contextualSpacing/>
              <w:jc w:val="both"/>
              <w:rPr>
                <w:rFonts w:ascii="Times New Roman" w:hAnsi="Times New Roman"/>
                <w:color w:val="auto"/>
                <w:sz w:val="24"/>
                <w:szCs w:val="24"/>
              </w:rPr>
            </w:pPr>
            <w:r w:rsidRPr="004016DD">
              <w:rPr>
                <w:rFonts w:ascii="Times New Roman" w:hAnsi="Times New Roman"/>
                <w:color w:val="auto"/>
                <w:sz w:val="24"/>
                <w:szCs w:val="24"/>
              </w:rPr>
              <w:t xml:space="preserve"> Строительство, реконструкция объектов социальной и коммунальной сферы</w:t>
            </w:r>
          </w:p>
        </w:tc>
      </w:tr>
      <w:tr w:rsidR="004016DD" w:rsidRPr="004016DD" w:rsidTr="00C01CEF">
        <w:trPr>
          <w:trHeight w:val="104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Программно-целевые инструменты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1965"/>
              </w:tabs>
              <w:spacing w:after="0" w:line="240" w:lineRule="auto"/>
              <w:jc w:val="both"/>
              <w:rPr>
                <w:rFonts w:ascii="Times New Roman" w:hAnsi="Times New Roman"/>
                <w:color w:val="auto"/>
                <w:sz w:val="24"/>
                <w:szCs w:val="24"/>
              </w:rPr>
            </w:pPr>
          </w:p>
          <w:p w:rsidR="004016DD" w:rsidRPr="004016DD" w:rsidRDefault="004016DD" w:rsidP="004016DD">
            <w:pPr>
              <w:tabs>
                <w:tab w:val="left" w:pos="1965"/>
              </w:tabs>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w:t>
            </w:r>
          </w:p>
        </w:tc>
      </w:tr>
      <w:tr w:rsidR="004016DD" w:rsidRPr="004016DD" w:rsidTr="00C01CEF">
        <w:trPr>
          <w:trHeight w:val="795"/>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Цели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368"/>
              </w:tabs>
              <w:suppressAutoHyphens/>
              <w:spacing w:after="0" w:line="240" w:lineRule="auto"/>
              <w:ind w:right="57"/>
              <w:jc w:val="both"/>
              <w:rPr>
                <w:rFonts w:ascii="Times New Roman" w:hAnsi="Times New Roman"/>
                <w:color w:val="auto"/>
                <w:sz w:val="24"/>
                <w:szCs w:val="24"/>
              </w:rPr>
            </w:pPr>
            <w:r w:rsidRPr="004016DD">
              <w:rPr>
                <w:rFonts w:ascii="Times New Roman" w:hAnsi="Times New Roman"/>
                <w:color w:val="auto"/>
                <w:sz w:val="24"/>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w:t>
            </w:r>
            <w:r w:rsidRPr="004016DD">
              <w:rPr>
                <w:rFonts w:ascii="Times New Roman" w:hAnsi="Times New Roman"/>
                <w:bCs/>
                <w:color w:val="auto"/>
                <w:sz w:val="24"/>
                <w:szCs w:val="24"/>
              </w:rPr>
              <w:t xml:space="preserve"> активизация процессов строительства и обновления коммунальной инфраструктуры </w:t>
            </w:r>
            <w:r w:rsidRPr="004016DD">
              <w:rPr>
                <w:rFonts w:ascii="Times New Roman" w:hAnsi="Times New Roman"/>
                <w:color w:val="auto"/>
                <w:sz w:val="24"/>
                <w:szCs w:val="24"/>
              </w:rPr>
              <w:t>в городском округе «Вуктыл»</w:t>
            </w:r>
          </w:p>
        </w:tc>
      </w:tr>
      <w:tr w:rsidR="004016DD" w:rsidRPr="004016DD" w:rsidTr="00C01CE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 xml:space="preserve">Задачи </w:t>
            </w:r>
            <w:r w:rsidRPr="004016DD">
              <w:rPr>
                <w:rFonts w:ascii="Times New Roman" w:hAnsi="Times New Roman"/>
                <w:color w:val="auto"/>
                <w:sz w:val="24"/>
                <w:szCs w:val="24"/>
              </w:rPr>
              <w:lastRenderedPageBreak/>
              <w:t>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368"/>
              </w:tabs>
              <w:suppressAutoHyphens/>
              <w:spacing w:after="0" w:line="240" w:lineRule="auto"/>
              <w:ind w:right="57"/>
              <w:jc w:val="both"/>
              <w:rPr>
                <w:rFonts w:ascii="Times New Roman" w:hAnsi="Times New Roman"/>
                <w:color w:val="auto"/>
                <w:sz w:val="24"/>
                <w:szCs w:val="24"/>
              </w:rPr>
            </w:pPr>
            <w:r w:rsidRPr="004016DD">
              <w:rPr>
                <w:rFonts w:ascii="Times New Roman" w:hAnsi="Times New Roman"/>
                <w:color w:val="auto"/>
                <w:sz w:val="24"/>
                <w:szCs w:val="24"/>
              </w:rPr>
              <w:lastRenderedPageBreak/>
              <w:t>1. Повышение качества и надежности предоставления жилищно-</w:t>
            </w:r>
            <w:r w:rsidRPr="004016DD">
              <w:rPr>
                <w:rFonts w:ascii="Times New Roman" w:hAnsi="Times New Roman"/>
                <w:color w:val="auto"/>
                <w:sz w:val="24"/>
                <w:szCs w:val="24"/>
              </w:rPr>
              <w:lastRenderedPageBreak/>
              <w:t>коммунальных и бытовых услуг.</w:t>
            </w:r>
          </w:p>
          <w:p w:rsidR="004016DD" w:rsidRPr="004016DD" w:rsidRDefault="004016DD" w:rsidP="004016DD">
            <w:pPr>
              <w:tabs>
                <w:tab w:val="left" w:pos="368"/>
              </w:tabs>
              <w:suppressAutoHyphens/>
              <w:spacing w:after="0" w:line="240" w:lineRule="auto"/>
              <w:ind w:right="57"/>
              <w:jc w:val="both"/>
              <w:rPr>
                <w:rFonts w:ascii="Times New Roman" w:hAnsi="Times New Roman"/>
                <w:color w:val="auto"/>
                <w:sz w:val="24"/>
                <w:szCs w:val="20"/>
              </w:rPr>
            </w:pPr>
            <w:r w:rsidRPr="004016DD">
              <w:rPr>
                <w:rFonts w:ascii="Times New Roman" w:hAnsi="Times New Roman"/>
                <w:color w:val="auto"/>
                <w:sz w:val="24"/>
                <w:szCs w:val="24"/>
              </w:rPr>
              <w:t xml:space="preserve">2. </w:t>
            </w:r>
            <w:r w:rsidRPr="004016DD">
              <w:rPr>
                <w:rFonts w:ascii="Times New Roman" w:hAnsi="Times New Roman"/>
                <w:bCs/>
                <w:color w:val="auto"/>
                <w:sz w:val="24"/>
                <w:szCs w:val="24"/>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4016DD" w:rsidRPr="004016DD" w:rsidTr="00C01CEF">
        <w:trPr>
          <w:trHeight w:val="841"/>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lastRenderedPageBreak/>
              <w:t>Целевые индикаторы и показатели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1. Доля тепловых сетей нуждающихся в замене.</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2. Доля уличных водопроводных сетей нуждающихся в замене.</w:t>
            </w:r>
          </w:p>
          <w:p w:rsidR="004016DD" w:rsidRPr="004016DD" w:rsidRDefault="004016DD" w:rsidP="004016DD">
            <w:pPr>
              <w:tabs>
                <w:tab w:val="left" w:pos="318"/>
              </w:tabs>
              <w:spacing w:after="0" w:line="240" w:lineRule="auto"/>
              <w:contextualSpacing/>
              <w:jc w:val="both"/>
              <w:rPr>
                <w:rFonts w:ascii="Times New Roman" w:hAnsi="Times New Roman"/>
                <w:color w:val="auto"/>
                <w:sz w:val="24"/>
                <w:szCs w:val="24"/>
              </w:rPr>
            </w:pPr>
            <w:r w:rsidRPr="004016DD">
              <w:rPr>
                <w:rFonts w:ascii="Times New Roman" w:hAnsi="Times New Roman"/>
                <w:color w:val="auto"/>
                <w:sz w:val="24"/>
                <w:szCs w:val="24"/>
              </w:rPr>
              <w:t>3. Количество объектов  строительства (реконструкции), введенных в эксплуатацию</w:t>
            </w:r>
          </w:p>
          <w:p w:rsidR="004016DD" w:rsidRPr="004016DD" w:rsidRDefault="004016DD" w:rsidP="004016DD">
            <w:pPr>
              <w:spacing w:after="0" w:line="240" w:lineRule="auto"/>
              <w:jc w:val="both"/>
              <w:rPr>
                <w:rFonts w:ascii="Times New Roman" w:hAnsi="Times New Roman"/>
                <w:color w:val="auto"/>
                <w:sz w:val="24"/>
                <w:szCs w:val="24"/>
              </w:rPr>
            </w:pPr>
          </w:p>
        </w:tc>
      </w:tr>
      <w:tr w:rsidR="004016DD" w:rsidRPr="004016DD" w:rsidTr="00C01CE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Этапы и сроки реализации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tabs>
                <w:tab w:val="left" w:pos="2410"/>
              </w:tabs>
              <w:suppressAutoHyphens/>
              <w:spacing w:after="0" w:line="240" w:lineRule="auto"/>
              <w:jc w:val="both"/>
              <w:rPr>
                <w:rFonts w:ascii="Times New Roman" w:hAnsi="Times New Roman"/>
                <w:color w:val="auto"/>
                <w:sz w:val="24"/>
                <w:szCs w:val="24"/>
                <w:lang w:eastAsia="en-US"/>
              </w:rPr>
            </w:pPr>
            <w:r w:rsidRPr="004016DD">
              <w:rPr>
                <w:rFonts w:ascii="Times New Roman" w:hAnsi="Times New Roman"/>
                <w:color w:val="auto"/>
                <w:sz w:val="24"/>
                <w:szCs w:val="24"/>
                <w:lang w:eastAsia="en-US"/>
              </w:rPr>
              <w:t>Сроки реализации муниципальной  программы: 2017 – 2022 годы.</w:t>
            </w:r>
          </w:p>
          <w:p w:rsidR="004016DD" w:rsidRPr="004016DD" w:rsidRDefault="004016DD" w:rsidP="004016DD">
            <w:pPr>
              <w:tabs>
                <w:tab w:val="left" w:pos="680"/>
              </w:tabs>
              <w:suppressAutoHyphens/>
              <w:spacing w:after="0" w:line="240" w:lineRule="auto"/>
              <w:jc w:val="both"/>
              <w:rPr>
                <w:rFonts w:ascii="Times New Roman" w:hAnsi="Times New Roman"/>
                <w:color w:val="auto"/>
                <w:sz w:val="24"/>
                <w:szCs w:val="24"/>
                <w:lang w:eastAsia="en-US"/>
              </w:rPr>
            </w:pPr>
            <w:r w:rsidRPr="004016DD">
              <w:rPr>
                <w:rFonts w:ascii="Times New Roman" w:eastAsia="Calibri" w:hAnsi="Times New Roman"/>
                <w:color w:val="000000"/>
                <w:sz w:val="24"/>
                <w:szCs w:val="24"/>
                <w:lang w:eastAsia="en-US"/>
              </w:rPr>
              <w:t xml:space="preserve">В ходе реализации </w:t>
            </w:r>
            <w:r w:rsidRPr="004016DD">
              <w:rPr>
                <w:rFonts w:ascii="Times New Roman" w:hAnsi="Times New Roman"/>
                <w:color w:val="auto"/>
                <w:sz w:val="24"/>
                <w:szCs w:val="24"/>
                <w:lang w:eastAsia="en-US"/>
              </w:rPr>
              <w:t>муниципальной  программы  этапы не выделяются</w:t>
            </w:r>
          </w:p>
          <w:p w:rsidR="004016DD" w:rsidRPr="004016DD" w:rsidRDefault="004016DD" w:rsidP="004016DD">
            <w:pPr>
              <w:spacing w:after="0" w:line="240" w:lineRule="auto"/>
              <w:jc w:val="both"/>
              <w:rPr>
                <w:rFonts w:ascii="Times New Roman" w:hAnsi="Times New Roman"/>
                <w:color w:val="auto"/>
                <w:sz w:val="24"/>
                <w:szCs w:val="24"/>
              </w:rPr>
            </w:pPr>
          </w:p>
        </w:tc>
      </w:tr>
      <w:tr w:rsidR="004016DD" w:rsidRPr="004016DD" w:rsidTr="00C01CEF">
        <w:trPr>
          <w:trHeight w:val="564"/>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Объемы финансирования муниципальной программы</w:t>
            </w:r>
          </w:p>
          <w:p w:rsidR="004016DD" w:rsidRPr="004016DD" w:rsidRDefault="004016DD" w:rsidP="004016DD">
            <w:pPr>
              <w:spacing w:after="0" w:line="240" w:lineRule="auto"/>
              <w:jc w:val="both"/>
              <w:rPr>
                <w:rFonts w:ascii="Times New Roman" w:hAnsi="Times New Roman"/>
                <w:color w:val="auto"/>
                <w:sz w:val="24"/>
                <w:szCs w:val="24"/>
                <w:highlight w:val="lightGray"/>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proofErr w:type="gramStart"/>
            <w:r w:rsidRPr="004016DD">
              <w:rPr>
                <w:rFonts w:ascii="Times New Roman" w:hAnsi="Times New Roman"/>
                <w:color w:val="auto"/>
                <w:sz w:val="24"/>
                <w:szCs w:val="24"/>
              </w:rPr>
              <w:t>Общий объем финансирования муниципальной программы в 2017 – 2022 годах составит 462 163 426,77 рублей, в том числе за счет средств бюджета муниципального образования городского округа «Вуктыл» (далее – МО ГО «Вуктыл») – 405 302 740,77 рублей, за счет средств республиканского бюджета Республики Коми –                    56 860 686,00 рублей, в том числе по годам реализации:</w:t>
            </w:r>
            <w:proofErr w:type="gramEnd"/>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2017 г. – 78 424 661,36 рубль, в том числе за счет средств бюджета МО ГО «Вуктыл» – 49 537 472,36 рубля, за счет средств республиканского бюджета Республики Коми – 28 887 189,00 рублей;</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2018 г. – 74 615 670,85 рублей, в том числе за счет средств бюджета МО ГО «Вуктыл» – 59 630 979,85 рублей, за счет средств республиканского бюджета Республики Коми – 14 984 691,00 рубль;</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2019 г. – 65 032 334,20 рубля, в том числе за счет средств бюджета МО ГО «Вуктыл» – 54 258 538,20 рублей, за счет средств республиканского бюджета Республики Коми  – 10 773 796,00 рублей;</w:t>
            </w:r>
          </w:p>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2020 г. – 85 637 133,30 рубля, в том числе за счет средств бюджета МО ГО «Вуктыл» – 84 529 628,30 рублей, за счет средств республиканского бюджета Республики Коми  – 1 107 505,00 рублей;</w:t>
            </w:r>
          </w:p>
          <w:p w:rsidR="004016DD" w:rsidRPr="004016DD" w:rsidRDefault="004016DD" w:rsidP="004016DD">
            <w:pPr>
              <w:spacing w:after="0" w:line="240" w:lineRule="auto"/>
              <w:jc w:val="both"/>
              <w:rPr>
                <w:rFonts w:ascii="Times New Roman" w:hAnsi="Times New Roman"/>
                <w:color w:val="auto"/>
                <w:sz w:val="24"/>
                <w:szCs w:val="24"/>
                <w:highlight w:val="lightGray"/>
              </w:rPr>
            </w:pPr>
            <w:r w:rsidRPr="004016DD">
              <w:rPr>
                <w:rFonts w:ascii="Times New Roman" w:hAnsi="Times New Roman"/>
                <w:color w:val="auto"/>
                <w:sz w:val="24"/>
                <w:szCs w:val="24"/>
              </w:rPr>
              <w:t>2021 г. – 79 830 566,03 рублей, в том числе за счет средств бюджета МО ГО «Вуктыл» – 78 723 061,03 рубль, за счет средств республиканского бюджета Республики Коми  – 1 107 505,00 рублей; 2022 г. – 78 623 061,03 рубль за счет средств бюджета МО ГО «Вуктыл»</w:t>
            </w:r>
            <w:r w:rsidRPr="004016DD">
              <w:rPr>
                <w:rFonts w:ascii="Times New Roman" w:hAnsi="Times New Roman"/>
                <w:color w:val="auto"/>
                <w:sz w:val="24"/>
                <w:szCs w:val="24"/>
                <w:highlight w:val="lightGray"/>
              </w:rPr>
              <w:t xml:space="preserve"> </w:t>
            </w:r>
          </w:p>
        </w:tc>
      </w:tr>
      <w:tr w:rsidR="004016DD" w:rsidRPr="004016DD" w:rsidTr="00C01CEF">
        <w:trPr>
          <w:trHeight w:val="698"/>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Ожидаемые результаты реализации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4016DD" w:rsidRPr="004016DD" w:rsidRDefault="004016DD" w:rsidP="004016DD">
            <w:pPr>
              <w:suppressAutoHyphens/>
              <w:spacing w:after="0" w:line="240" w:lineRule="auto"/>
              <w:jc w:val="both"/>
              <w:rPr>
                <w:rFonts w:ascii="Times New Roman" w:hAnsi="Times New Roman"/>
                <w:color w:val="auto"/>
                <w:sz w:val="24"/>
                <w:szCs w:val="24"/>
              </w:rPr>
            </w:pPr>
            <w:r w:rsidRPr="004016DD">
              <w:rPr>
                <w:rFonts w:ascii="Times New Roman" w:hAnsi="Times New Roman"/>
                <w:color w:val="auto"/>
                <w:sz w:val="24"/>
                <w:szCs w:val="24"/>
              </w:rPr>
              <w:t>Реализация муниципальной программы позволит содействовать:</w:t>
            </w:r>
          </w:p>
          <w:p w:rsidR="004016DD" w:rsidRPr="004016DD" w:rsidRDefault="004016DD" w:rsidP="004016DD">
            <w:pPr>
              <w:numPr>
                <w:ilvl w:val="0"/>
                <w:numId w:val="15"/>
              </w:numPr>
              <w:tabs>
                <w:tab w:val="left" w:pos="318"/>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созданию благоприятных условий для проживания населения  городского округа «Вуктыл»;</w:t>
            </w:r>
          </w:p>
          <w:p w:rsidR="004016DD" w:rsidRPr="004016DD" w:rsidRDefault="004016DD" w:rsidP="004016DD">
            <w:pPr>
              <w:numPr>
                <w:ilvl w:val="0"/>
                <w:numId w:val="15"/>
              </w:numPr>
              <w:tabs>
                <w:tab w:val="left" w:pos="318"/>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 xml:space="preserve">благоустройству территорий городского округа «Вуктыл», улучшению качества жизни граждан; </w:t>
            </w:r>
          </w:p>
          <w:p w:rsidR="004016DD" w:rsidRPr="004016DD" w:rsidRDefault="004016DD" w:rsidP="004016DD">
            <w:pPr>
              <w:numPr>
                <w:ilvl w:val="0"/>
                <w:numId w:val="15"/>
              </w:numPr>
              <w:tabs>
                <w:tab w:val="left" w:pos="318"/>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4016DD" w:rsidRPr="004016DD" w:rsidRDefault="004016DD" w:rsidP="004016DD">
            <w:pPr>
              <w:numPr>
                <w:ilvl w:val="0"/>
                <w:numId w:val="15"/>
              </w:numPr>
              <w:tabs>
                <w:tab w:val="left" w:pos="318"/>
              </w:tabs>
              <w:suppressAutoHyphens/>
              <w:spacing w:after="0" w:line="240" w:lineRule="auto"/>
              <w:ind w:left="-108" w:firstLine="142"/>
              <w:contextualSpacing/>
              <w:jc w:val="both"/>
              <w:rPr>
                <w:rFonts w:ascii="Times New Roman" w:hAnsi="Times New Roman"/>
                <w:color w:val="auto"/>
                <w:sz w:val="24"/>
                <w:szCs w:val="24"/>
              </w:rPr>
            </w:pPr>
            <w:r w:rsidRPr="004016DD">
              <w:rPr>
                <w:rFonts w:ascii="Times New Roman" w:hAnsi="Times New Roman"/>
                <w:color w:val="auto"/>
                <w:sz w:val="24"/>
                <w:szCs w:val="24"/>
              </w:rPr>
              <w:t>созданию условий для обеспечения населения качественными коммунальными услугами, повышению уровня качества жизни населения;</w:t>
            </w:r>
          </w:p>
          <w:p w:rsidR="004016DD" w:rsidRPr="004016DD" w:rsidRDefault="004016DD" w:rsidP="004016DD">
            <w:pPr>
              <w:numPr>
                <w:ilvl w:val="0"/>
                <w:numId w:val="15"/>
              </w:numPr>
              <w:tabs>
                <w:tab w:val="left" w:pos="318"/>
              </w:tabs>
              <w:suppressAutoHyphens/>
              <w:spacing w:after="0" w:line="240" w:lineRule="auto"/>
              <w:ind w:left="-108" w:firstLine="142"/>
              <w:contextualSpacing/>
              <w:jc w:val="both"/>
              <w:rPr>
                <w:rFonts w:ascii="Times New Roman" w:hAnsi="Times New Roman"/>
                <w:color w:val="auto"/>
                <w:sz w:val="24"/>
                <w:szCs w:val="24"/>
              </w:rPr>
            </w:pPr>
            <w:r w:rsidRPr="004016DD">
              <w:rPr>
                <w:rFonts w:ascii="Times New Roman" w:hAnsi="Times New Roman"/>
                <w:color w:val="auto"/>
                <w:sz w:val="24"/>
                <w:szCs w:val="24"/>
              </w:rPr>
              <w:lastRenderedPageBreak/>
              <w:t>созданию благоприятных условий для населения;</w:t>
            </w:r>
          </w:p>
          <w:p w:rsidR="004016DD" w:rsidRPr="004016DD" w:rsidRDefault="004016DD" w:rsidP="004016DD">
            <w:pPr>
              <w:numPr>
                <w:ilvl w:val="0"/>
                <w:numId w:val="15"/>
              </w:numPr>
              <w:tabs>
                <w:tab w:val="left" w:pos="318"/>
                <w:tab w:val="left" w:pos="459"/>
              </w:tabs>
              <w:suppressAutoHyphens/>
              <w:spacing w:after="0" w:line="240" w:lineRule="auto"/>
              <w:ind w:left="-108" w:firstLine="142"/>
              <w:contextualSpacing/>
              <w:jc w:val="both"/>
              <w:rPr>
                <w:rFonts w:ascii="Times New Roman" w:hAnsi="Times New Roman"/>
                <w:color w:val="auto"/>
                <w:sz w:val="24"/>
                <w:szCs w:val="24"/>
              </w:rPr>
            </w:pPr>
            <w:r w:rsidRPr="004016DD">
              <w:rPr>
                <w:rFonts w:ascii="Times New Roman" w:hAnsi="Times New Roman"/>
                <w:color w:val="auto"/>
                <w:sz w:val="24"/>
                <w:szCs w:val="24"/>
              </w:rPr>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4016DD" w:rsidRPr="004016DD" w:rsidRDefault="004016DD" w:rsidP="004016DD">
            <w:pPr>
              <w:numPr>
                <w:ilvl w:val="0"/>
                <w:numId w:val="15"/>
              </w:numPr>
              <w:tabs>
                <w:tab w:val="left" w:pos="318"/>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улучшению условий проживания граждан;</w:t>
            </w:r>
          </w:p>
          <w:p w:rsidR="004016DD" w:rsidRPr="004016DD" w:rsidRDefault="004016DD" w:rsidP="004016DD">
            <w:pPr>
              <w:numPr>
                <w:ilvl w:val="0"/>
                <w:numId w:val="15"/>
              </w:numPr>
              <w:tabs>
                <w:tab w:val="left" w:pos="318"/>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повышению энергетической эффективности;</w:t>
            </w:r>
          </w:p>
          <w:p w:rsidR="004016DD" w:rsidRPr="004016DD" w:rsidRDefault="004016DD" w:rsidP="004016DD">
            <w:pPr>
              <w:numPr>
                <w:ilvl w:val="0"/>
                <w:numId w:val="15"/>
              </w:numPr>
              <w:tabs>
                <w:tab w:val="left" w:pos="318"/>
              </w:tabs>
              <w:suppressAutoHyphens/>
              <w:spacing w:after="0" w:line="240" w:lineRule="auto"/>
              <w:ind w:left="-108" w:firstLine="142"/>
              <w:contextualSpacing/>
              <w:jc w:val="both"/>
              <w:rPr>
                <w:rFonts w:ascii="Times New Roman" w:hAnsi="Times New Roman"/>
                <w:color w:val="auto"/>
                <w:sz w:val="24"/>
                <w:szCs w:val="24"/>
              </w:rPr>
            </w:pPr>
            <w:r w:rsidRPr="004016DD">
              <w:rPr>
                <w:rFonts w:ascii="Times New Roman" w:hAnsi="Times New Roman"/>
                <w:color w:val="auto"/>
                <w:sz w:val="24"/>
                <w:szCs w:val="24"/>
              </w:rPr>
              <w:t>сокращению удельного веса потребления топливно-энергетических ресурсов;</w:t>
            </w:r>
          </w:p>
          <w:p w:rsidR="004016DD" w:rsidRPr="004016DD" w:rsidRDefault="004016DD" w:rsidP="004016DD">
            <w:pPr>
              <w:numPr>
                <w:ilvl w:val="0"/>
                <w:numId w:val="15"/>
              </w:numPr>
              <w:tabs>
                <w:tab w:val="left" w:pos="318"/>
                <w:tab w:val="left" w:pos="459"/>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повышению уровня газификации сельских населенных пунктов, улучшению условий проживания граждан;</w:t>
            </w:r>
          </w:p>
          <w:p w:rsidR="004016DD" w:rsidRPr="004016DD" w:rsidRDefault="004016DD" w:rsidP="004016DD">
            <w:pPr>
              <w:numPr>
                <w:ilvl w:val="0"/>
                <w:numId w:val="15"/>
              </w:numPr>
              <w:tabs>
                <w:tab w:val="left" w:pos="317"/>
                <w:tab w:val="left" w:pos="459"/>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развитию коммунальной инфраструктуры городского округа «Вуктыл», обеспечению безаварийного функционирования водовода;</w:t>
            </w:r>
          </w:p>
          <w:p w:rsidR="004016DD" w:rsidRPr="004016DD" w:rsidRDefault="004016DD" w:rsidP="004016DD">
            <w:pPr>
              <w:numPr>
                <w:ilvl w:val="0"/>
                <w:numId w:val="15"/>
              </w:numPr>
              <w:tabs>
                <w:tab w:val="left" w:pos="317"/>
                <w:tab w:val="left" w:pos="459"/>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4016DD" w:rsidRPr="004016DD" w:rsidRDefault="004016DD" w:rsidP="004016DD">
            <w:pPr>
              <w:numPr>
                <w:ilvl w:val="0"/>
                <w:numId w:val="15"/>
              </w:numPr>
              <w:tabs>
                <w:tab w:val="left" w:pos="317"/>
                <w:tab w:val="left" w:pos="459"/>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обеспечению населения услугами бани;</w:t>
            </w:r>
          </w:p>
          <w:p w:rsidR="004016DD" w:rsidRPr="004016DD" w:rsidRDefault="004016DD" w:rsidP="004016DD">
            <w:pPr>
              <w:numPr>
                <w:ilvl w:val="0"/>
                <w:numId w:val="15"/>
              </w:numPr>
              <w:tabs>
                <w:tab w:val="left" w:pos="317"/>
                <w:tab w:val="left" w:pos="459"/>
              </w:tabs>
              <w:suppressAutoHyphens/>
              <w:spacing w:after="0" w:line="240" w:lineRule="auto"/>
              <w:ind w:left="-108" w:firstLine="108"/>
              <w:contextualSpacing/>
              <w:jc w:val="both"/>
              <w:rPr>
                <w:rFonts w:ascii="Times New Roman" w:hAnsi="Times New Roman"/>
                <w:color w:val="auto"/>
                <w:sz w:val="24"/>
                <w:szCs w:val="24"/>
              </w:rPr>
            </w:pPr>
            <w:r w:rsidRPr="004016DD">
              <w:rPr>
                <w:rFonts w:ascii="Times New Roman" w:hAnsi="Times New Roman"/>
                <w:color w:val="auto"/>
                <w:sz w:val="24"/>
                <w:szCs w:val="24"/>
              </w:rPr>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tc>
      </w:tr>
    </w:tbl>
    <w:p w:rsidR="004016DD" w:rsidRDefault="004016DD">
      <w:pPr>
        <w:spacing w:before="480" w:after="0" w:line="240" w:lineRule="auto"/>
        <w:ind w:firstLine="142"/>
        <w:jc w:val="center"/>
      </w:pPr>
    </w:p>
    <w:p w:rsidR="00C01CEF" w:rsidRPr="00C01CEF" w:rsidRDefault="00C01CEF" w:rsidP="00C01CEF">
      <w:pPr>
        <w:spacing w:before="240" w:after="0" w:line="240" w:lineRule="auto"/>
        <w:jc w:val="center"/>
        <w:outlineLvl w:val="1"/>
        <w:rPr>
          <w:rFonts w:ascii="Times New Roman" w:hAnsi="Times New Roman"/>
          <w:b/>
          <w:sz w:val="24"/>
          <w:szCs w:val="24"/>
        </w:rPr>
      </w:pPr>
      <w:r w:rsidRPr="00C01CEF">
        <w:rPr>
          <w:rFonts w:ascii="Times New Roman" w:hAnsi="Times New Roman"/>
          <w:b/>
          <w:sz w:val="24"/>
          <w:szCs w:val="24"/>
        </w:rPr>
        <w:t>ПАСПОРТ</w:t>
      </w:r>
    </w:p>
    <w:p w:rsidR="00C01CEF" w:rsidRPr="00C01CEF" w:rsidRDefault="00C01CEF" w:rsidP="00C01CEF">
      <w:pPr>
        <w:spacing w:after="0" w:line="240" w:lineRule="auto"/>
        <w:jc w:val="center"/>
        <w:rPr>
          <w:rFonts w:ascii="Times New Roman" w:hAnsi="Times New Roman"/>
          <w:b/>
          <w:sz w:val="24"/>
          <w:szCs w:val="24"/>
        </w:rPr>
      </w:pPr>
      <w:r w:rsidRPr="00C01CEF">
        <w:rPr>
          <w:rFonts w:ascii="Times New Roman" w:hAnsi="Times New Roman"/>
          <w:b/>
          <w:sz w:val="24"/>
          <w:szCs w:val="24"/>
        </w:rPr>
        <w:t xml:space="preserve">муниципальной программы городского округа «Вуктыл» </w:t>
      </w:r>
    </w:p>
    <w:p w:rsidR="00C01CEF" w:rsidRPr="00C01CEF" w:rsidRDefault="00C01CEF" w:rsidP="00C01CEF">
      <w:pPr>
        <w:spacing w:after="0" w:line="240" w:lineRule="auto"/>
        <w:jc w:val="center"/>
        <w:rPr>
          <w:rFonts w:ascii="Times New Roman" w:hAnsi="Times New Roman"/>
          <w:b/>
          <w:sz w:val="24"/>
          <w:szCs w:val="24"/>
        </w:rPr>
      </w:pPr>
      <w:r w:rsidRPr="00C01CEF">
        <w:rPr>
          <w:rFonts w:ascii="Times New Roman" w:hAnsi="Times New Roman"/>
          <w:b/>
          <w:sz w:val="24"/>
          <w:szCs w:val="24"/>
        </w:rPr>
        <w:t xml:space="preserve">«Управление муниципальным имуществом» </w:t>
      </w:r>
    </w:p>
    <w:p w:rsidR="00C01CEF" w:rsidRPr="00C01CEF" w:rsidRDefault="00C01CEF" w:rsidP="00C01CEF">
      <w:pPr>
        <w:spacing w:after="0" w:line="240" w:lineRule="auto"/>
        <w:jc w:val="center"/>
        <w:rPr>
          <w:rFonts w:ascii="Times New Roman" w:hAnsi="Times New Roman"/>
          <w:sz w:val="24"/>
          <w:szCs w:val="24"/>
        </w:rPr>
      </w:pPr>
      <w:r w:rsidRPr="00C01CEF">
        <w:rPr>
          <w:rFonts w:ascii="Times New Roman" w:hAnsi="Times New Roman"/>
          <w:sz w:val="24"/>
          <w:szCs w:val="24"/>
        </w:rPr>
        <w:t>(далее – муниципальная программа)</w:t>
      </w:r>
    </w:p>
    <w:p w:rsidR="00C01CEF" w:rsidRPr="00C01CEF" w:rsidRDefault="00C01CEF" w:rsidP="00C01CEF">
      <w:pPr>
        <w:spacing w:after="0" w:line="240" w:lineRule="auto"/>
        <w:jc w:val="center"/>
        <w:rPr>
          <w:rFonts w:ascii="Times New Roman" w:hAnsi="Times New Roman"/>
          <w:bCs/>
          <w:sz w:val="24"/>
          <w:szCs w:val="24"/>
          <w:highlight w:val="lightGray"/>
        </w:rPr>
      </w:pPr>
    </w:p>
    <w:tbl>
      <w:tblPr>
        <w:tblW w:w="9782"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5" w:type="dxa"/>
        </w:tblCellMar>
        <w:tblLook w:val="0000" w:firstRow="0" w:lastRow="0" w:firstColumn="0" w:lastColumn="0" w:noHBand="0" w:noVBand="0"/>
      </w:tblPr>
      <w:tblGrid>
        <w:gridCol w:w="2410"/>
        <w:gridCol w:w="7372"/>
      </w:tblGrid>
      <w:tr w:rsidR="00C01CEF" w:rsidRPr="00C01CEF" w:rsidTr="00C01CEF">
        <w:trPr>
          <w:trHeight w:val="600"/>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rPr>
            </w:pPr>
            <w:r w:rsidRPr="00C01CEF">
              <w:rPr>
                <w:rFonts w:ascii="Times New Roman" w:hAnsi="Times New Roman"/>
                <w:sz w:val="24"/>
                <w:szCs w:val="24"/>
              </w:rPr>
              <w:t>Ответственный</w:t>
            </w:r>
          </w:p>
          <w:p w:rsidR="00C01CEF" w:rsidRPr="00C01CEF" w:rsidRDefault="00C01CEF" w:rsidP="00C01CEF">
            <w:pPr>
              <w:spacing w:after="0" w:line="240" w:lineRule="auto"/>
              <w:rPr>
                <w:rFonts w:ascii="Times New Roman" w:hAnsi="Times New Roman"/>
                <w:sz w:val="24"/>
                <w:szCs w:val="24"/>
              </w:rPr>
            </w:pPr>
            <w:r w:rsidRPr="00C01CEF">
              <w:rPr>
                <w:rFonts w:ascii="Times New Roman" w:hAnsi="Times New Roman"/>
                <w:sz w:val="24"/>
                <w:szCs w:val="24"/>
              </w:rPr>
              <w:t>исполнитель</w:t>
            </w:r>
          </w:p>
          <w:p w:rsidR="00C01CEF" w:rsidRPr="00C01CEF" w:rsidRDefault="00C01CEF" w:rsidP="00C01CEF">
            <w:pPr>
              <w:spacing w:after="0" w:line="240" w:lineRule="auto"/>
              <w:rPr>
                <w:rFonts w:ascii="Times New Roman" w:hAnsi="Times New Roman"/>
                <w:sz w:val="24"/>
                <w:szCs w:val="24"/>
              </w:rPr>
            </w:pPr>
            <w:r w:rsidRPr="00C01CEF">
              <w:rPr>
                <w:rFonts w:ascii="Times New Roman" w:hAnsi="Times New Roman"/>
                <w:sz w:val="24"/>
                <w:szCs w:val="24"/>
              </w:rPr>
              <w:t>муниципальной программы</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 xml:space="preserve">Отдел по управлению имуществом администрации городского округа «Вуктыл» </w:t>
            </w:r>
          </w:p>
          <w:p w:rsidR="00C01CEF" w:rsidRPr="00C01CEF" w:rsidRDefault="00C01CEF" w:rsidP="00C01CEF">
            <w:pPr>
              <w:spacing w:after="0" w:line="240" w:lineRule="auto"/>
              <w:jc w:val="both"/>
              <w:rPr>
                <w:rFonts w:ascii="Times New Roman" w:hAnsi="Times New Roman"/>
                <w:sz w:val="24"/>
                <w:szCs w:val="24"/>
              </w:rPr>
            </w:pPr>
          </w:p>
        </w:tc>
      </w:tr>
      <w:tr w:rsidR="00C01CEF" w:rsidRPr="00C01CEF" w:rsidTr="00C01CEF">
        <w:trPr>
          <w:trHeight w:val="600"/>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highlight w:val="lightGray"/>
              </w:rPr>
            </w:pPr>
            <w:r w:rsidRPr="00C01CEF">
              <w:rPr>
                <w:rFonts w:ascii="Times New Roman" w:hAnsi="Times New Roman"/>
                <w:sz w:val="24"/>
                <w:szCs w:val="24"/>
              </w:rPr>
              <w:t>Соисполнители муниципальной программы</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Отдел жилищно-коммунального хозяйства и муниципального контроля администрации городского округа «Вуктыл»</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Отдел по социальной политике администрации городского округа «Вуктыл»</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Отдел правового обеспечения администрации городского округа «Вуктыл»</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Главный архитектор а</w:t>
            </w:r>
            <w:r w:rsidRPr="00C01CEF">
              <w:rPr>
                <w:rFonts w:ascii="Times New Roman" w:hAnsi="Times New Roman"/>
                <w:color w:val="000000"/>
                <w:sz w:val="24"/>
                <w:szCs w:val="24"/>
              </w:rPr>
              <w:t>дминистрации городского округа «Вуктыл»</w:t>
            </w:r>
          </w:p>
        </w:tc>
      </w:tr>
      <w:tr w:rsidR="00C01CEF" w:rsidRPr="00C01CEF" w:rsidTr="00C01CEF">
        <w:trPr>
          <w:trHeight w:val="398"/>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jc w:val="both"/>
              <w:rPr>
                <w:rFonts w:ascii="Times New Roman" w:hAnsi="Times New Roman"/>
                <w:sz w:val="24"/>
                <w:szCs w:val="24"/>
                <w:highlight w:val="lightGray"/>
              </w:rPr>
            </w:pPr>
            <w:r w:rsidRPr="00C01CEF">
              <w:rPr>
                <w:rFonts w:ascii="Times New Roman" w:hAnsi="Times New Roman"/>
                <w:sz w:val="24"/>
                <w:szCs w:val="24"/>
              </w:rPr>
              <w:t>Участники муниципальной программы</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w:t>
            </w:r>
          </w:p>
        </w:tc>
      </w:tr>
      <w:tr w:rsidR="00C01CEF" w:rsidRPr="00C01CEF" w:rsidTr="00C01CEF">
        <w:trPr>
          <w:trHeight w:val="398"/>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highlight w:val="lightGray"/>
              </w:rPr>
            </w:pPr>
            <w:r w:rsidRPr="00C01CEF">
              <w:rPr>
                <w:rFonts w:ascii="Times New Roman" w:hAnsi="Times New Roman"/>
                <w:sz w:val="24"/>
                <w:szCs w:val="24"/>
              </w:rPr>
              <w:t>Подпрограммы муниципальной программы</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1.Управление и распоряжение муниципальным имуществом.</w:t>
            </w:r>
          </w:p>
          <w:p w:rsidR="00C01CEF" w:rsidRPr="00C01CEF" w:rsidRDefault="00C01CEF" w:rsidP="00C01CEF">
            <w:pPr>
              <w:spacing w:after="0" w:line="240" w:lineRule="auto"/>
              <w:rPr>
                <w:rFonts w:ascii="Times New Roman" w:hAnsi="Times New Roman"/>
                <w:sz w:val="24"/>
                <w:szCs w:val="24"/>
                <w:highlight w:val="lightGray"/>
              </w:rPr>
            </w:pPr>
            <w:r w:rsidRPr="00C01CEF">
              <w:rPr>
                <w:rFonts w:ascii="Times New Roman" w:hAnsi="Times New Roman"/>
                <w:sz w:val="24"/>
                <w:szCs w:val="24"/>
              </w:rPr>
              <w:t>2. Развитие градостроительной деятельности</w:t>
            </w:r>
          </w:p>
        </w:tc>
      </w:tr>
      <w:tr w:rsidR="00C01CEF" w:rsidRPr="00C01CEF" w:rsidTr="00C01CEF">
        <w:trPr>
          <w:trHeight w:val="600"/>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rPr>
            </w:pPr>
            <w:r w:rsidRPr="00C01CEF">
              <w:rPr>
                <w:rFonts w:ascii="Times New Roman" w:hAnsi="Times New Roman"/>
                <w:sz w:val="24"/>
                <w:szCs w:val="24"/>
              </w:rPr>
              <w:t>Программно-целевые инструменты муниципальной программы</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rPr>
            </w:pPr>
            <w:r w:rsidRPr="00C01CEF">
              <w:rPr>
                <w:rFonts w:ascii="Times New Roman" w:hAnsi="Times New Roman"/>
                <w:sz w:val="24"/>
                <w:szCs w:val="24"/>
              </w:rPr>
              <w:t>-</w:t>
            </w:r>
          </w:p>
        </w:tc>
      </w:tr>
      <w:tr w:rsidR="00C01CEF" w:rsidRPr="00C01CEF" w:rsidTr="00C01CEF">
        <w:trPr>
          <w:trHeight w:val="42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highlight w:val="lightGray"/>
              </w:rPr>
            </w:pPr>
            <w:r w:rsidRPr="00C01CEF">
              <w:rPr>
                <w:rFonts w:ascii="Times New Roman" w:hAnsi="Times New Roman"/>
                <w:sz w:val="24"/>
                <w:szCs w:val="24"/>
              </w:rPr>
              <w:t xml:space="preserve">Цели муниципальной программы </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tabs>
                <w:tab w:val="left" w:pos="214"/>
                <w:tab w:val="left" w:pos="685"/>
              </w:tabs>
              <w:spacing w:after="0" w:line="240" w:lineRule="auto"/>
              <w:jc w:val="both"/>
              <w:rPr>
                <w:rFonts w:eastAsia="Calibri" w:cstheme="minorBidi"/>
                <w:lang w:eastAsia="en-US"/>
              </w:rPr>
            </w:pPr>
            <w:r w:rsidRPr="00C01CEF">
              <w:rPr>
                <w:rFonts w:ascii="Times New Roman" w:hAnsi="Times New Roman"/>
                <w:sz w:val="24"/>
                <w:szCs w:val="24"/>
              </w:rPr>
              <w:t>1. Повышение эффективности управления и распоряжения муниципальным имуществом</w:t>
            </w:r>
            <w:r w:rsidRPr="00C01CEF">
              <w:rPr>
                <w:rFonts w:ascii="Times New Roman" w:eastAsia="Calibri" w:hAnsi="Times New Roman"/>
                <w:spacing w:val="2"/>
                <w:sz w:val="24"/>
                <w:szCs w:val="24"/>
                <w:shd w:val="clear" w:color="auto" w:fill="FFFFFF"/>
                <w:lang w:eastAsia="en-US"/>
              </w:rPr>
              <w:t xml:space="preserve">. </w:t>
            </w:r>
          </w:p>
          <w:p w:rsidR="00C01CEF" w:rsidRPr="00C01CEF" w:rsidRDefault="00C01CEF" w:rsidP="00C01CEF">
            <w:pPr>
              <w:tabs>
                <w:tab w:val="left" w:pos="317"/>
              </w:tabs>
              <w:spacing w:after="0" w:line="240" w:lineRule="auto"/>
              <w:contextualSpacing/>
              <w:jc w:val="both"/>
              <w:rPr>
                <w:rFonts w:ascii="Times New Roman" w:hAnsi="Times New Roman"/>
                <w:sz w:val="24"/>
                <w:szCs w:val="24"/>
              </w:rPr>
            </w:pPr>
            <w:r w:rsidRPr="00C01CEF">
              <w:rPr>
                <w:rFonts w:ascii="Times New Roman" w:eastAsia="SimSun" w:hAnsi="Times New Roman"/>
                <w:sz w:val="24"/>
                <w:szCs w:val="24"/>
                <w:lang w:eastAsia="zh-CN"/>
              </w:rPr>
              <w:lastRenderedPageBreak/>
              <w:t xml:space="preserve">2. </w:t>
            </w:r>
            <w:r w:rsidRPr="00C01CEF">
              <w:rPr>
                <w:rFonts w:ascii="Times New Roman" w:hAnsi="Times New Roman"/>
                <w:sz w:val="24"/>
                <w:szCs w:val="24"/>
              </w:rPr>
              <w:t>Обеспечение территории муниципального образования городского округа «Вуктыл» (далее – МОГО «Вуктыл») актуальной градостроительной деятельностью</w:t>
            </w:r>
          </w:p>
        </w:tc>
      </w:tr>
      <w:tr w:rsidR="00C01CEF" w:rsidRPr="00C01CEF" w:rsidTr="00C01CEF">
        <w:trPr>
          <w:trHeight w:val="274"/>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highlight w:val="lightGray"/>
              </w:rPr>
            </w:pPr>
            <w:r w:rsidRPr="00C01CEF">
              <w:rPr>
                <w:rFonts w:ascii="Times New Roman" w:hAnsi="Times New Roman"/>
                <w:sz w:val="24"/>
                <w:szCs w:val="24"/>
              </w:rPr>
              <w:lastRenderedPageBreak/>
              <w:t>Задачи муниципальной программы</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jc w:val="both"/>
              <w:rPr>
                <w:rFonts w:eastAsia="Calibri" w:cstheme="minorBidi"/>
                <w:lang w:eastAsia="en-US"/>
              </w:rPr>
            </w:pPr>
            <w:r w:rsidRPr="00C01CEF">
              <w:rPr>
                <w:rFonts w:ascii="Times New Roman" w:hAnsi="Times New Roman"/>
                <w:sz w:val="24"/>
                <w:szCs w:val="24"/>
              </w:rPr>
              <w:t>1. Обеспечение эффективности использования и распоряжения муниципальным имуществом.</w:t>
            </w:r>
          </w:p>
          <w:p w:rsidR="00C01CEF" w:rsidRPr="00C01CEF" w:rsidRDefault="00C01CEF" w:rsidP="00C01CEF">
            <w:pPr>
              <w:spacing w:after="0" w:line="240" w:lineRule="auto"/>
              <w:jc w:val="both"/>
              <w:rPr>
                <w:rFonts w:eastAsia="Calibri" w:cstheme="minorBidi"/>
                <w:lang w:eastAsia="en-US"/>
              </w:rPr>
            </w:pPr>
            <w:r w:rsidRPr="00C01CEF">
              <w:rPr>
                <w:rFonts w:ascii="Times New Roman" w:hAnsi="Times New Roman"/>
                <w:sz w:val="24"/>
                <w:szCs w:val="24"/>
              </w:rPr>
              <w:t>2. Обеспечение улучшения и сохранения технического и функционального состояния муниципального имущества.</w:t>
            </w:r>
          </w:p>
          <w:p w:rsidR="00C01CEF" w:rsidRPr="00C01CEF" w:rsidRDefault="00C01CEF" w:rsidP="00C01CEF">
            <w:pPr>
              <w:spacing w:after="0" w:line="240" w:lineRule="auto"/>
              <w:jc w:val="both"/>
              <w:rPr>
                <w:rFonts w:eastAsia="Calibri" w:cstheme="minorBidi"/>
                <w:lang w:eastAsia="en-US"/>
              </w:rPr>
            </w:pPr>
            <w:r w:rsidRPr="00C01CEF">
              <w:rPr>
                <w:rFonts w:ascii="Times New Roman" w:hAnsi="Times New Roman"/>
                <w:sz w:val="24"/>
                <w:szCs w:val="24"/>
              </w:rPr>
              <w:t>3. Обеспечение реализации полномочий в сфере управления муниципальным имуществом.</w:t>
            </w:r>
          </w:p>
          <w:p w:rsidR="00C01CEF" w:rsidRPr="00C01CEF" w:rsidRDefault="00C01CEF" w:rsidP="00C01CEF">
            <w:pPr>
              <w:spacing w:after="0" w:line="240" w:lineRule="auto"/>
              <w:jc w:val="both"/>
              <w:rPr>
                <w:rFonts w:ascii="Times New Roman" w:hAnsi="Times New Roman"/>
                <w:sz w:val="24"/>
                <w:szCs w:val="24"/>
                <w:highlight w:val="yellow"/>
              </w:rPr>
            </w:pPr>
            <w:r w:rsidRPr="00C01CEF">
              <w:rPr>
                <w:rFonts w:ascii="Times New Roman" w:hAnsi="Times New Roman"/>
                <w:sz w:val="24"/>
                <w:szCs w:val="24"/>
              </w:rPr>
              <w:t>4. Создание  условий  для  осуществления   градостроительной деятельности</w:t>
            </w:r>
          </w:p>
        </w:tc>
      </w:tr>
      <w:tr w:rsidR="00C01CEF" w:rsidRPr="00C01CEF" w:rsidTr="00C01CEF">
        <w:trPr>
          <w:trHeight w:val="557"/>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highlight w:val="lightGray"/>
              </w:rPr>
            </w:pPr>
            <w:r w:rsidRPr="00C01CEF">
              <w:rPr>
                <w:rFonts w:ascii="Times New Roman" w:hAnsi="Times New Roman"/>
                <w:sz w:val="24"/>
                <w:szCs w:val="24"/>
              </w:rPr>
              <w:t xml:space="preserve">Целевые        </w:t>
            </w:r>
            <w:r w:rsidRPr="00C01CEF">
              <w:rPr>
                <w:rFonts w:ascii="Times New Roman" w:hAnsi="Times New Roman"/>
                <w:sz w:val="24"/>
                <w:szCs w:val="24"/>
              </w:rPr>
              <w:br/>
              <w:t xml:space="preserve">индикаторы и     </w:t>
            </w:r>
            <w:r w:rsidRPr="00C01CEF">
              <w:rPr>
                <w:rFonts w:ascii="Times New Roman" w:hAnsi="Times New Roman"/>
                <w:sz w:val="24"/>
                <w:szCs w:val="24"/>
              </w:rPr>
              <w:br/>
              <w:t>показатели муниципальной программы</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jc w:val="both"/>
              <w:rPr>
                <w:rFonts w:ascii="Times New Roman" w:hAnsi="Times New Roman"/>
                <w:sz w:val="24"/>
                <w:szCs w:val="24"/>
              </w:rPr>
            </w:pPr>
            <w:r w:rsidRPr="00C01CEF">
              <w:rPr>
                <w:rFonts w:ascii="Times New Roman" w:eastAsia="Calibri" w:hAnsi="Times New Roman"/>
                <w:sz w:val="24"/>
                <w:szCs w:val="24"/>
                <w:lang w:eastAsia="en-US"/>
              </w:rPr>
              <w:t>Доходы, полученные от аренды имущества, находящегося в собственности городского округа «Вуктыл» (млн. руб.)</w:t>
            </w:r>
          </w:p>
          <w:p w:rsidR="00C01CEF" w:rsidRPr="00C01CEF" w:rsidRDefault="00C01CEF" w:rsidP="00C01CEF">
            <w:pPr>
              <w:spacing w:after="0" w:line="240" w:lineRule="auto"/>
              <w:jc w:val="both"/>
              <w:rPr>
                <w:rFonts w:ascii="Times New Roman" w:hAnsi="Times New Roman"/>
                <w:sz w:val="24"/>
                <w:szCs w:val="24"/>
                <w:highlight w:val="lightGray"/>
              </w:rPr>
            </w:pPr>
          </w:p>
        </w:tc>
      </w:tr>
      <w:tr w:rsidR="00C01CEF" w:rsidRPr="00C01CEF" w:rsidTr="00C01CEF">
        <w:trPr>
          <w:trHeight w:val="600"/>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highlight w:val="lightGray"/>
              </w:rPr>
            </w:pPr>
            <w:r w:rsidRPr="00C01CEF">
              <w:rPr>
                <w:rFonts w:ascii="Times New Roman" w:hAnsi="Times New Roman"/>
                <w:sz w:val="24"/>
                <w:szCs w:val="24"/>
              </w:rPr>
              <w:t>Этапы и сроки реализации муниципальной программы</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tabs>
                <w:tab w:val="left" w:pos="2410"/>
              </w:tabs>
              <w:suppressAutoHyphens/>
              <w:spacing w:after="0" w:line="240" w:lineRule="auto"/>
              <w:jc w:val="both"/>
              <w:rPr>
                <w:rFonts w:ascii="Times New Roman" w:hAnsi="Times New Roman"/>
                <w:sz w:val="24"/>
                <w:szCs w:val="24"/>
                <w:lang w:eastAsia="en-US"/>
              </w:rPr>
            </w:pPr>
            <w:r w:rsidRPr="00C01CEF">
              <w:rPr>
                <w:rFonts w:ascii="Times New Roman" w:hAnsi="Times New Roman"/>
                <w:sz w:val="24"/>
                <w:szCs w:val="24"/>
                <w:lang w:eastAsia="en-US"/>
              </w:rPr>
              <w:t>Сроки реализации муниципальной  программы: 2017 – 2022 годы.</w:t>
            </w:r>
          </w:p>
          <w:p w:rsidR="00C01CEF" w:rsidRPr="00C01CEF" w:rsidRDefault="00C01CEF" w:rsidP="00C01CEF">
            <w:pPr>
              <w:tabs>
                <w:tab w:val="left" w:pos="680"/>
              </w:tabs>
              <w:suppressAutoHyphens/>
              <w:spacing w:after="0" w:line="240" w:lineRule="auto"/>
              <w:rPr>
                <w:rFonts w:ascii="Times New Roman" w:hAnsi="Times New Roman"/>
                <w:sz w:val="24"/>
                <w:szCs w:val="24"/>
                <w:highlight w:val="lightGray"/>
              </w:rPr>
            </w:pPr>
            <w:r w:rsidRPr="00C01CEF">
              <w:rPr>
                <w:rFonts w:ascii="Times New Roman" w:eastAsia="Calibri" w:hAnsi="Times New Roman"/>
                <w:color w:val="000000"/>
                <w:sz w:val="24"/>
                <w:szCs w:val="24"/>
                <w:lang w:eastAsia="en-US"/>
              </w:rPr>
              <w:t xml:space="preserve">В ходе реализации </w:t>
            </w:r>
            <w:r w:rsidRPr="00C01CEF">
              <w:rPr>
                <w:rFonts w:ascii="Times New Roman" w:hAnsi="Times New Roman"/>
                <w:sz w:val="24"/>
                <w:szCs w:val="24"/>
                <w:lang w:eastAsia="en-US"/>
              </w:rPr>
              <w:t>муниципальной программы этапы не выделяются</w:t>
            </w:r>
          </w:p>
        </w:tc>
      </w:tr>
      <w:tr w:rsidR="00C01CEF" w:rsidRPr="00C01CEF" w:rsidTr="00C01CEF">
        <w:trPr>
          <w:trHeight w:val="416"/>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tabs>
                <w:tab w:val="left" w:pos="2410"/>
              </w:tabs>
              <w:spacing w:after="0" w:line="240" w:lineRule="auto"/>
              <w:rPr>
                <w:rFonts w:ascii="Times New Roman" w:hAnsi="Times New Roman"/>
                <w:sz w:val="24"/>
                <w:szCs w:val="24"/>
              </w:rPr>
            </w:pPr>
            <w:r w:rsidRPr="00C01CEF">
              <w:rPr>
                <w:rFonts w:ascii="Times New Roman" w:hAnsi="Times New Roman"/>
                <w:sz w:val="24"/>
                <w:szCs w:val="24"/>
              </w:rPr>
              <w:t xml:space="preserve">Объемы финансирования муниципальной программы  </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jc w:val="both"/>
              <w:rPr>
                <w:rFonts w:eastAsia="Calibri" w:cstheme="minorBidi"/>
                <w:lang w:eastAsia="en-US"/>
              </w:rPr>
            </w:pPr>
            <w:r w:rsidRPr="00C01CEF">
              <w:rPr>
                <w:rFonts w:ascii="Times New Roman" w:hAnsi="Times New Roman"/>
                <w:sz w:val="24"/>
                <w:szCs w:val="24"/>
              </w:rPr>
              <w:t xml:space="preserve">        Общий объем финансирования муниципальной программы в 2017 - 2022 годах составит 119 526 617,59 рублей, в том числе за счет средств бюджета МО ГО «Вуктыл» – 118 526 617,59 рублей, за счет средств республиканского бюджета Республики Коми – 1 000 000,00 рублей, в том числе по годам реализации:</w:t>
            </w:r>
          </w:p>
          <w:p w:rsidR="00C01CEF" w:rsidRPr="00C01CEF" w:rsidRDefault="00C01CEF" w:rsidP="00C01CEF">
            <w:pPr>
              <w:spacing w:after="0" w:line="240" w:lineRule="auto"/>
              <w:ind w:firstLine="492"/>
              <w:jc w:val="both"/>
              <w:rPr>
                <w:rFonts w:ascii="Times New Roman" w:hAnsi="Times New Roman"/>
                <w:color w:val="000000"/>
                <w:sz w:val="24"/>
                <w:szCs w:val="24"/>
              </w:rPr>
            </w:pPr>
            <w:r w:rsidRPr="00C01CEF">
              <w:rPr>
                <w:rFonts w:ascii="Times New Roman" w:hAnsi="Times New Roman"/>
                <w:color w:val="000000"/>
                <w:sz w:val="24"/>
                <w:szCs w:val="24"/>
              </w:rPr>
              <w:t>2017 г. – 12 790 864,92 рубля, в том числе за счет средств бюджета МОГО «Вуктыл» - 12 790 864,92  рубля, за счет средств республиканского бюджета Республики Коми   - 0,00 рублей;</w:t>
            </w:r>
          </w:p>
          <w:p w:rsidR="00C01CEF" w:rsidRPr="00C01CEF" w:rsidRDefault="00C01CEF" w:rsidP="00C01CEF">
            <w:pPr>
              <w:spacing w:after="0" w:line="240" w:lineRule="auto"/>
              <w:ind w:firstLine="492"/>
              <w:jc w:val="both"/>
              <w:rPr>
                <w:rFonts w:ascii="Times New Roman" w:hAnsi="Times New Roman"/>
                <w:color w:val="000000"/>
                <w:sz w:val="24"/>
                <w:szCs w:val="24"/>
              </w:rPr>
            </w:pPr>
            <w:r w:rsidRPr="00C01CEF">
              <w:rPr>
                <w:rFonts w:ascii="Times New Roman" w:hAnsi="Times New Roman"/>
                <w:color w:val="000000"/>
                <w:sz w:val="24"/>
                <w:szCs w:val="24"/>
              </w:rPr>
              <w:t>2018 г. – 18 149 380,26 рублей, в том числе за счет средств бюджета МОГО «Вуктыл» - 18 149 380,26 рублей, за счет средств республиканского бюджета Республики Коми   - 0,00 рублей;</w:t>
            </w:r>
          </w:p>
          <w:p w:rsidR="00C01CEF" w:rsidRPr="00C01CEF" w:rsidRDefault="00C01CEF" w:rsidP="00C01CEF">
            <w:pPr>
              <w:spacing w:after="0" w:line="240" w:lineRule="auto"/>
              <w:ind w:firstLine="492"/>
              <w:jc w:val="both"/>
              <w:rPr>
                <w:rFonts w:ascii="Times New Roman" w:hAnsi="Times New Roman"/>
                <w:color w:val="000000"/>
                <w:sz w:val="24"/>
                <w:szCs w:val="24"/>
              </w:rPr>
            </w:pPr>
            <w:r w:rsidRPr="00C01CEF">
              <w:rPr>
                <w:rFonts w:ascii="Times New Roman" w:hAnsi="Times New Roman"/>
                <w:color w:val="000000"/>
                <w:sz w:val="24"/>
                <w:szCs w:val="24"/>
              </w:rPr>
              <w:t>2019 г. – 17 824 750,48 рублей, в том числе за счет средств бюджета МОГО «Вуктыл» - 16 824 750,48 рублей, за счет средств республиканского бюджета Республики Коми   - 1 000 000,00 рублей;</w:t>
            </w:r>
          </w:p>
          <w:p w:rsidR="00C01CEF" w:rsidRPr="00C01CEF" w:rsidRDefault="00C01CEF" w:rsidP="00C01CEF">
            <w:pPr>
              <w:spacing w:after="0" w:line="240" w:lineRule="auto"/>
              <w:jc w:val="both"/>
              <w:rPr>
                <w:rFonts w:ascii="Times New Roman" w:hAnsi="Times New Roman"/>
                <w:color w:val="000000"/>
                <w:sz w:val="24"/>
                <w:szCs w:val="24"/>
              </w:rPr>
            </w:pPr>
            <w:r w:rsidRPr="00C01CEF">
              <w:rPr>
                <w:rFonts w:ascii="Times New Roman" w:hAnsi="Times New Roman"/>
                <w:color w:val="000000"/>
                <w:sz w:val="24"/>
                <w:szCs w:val="24"/>
              </w:rPr>
              <w:t xml:space="preserve">        2020 г. – 32 841 168,46 рублей, в том числе за счет средств бюджета МОГО «Вуктыл» - 32 841 168,46 рублей, за счет средств республиканского бюджета Республики Коми  -  0,00 рублей;</w:t>
            </w:r>
          </w:p>
          <w:p w:rsidR="00C01CEF" w:rsidRPr="00C01CEF" w:rsidRDefault="00C01CEF" w:rsidP="00C01CEF">
            <w:pPr>
              <w:spacing w:after="0" w:line="240" w:lineRule="auto"/>
              <w:jc w:val="both"/>
              <w:rPr>
                <w:rFonts w:ascii="Times New Roman" w:hAnsi="Times New Roman"/>
                <w:color w:val="000000"/>
                <w:sz w:val="24"/>
                <w:szCs w:val="24"/>
              </w:rPr>
            </w:pPr>
            <w:r w:rsidRPr="00C01CEF">
              <w:rPr>
                <w:rFonts w:ascii="Times New Roman" w:hAnsi="Times New Roman"/>
                <w:color w:val="000000"/>
                <w:sz w:val="24"/>
                <w:szCs w:val="24"/>
              </w:rPr>
              <w:t xml:space="preserve">        2021 г. – 19 283 400,96 рублей, в том числе за счет средств бюджета МОГО «Вуктыл» - 19 283 400,96 рублей, за счет средств республиканского бюджета Республики Коми  -  0,00 рублей;</w:t>
            </w:r>
          </w:p>
          <w:p w:rsidR="00C01CEF" w:rsidRPr="00C01CEF" w:rsidRDefault="00C01CEF" w:rsidP="00C01CEF">
            <w:pPr>
              <w:spacing w:after="0" w:line="240" w:lineRule="auto"/>
              <w:jc w:val="both"/>
              <w:rPr>
                <w:rFonts w:ascii="Times New Roman" w:hAnsi="Times New Roman"/>
                <w:color w:val="000000"/>
                <w:sz w:val="24"/>
                <w:szCs w:val="24"/>
              </w:rPr>
            </w:pPr>
            <w:r w:rsidRPr="00C01CEF">
              <w:rPr>
                <w:rFonts w:ascii="Times New Roman" w:hAnsi="Times New Roman"/>
                <w:color w:val="000000"/>
                <w:sz w:val="24"/>
                <w:szCs w:val="24"/>
              </w:rPr>
              <w:t xml:space="preserve">        2022 г. – 18 637 052,51 рубля, в том числе за счет средств бюджета МОГО «Вуктыл» - 18 637 052,51 рублей, за счет средств республиканского бюджета Республики Коми  -  0,00 рублей</w:t>
            </w:r>
          </w:p>
        </w:tc>
      </w:tr>
      <w:tr w:rsidR="00C01CEF" w:rsidRPr="00C01CEF" w:rsidTr="00C01CEF">
        <w:trPr>
          <w:trHeight w:val="557"/>
        </w:trPr>
        <w:tc>
          <w:tcPr>
            <w:tcW w:w="2410"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rPr>
                <w:rFonts w:ascii="Times New Roman" w:hAnsi="Times New Roman"/>
                <w:sz w:val="24"/>
                <w:szCs w:val="24"/>
                <w:highlight w:val="lightGray"/>
              </w:rPr>
            </w:pPr>
            <w:r w:rsidRPr="00C01CEF">
              <w:rPr>
                <w:rFonts w:ascii="Times New Roman" w:hAnsi="Times New Roman"/>
                <w:sz w:val="24"/>
                <w:szCs w:val="24"/>
              </w:rPr>
              <w:t xml:space="preserve">Ожидаемые    </w:t>
            </w:r>
            <w:r w:rsidRPr="00C01CEF">
              <w:rPr>
                <w:rFonts w:ascii="Times New Roman" w:hAnsi="Times New Roman"/>
                <w:sz w:val="24"/>
                <w:szCs w:val="24"/>
              </w:rPr>
              <w:br/>
              <w:t xml:space="preserve">результаты реализации муниципальной программы    </w:t>
            </w:r>
          </w:p>
        </w:tc>
        <w:tc>
          <w:tcPr>
            <w:tcW w:w="737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1. Наличие актуальных и точных сведений о составе и структуре муниципального имущества. Повышение информационной обеспеченности о составе и движении муниципального имущества для принятия управленческих решений.</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2. Списание технически устаревшего и невозможного для эксплуатации муниципального имущества.</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3. Проведенная техническая инвентаризация, наличие технических паспортов и технических планов на объекты недвижимого муниципального имущества, в том числе выявленные бесхозяйные.</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lastRenderedPageBreak/>
              <w:t>4. Зарегистрированное  право  муниципальной  собственности  на объекты недвижимого имущества для  принятия своевременных  решений по управлению и распоряжению муниципальным имуществом.</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5. Определенная наиболее вероятная цена объекта муниципального имущества для  совершения сделок при аренде, продаже, а также при выявлении бесхозяйного  имущества.</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6. Разграничение  муниципальной  собственности на земельные участки.</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7. Наличие  кадастровых  паспортов  на  земельные   участки, находящихся в муниципальной  собственности городского округа «Вуктыл», увеличение количества земельных участков, сведения о которых занесены в Государственный кадастр недвижимости.</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8. Обеспеченная деятельность в сфере лесных правоотношений в отношении лесных участков, находящихся в муниципальной  собственности.</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9. Обеспеченное поступление доходов от аренды муниципального имущества за счет увеличения доли объектов, предоставленных в аренду, пользование, к общему количеству объектов, находящихся в Реестре муниципальной  собственности.</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10. Обеспеченное поступление доходов от приватизации (продажи) муниципального имущества. Отчуждение неэффективно используемого муниципального имущества.</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11. Созданные условия для развития малого и среднего предпринимательства, сформированный благоприятный инвестиционный климат.</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12. Оказанная субъектам малого и среднего  предпринимательства имущественная поддержка в виде передачи во владение и (или) в пользование муниципального имущества на льготных условиях.</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13. Исполненные  функции  по  своевременному  выявлению нарушений и принятые меры по сохранности и эффективному использованию муниципального имущества.</w:t>
            </w:r>
          </w:p>
          <w:p w:rsidR="00C01CEF" w:rsidRPr="00C01CEF" w:rsidRDefault="00C01CEF" w:rsidP="00C01CEF">
            <w:pPr>
              <w:spacing w:after="0" w:line="240" w:lineRule="auto"/>
              <w:jc w:val="both"/>
              <w:rPr>
                <w:rFonts w:ascii="Times New Roman CYR" w:eastAsia="Calibri" w:hAnsi="Times New Roman CYR" w:cs="Times New Roman CYR"/>
                <w:sz w:val="24"/>
                <w:szCs w:val="24"/>
                <w:lang w:eastAsia="en-US"/>
              </w:rPr>
            </w:pPr>
            <w:r w:rsidRPr="00C01CEF">
              <w:rPr>
                <w:rFonts w:ascii="Times New Roman" w:hAnsi="Times New Roman"/>
                <w:sz w:val="24"/>
                <w:szCs w:val="24"/>
              </w:rPr>
              <w:t xml:space="preserve">14. </w:t>
            </w:r>
            <w:r w:rsidRPr="00C01CEF">
              <w:rPr>
                <w:rFonts w:ascii="Times New Roman CYR" w:eastAsia="Calibri" w:hAnsi="Times New Roman CYR" w:cs="Times New Roman CYR"/>
                <w:sz w:val="24"/>
                <w:szCs w:val="24"/>
                <w:lang w:eastAsia="en-US"/>
              </w:rPr>
              <w:t>Полный объем поступлений платежей от использования муниципального имущества в бюджет МОГО «Вуктыл».</w:t>
            </w:r>
          </w:p>
          <w:p w:rsidR="00C01CEF" w:rsidRPr="00C01CEF" w:rsidRDefault="00C01CEF" w:rsidP="00C01CEF">
            <w:pPr>
              <w:spacing w:after="0" w:line="240" w:lineRule="auto"/>
              <w:jc w:val="both"/>
              <w:rPr>
                <w:rFonts w:ascii="Times New Roman" w:hAnsi="Times New Roman"/>
                <w:sz w:val="24"/>
                <w:szCs w:val="24"/>
                <w:lang w:eastAsia="en-US"/>
              </w:rPr>
            </w:pPr>
            <w:r w:rsidRPr="00C01CEF">
              <w:rPr>
                <w:rFonts w:ascii="Times New Roman" w:hAnsi="Times New Roman"/>
                <w:sz w:val="24"/>
                <w:szCs w:val="24"/>
                <w:lang w:eastAsia="en-US"/>
              </w:rPr>
              <w:t>15. Обеспеченная имущественная основа городского округа «Вуктыл» для реализации полномочий в сфере управления муниципальным имуществом.</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lang w:eastAsia="en-US"/>
              </w:rPr>
              <w:t>16. У</w:t>
            </w:r>
            <w:r w:rsidRPr="00C01CEF">
              <w:rPr>
                <w:rFonts w:ascii="Times New Roman" w:hAnsi="Times New Roman"/>
                <w:sz w:val="24"/>
                <w:szCs w:val="24"/>
              </w:rPr>
              <w:t>лучшенное техническое и функциональное состояние муниципального имущества, обеспеченная имущественная основа.</w:t>
            </w:r>
          </w:p>
          <w:p w:rsidR="00C01CEF" w:rsidRPr="00C01CEF" w:rsidRDefault="00C01CEF" w:rsidP="00C01CEF">
            <w:pPr>
              <w:tabs>
                <w:tab w:val="left" w:pos="492"/>
              </w:tabs>
              <w:spacing w:after="0" w:line="240" w:lineRule="auto"/>
              <w:jc w:val="both"/>
              <w:rPr>
                <w:rFonts w:ascii="Times New Roman" w:hAnsi="Times New Roman"/>
                <w:sz w:val="24"/>
                <w:szCs w:val="24"/>
              </w:rPr>
            </w:pPr>
            <w:r w:rsidRPr="00C01CEF">
              <w:rPr>
                <w:rFonts w:ascii="Times New Roman" w:hAnsi="Times New Roman"/>
                <w:sz w:val="24"/>
                <w:szCs w:val="24"/>
              </w:rPr>
              <w:t>17. Исполненные расходные обязательства по содержанию и обслуживанию муниципального имущества.</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18. Наличие актуализированных документов территориального планирования и градостроительного зонирования.</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19. Внедренное программное обеспечение ведения информационной системы обеспечения градостроительной деятельности.</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20. Наличие  систематизированного  свода   документированных сведений о развитии территории и их застройке, а также земельных участках, объектов капитального строительства и иных данных, необходимых для осуществления градостроительной и инвестиционной деятельности.</w:t>
            </w:r>
          </w:p>
          <w:p w:rsidR="00C01CEF" w:rsidRPr="00C01CEF" w:rsidRDefault="00C01CEF" w:rsidP="00C01CEF">
            <w:pPr>
              <w:spacing w:after="0" w:line="240" w:lineRule="auto"/>
              <w:jc w:val="both"/>
              <w:rPr>
                <w:rFonts w:ascii="Times New Roman" w:hAnsi="Times New Roman"/>
                <w:sz w:val="24"/>
                <w:szCs w:val="24"/>
              </w:rPr>
            </w:pPr>
            <w:r w:rsidRPr="00C01CEF">
              <w:rPr>
                <w:rFonts w:ascii="Times New Roman" w:hAnsi="Times New Roman"/>
                <w:sz w:val="24"/>
                <w:szCs w:val="24"/>
              </w:rPr>
              <w:t>21. Внесенные сведения о местоположении границ объектов недвижимости в Единый государственный реестр недвижимости</w:t>
            </w:r>
          </w:p>
        </w:tc>
      </w:tr>
    </w:tbl>
    <w:p w:rsidR="00C01CEF" w:rsidRPr="00C01CEF" w:rsidRDefault="00C01CEF" w:rsidP="00C01CEF">
      <w:pPr>
        <w:suppressAutoHyphens/>
        <w:autoSpaceDN w:val="0"/>
        <w:spacing w:after="0" w:line="240" w:lineRule="auto"/>
        <w:jc w:val="center"/>
        <w:textAlignment w:val="baseline"/>
        <w:rPr>
          <w:rFonts w:ascii="Times New Roman" w:hAnsi="Times New Roman"/>
          <w:b/>
          <w:bCs/>
          <w:sz w:val="24"/>
          <w:szCs w:val="24"/>
          <w:lang w:eastAsia="en-US"/>
        </w:rPr>
      </w:pPr>
      <w:r w:rsidRPr="00C01CEF">
        <w:rPr>
          <w:rFonts w:ascii="Times New Roman" w:hAnsi="Times New Roman"/>
          <w:b/>
          <w:bCs/>
          <w:sz w:val="24"/>
          <w:szCs w:val="24"/>
          <w:lang w:eastAsia="en-US"/>
        </w:rPr>
        <w:lastRenderedPageBreak/>
        <w:t>ПАСПОРТ</w:t>
      </w:r>
    </w:p>
    <w:p w:rsidR="00C01CEF" w:rsidRPr="00C01CEF" w:rsidRDefault="00C01CEF" w:rsidP="00C01CEF">
      <w:pPr>
        <w:suppressAutoHyphens/>
        <w:autoSpaceDN w:val="0"/>
        <w:spacing w:after="0" w:line="240" w:lineRule="auto"/>
        <w:jc w:val="center"/>
        <w:textAlignment w:val="baseline"/>
        <w:rPr>
          <w:rFonts w:ascii="Times New Roman" w:hAnsi="Times New Roman"/>
          <w:b/>
          <w:bCs/>
          <w:sz w:val="24"/>
          <w:szCs w:val="24"/>
          <w:lang w:eastAsia="en-US"/>
        </w:rPr>
      </w:pPr>
      <w:r w:rsidRPr="00C01CEF">
        <w:rPr>
          <w:rFonts w:ascii="Times New Roman" w:hAnsi="Times New Roman"/>
          <w:b/>
          <w:bCs/>
          <w:sz w:val="24"/>
          <w:szCs w:val="24"/>
          <w:lang w:eastAsia="en-US"/>
        </w:rPr>
        <w:t>муниципальной программы городского округа «Вуктыл»</w:t>
      </w:r>
    </w:p>
    <w:p w:rsidR="00C01CEF" w:rsidRPr="00C01CEF" w:rsidRDefault="00C01CEF" w:rsidP="00C01CEF">
      <w:pPr>
        <w:suppressAutoHyphens/>
        <w:autoSpaceDN w:val="0"/>
        <w:spacing w:after="0" w:line="240" w:lineRule="auto"/>
        <w:jc w:val="center"/>
        <w:textAlignment w:val="baseline"/>
        <w:rPr>
          <w:rFonts w:ascii="Times New Roman" w:hAnsi="Times New Roman"/>
          <w:sz w:val="24"/>
          <w:szCs w:val="24"/>
          <w:lang w:eastAsia="en-US"/>
        </w:rPr>
      </w:pPr>
      <w:r w:rsidRPr="00C01CEF">
        <w:rPr>
          <w:rFonts w:ascii="Times New Roman" w:hAnsi="Times New Roman"/>
          <w:b/>
          <w:bCs/>
          <w:sz w:val="24"/>
          <w:szCs w:val="24"/>
          <w:lang w:eastAsia="en-US"/>
        </w:rPr>
        <w:t>«Управление муниципальными финансами и муниципальным долгом городского округа «Вуктыл»</w:t>
      </w:r>
      <w:r w:rsidRPr="00C01CEF">
        <w:rPr>
          <w:rFonts w:ascii="Times New Roman" w:hAnsi="Times New Roman"/>
          <w:sz w:val="24"/>
          <w:szCs w:val="24"/>
          <w:lang w:eastAsia="en-US"/>
        </w:rPr>
        <w:t xml:space="preserve"> </w:t>
      </w:r>
    </w:p>
    <w:p w:rsidR="00C01CEF" w:rsidRPr="00C01CEF" w:rsidRDefault="00C01CEF" w:rsidP="00C01CEF">
      <w:pPr>
        <w:suppressAutoHyphens/>
        <w:autoSpaceDN w:val="0"/>
        <w:spacing w:after="0" w:line="240" w:lineRule="auto"/>
        <w:jc w:val="center"/>
        <w:textAlignment w:val="baseline"/>
        <w:rPr>
          <w:rFonts w:ascii="Times New Roman" w:hAnsi="Times New Roman"/>
          <w:sz w:val="24"/>
          <w:szCs w:val="24"/>
        </w:rPr>
      </w:pPr>
      <w:r w:rsidRPr="00C01CEF">
        <w:rPr>
          <w:rFonts w:ascii="Times New Roman" w:hAnsi="Times New Roman"/>
          <w:sz w:val="24"/>
          <w:szCs w:val="24"/>
          <w:lang w:eastAsia="en-US"/>
        </w:rPr>
        <w:t>(далее – муниципальная программа)</w:t>
      </w:r>
    </w:p>
    <w:p w:rsidR="00C01CEF" w:rsidRPr="00C01CEF" w:rsidRDefault="00C01CEF" w:rsidP="00C01CEF">
      <w:pPr>
        <w:suppressAutoHyphens/>
        <w:autoSpaceDN w:val="0"/>
        <w:spacing w:after="0" w:line="240" w:lineRule="auto"/>
        <w:jc w:val="center"/>
        <w:textAlignment w:val="baseline"/>
        <w:rPr>
          <w:rFonts w:ascii="Times New Roman" w:hAnsi="Times New Roman"/>
          <w:sz w:val="24"/>
          <w:szCs w:val="24"/>
          <w:lang w:eastAsia="en-US"/>
        </w:rPr>
      </w:pPr>
    </w:p>
    <w:tbl>
      <w:tblPr>
        <w:tblW w:w="9975" w:type="dxa"/>
        <w:tblInd w:w="-869" w:type="dxa"/>
        <w:tblLayout w:type="fixed"/>
        <w:tblCellMar>
          <w:left w:w="10" w:type="dxa"/>
          <w:right w:w="10" w:type="dxa"/>
        </w:tblCellMar>
        <w:tblLook w:val="04A0" w:firstRow="1" w:lastRow="0" w:firstColumn="1" w:lastColumn="0" w:noHBand="0" w:noVBand="1"/>
      </w:tblPr>
      <w:tblGrid>
        <w:gridCol w:w="3120"/>
        <w:gridCol w:w="6855"/>
      </w:tblGrid>
      <w:tr w:rsidR="00C01CEF" w:rsidRPr="00C01CEF" w:rsidTr="00C01CEF">
        <w:trPr>
          <w:trHeight w:val="800"/>
        </w:trPr>
        <w:tc>
          <w:tcPr>
            <w:tcW w:w="3120"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Ответственный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исполнитель  </w:t>
            </w:r>
            <w:proofErr w:type="gramStart"/>
            <w:r w:rsidRPr="00C01CEF">
              <w:rPr>
                <w:rFonts w:ascii="Times New Roman" w:hAnsi="Times New Roman"/>
                <w:sz w:val="24"/>
                <w:szCs w:val="24"/>
                <w:lang w:eastAsia="en-US"/>
              </w:rPr>
              <w:t>муниципальной</w:t>
            </w:r>
            <w:proofErr w:type="gramEnd"/>
            <w:r w:rsidRPr="00C01CEF">
              <w:rPr>
                <w:rFonts w:ascii="Times New Roman" w:hAnsi="Times New Roman"/>
                <w:sz w:val="24"/>
                <w:szCs w:val="24"/>
                <w:lang w:eastAsia="en-US"/>
              </w:rPr>
              <w:t xml:space="preserve">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Финансовое управление администрации городского округа «Вуктыл» (далее – Финансовое управление)</w:t>
            </w:r>
          </w:p>
        </w:tc>
      </w:tr>
      <w:tr w:rsidR="00C01CEF" w:rsidRPr="00C01CEF" w:rsidTr="00C01CEF">
        <w:trPr>
          <w:trHeight w:val="648"/>
        </w:trPr>
        <w:tc>
          <w:tcPr>
            <w:tcW w:w="3120" w:type="dxa"/>
            <w:tcBorders>
              <w:top w:val="single" w:sz="4" w:space="0" w:color="00000A"/>
              <w:left w:val="single" w:sz="8" w:space="0" w:color="00000A"/>
              <w:bottom w:val="single" w:sz="4"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Соисполнители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муниципальной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4" w:space="0" w:color="00000A"/>
              <w:left w:val="single" w:sz="8" w:space="0" w:color="00000A"/>
              <w:bottom w:val="single" w:sz="4"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 Отдел по развитию экономики администрации городского округа «Вуктыл»</w:t>
            </w:r>
            <w:r w:rsidRPr="00C01CEF">
              <w:rPr>
                <w:rFonts w:ascii="Times New Roman" w:hAnsi="Times New Roman"/>
                <w:sz w:val="24"/>
                <w:szCs w:val="24"/>
              </w:rPr>
              <w:t xml:space="preserve"> (далее – ОЭ)</w:t>
            </w:r>
          </w:p>
        </w:tc>
      </w:tr>
      <w:tr w:rsidR="00C01CEF" w:rsidRPr="00C01CEF" w:rsidTr="00C01CEF">
        <w:trPr>
          <w:trHeight w:val="648"/>
        </w:trPr>
        <w:tc>
          <w:tcPr>
            <w:tcW w:w="3120" w:type="dxa"/>
            <w:tcBorders>
              <w:top w:val="single" w:sz="4" w:space="0" w:color="00000A"/>
              <w:left w:val="single" w:sz="8" w:space="0" w:color="00000A"/>
              <w:bottom w:val="single" w:sz="4"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Участники </w:t>
            </w:r>
            <w:proofErr w:type="gramStart"/>
            <w:r w:rsidRPr="00C01CEF">
              <w:rPr>
                <w:rFonts w:ascii="Times New Roman" w:hAnsi="Times New Roman"/>
                <w:sz w:val="24"/>
                <w:szCs w:val="24"/>
                <w:lang w:eastAsia="en-US"/>
              </w:rPr>
              <w:t>муниципальной</w:t>
            </w:r>
            <w:proofErr w:type="gramEnd"/>
            <w:r w:rsidRPr="00C01CEF">
              <w:rPr>
                <w:rFonts w:ascii="Times New Roman" w:hAnsi="Times New Roman"/>
                <w:sz w:val="24"/>
                <w:szCs w:val="24"/>
                <w:lang w:eastAsia="en-US"/>
              </w:rPr>
              <w:t xml:space="preserve">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4" w:space="0" w:color="00000A"/>
              <w:left w:val="single" w:sz="8" w:space="0" w:color="00000A"/>
              <w:bottom w:val="single" w:sz="4"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widowControl w:val="0"/>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sz w:val="24"/>
                <w:szCs w:val="24"/>
              </w:rPr>
              <w:t>-</w:t>
            </w:r>
          </w:p>
        </w:tc>
      </w:tr>
      <w:tr w:rsidR="00C01CEF" w:rsidRPr="00C01CEF" w:rsidTr="00C01CEF">
        <w:trPr>
          <w:trHeight w:val="606"/>
        </w:trPr>
        <w:tc>
          <w:tcPr>
            <w:tcW w:w="3120"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Подпрограммы муниципальной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ind w:left="17"/>
              <w:jc w:val="both"/>
              <w:textAlignment w:val="baseline"/>
              <w:rPr>
                <w:rFonts w:ascii="Times New Roman" w:hAnsi="Times New Roman"/>
                <w:sz w:val="24"/>
                <w:szCs w:val="24"/>
              </w:rPr>
            </w:pPr>
            <w:r w:rsidRPr="00C01CEF">
              <w:rPr>
                <w:rFonts w:ascii="Times New Roman" w:hAnsi="Times New Roman"/>
                <w:sz w:val="24"/>
                <w:szCs w:val="24"/>
                <w:lang w:eastAsia="en-US"/>
              </w:rPr>
              <w:t xml:space="preserve">Подпрограмма </w:t>
            </w:r>
            <w:r w:rsidRPr="00C01CEF">
              <w:rPr>
                <w:rFonts w:ascii="Times New Roman" w:hAnsi="Times New Roman"/>
                <w:sz w:val="24"/>
                <w:szCs w:val="24"/>
                <w:lang w:val="en-US" w:eastAsia="en-US"/>
              </w:rPr>
              <w:t>I</w:t>
            </w:r>
            <w:r w:rsidRPr="00C01CEF">
              <w:rPr>
                <w:rFonts w:ascii="Times New Roman" w:hAnsi="Times New Roman"/>
                <w:sz w:val="24"/>
                <w:szCs w:val="24"/>
                <w:lang w:eastAsia="en-US"/>
              </w:rPr>
              <w:t xml:space="preserve"> </w:t>
            </w:r>
            <w:r w:rsidRPr="00C01CEF">
              <w:rPr>
                <w:rFonts w:ascii="Times New Roman" w:hAnsi="Times New Roman"/>
                <w:color w:val="000000"/>
                <w:sz w:val="24"/>
                <w:szCs w:val="24"/>
                <w:lang w:eastAsia="en-US"/>
              </w:rPr>
              <w:t>«Переход на использование механизмов</w:t>
            </w:r>
            <w:r w:rsidRPr="00C01CEF">
              <w:rPr>
                <w:rFonts w:ascii="Times New Roman" w:hAnsi="Times New Roman"/>
                <w:sz w:val="24"/>
                <w:szCs w:val="24"/>
                <w:lang w:eastAsia="en-US"/>
              </w:rPr>
              <w:t xml:space="preserve"> и инструментов эффективного управления муниципальными финансами городского округа «Вуктыл»;</w:t>
            </w:r>
          </w:p>
          <w:p w:rsidR="00C01CEF" w:rsidRPr="00C01CEF" w:rsidRDefault="00C01CEF" w:rsidP="00C01CEF">
            <w:pPr>
              <w:tabs>
                <w:tab w:val="left" w:pos="17"/>
                <w:tab w:val="left" w:pos="301"/>
              </w:tabs>
              <w:suppressAutoHyphens/>
              <w:autoSpaceDN w:val="0"/>
              <w:spacing w:after="0" w:line="240" w:lineRule="auto"/>
              <w:ind w:right="737"/>
              <w:jc w:val="both"/>
              <w:textAlignment w:val="baseline"/>
              <w:rPr>
                <w:rFonts w:ascii="Times New Roman" w:hAnsi="Times New Roman"/>
                <w:sz w:val="24"/>
                <w:szCs w:val="24"/>
              </w:rPr>
            </w:pPr>
            <w:r w:rsidRPr="00C01CEF">
              <w:rPr>
                <w:rFonts w:ascii="Times New Roman" w:hAnsi="Times New Roman"/>
                <w:sz w:val="24"/>
                <w:szCs w:val="24"/>
                <w:lang w:eastAsia="en-US"/>
              </w:rPr>
              <w:t xml:space="preserve">Подпрограмма </w:t>
            </w:r>
            <w:r w:rsidRPr="00C01CEF">
              <w:rPr>
                <w:rFonts w:ascii="Times New Roman" w:hAnsi="Times New Roman"/>
                <w:sz w:val="24"/>
                <w:szCs w:val="24"/>
                <w:lang w:val="en-US" w:eastAsia="en-US"/>
              </w:rPr>
              <w:t>II</w:t>
            </w:r>
            <w:r w:rsidRPr="00C01CEF">
              <w:rPr>
                <w:rFonts w:ascii="Times New Roman" w:hAnsi="Times New Roman"/>
                <w:sz w:val="24"/>
                <w:szCs w:val="24"/>
                <w:lang w:eastAsia="en-US"/>
              </w:rPr>
              <w:t xml:space="preserve"> </w:t>
            </w:r>
            <w:r w:rsidRPr="00C01CEF">
              <w:rPr>
                <w:rFonts w:ascii="Times New Roman" w:hAnsi="Times New Roman"/>
                <w:color w:val="000000"/>
                <w:sz w:val="24"/>
                <w:szCs w:val="24"/>
                <w:lang w:eastAsia="en-US"/>
              </w:rPr>
              <w:t xml:space="preserve">«Организация и обеспечение бюджетного процесса </w:t>
            </w:r>
            <w:r w:rsidRPr="00C01CEF">
              <w:rPr>
                <w:rFonts w:ascii="Times New Roman" w:hAnsi="Times New Roman"/>
                <w:sz w:val="24"/>
                <w:szCs w:val="24"/>
                <w:lang w:eastAsia="en-US"/>
              </w:rPr>
              <w:t>в городском округе «Вуктыл»;</w:t>
            </w:r>
          </w:p>
          <w:p w:rsidR="00C01CEF" w:rsidRPr="00C01CEF" w:rsidRDefault="00C01CEF" w:rsidP="00C01CEF">
            <w:pPr>
              <w:suppressAutoHyphens/>
              <w:autoSpaceDN w:val="0"/>
              <w:spacing w:after="0" w:line="240" w:lineRule="auto"/>
              <w:ind w:left="17"/>
              <w:jc w:val="both"/>
              <w:textAlignment w:val="baseline"/>
              <w:rPr>
                <w:rFonts w:ascii="Times New Roman" w:hAnsi="Times New Roman"/>
                <w:sz w:val="24"/>
                <w:szCs w:val="24"/>
              </w:rPr>
            </w:pPr>
            <w:r w:rsidRPr="00C01CEF">
              <w:rPr>
                <w:rFonts w:ascii="Times New Roman" w:hAnsi="Times New Roman"/>
                <w:sz w:val="24"/>
                <w:szCs w:val="24"/>
                <w:lang w:eastAsia="en-US"/>
              </w:rPr>
              <w:t xml:space="preserve">Подпрограмма </w:t>
            </w:r>
            <w:r w:rsidRPr="00C01CEF">
              <w:rPr>
                <w:rFonts w:ascii="Times New Roman" w:hAnsi="Times New Roman"/>
                <w:sz w:val="24"/>
                <w:szCs w:val="24"/>
                <w:lang w:val="en-US" w:eastAsia="en-US"/>
              </w:rPr>
              <w:t>III</w:t>
            </w:r>
            <w:r w:rsidRPr="00C01CEF">
              <w:rPr>
                <w:rFonts w:ascii="Times New Roman" w:hAnsi="Times New Roman"/>
                <w:sz w:val="24"/>
                <w:szCs w:val="24"/>
                <w:lang w:eastAsia="en-US"/>
              </w:rPr>
              <w:t xml:space="preserve"> «Обеспечение реализации муниципальной программы»</w:t>
            </w:r>
          </w:p>
        </w:tc>
      </w:tr>
      <w:tr w:rsidR="00C01CEF" w:rsidRPr="00C01CEF" w:rsidTr="00C01CEF">
        <w:trPr>
          <w:trHeight w:val="600"/>
        </w:trPr>
        <w:tc>
          <w:tcPr>
            <w:tcW w:w="3120"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Программно-целевые</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инструменты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муниципальной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 -                                                     </w:t>
            </w:r>
          </w:p>
        </w:tc>
      </w:tr>
      <w:tr w:rsidR="00C01CEF" w:rsidRPr="00C01CEF" w:rsidTr="00C01CEF">
        <w:trPr>
          <w:trHeight w:val="514"/>
        </w:trPr>
        <w:tc>
          <w:tcPr>
            <w:tcW w:w="3120"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Цели</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муниципальной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tabs>
                <w:tab w:val="left" w:pos="3075"/>
              </w:tabs>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Обеспечение устойчивости и сбалансированности бюджета муниципального образования городского округа «Вуктыл»</w:t>
            </w:r>
          </w:p>
        </w:tc>
      </w:tr>
      <w:tr w:rsidR="00C01CEF" w:rsidRPr="00C01CEF" w:rsidTr="00C01CEF">
        <w:trPr>
          <w:trHeight w:val="659"/>
        </w:trPr>
        <w:tc>
          <w:tcPr>
            <w:tcW w:w="3120" w:type="dxa"/>
            <w:tcBorders>
              <w:top w:val="single" w:sz="4"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Задачи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муниципальной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4"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1. Повышение эффективности управления муниципальными финансами в городском округе «Вуктыл».</w:t>
            </w:r>
          </w:p>
          <w:p w:rsidR="00C01CEF" w:rsidRPr="00C01CEF" w:rsidRDefault="00C01CEF" w:rsidP="00C01CEF">
            <w:pPr>
              <w:tabs>
                <w:tab w:val="left" w:pos="407"/>
              </w:tabs>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2. Обеспечение сбалансированности бюджетной системы городского округа «Вуктыл».</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3. Обеспечение реализации подпрограмм, основных мероприятий и мероприятий программы в соответствии с установленными сроками и задачами.</w:t>
            </w:r>
          </w:p>
        </w:tc>
      </w:tr>
      <w:tr w:rsidR="00C01CEF" w:rsidRPr="00C01CEF" w:rsidTr="00C01CEF">
        <w:trPr>
          <w:trHeight w:val="5290"/>
        </w:trPr>
        <w:tc>
          <w:tcPr>
            <w:tcW w:w="3120"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lastRenderedPageBreak/>
              <w:t>Целевые индикаторы</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и показатели    </w:t>
            </w:r>
            <w:proofErr w:type="gramStart"/>
            <w:r w:rsidRPr="00C01CEF">
              <w:rPr>
                <w:rFonts w:ascii="Times New Roman" w:hAnsi="Times New Roman"/>
                <w:sz w:val="24"/>
                <w:szCs w:val="24"/>
                <w:lang w:eastAsia="en-US"/>
              </w:rPr>
              <w:t>муниципальной</w:t>
            </w:r>
            <w:proofErr w:type="gramEnd"/>
            <w:r w:rsidRPr="00C01CEF">
              <w:rPr>
                <w:rFonts w:ascii="Times New Roman" w:hAnsi="Times New Roman"/>
                <w:sz w:val="24"/>
                <w:szCs w:val="24"/>
                <w:lang w:eastAsia="en-US"/>
              </w:rPr>
              <w:t xml:space="preserve">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8"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hd w:val="clear" w:color="auto" w:fill="FFFFFF"/>
              <w:tabs>
                <w:tab w:val="left" w:pos="0"/>
              </w:tabs>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color w:val="000000"/>
                <w:sz w:val="24"/>
                <w:szCs w:val="24"/>
                <w:lang w:eastAsia="en-US"/>
              </w:rPr>
              <w:t>1) Удельный вес расходов бюджета муниципального образования городского округа «Вуктыл», представленных в виде муниципальных программ;</w:t>
            </w:r>
          </w:p>
          <w:p w:rsidR="00C01CEF" w:rsidRPr="00C01CEF" w:rsidRDefault="00C01CEF" w:rsidP="00C01CEF">
            <w:pPr>
              <w:shd w:val="clear" w:color="auto" w:fill="FFFFFF"/>
              <w:tabs>
                <w:tab w:val="left" w:pos="0"/>
              </w:tabs>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color w:val="000000"/>
                <w:sz w:val="24"/>
                <w:szCs w:val="24"/>
                <w:lang w:eastAsia="en-US"/>
              </w:rPr>
              <w:t>2) Доля налоговых и неналоговых доходов бюджета муниципального образования городского округа «Вуктыл» к общему объему доходов;</w:t>
            </w:r>
          </w:p>
          <w:p w:rsidR="00C01CEF" w:rsidRPr="00C01CEF" w:rsidRDefault="00C01CEF" w:rsidP="00C01CEF">
            <w:pPr>
              <w:shd w:val="clear" w:color="auto" w:fill="FFFFFF"/>
              <w:tabs>
                <w:tab w:val="left" w:pos="0"/>
              </w:tabs>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color w:val="000000"/>
                <w:sz w:val="24"/>
                <w:szCs w:val="24"/>
                <w:lang w:eastAsia="en-US"/>
              </w:rPr>
              <w:t>3) Отношение объема муниципального долга городского округа «Вуктыл» к общему годовому объему доходов бюджета муниципального образования городского округа «Вуктыл» без учета объема безвозмездных поступлений;</w:t>
            </w:r>
          </w:p>
          <w:p w:rsidR="00C01CEF" w:rsidRPr="00C01CEF" w:rsidRDefault="00C01CEF" w:rsidP="00C01CEF">
            <w:pPr>
              <w:shd w:val="clear" w:color="auto" w:fill="FFFFFF"/>
              <w:tabs>
                <w:tab w:val="left" w:pos="0"/>
              </w:tabs>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color w:val="000000"/>
                <w:sz w:val="24"/>
                <w:szCs w:val="24"/>
                <w:lang w:eastAsia="en-US"/>
              </w:rPr>
              <w:t>4) Расходы бюджета муниципального образования городского округа «Вуктыл» на содержание работников органов местного самоуправления в расчете на одного жителя муниципального образования городского округа «Вуктыл»;</w:t>
            </w:r>
          </w:p>
          <w:p w:rsidR="00C01CEF" w:rsidRPr="00C01CEF" w:rsidRDefault="00C01CEF" w:rsidP="00C01CEF">
            <w:pPr>
              <w:shd w:val="clear" w:color="auto" w:fill="FFFFFF"/>
              <w:tabs>
                <w:tab w:val="left" w:pos="0"/>
              </w:tabs>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color w:val="000000"/>
                <w:sz w:val="24"/>
                <w:szCs w:val="24"/>
                <w:lang w:eastAsia="en-US"/>
              </w:rPr>
              <w:t>5) Налоговые и неналоговые доходы бюджета муниципального образования городского округа «Вуктыл» (за исключением поступлений налоговых доходов по дополнительным нормативам отчислений) в расчете на одного жителя  муниципального образования городского округа «Вуктыл»</w:t>
            </w:r>
            <w:r w:rsidRPr="00C01CEF">
              <w:rPr>
                <w:rFonts w:ascii="Times New Roman" w:hAnsi="Times New Roman"/>
                <w:sz w:val="24"/>
                <w:szCs w:val="24"/>
                <w:lang w:eastAsia="en-US"/>
              </w:rPr>
              <w:t xml:space="preserve">                               </w:t>
            </w:r>
          </w:p>
        </w:tc>
      </w:tr>
      <w:tr w:rsidR="00C01CEF" w:rsidRPr="00C01CEF" w:rsidTr="00C01CEF">
        <w:trPr>
          <w:trHeight w:val="600"/>
        </w:trPr>
        <w:tc>
          <w:tcPr>
            <w:tcW w:w="3120" w:type="dxa"/>
            <w:tcBorders>
              <w:top w:val="single" w:sz="4" w:space="0" w:color="00000A"/>
              <w:left w:val="single" w:sz="8" w:space="0" w:color="00000A"/>
              <w:bottom w:val="single" w:sz="4"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Этапы и сроки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реализации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муниципальной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4" w:space="0" w:color="00000A"/>
              <w:left w:val="single" w:sz="8" w:space="0" w:color="00000A"/>
              <w:bottom w:val="single" w:sz="4"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tabs>
                <w:tab w:val="left" w:pos="2410"/>
              </w:tabs>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Сроки реализации муниципальной  программы: 2017 – 2022 годы.</w:t>
            </w:r>
          </w:p>
          <w:p w:rsidR="00C01CEF" w:rsidRPr="00C01CEF" w:rsidRDefault="00C01CEF" w:rsidP="00C01CEF">
            <w:pPr>
              <w:tabs>
                <w:tab w:val="left" w:pos="2410"/>
              </w:tabs>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В ходе реализации муниципальной программы этапы не выделяются                                    </w:t>
            </w:r>
          </w:p>
        </w:tc>
      </w:tr>
      <w:tr w:rsidR="00C01CEF" w:rsidRPr="00C01CEF" w:rsidTr="00C01CEF">
        <w:trPr>
          <w:trHeight w:val="405"/>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Объемы финансирования </w:t>
            </w:r>
            <w:proofErr w:type="gramStart"/>
            <w:r w:rsidRPr="00C01CEF">
              <w:rPr>
                <w:rFonts w:ascii="Times New Roman" w:hAnsi="Times New Roman"/>
                <w:sz w:val="24"/>
                <w:szCs w:val="24"/>
                <w:lang w:eastAsia="en-US"/>
              </w:rPr>
              <w:t>муниципальной</w:t>
            </w:r>
            <w:proofErr w:type="gramEnd"/>
            <w:r w:rsidRPr="00C01CEF">
              <w:rPr>
                <w:rFonts w:ascii="Times New Roman" w:hAnsi="Times New Roman"/>
                <w:sz w:val="24"/>
                <w:szCs w:val="24"/>
                <w:lang w:eastAsia="en-US"/>
              </w:rPr>
              <w:t xml:space="preserve">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
          <w:p w:rsidR="00C01CEF" w:rsidRPr="00C01CEF" w:rsidRDefault="00C01CEF" w:rsidP="00C01CEF">
            <w:pPr>
              <w:suppressAutoHyphens/>
              <w:autoSpaceDN w:val="0"/>
              <w:textAlignment w:val="baseline"/>
              <w:rPr>
                <w:rFonts w:ascii="Times New Roman" w:hAnsi="Times New Roman"/>
                <w:sz w:val="24"/>
                <w:szCs w:val="24"/>
                <w:lang w:eastAsia="en-US"/>
              </w:rPr>
            </w:pPr>
          </w:p>
        </w:tc>
        <w:tc>
          <w:tcPr>
            <w:tcW w:w="6855" w:type="dxa"/>
            <w:tcBorders>
              <w:top w:val="single" w:sz="4" w:space="0" w:color="00000A"/>
              <w:left w:val="single" w:sz="4" w:space="0" w:color="00000A"/>
              <w:bottom w:val="single" w:sz="4" w:space="0" w:color="00000A"/>
              <w:right w:val="single" w:sz="8" w:space="0" w:color="00000A"/>
            </w:tcBorders>
            <w:shd w:val="clear" w:color="auto" w:fill="auto"/>
            <w:tcMar>
              <w:top w:w="0" w:type="dxa"/>
              <w:left w:w="10" w:type="dxa"/>
              <w:bottom w:w="0" w:type="dxa"/>
              <w:right w:w="75" w:type="dxa"/>
            </w:tcMar>
          </w:tcPr>
          <w:p w:rsidR="00C01CEF" w:rsidRPr="00C01CEF" w:rsidRDefault="00C01CEF" w:rsidP="00C01CEF">
            <w:pPr>
              <w:suppressAutoHyphens/>
              <w:autoSpaceDN w:val="0"/>
              <w:spacing w:after="0" w:line="240" w:lineRule="auto"/>
              <w:jc w:val="both"/>
              <w:textAlignment w:val="baseline"/>
              <w:rPr>
                <w:rFonts w:ascii="Times New Roman" w:eastAsia="Calibri" w:hAnsi="Times New Roman"/>
                <w:sz w:val="24"/>
                <w:szCs w:val="24"/>
              </w:rPr>
            </w:pPr>
            <w:proofErr w:type="gramStart"/>
            <w:r w:rsidRPr="00C01CEF">
              <w:rPr>
                <w:rFonts w:ascii="Times New Roman" w:eastAsia="Calibri" w:hAnsi="Times New Roman"/>
                <w:sz w:val="24"/>
                <w:szCs w:val="24"/>
              </w:rPr>
              <w:t>Общий объем финансирования муниципальной программы в 2017-2022 годах составит  83 086 297,54 рублей, в том числе за счет средств бюджета муниципального образования городского округа «Вуктыл»   83 086 297,54 рублей, за счет средств федерального бюджета Российской Федерации 0,00 рублей, за счет средств республиканского бюджета Республики Коми 0,00 рублей, в том числе по годам реализации:</w:t>
            </w:r>
            <w:proofErr w:type="gramEnd"/>
          </w:p>
          <w:p w:rsidR="00C01CEF" w:rsidRPr="00C01CEF" w:rsidRDefault="00C01CEF" w:rsidP="00C01CEF">
            <w:pPr>
              <w:suppressAutoHyphens/>
              <w:autoSpaceDN w:val="0"/>
              <w:spacing w:after="0" w:line="240" w:lineRule="auto"/>
              <w:jc w:val="both"/>
              <w:textAlignment w:val="baseline"/>
              <w:rPr>
                <w:rFonts w:ascii="Times New Roman" w:eastAsia="Calibri" w:hAnsi="Times New Roman"/>
                <w:sz w:val="24"/>
                <w:szCs w:val="24"/>
              </w:rPr>
            </w:pPr>
            <w:r w:rsidRPr="00C01CEF">
              <w:rPr>
                <w:rFonts w:ascii="Times New Roman" w:eastAsia="Calibri" w:hAnsi="Times New Roman"/>
                <w:sz w:val="24"/>
                <w:szCs w:val="24"/>
              </w:rPr>
              <w:t>2017 г. – 12 105 415,52 рублей, в том числе за счет средств бюджета муниципального образования городского округа «Вуктыл» 12 105 415,52 рублей;</w:t>
            </w:r>
          </w:p>
          <w:p w:rsidR="00C01CEF" w:rsidRPr="00C01CEF" w:rsidRDefault="00C01CEF" w:rsidP="00C01CEF">
            <w:pPr>
              <w:suppressAutoHyphens/>
              <w:autoSpaceDN w:val="0"/>
              <w:spacing w:after="0" w:line="240" w:lineRule="auto"/>
              <w:jc w:val="both"/>
              <w:textAlignment w:val="baseline"/>
              <w:rPr>
                <w:rFonts w:ascii="Times New Roman" w:eastAsia="Calibri" w:hAnsi="Times New Roman"/>
                <w:sz w:val="24"/>
                <w:szCs w:val="24"/>
              </w:rPr>
            </w:pPr>
            <w:r w:rsidRPr="00C01CEF">
              <w:rPr>
                <w:rFonts w:ascii="Times New Roman" w:eastAsia="Calibri" w:hAnsi="Times New Roman"/>
                <w:sz w:val="24"/>
                <w:szCs w:val="24"/>
              </w:rPr>
              <w:t>2018 г. – 11 867 090,93 рублей, в том числе за счет средств бюджета муниципального образования городского округа «Вуктыл» 11 867 090,93 рублей;</w:t>
            </w:r>
          </w:p>
          <w:p w:rsidR="00C01CEF" w:rsidRPr="00C01CEF" w:rsidRDefault="00C01CEF" w:rsidP="00C01CEF">
            <w:pPr>
              <w:suppressAutoHyphens/>
              <w:autoSpaceDN w:val="0"/>
              <w:spacing w:after="0" w:line="240" w:lineRule="auto"/>
              <w:jc w:val="both"/>
              <w:textAlignment w:val="baseline"/>
              <w:rPr>
                <w:rFonts w:ascii="Times New Roman" w:eastAsia="Calibri" w:hAnsi="Times New Roman"/>
                <w:sz w:val="24"/>
                <w:szCs w:val="24"/>
              </w:rPr>
            </w:pPr>
            <w:r w:rsidRPr="00C01CEF">
              <w:rPr>
                <w:rFonts w:ascii="Times New Roman" w:eastAsia="Calibri" w:hAnsi="Times New Roman"/>
                <w:sz w:val="24"/>
                <w:szCs w:val="24"/>
              </w:rPr>
              <w:t>2019 г. – 11 401 817,66 рублей, в том числе за счет средств бюджета муниципального образования городского округа «Вуктыл» 11 401 817,66  рублей;</w:t>
            </w:r>
          </w:p>
          <w:p w:rsidR="00C01CEF" w:rsidRPr="00C01CEF" w:rsidRDefault="00C01CEF" w:rsidP="00C01CEF">
            <w:pPr>
              <w:suppressAutoHyphens/>
              <w:autoSpaceDN w:val="0"/>
              <w:spacing w:after="0" w:line="240" w:lineRule="auto"/>
              <w:jc w:val="both"/>
              <w:textAlignment w:val="baseline"/>
              <w:rPr>
                <w:rFonts w:ascii="Times New Roman" w:eastAsia="Calibri" w:hAnsi="Times New Roman"/>
                <w:sz w:val="24"/>
                <w:szCs w:val="24"/>
              </w:rPr>
            </w:pPr>
            <w:r w:rsidRPr="00C01CEF">
              <w:rPr>
                <w:rFonts w:ascii="Times New Roman" w:eastAsia="Calibri" w:hAnsi="Times New Roman"/>
                <w:sz w:val="24"/>
                <w:szCs w:val="24"/>
              </w:rPr>
              <w:t>2020 г. – 16 054 190,12 рублей, в том числе за счет средств бюджета муниципального образования городского округа «Вуктыл» 16 054 190,12 рублей;</w:t>
            </w:r>
          </w:p>
          <w:p w:rsidR="00C01CEF" w:rsidRPr="00C01CEF" w:rsidRDefault="00C01CEF" w:rsidP="00C01CEF">
            <w:pPr>
              <w:suppressAutoHyphens/>
              <w:autoSpaceDN w:val="0"/>
              <w:spacing w:after="0" w:line="240" w:lineRule="auto"/>
              <w:jc w:val="both"/>
              <w:textAlignment w:val="baseline"/>
              <w:rPr>
                <w:rFonts w:ascii="Times New Roman" w:eastAsia="Calibri" w:hAnsi="Times New Roman"/>
                <w:sz w:val="24"/>
                <w:szCs w:val="24"/>
              </w:rPr>
            </w:pPr>
            <w:r w:rsidRPr="00C01CEF">
              <w:rPr>
                <w:rFonts w:ascii="Times New Roman" w:eastAsia="Calibri" w:hAnsi="Times New Roman"/>
                <w:sz w:val="24"/>
                <w:szCs w:val="24"/>
              </w:rPr>
              <w:t>2021 г. – 16 027 046,97 рублей, в том числе за счет средств бюджета муниципального образования городского округа «Вуктыл» 16 027 046,97 рублей;</w:t>
            </w:r>
          </w:p>
          <w:p w:rsidR="00C01CEF" w:rsidRPr="00C01CEF" w:rsidRDefault="00C01CEF" w:rsidP="00C01CEF">
            <w:pPr>
              <w:suppressAutoHyphens/>
              <w:autoSpaceDN w:val="0"/>
              <w:spacing w:after="0" w:line="240" w:lineRule="auto"/>
              <w:jc w:val="both"/>
              <w:textAlignment w:val="baseline"/>
              <w:rPr>
                <w:rFonts w:ascii="Times New Roman" w:eastAsia="Calibri" w:hAnsi="Times New Roman"/>
                <w:sz w:val="24"/>
                <w:szCs w:val="24"/>
              </w:rPr>
            </w:pPr>
            <w:r w:rsidRPr="00C01CEF">
              <w:rPr>
                <w:rFonts w:ascii="Times New Roman" w:eastAsia="Calibri" w:hAnsi="Times New Roman"/>
                <w:sz w:val="24"/>
                <w:szCs w:val="24"/>
              </w:rPr>
              <w:t>2022 г. – 15 630 736,34 рублей, в том числе за счет средств бюджета муниципального образования городского округа «Вуктыл» 15 630 736,34 рублей.</w:t>
            </w:r>
          </w:p>
        </w:tc>
      </w:tr>
      <w:tr w:rsidR="00C01CEF" w:rsidRPr="00C01CEF" w:rsidTr="00C01CEF">
        <w:trPr>
          <w:trHeight w:val="428"/>
        </w:trPr>
        <w:tc>
          <w:tcPr>
            <w:tcW w:w="3120" w:type="dxa"/>
            <w:tcBorders>
              <w:top w:val="single" w:sz="4"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 xml:space="preserve">Ожидаемые результаты реализации муниципальной     </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r w:rsidRPr="00C01CEF">
              <w:rPr>
                <w:rFonts w:ascii="Times New Roman" w:hAnsi="Times New Roman"/>
                <w:sz w:val="24"/>
                <w:szCs w:val="24"/>
                <w:lang w:eastAsia="en-US"/>
              </w:rPr>
              <w:t>программы</w:t>
            </w:r>
          </w:p>
        </w:tc>
        <w:tc>
          <w:tcPr>
            <w:tcW w:w="6855" w:type="dxa"/>
            <w:tcBorders>
              <w:top w:val="single" w:sz="4" w:space="0" w:color="00000A"/>
              <w:left w:val="single" w:sz="8" w:space="0" w:color="00000A"/>
              <w:bottom w:val="single" w:sz="8" w:space="0" w:color="00000A"/>
              <w:right w:val="single" w:sz="8" w:space="0" w:color="00000A"/>
            </w:tcBorders>
            <w:shd w:val="clear" w:color="auto" w:fill="auto"/>
            <w:tcMar>
              <w:top w:w="0" w:type="dxa"/>
              <w:left w:w="0" w:type="dxa"/>
              <w:bottom w:w="0" w:type="dxa"/>
              <w:right w:w="75" w:type="dxa"/>
            </w:tcMar>
          </w:tcPr>
          <w:p w:rsidR="00C01CEF" w:rsidRPr="00C01CEF" w:rsidRDefault="00C01CEF" w:rsidP="00C01CEF">
            <w:pPr>
              <w:suppressAutoHyphens/>
              <w:autoSpaceDN w:val="0"/>
              <w:spacing w:after="0" w:line="240" w:lineRule="auto"/>
              <w:textAlignment w:val="baseline"/>
              <w:rPr>
                <w:rFonts w:ascii="Times New Roman" w:hAnsi="Times New Roman"/>
                <w:sz w:val="24"/>
                <w:szCs w:val="24"/>
              </w:rPr>
            </w:pPr>
            <w:r w:rsidRPr="00C01CEF">
              <w:rPr>
                <w:rFonts w:ascii="Times New Roman" w:hAnsi="Times New Roman"/>
                <w:sz w:val="24"/>
                <w:szCs w:val="24"/>
              </w:rPr>
              <w:t>Реализация муниципальной программы будет содействовать:</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ежегодная подготовка и утверждение нормативного правового акта об основных направлениях бюджетной и налоговой политики городского округа «Вуктыл»;</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lastRenderedPageBreak/>
              <w:t>ежегодно подготовлены и (или) утверждены нормативные акты в сфере управления муниципальными финансами и проведены мероприятия методологического характера;</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sz w:val="24"/>
                <w:szCs w:val="24"/>
                <w:lang w:eastAsia="en-US"/>
              </w:rPr>
              <w:t xml:space="preserve">проведение </w:t>
            </w:r>
            <w:proofErr w:type="gramStart"/>
            <w:r w:rsidRPr="00C01CEF">
              <w:rPr>
                <w:rFonts w:ascii="Times New Roman" w:hAnsi="Times New Roman"/>
                <w:sz w:val="24"/>
                <w:szCs w:val="24"/>
                <w:lang w:eastAsia="en-US"/>
              </w:rPr>
              <w:t xml:space="preserve">оценки качества финансового менеджмента главных распорядителей средств бюджета </w:t>
            </w:r>
            <w:r w:rsidRPr="00C01CEF">
              <w:rPr>
                <w:rFonts w:ascii="Times New Roman" w:hAnsi="Times New Roman"/>
                <w:sz w:val="24"/>
                <w:szCs w:val="24"/>
              </w:rPr>
              <w:t>муниципального образования</w:t>
            </w:r>
            <w:r w:rsidRPr="00C01CEF">
              <w:rPr>
                <w:rFonts w:ascii="Times New Roman" w:hAnsi="Times New Roman"/>
                <w:sz w:val="24"/>
                <w:szCs w:val="24"/>
                <w:lang w:eastAsia="en-US"/>
              </w:rPr>
              <w:t xml:space="preserve"> городского</w:t>
            </w:r>
            <w:proofErr w:type="gramEnd"/>
            <w:r w:rsidRPr="00C01CEF">
              <w:rPr>
                <w:rFonts w:ascii="Times New Roman" w:hAnsi="Times New Roman"/>
                <w:sz w:val="24"/>
                <w:szCs w:val="24"/>
                <w:lang w:eastAsia="en-US"/>
              </w:rPr>
              <w:t xml:space="preserve"> округа «Вуктыл» за отчетный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w:t>
            </w:r>
          </w:p>
          <w:p w:rsidR="00C01CEF" w:rsidRPr="00C01CEF" w:rsidRDefault="00C01CEF" w:rsidP="00C01CEF">
            <w:pPr>
              <w:widowControl w:val="0"/>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sz w:val="24"/>
                <w:szCs w:val="24"/>
              </w:rPr>
              <w:t>проведение  контрольных мероприятий (ревизий и проверок целевого использования средств бюджета муниципального образования городского округа «Вуктыл») в общем количестве запланированных мероприятий;</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sz w:val="24"/>
                <w:szCs w:val="24"/>
              </w:rPr>
              <w:t xml:space="preserve">проведение плановых проверок </w:t>
            </w:r>
            <w:proofErr w:type="gramStart"/>
            <w:r w:rsidRPr="00C01CEF">
              <w:rPr>
                <w:rFonts w:ascii="Times New Roman" w:hAnsi="Times New Roman"/>
                <w:sz w:val="24"/>
                <w:szCs w:val="24"/>
              </w:rPr>
              <w:t>по соблюдению законодательства о контрактной системе в сфере закупок для муниципальных нужд в общем количестве</w:t>
            </w:r>
            <w:proofErr w:type="gramEnd"/>
            <w:r w:rsidRPr="00C01CEF">
              <w:rPr>
                <w:rFonts w:ascii="Times New Roman" w:hAnsi="Times New Roman"/>
                <w:sz w:val="24"/>
                <w:szCs w:val="24"/>
              </w:rPr>
              <w:t xml:space="preserve"> запланированных проверок;</w:t>
            </w:r>
          </w:p>
          <w:p w:rsidR="00C01CEF" w:rsidRPr="00C01CEF" w:rsidRDefault="00C01CEF" w:rsidP="00C01CEF">
            <w:pPr>
              <w:widowControl w:val="0"/>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sz w:val="24"/>
                <w:szCs w:val="24"/>
              </w:rPr>
              <w:t>принятие решений о бюджете муниципального образования городского округа «Вуктыл» на очередной финансовый год и плановый период и об исполнении бюджета муниципального образования городского округа «Вуктыл», прошедших процедуру публичных слушаний;</w:t>
            </w:r>
          </w:p>
          <w:p w:rsidR="00C01CEF" w:rsidRPr="00C01CEF" w:rsidRDefault="00C01CEF" w:rsidP="00C01CEF">
            <w:pPr>
              <w:widowControl w:val="0"/>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проведение публичных слушаний, заседаний для обеспечения информирования населения о деятельности органов местного самоуправления в сфере управления финансами городского округа «Вуктыл»;</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rPr>
            </w:pPr>
            <w:r w:rsidRPr="00C01CEF">
              <w:rPr>
                <w:rFonts w:ascii="Times New Roman" w:hAnsi="Times New Roman"/>
                <w:sz w:val="24"/>
                <w:szCs w:val="24"/>
                <w:lang w:eastAsia="en-US"/>
              </w:rPr>
              <w:t xml:space="preserve">подготовка проекта решения о бюджете                  </w:t>
            </w:r>
            <w:r w:rsidRPr="00C01CEF">
              <w:rPr>
                <w:rFonts w:ascii="Times New Roman" w:hAnsi="Times New Roman"/>
                <w:sz w:val="24"/>
                <w:szCs w:val="24"/>
              </w:rPr>
              <w:t xml:space="preserve">муниципального образования                   </w:t>
            </w:r>
            <w:r w:rsidRPr="00C01CEF">
              <w:rPr>
                <w:rFonts w:ascii="Times New Roman" w:hAnsi="Times New Roman"/>
                <w:sz w:val="24"/>
                <w:szCs w:val="24"/>
                <w:lang w:eastAsia="en-US"/>
              </w:rPr>
              <w:t xml:space="preserve"> городского округа «Вуктыл»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«Вуктыл» в установленные сроки;</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своевременное и в полном объеме исполнение расходных обязательств городского округа «Вуктыл»;</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обеспечение соответствия исполнения бюджета муниципального образования городского округа «Вуктыл» бюджетному законодательству;</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соответствие сроков формирования и представления в Министерство финансов бюджетной отчетности в соответствии с требованиями бюджетного законодательства;</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отсутствие просроченной  задолженности по долговым обязательствам городского округа «Вуктыл»;</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отсутствие просроченных платежей по обслуживанию долговых обязательств городского округа «Вуктыл»;</w:t>
            </w:r>
          </w:p>
          <w:p w:rsidR="00C01CEF" w:rsidRPr="00C01CEF" w:rsidRDefault="00C01CEF" w:rsidP="00C01CEF">
            <w:pPr>
              <w:suppressAutoHyphens/>
              <w:autoSpaceDN w:val="0"/>
              <w:spacing w:after="0" w:line="240" w:lineRule="auto"/>
              <w:jc w:val="both"/>
              <w:textAlignment w:val="baseline"/>
              <w:rPr>
                <w:rFonts w:ascii="Times New Roman" w:hAnsi="Times New Roman"/>
                <w:sz w:val="24"/>
                <w:szCs w:val="24"/>
                <w:lang w:eastAsia="en-US"/>
              </w:rPr>
            </w:pPr>
            <w:r w:rsidRPr="00C01CEF">
              <w:rPr>
                <w:rFonts w:ascii="Times New Roman" w:hAnsi="Times New Roman"/>
                <w:sz w:val="24"/>
                <w:szCs w:val="24"/>
                <w:lang w:eastAsia="en-US"/>
              </w:rPr>
              <w:t>обеспечению выполнения задач муниципальной программы и достижения предусмотренных муниципальной программой значений показателей (индикаторов);</w:t>
            </w:r>
          </w:p>
          <w:p w:rsidR="00C01CEF" w:rsidRPr="00C01CEF" w:rsidRDefault="00C01CEF" w:rsidP="00C01CEF">
            <w:pPr>
              <w:suppressAutoHyphens/>
              <w:autoSpaceDN w:val="0"/>
              <w:spacing w:after="0" w:line="240" w:lineRule="auto"/>
              <w:textAlignment w:val="baseline"/>
              <w:rPr>
                <w:rFonts w:ascii="Times New Roman" w:hAnsi="Times New Roman"/>
                <w:sz w:val="24"/>
                <w:szCs w:val="24"/>
                <w:lang w:eastAsia="en-US"/>
              </w:rPr>
            </w:pPr>
            <w:proofErr w:type="gramStart"/>
            <w:r w:rsidRPr="00C01CEF">
              <w:rPr>
                <w:rFonts w:ascii="Times New Roman" w:hAnsi="Times New Roman"/>
                <w:sz w:val="24"/>
                <w:szCs w:val="24"/>
                <w:lang w:eastAsia="en-US"/>
              </w:rPr>
              <w:t>контроль за</w:t>
            </w:r>
            <w:proofErr w:type="gramEnd"/>
            <w:r w:rsidRPr="00C01CEF">
              <w:rPr>
                <w:rFonts w:ascii="Times New Roman" w:hAnsi="Times New Roman"/>
                <w:sz w:val="24"/>
                <w:szCs w:val="24"/>
                <w:lang w:eastAsia="en-US"/>
              </w:rPr>
              <w:t xml:space="preserve"> реализацией муниципальной программы, подпрограмм, решением задач и достижением целей</w:t>
            </w:r>
          </w:p>
        </w:tc>
      </w:tr>
    </w:tbl>
    <w:p w:rsidR="00C01CEF" w:rsidRPr="00C01CEF" w:rsidRDefault="00C01CEF" w:rsidP="00C01CEF">
      <w:pPr>
        <w:suppressAutoHyphens/>
        <w:autoSpaceDN w:val="0"/>
        <w:spacing w:after="0" w:line="240" w:lineRule="auto"/>
        <w:textAlignment w:val="baseline"/>
        <w:rPr>
          <w:rFonts w:ascii="Times New Roman" w:hAnsi="Times New Roman"/>
          <w:sz w:val="24"/>
          <w:szCs w:val="24"/>
        </w:rPr>
      </w:pPr>
    </w:p>
    <w:p w:rsidR="00C01CEF" w:rsidRPr="00C01CEF" w:rsidRDefault="00C01CEF" w:rsidP="00C01CEF">
      <w:pPr>
        <w:suppressAutoHyphens/>
        <w:autoSpaceDE w:val="0"/>
        <w:spacing w:after="0" w:line="240" w:lineRule="auto"/>
        <w:jc w:val="center"/>
        <w:rPr>
          <w:rFonts w:ascii="Times New Roman" w:hAnsi="Times New Roman"/>
          <w:color w:val="auto"/>
          <w:sz w:val="28"/>
          <w:szCs w:val="20"/>
          <w:lang w:eastAsia="zh-CN"/>
        </w:rPr>
      </w:pPr>
      <w:r w:rsidRPr="00C01CEF">
        <w:rPr>
          <w:rFonts w:ascii="Times New Roman" w:hAnsi="Times New Roman"/>
          <w:b/>
          <w:color w:val="auto"/>
          <w:sz w:val="24"/>
          <w:szCs w:val="24"/>
          <w:lang w:eastAsia="zh-CN"/>
        </w:rPr>
        <w:t>ПАСПОРТ</w:t>
      </w:r>
    </w:p>
    <w:p w:rsidR="00C01CEF" w:rsidRPr="00C01CEF" w:rsidRDefault="00C01CEF" w:rsidP="00C01CEF">
      <w:pPr>
        <w:suppressAutoHyphens/>
        <w:autoSpaceDE w:val="0"/>
        <w:spacing w:after="0" w:line="240" w:lineRule="auto"/>
        <w:jc w:val="center"/>
        <w:rPr>
          <w:rFonts w:ascii="Times New Roman" w:hAnsi="Times New Roman"/>
          <w:color w:val="auto"/>
          <w:sz w:val="28"/>
          <w:szCs w:val="20"/>
          <w:lang w:eastAsia="zh-CN"/>
        </w:rPr>
      </w:pPr>
      <w:r w:rsidRPr="00C01CEF">
        <w:rPr>
          <w:rFonts w:ascii="Times New Roman" w:hAnsi="Times New Roman"/>
          <w:b/>
          <w:color w:val="auto"/>
          <w:sz w:val="24"/>
          <w:szCs w:val="24"/>
          <w:lang w:eastAsia="zh-CN"/>
        </w:rPr>
        <w:t xml:space="preserve">муниципальной программы городского округа «Вуктыл» </w:t>
      </w:r>
    </w:p>
    <w:p w:rsidR="00C01CEF" w:rsidRPr="00C01CEF" w:rsidRDefault="00C01CEF" w:rsidP="00C01CEF">
      <w:pPr>
        <w:suppressAutoHyphens/>
        <w:autoSpaceDE w:val="0"/>
        <w:spacing w:after="0" w:line="240" w:lineRule="auto"/>
        <w:jc w:val="center"/>
        <w:rPr>
          <w:rFonts w:ascii="Times New Roman" w:hAnsi="Times New Roman"/>
          <w:color w:val="auto"/>
          <w:sz w:val="28"/>
          <w:szCs w:val="20"/>
          <w:lang w:eastAsia="zh-CN"/>
        </w:rPr>
      </w:pPr>
      <w:r w:rsidRPr="00C01CEF">
        <w:rPr>
          <w:rFonts w:ascii="Times New Roman" w:hAnsi="Times New Roman"/>
          <w:b/>
          <w:color w:val="auto"/>
          <w:sz w:val="24"/>
          <w:szCs w:val="24"/>
          <w:lang w:eastAsia="zh-CN"/>
        </w:rPr>
        <w:t xml:space="preserve">«Формирование современной городской среды» </w:t>
      </w:r>
    </w:p>
    <w:p w:rsidR="00C01CEF" w:rsidRPr="00C01CEF" w:rsidRDefault="00C01CEF" w:rsidP="00C01CEF">
      <w:pPr>
        <w:suppressAutoHyphens/>
        <w:autoSpaceDE w:val="0"/>
        <w:spacing w:after="0" w:line="240" w:lineRule="auto"/>
        <w:jc w:val="center"/>
        <w:rPr>
          <w:rFonts w:ascii="Times New Roman" w:hAnsi="Times New Roman"/>
          <w:color w:val="auto"/>
          <w:sz w:val="28"/>
          <w:szCs w:val="20"/>
          <w:lang w:eastAsia="zh-CN"/>
        </w:rPr>
      </w:pPr>
      <w:r w:rsidRPr="00C01CEF">
        <w:rPr>
          <w:rFonts w:ascii="Times New Roman" w:hAnsi="Times New Roman"/>
          <w:color w:val="auto"/>
          <w:sz w:val="24"/>
          <w:szCs w:val="24"/>
          <w:lang w:eastAsia="zh-CN"/>
        </w:rPr>
        <w:lastRenderedPageBreak/>
        <w:t>(далее – муниципальная программа)</w:t>
      </w:r>
    </w:p>
    <w:p w:rsidR="00C01CEF" w:rsidRPr="00C01CEF" w:rsidRDefault="00C01CEF" w:rsidP="00C01CEF">
      <w:pPr>
        <w:suppressAutoHyphens/>
        <w:autoSpaceDE w:val="0"/>
        <w:spacing w:after="0" w:line="240" w:lineRule="auto"/>
        <w:jc w:val="center"/>
        <w:rPr>
          <w:rFonts w:ascii="Times New Roman" w:hAnsi="Times New Roman"/>
          <w:bCs/>
          <w:color w:val="auto"/>
          <w:sz w:val="24"/>
          <w:szCs w:val="24"/>
          <w:highlight w:val="lightGray"/>
          <w:lang w:eastAsia="zh-CN"/>
        </w:rPr>
      </w:pPr>
    </w:p>
    <w:tbl>
      <w:tblPr>
        <w:tblW w:w="0" w:type="auto"/>
        <w:tblInd w:w="75" w:type="dxa"/>
        <w:tblLayout w:type="fixed"/>
        <w:tblCellMar>
          <w:left w:w="75" w:type="dxa"/>
          <w:right w:w="75" w:type="dxa"/>
        </w:tblCellMar>
        <w:tblLook w:val="0000" w:firstRow="0" w:lastRow="0" w:firstColumn="0" w:lastColumn="0" w:noHBand="0" w:noVBand="0"/>
      </w:tblPr>
      <w:tblGrid>
        <w:gridCol w:w="2977"/>
        <w:gridCol w:w="6389"/>
      </w:tblGrid>
      <w:tr w:rsidR="00C01CEF" w:rsidRPr="00C01CEF" w:rsidTr="00C01CEF">
        <w:trPr>
          <w:trHeight w:val="600"/>
        </w:trPr>
        <w:tc>
          <w:tcPr>
            <w:tcW w:w="2977" w:type="dxa"/>
            <w:tcBorders>
              <w:top w:val="single" w:sz="4" w:space="0" w:color="000000"/>
              <w:left w:val="single" w:sz="4" w:space="0" w:color="000000"/>
              <w:bottom w:val="single" w:sz="4" w:space="0" w:color="000000"/>
            </w:tcBorders>
            <w:shd w:val="clear" w:color="auto" w:fill="auto"/>
          </w:tcPr>
          <w:p w:rsidR="00C01CEF" w:rsidRPr="00C01CEF" w:rsidRDefault="00C01CEF" w:rsidP="00C01CEF">
            <w:pPr>
              <w:suppressAutoHyphens/>
              <w:spacing w:after="0" w:line="240" w:lineRule="auto"/>
              <w:rPr>
                <w:rFonts w:ascii="Times New Roman" w:hAnsi="Times New Roman"/>
                <w:color w:val="auto"/>
                <w:sz w:val="28"/>
                <w:szCs w:val="20"/>
                <w:lang w:eastAsia="zh-CN"/>
              </w:rPr>
            </w:pPr>
            <w:r w:rsidRPr="00C01CEF">
              <w:rPr>
                <w:rFonts w:ascii="Times New Roman" w:hAnsi="Times New Roman"/>
                <w:color w:val="auto"/>
                <w:sz w:val="24"/>
                <w:szCs w:val="24"/>
                <w:lang w:eastAsia="zh-CN"/>
              </w:rPr>
              <w:t>Ответственный</w:t>
            </w:r>
          </w:p>
          <w:p w:rsidR="00C01CEF" w:rsidRPr="00C01CEF" w:rsidRDefault="00C01CEF" w:rsidP="00C01CEF">
            <w:pPr>
              <w:suppressAutoHyphens/>
              <w:spacing w:after="0" w:line="240" w:lineRule="auto"/>
              <w:rPr>
                <w:rFonts w:ascii="Times New Roman" w:hAnsi="Times New Roman"/>
                <w:color w:val="auto"/>
                <w:sz w:val="28"/>
                <w:szCs w:val="20"/>
                <w:lang w:eastAsia="zh-CN"/>
              </w:rPr>
            </w:pPr>
            <w:r w:rsidRPr="00C01CEF">
              <w:rPr>
                <w:rFonts w:ascii="Times New Roman" w:hAnsi="Times New Roman"/>
                <w:color w:val="auto"/>
                <w:sz w:val="24"/>
                <w:szCs w:val="24"/>
                <w:lang w:eastAsia="zh-CN"/>
              </w:rPr>
              <w:t>исполнитель</w:t>
            </w:r>
          </w:p>
          <w:p w:rsidR="00C01CEF" w:rsidRPr="00C01CEF" w:rsidRDefault="00C01CEF" w:rsidP="00C01CEF">
            <w:pPr>
              <w:suppressAutoHyphens/>
              <w:autoSpaceDE w:val="0"/>
              <w:spacing w:after="0" w:line="240" w:lineRule="auto"/>
              <w:rPr>
                <w:rFonts w:ascii="Arial" w:hAnsi="Arial" w:cs="Arial"/>
                <w:color w:val="auto"/>
                <w:sz w:val="20"/>
                <w:szCs w:val="20"/>
                <w:lang w:eastAsia="zh-CN"/>
              </w:rPr>
            </w:pPr>
            <w:r w:rsidRPr="00C01CEF">
              <w:rPr>
                <w:rFonts w:ascii="Times New Roman" w:hAnsi="Times New Roman"/>
                <w:color w:val="auto"/>
                <w:sz w:val="24"/>
                <w:szCs w:val="24"/>
                <w:lang w:eastAsia="zh-CN"/>
              </w:rPr>
              <w:t>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Courier New" w:hAnsi="Courier New" w:cs="Courier New"/>
                <w:color w:val="auto"/>
                <w:sz w:val="20"/>
                <w:szCs w:val="20"/>
                <w:lang w:eastAsia="zh-CN"/>
              </w:rPr>
            </w:pPr>
            <w:r w:rsidRPr="00C01CEF">
              <w:rPr>
                <w:rFonts w:ascii="Times New Roman" w:hAnsi="Times New Roman"/>
                <w:color w:val="auto"/>
                <w:sz w:val="24"/>
                <w:szCs w:val="24"/>
                <w:lang w:eastAsia="zh-CN"/>
              </w:rPr>
              <w:t>Отдел городского и дорожного хозяйства администрации городского округа «Вуктыл» (далее-</w:t>
            </w:r>
            <w:proofErr w:type="spellStart"/>
            <w:r w:rsidRPr="00C01CEF">
              <w:rPr>
                <w:rFonts w:ascii="Times New Roman" w:hAnsi="Times New Roman"/>
                <w:color w:val="auto"/>
                <w:sz w:val="24"/>
                <w:szCs w:val="24"/>
                <w:lang w:eastAsia="zh-CN"/>
              </w:rPr>
              <w:t>ОГиДХ</w:t>
            </w:r>
            <w:proofErr w:type="spellEnd"/>
            <w:r w:rsidRPr="00C01CEF">
              <w:rPr>
                <w:rFonts w:ascii="Times New Roman" w:hAnsi="Times New Roman"/>
                <w:color w:val="auto"/>
                <w:sz w:val="24"/>
                <w:szCs w:val="24"/>
                <w:lang w:eastAsia="zh-CN"/>
              </w:rPr>
              <w:t>)</w:t>
            </w:r>
          </w:p>
        </w:tc>
      </w:tr>
      <w:tr w:rsidR="00C01CEF" w:rsidRPr="00C01CEF" w:rsidTr="00C01CEF">
        <w:trPr>
          <w:trHeight w:val="600"/>
        </w:trPr>
        <w:tc>
          <w:tcPr>
            <w:tcW w:w="2977" w:type="dxa"/>
            <w:tcBorders>
              <w:top w:val="single" w:sz="4" w:space="0" w:color="000000"/>
              <w:left w:val="single" w:sz="4" w:space="0" w:color="000000"/>
              <w:bottom w:val="single" w:sz="4" w:space="0" w:color="000000"/>
            </w:tcBorders>
            <w:shd w:val="clear" w:color="auto" w:fill="auto"/>
          </w:tcPr>
          <w:p w:rsidR="00C01CEF" w:rsidRPr="00C01CEF" w:rsidRDefault="00C01CEF" w:rsidP="00C01CEF">
            <w:pPr>
              <w:suppressAutoHyphens/>
              <w:spacing w:after="0" w:line="240" w:lineRule="auto"/>
              <w:rPr>
                <w:rFonts w:ascii="Times New Roman" w:hAnsi="Times New Roman"/>
                <w:color w:val="auto"/>
                <w:sz w:val="28"/>
                <w:szCs w:val="20"/>
                <w:lang w:eastAsia="zh-CN"/>
              </w:rPr>
            </w:pPr>
            <w:r w:rsidRPr="00C01CEF">
              <w:rPr>
                <w:rFonts w:ascii="Times New Roman" w:hAnsi="Times New Roman"/>
                <w:color w:val="auto"/>
                <w:sz w:val="24"/>
                <w:szCs w:val="24"/>
                <w:lang w:eastAsia="zh-CN"/>
              </w:rPr>
              <w:t xml:space="preserve">Соисполнители муниципальной программы </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Courier New" w:hAnsi="Courier New" w:cs="Courier New"/>
                <w:color w:val="auto"/>
                <w:sz w:val="20"/>
                <w:szCs w:val="20"/>
                <w:lang w:eastAsia="zh-CN"/>
              </w:rPr>
            </w:pPr>
            <w:r w:rsidRPr="00C01CEF">
              <w:rPr>
                <w:rFonts w:ascii="Times New Roman" w:hAnsi="Times New Roman"/>
                <w:color w:val="auto"/>
                <w:sz w:val="24"/>
                <w:szCs w:val="24"/>
                <w:lang w:eastAsia="zh-CN"/>
              </w:rPr>
              <w:t>-</w:t>
            </w:r>
          </w:p>
        </w:tc>
      </w:tr>
      <w:tr w:rsidR="00C01CEF" w:rsidRPr="00C01CEF" w:rsidTr="00C01CEF">
        <w:trPr>
          <w:trHeight w:val="398"/>
        </w:trPr>
        <w:tc>
          <w:tcPr>
            <w:tcW w:w="2977" w:type="dxa"/>
            <w:tcBorders>
              <w:top w:val="single" w:sz="4" w:space="0" w:color="000000"/>
              <w:left w:val="single" w:sz="4" w:space="0" w:color="000000"/>
              <w:bottom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Arial" w:hAnsi="Arial" w:cs="Arial"/>
                <w:color w:val="auto"/>
                <w:sz w:val="20"/>
                <w:szCs w:val="20"/>
                <w:lang w:eastAsia="zh-CN"/>
              </w:rPr>
            </w:pPr>
            <w:r w:rsidRPr="00C01CEF">
              <w:rPr>
                <w:rFonts w:ascii="Times New Roman" w:hAnsi="Times New Roman"/>
                <w:color w:val="auto"/>
                <w:sz w:val="24"/>
                <w:szCs w:val="24"/>
                <w:lang w:eastAsia="zh-CN"/>
              </w:rPr>
              <w:t>Участники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Courier New" w:hAnsi="Courier New" w:cs="Courier New"/>
                <w:color w:val="auto"/>
                <w:sz w:val="20"/>
                <w:szCs w:val="20"/>
                <w:lang w:eastAsia="zh-CN"/>
              </w:rPr>
            </w:pPr>
            <w:r w:rsidRPr="00C01CEF">
              <w:rPr>
                <w:rFonts w:ascii="Times New Roman" w:hAnsi="Times New Roman"/>
                <w:color w:val="auto"/>
                <w:sz w:val="24"/>
                <w:szCs w:val="24"/>
                <w:lang w:eastAsia="zh-CN"/>
              </w:rPr>
              <w:t>Заинтересованные лица (жители городского округа «Вуктыл», собственники помещений многоквартирных жилых домов, собственники иных зданий и сооружений, расположенных в границах дворовой территории, подлежащей благоустройству)</w:t>
            </w:r>
          </w:p>
        </w:tc>
      </w:tr>
      <w:tr w:rsidR="00C01CEF" w:rsidRPr="00C01CEF" w:rsidTr="00C01CEF">
        <w:trPr>
          <w:trHeight w:val="956"/>
        </w:trPr>
        <w:tc>
          <w:tcPr>
            <w:tcW w:w="2977" w:type="dxa"/>
            <w:tcBorders>
              <w:top w:val="single" w:sz="4" w:space="0" w:color="000000"/>
              <w:left w:val="single" w:sz="4" w:space="0" w:color="000000"/>
              <w:bottom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Arial" w:hAnsi="Arial" w:cs="Arial"/>
                <w:color w:val="auto"/>
                <w:sz w:val="20"/>
                <w:szCs w:val="20"/>
                <w:lang w:eastAsia="zh-CN"/>
              </w:rPr>
            </w:pPr>
            <w:r w:rsidRPr="00C01CEF">
              <w:rPr>
                <w:rFonts w:ascii="Times New Roman" w:hAnsi="Times New Roman"/>
                <w:color w:val="auto"/>
                <w:sz w:val="24"/>
                <w:szCs w:val="24"/>
                <w:lang w:eastAsia="zh-CN"/>
              </w:rPr>
              <w:t>Подпрограммы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Courier New" w:hAnsi="Courier New" w:cs="Courier New"/>
                <w:color w:val="auto"/>
                <w:sz w:val="20"/>
                <w:szCs w:val="20"/>
                <w:lang w:eastAsia="zh-CN"/>
              </w:rPr>
            </w:pPr>
            <w:r w:rsidRPr="00C01CEF">
              <w:rPr>
                <w:rFonts w:ascii="Times New Roman" w:hAnsi="Times New Roman"/>
                <w:color w:val="auto"/>
                <w:sz w:val="24"/>
                <w:szCs w:val="24"/>
                <w:lang w:eastAsia="zh-CN"/>
              </w:rPr>
              <w:t>1. Формирование современной городской среды.</w:t>
            </w:r>
          </w:p>
          <w:p w:rsidR="00C01CEF" w:rsidRPr="00C01CEF" w:rsidRDefault="00C01CEF" w:rsidP="00C01CEF">
            <w:pPr>
              <w:suppressAutoHyphens/>
              <w:autoSpaceDE w:val="0"/>
              <w:spacing w:after="0" w:line="240" w:lineRule="auto"/>
              <w:jc w:val="both"/>
              <w:rPr>
                <w:rFonts w:ascii="Arial" w:hAnsi="Arial" w:cs="Arial"/>
                <w:color w:val="auto"/>
                <w:sz w:val="20"/>
                <w:szCs w:val="20"/>
                <w:lang w:eastAsia="zh-CN"/>
              </w:rPr>
            </w:pPr>
            <w:r w:rsidRPr="00C01CEF">
              <w:rPr>
                <w:rFonts w:ascii="Times New Roman" w:hAnsi="Times New Roman"/>
                <w:color w:val="auto"/>
                <w:sz w:val="24"/>
                <w:szCs w:val="24"/>
                <w:lang w:eastAsia="zh-CN"/>
              </w:rPr>
              <w:t>2. Управление реализацией проектов благоустройства на территории МО ГО «Вуктыл»</w:t>
            </w:r>
          </w:p>
        </w:tc>
      </w:tr>
      <w:tr w:rsidR="00C01CEF" w:rsidRPr="00C01CEF" w:rsidTr="00C01CEF">
        <w:trPr>
          <w:trHeight w:val="398"/>
        </w:trPr>
        <w:tc>
          <w:tcPr>
            <w:tcW w:w="2977" w:type="dxa"/>
            <w:tcBorders>
              <w:top w:val="single" w:sz="4" w:space="0" w:color="000000"/>
              <w:left w:val="single" w:sz="4" w:space="0" w:color="000000"/>
              <w:bottom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Arial" w:hAnsi="Arial" w:cs="Arial"/>
                <w:color w:val="auto"/>
                <w:sz w:val="20"/>
                <w:szCs w:val="20"/>
                <w:lang w:eastAsia="zh-CN"/>
              </w:rPr>
            </w:pPr>
            <w:r w:rsidRPr="00C01CEF">
              <w:rPr>
                <w:rFonts w:ascii="Times New Roman" w:hAnsi="Times New Roman"/>
                <w:color w:val="auto"/>
                <w:sz w:val="24"/>
                <w:szCs w:val="24"/>
                <w:lang w:eastAsia="zh-CN"/>
              </w:rPr>
              <w:t>Программно-целевые инструменты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Courier New" w:hAnsi="Courier New" w:cs="Courier New"/>
                <w:color w:val="auto"/>
                <w:sz w:val="20"/>
                <w:szCs w:val="20"/>
                <w:lang w:eastAsia="zh-CN"/>
              </w:rPr>
            </w:pPr>
            <w:r w:rsidRPr="00C01CEF">
              <w:rPr>
                <w:rFonts w:ascii="Times New Roman" w:hAnsi="Times New Roman"/>
                <w:color w:val="auto"/>
                <w:sz w:val="24"/>
                <w:szCs w:val="24"/>
                <w:lang w:eastAsia="zh-CN"/>
              </w:rPr>
              <w:t>-</w:t>
            </w:r>
          </w:p>
        </w:tc>
      </w:tr>
      <w:tr w:rsidR="00C01CEF" w:rsidRPr="00C01CEF" w:rsidTr="00C01CEF">
        <w:trPr>
          <w:trHeight w:val="424"/>
        </w:trPr>
        <w:tc>
          <w:tcPr>
            <w:tcW w:w="2977" w:type="dxa"/>
            <w:tcBorders>
              <w:left w:val="single" w:sz="4" w:space="0" w:color="000000"/>
              <w:bottom w:val="single" w:sz="4" w:space="0" w:color="000000"/>
            </w:tcBorders>
            <w:shd w:val="clear" w:color="auto" w:fill="auto"/>
          </w:tcPr>
          <w:p w:rsidR="00C01CEF" w:rsidRPr="00C01CEF" w:rsidRDefault="00C01CEF" w:rsidP="00C01CEF">
            <w:pPr>
              <w:suppressAutoHyphens/>
              <w:spacing w:after="0" w:line="240" w:lineRule="auto"/>
              <w:rPr>
                <w:rFonts w:ascii="Times New Roman" w:hAnsi="Times New Roman"/>
                <w:color w:val="auto"/>
                <w:sz w:val="28"/>
                <w:szCs w:val="20"/>
                <w:lang w:eastAsia="zh-CN"/>
              </w:rPr>
            </w:pPr>
            <w:r w:rsidRPr="00C01CEF">
              <w:rPr>
                <w:rFonts w:ascii="Times New Roman" w:hAnsi="Times New Roman"/>
                <w:color w:val="auto"/>
                <w:sz w:val="24"/>
                <w:szCs w:val="24"/>
                <w:lang w:eastAsia="zh-CN"/>
              </w:rPr>
              <w:t xml:space="preserve">Цели муниципальной программы </w:t>
            </w:r>
          </w:p>
        </w:tc>
        <w:tc>
          <w:tcPr>
            <w:tcW w:w="6389" w:type="dxa"/>
            <w:tcBorders>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Arial" w:hAnsi="Arial" w:cs="Arial"/>
                <w:color w:val="auto"/>
                <w:sz w:val="20"/>
                <w:szCs w:val="20"/>
                <w:lang w:eastAsia="zh-CN"/>
              </w:rPr>
            </w:pPr>
            <w:r w:rsidRPr="00C01CEF">
              <w:rPr>
                <w:rFonts w:ascii="Times New Roman" w:hAnsi="Times New Roman"/>
                <w:color w:val="auto"/>
                <w:sz w:val="24"/>
                <w:szCs w:val="24"/>
                <w:lang w:eastAsia="zh-CN"/>
              </w:rPr>
              <w:t>Повышение уровня благоустройства территории городского округа «Вуктыл»</w:t>
            </w:r>
          </w:p>
        </w:tc>
      </w:tr>
      <w:tr w:rsidR="00C01CEF" w:rsidRPr="00C01CEF" w:rsidTr="00C01CEF">
        <w:trPr>
          <w:trHeight w:val="274"/>
        </w:trPr>
        <w:tc>
          <w:tcPr>
            <w:tcW w:w="2977" w:type="dxa"/>
            <w:tcBorders>
              <w:left w:val="single" w:sz="4" w:space="0" w:color="000000"/>
              <w:bottom w:val="single" w:sz="4" w:space="0" w:color="000000"/>
            </w:tcBorders>
            <w:shd w:val="clear" w:color="auto" w:fill="auto"/>
          </w:tcPr>
          <w:p w:rsidR="00C01CEF" w:rsidRPr="00C01CEF" w:rsidRDefault="00C01CEF" w:rsidP="00C01CEF">
            <w:pPr>
              <w:suppressAutoHyphens/>
              <w:spacing w:after="0" w:line="240" w:lineRule="auto"/>
              <w:rPr>
                <w:rFonts w:ascii="Times New Roman" w:hAnsi="Times New Roman"/>
                <w:color w:val="auto"/>
                <w:sz w:val="28"/>
                <w:szCs w:val="20"/>
                <w:lang w:eastAsia="zh-CN"/>
              </w:rPr>
            </w:pPr>
            <w:r w:rsidRPr="00C01CEF">
              <w:rPr>
                <w:rFonts w:ascii="Times New Roman" w:hAnsi="Times New Roman"/>
                <w:color w:val="auto"/>
                <w:sz w:val="24"/>
                <w:szCs w:val="24"/>
                <w:lang w:eastAsia="zh-CN"/>
              </w:rPr>
              <w:t>Задачи муниципальной программы</w:t>
            </w:r>
          </w:p>
        </w:tc>
        <w:tc>
          <w:tcPr>
            <w:tcW w:w="6389" w:type="dxa"/>
            <w:tcBorders>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zh-CN"/>
              </w:rPr>
              <w:t>1. Повышение уровня благоустройства дворовых и особо посещаемых муниципальных территорий городского округа «Вуктыл».</w:t>
            </w:r>
          </w:p>
          <w:p w:rsidR="00C01CEF" w:rsidRPr="00C01CEF" w:rsidRDefault="00C01CEF" w:rsidP="00C01CEF">
            <w:pPr>
              <w:suppressAutoHyphens/>
              <w:autoSpaceDE w:val="0"/>
              <w:spacing w:after="0" w:line="240" w:lineRule="auto"/>
              <w:jc w:val="both"/>
              <w:rPr>
                <w:rFonts w:ascii="Times New Roman" w:hAnsi="Times New Roman"/>
                <w:color w:val="000000"/>
                <w:sz w:val="24"/>
                <w:szCs w:val="24"/>
                <w:lang w:eastAsia="zh-CN"/>
              </w:rPr>
            </w:pPr>
            <w:r w:rsidRPr="00C01CEF">
              <w:rPr>
                <w:rFonts w:ascii="Times New Roman" w:hAnsi="Times New Roman"/>
                <w:color w:val="000000"/>
                <w:sz w:val="24"/>
                <w:szCs w:val="24"/>
                <w:lang w:eastAsia="zh-CN"/>
              </w:rPr>
              <w:t xml:space="preserve">2. </w:t>
            </w:r>
            <w:r w:rsidRPr="00C01CEF">
              <w:rPr>
                <w:rFonts w:ascii="Times New Roman" w:hAnsi="Times New Roman"/>
                <w:color w:val="000000"/>
                <w:lang w:eastAsia="zh-CN"/>
              </w:rPr>
              <w:t xml:space="preserve">Внедрение единых подходов и современных механизмов </w:t>
            </w:r>
          </w:p>
          <w:p w:rsidR="00C01CEF" w:rsidRPr="00C01CEF" w:rsidRDefault="00C01CEF" w:rsidP="00C01CEF">
            <w:pPr>
              <w:suppressAutoHyphens/>
              <w:spacing w:after="0" w:line="240" w:lineRule="auto"/>
              <w:jc w:val="both"/>
              <w:rPr>
                <w:rFonts w:ascii="Times New Roman" w:hAnsi="Times New Roman"/>
                <w:color w:val="auto"/>
                <w:sz w:val="28"/>
                <w:szCs w:val="20"/>
                <w:lang w:eastAsia="zh-CN"/>
              </w:rPr>
            </w:pPr>
            <w:r w:rsidRPr="00C01CEF">
              <w:rPr>
                <w:rFonts w:ascii="Times New Roman" w:hAnsi="Times New Roman"/>
                <w:color w:val="auto"/>
                <w:lang w:eastAsia="zh-CN"/>
              </w:rPr>
              <w:t>реализации проектов благоустройства</w:t>
            </w:r>
          </w:p>
        </w:tc>
      </w:tr>
      <w:tr w:rsidR="00C01CEF" w:rsidRPr="00C01CEF" w:rsidTr="00C01CEF">
        <w:trPr>
          <w:trHeight w:val="557"/>
        </w:trPr>
        <w:tc>
          <w:tcPr>
            <w:tcW w:w="2977" w:type="dxa"/>
            <w:tcBorders>
              <w:top w:val="single" w:sz="4" w:space="0" w:color="000000"/>
              <w:left w:val="single" w:sz="4" w:space="0" w:color="000000"/>
              <w:bottom w:val="single" w:sz="4" w:space="0" w:color="000000"/>
            </w:tcBorders>
            <w:shd w:val="clear" w:color="auto" w:fill="auto"/>
          </w:tcPr>
          <w:p w:rsidR="00C01CEF" w:rsidRPr="00C01CEF" w:rsidRDefault="00C01CEF" w:rsidP="00C01CEF">
            <w:pPr>
              <w:suppressAutoHyphens/>
              <w:autoSpaceDE w:val="0"/>
              <w:spacing w:after="0" w:line="240" w:lineRule="auto"/>
              <w:rPr>
                <w:rFonts w:ascii="Arial" w:hAnsi="Arial" w:cs="Arial"/>
                <w:color w:val="auto"/>
                <w:sz w:val="20"/>
                <w:szCs w:val="20"/>
                <w:lang w:eastAsia="zh-CN"/>
              </w:rPr>
            </w:pPr>
            <w:r w:rsidRPr="00C01CEF">
              <w:rPr>
                <w:rFonts w:ascii="Times New Roman" w:hAnsi="Times New Roman"/>
                <w:color w:val="auto"/>
                <w:sz w:val="24"/>
                <w:szCs w:val="24"/>
                <w:lang w:eastAsia="zh-CN"/>
              </w:rPr>
              <w:t xml:space="preserve">Целевые        </w:t>
            </w:r>
            <w:r w:rsidRPr="00C01CEF">
              <w:rPr>
                <w:rFonts w:ascii="Times New Roman" w:hAnsi="Times New Roman"/>
                <w:color w:val="auto"/>
                <w:sz w:val="24"/>
                <w:szCs w:val="24"/>
                <w:lang w:eastAsia="zh-CN"/>
              </w:rPr>
              <w:br/>
              <w:t xml:space="preserve">индикаторы и     </w:t>
            </w:r>
            <w:r w:rsidRPr="00C01CEF">
              <w:rPr>
                <w:rFonts w:ascii="Times New Roman" w:hAnsi="Times New Roman"/>
                <w:color w:val="auto"/>
                <w:sz w:val="24"/>
                <w:szCs w:val="24"/>
                <w:lang w:eastAsia="zh-CN"/>
              </w:rPr>
              <w:br/>
              <w:t>показатели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spacing w:after="0" w:line="240" w:lineRule="auto"/>
              <w:jc w:val="both"/>
              <w:rPr>
                <w:rFonts w:ascii="Times New Roman" w:hAnsi="Times New Roman"/>
                <w:color w:val="auto"/>
                <w:sz w:val="28"/>
                <w:szCs w:val="20"/>
                <w:lang w:eastAsia="zh-CN"/>
              </w:rPr>
            </w:pPr>
            <w:r w:rsidRPr="00C01CEF">
              <w:rPr>
                <w:rFonts w:ascii="Times New Roman" w:hAnsi="Times New Roman"/>
                <w:bCs/>
                <w:color w:val="000000"/>
                <w:sz w:val="24"/>
                <w:szCs w:val="24"/>
                <w:lang w:eastAsia="zh-CN"/>
              </w:rPr>
              <w:t xml:space="preserve">Целевыми индикаторами и показателями муниципальной программы являются целевые индикаторы и показатели подпрограмм. </w:t>
            </w:r>
          </w:p>
          <w:p w:rsidR="00C01CEF" w:rsidRPr="00C01CEF" w:rsidRDefault="00C01CEF" w:rsidP="00C01CEF">
            <w:pPr>
              <w:suppressAutoHyphens/>
              <w:spacing w:after="0" w:line="240" w:lineRule="auto"/>
              <w:jc w:val="both"/>
              <w:rPr>
                <w:rFonts w:ascii="Times New Roman" w:hAnsi="Times New Roman"/>
                <w:color w:val="auto"/>
                <w:sz w:val="28"/>
                <w:szCs w:val="20"/>
                <w:lang w:eastAsia="zh-CN"/>
              </w:rPr>
            </w:pPr>
            <w:proofErr w:type="gramStart"/>
            <w:r w:rsidRPr="00C01CEF">
              <w:rPr>
                <w:rFonts w:ascii="Times New Roman" w:hAnsi="Times New Roman"/>
                <w:bCs/>
                <w:color w:val="000000"/>
                <w:sz w:val="24"/>
                <w:szCs w:val="24"/>
                <w:lang w:eastAsia="zh-CN"/>
              </w:rPr>
              <w:t>Целевыми индикаторами и показателями подпрограмм, включенные в состав муниципальной программы, приводятся в паспортах подпрограмм</w:t>
            </w:r>
            <w:proofErr w:type="gramEnd"/>
          </w:p>
        </w:tc>
      </w:tr>
      <w:tr w:rsidR="00C01CEF" w:rsidRPr="00C01CEF" w:rsidTr="00C01CEF">
        <w:trPr>
          <w:trHeight w:val="291"/>
        </w:trPr>
        <w:tc>
          <w:tcPr>
            <w:tcW w:w="2977" w:type="dxa"/>
            <w:tcBorders>
              <w:top w:val="single" w:sz="4" w:space="0" w:color="000000"/>
              <w:left w:val="single" w:sz="4" w:space="0" w:color="000000"/>
              <w:bottom w:val="single" w:sz="4" w:space="0" w:color="000000"/>
            </w:tcBorders>
            <w:shd w:val="clear" w:color="auto" w:fill="auto"/>
          </w:tcPr>
          <w:p w:rsidR="00C01CEF" w:rsidRPr="00C01CEF" w:rsidRDefault="00C01CEF" w:rsidP="00C01CEF">
            <w:pPr>
              <w:suppressAutoHyphens/>
              <w:autoSpaceDE w:val="0"/>
              <w:spacing w:after="0" w:line="240" w:lineRule="auto"/>
              <w:rPr>
                <w:rFonts w:ascii="Arial" w:hAnsi="Arial" w:cs="Arial"/>
                <w:color w:val="auto"/>
                <w:sz w:val="20"/>
                <w:szCs w:val="20"/>
                <w:lang w:eastAsia="zh-CN"/>
              </w:rPr>
            </w:pPr>
            <w:r w:rsidRPr="00C01CEF">
              <w:rPr>
                <w:rFonts w:ascii="Times New Roman" w:hAnsi="Times New Roman"/>
                <w:color w:val="auto"/>
                <w:sz w:val="24"/>
                <w:szCs w:val="24"/>
                <w:lang w:eastAsia="zh-CN"/>
              </w:rPr>
              <w:t>Этапы и сроки реализации муниципальной программы</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C01CEF" w:rsidRPr="00C01CEF" w:rsidRDefault="00C01CEF" w:rsidP="00C01CEF">
            <w:pPr>
              <w:tabs>
                <w:tab w:val="left" w:pos="2410"/>
              </w:tabs>
              <w:suppressAutoHyphens/>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en-US"/>
              </w:rPr>
              <w:t>Сроки реализации муниципальной  программы: 2018 – 2024 годы.</w:t>
            </w:r>
          </w:p>
          <w:p w:rsidR="00C01CEF" w:rsidRPr="00C01CEF" w:rsidRDefault="00C01CEF" w:rsidP="00C01CEF">
            <w:pPr>
              <w:tabs>
                <w:tab w:val="left" w:pos="680"/>
              </w:tabs>
              <w:suppressAutoHyphens/>
              <w:spacing w:after="0" w:line="240" w:lineRule="auto"/>
              <w:jc w:val="both"/>
              <w:rPr>
                <w:rFonts w:ascii="Times New Roman" w:hAnsi="Times New Roman"/>
                <w:color w:val="auto"/>
                <w:sz w:val="28"/>
                <w:szCs w:val="20"/>
                <w:lang w:eastAsia="zh-CN"/>
              </w:rPr>
            </w:pPr>
            <w:r w:rsidRPr="00C01CEF">
              <w:rPr>
                <w:rFonts w:ascii="Times New Roman" w:eastAsia="Calibri" w:hAnsi="Times New Roman"/>
                <w:color w:val="000000"/>
                <w:sz w:val="24"/>
                <w:szCs w:val="24"/>
                <w:lang w:eastAsia="en-US"/>
              </w:rPr>
              <w:t xml:space="preserve">В ходе реализации </w:t>
            </w:r>
            <w:r w:rsidRPr="00C01CEF">
              <w:rPr>
                <w:rFonts w:ascii="Times New Roman" w:hAnsi="Times New Roman"/>
                <w:color w:val="auto"/>
                <w:sz w:val="24"/>
                <w:szCs w:val="24"/>
                <w:lang w:eastAsia="en-US"/>
              </w:rPr>
              <w:t>муниципальной  программы  этапы не выделяются</w:t>
            </w:r>
            <w:r w:rsidRPr="00C01CEF">
              <w:rPr>
                <w:rFonts w:ascii="Times New Roman" w:hAnsi="Times New Roman"/>
                <w:color w:val="auto"/>
                <w:sz w:val="24"/>
                <w:szCs w:val="24"/>
                <w:lang w:eastAsia="zh-CN"/>
              </w:rPr>
              <w:t xml:space="preserve"> </w:t>
            </w:r>
          </w:p>
        </w:tc>
      </w:tr>
      <w:tr w:rsidR="00C01CEF" w:rsidRPr="00C01CEF" w:rsidTr="00C01CEF">
        <w:trPr>
          <w:trHeight w:val="416"/>
        </w:trPr>
        <w:tc>
          <w:tcPr>
            <w:tcW w:w="2977" w:type="dxa"/>
            <w:tcBorders>
              <w:top w:val="single" w:sz="4" w:space="0" w:color="000000"/>
              <w:left w:val="single" w:sz="4" w:space="0" w:color="000000"/>
              <w:bottom w:val="single" w:sz="4" w:space="0" w:color="000000"/>
            </w:tcBorders>
            <w:shd w:val="clear" w:color="auto" w:fill="auto"/>
          </w:tcPr>
          <w:p w:rsidR="00C01CEF" w:rsidRPr="00C01CEF" w:rsidRDefault="00C01CEF" w:rsidP="00C01CEF">
            <w:pPr>
              <w:tabs>
                <w:tab w:val="left" w:pos="2410"/>
              </w:tabs>
              <w:suppressAutoHyphens/>
              <w:spacing w:after="0" w:line="240" w:lineRule="auto"/>
              <w:rPr>
                <w:rFonts w:ascii="Times New Roman" w:hAnsi="Times New Roman"/>
                <w:color w:val="auto"/>
                <w:sz w:val="28"/>
                <w:szCs w:val="20"/>
                <w:lang w:eastAsia="zh-CN"/>
              </w:rPr>
            </w:pPr>
            <w:r w:rsidRPr="00C01CEF">
              <w:rPr>
                <w:rFonts w:ascii="Times New Roman" w:hAnsi="Times New Roman"/>
                <w:color w:val="auto"/>
                <w:sz w:val="24"/>
                <w:szCs w:val="24"/>
                <w:lang w:eastAsia="zh-CN"/>
              </w:rPr>
              <w:t xml:space="preserve">Объемы финансирования муниципальной программы  </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Times New Roman" w:hAnsi="Times New Roman"/>
                <w:color w:val="auto"/>
                <w:sz w:val="28"/>
                <w:szCs w:val="20"/>
                <w:lang w:eastAsia="zh-CN"/>
              </w:rPr>
            </w:pPr>
            <w:proofErr w:type="gramStart"/>
            <w:r w:rsidRPr="00C01CEF">
              <w:rPr>
                <w:rFonts w:ascii="Times New Roman" w:hAnsi="Times New Roman"/>
                <w:color w:val="auto"/>
                <w:sz w:val="24"/>
                <w:szCs w:val="24"/>
                <w:lang w:eastAsia="zh-CN"/>
              </w:rPr>
              <w:t>Общий объем финансирования муниципальной программы в 2018 – 2024 годах составит 14 123 691,00 рубля, в том числе за счет средств бюджета муниципального образования городского округа «Вуктыл» (далее – МО ГО «Вуктыл») – 5 277 332,00 рублей,</w:t>
            </w:r>
            <w:r w:rsidRPr="00C01CEF">
              <w:rPr>
                <w:rFonts w:ascii="Times New Roman" w:hAnsi="Times New Roman"/>
                <w:color w:val="auto"/>
                <w:sz w:val="28"/>
                <w:szCs w:val="20"/>
                <w:lang w:eastAsia="zh-CN"/>
              </w:rPr>
              <w:t xml:space="preserve"> </w:t>
            </w:r>
            <w:r w:rsidRPr="00C01CEF">
              <w:rPr>
                <w:rFonts w:ascii="Times New Roman" w:hAnsi="Times New Roman"/>
                <w:color w:val="auto"/>
                <w:sz w:val="24"/>
                <w:szCs w:val="24"/>
                <w:lang w:eastAsia="zh-CN"/>
              </w:rPr>
              <w:t>за счет средств федерального бюджета Российской Федерации – 5 770 008,60 рубль, за счет средств республиканского бюджета Республики Коми – 2 876 350,40 рублей, за счет средств от</w:t>
            </w:r>
            <w:proofErr w:type="gramEnd"/>
            <w:r w:rsidRPr="00C01CEF">
              <w:rPr>
                <w:rFonts w:ascii="Times New Roman" w:hAnsi="Times New Roman"/>
                <w:color w:val="auto"/>
                <w:sz w:val="24"/>
                <w:szCs w:val="24"/>
                <w:lang w:eastAsia="zh-CN"/>
              </w:rPr>
              <w:t xml:space="preserve"> юридических лиц – 200 000,00 рублей, в том числе по годам реализации:</w:t>
            </w:r>
          </w:p>
          <w:p w:rsidR="00C01CEF" w:rsidRPr="00C01CEF" w:rsidRDefault="00C01CEF" w:rsidP="00C01CEF">
            <w:pPr>
              <w:suppressAutoHyphens/>
              <w:autoSpaceDE w:val="0"/>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zh-CN"/>
              </w:rPr>
              <w:t xml:space="preserve">2018 год – 3 908 887,00 рублей, в том числе за счет средств бюджета МО ГО «Вуктыл» – 371 000,00 рублей, за счет средств федерального бюджета Российской Федерации – 2 336 520,90 рублей, за счет средств республиканского </w:t>
            </w:r>
            <w:r w:rsidRPr="00C01CEF">
              <w:rPr>
                <w:rFonts w:ascii="Times New Roman" w:hAnsi="Times New Roman"/>
                <w:color w:val="auto"/>
                <w:sz w:val="24"/>
                <w:szCs w:val="24"/>
                <w:lang w:eastAsia="zh-CN"/>
              </w:rPr>
              <w:lastRenderedPageBreak/>
              <w:t>бюджета Республики Коми – 1 001 366,10 рублей, за счет средств от юридических лиц – 200 000,00 рублей;</w:t>
            </w:r>
          </w:p>
          <w:p w:rsidR="00C01CEF" w:rsidRPr="00C01CEF" w:rsidRDefault="00C01CEF" w:rsidP="00C01CEF">
            <w:pPr>
              <w:suppressAutoHyphens/>
              <w:autoSpaceDE w:val="0"/>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zh-CN"/>
              </w:rPr>
              <w:t xml:space="preserve">2019 год – 5 898 303,00 рубля, в том числе за счет средств бюджета МО ГО «Вуктыл» - 589 831,00 рубль, за счет средств федерального бюджета Российской Федерации – 3 433 487,70 рублей, за счет республиканского бюджета Республики Коми – 1 874 984,30 рубля; </w:t>
            </w:r>
          </w:p>
          <w:p w:rsidR="00C01CEF" w:rsidRPr="00C01CEF" w:rsidRDefault="00C01CEF" w:rsidP="00C01CEF">
            <w:pPr>
              <w:suppressAutoHyphens/>
              <w:autoSpaceDE w:val="0"/>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en-US"/>
              </w:rPr>
              <w:t xml:space="preserve">2020 год – 994 674,00 рубля </w:t>
            </w:r>
            <w:r w:rsidRPr="00C01CEF">
              <w:rPr>
                <w:rFonts w:ascii="Times New Roman" w:hAnsi="Times New Roman"/>
                <w:color w:val="auto"/>
                <w:sz w:val="24"/>
                <w:szCs w:val="24"/>
                <w:lang w:eastAsia="zh-CN"/>
              </w:rPr>
              <w:t>за счет средств бюджета МО ГО «Вуктыл»;</w:t>
            </w:r>
          </w:p>
          <w:p w:rsidR="00C01CEF" w:rsidRPr="00C01CEF" w:rsidRDefault="00C01CEF" w:rsidP="00C01CEF">
            <w:pPr>
              <w:suppressAutoHyphens/>
              <w:autoSpaceDE w:val="0"/>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en-US"/>
              </w:rPr>
              <w:t>2021 год – 3 321 827,00 рублей</w:t>
            </w:r>
            <w:r w:rsidRPr="00C01CEF">
              <w:rPr>
                <w:rFonts w:ascii="Times New Roman" w:hAnsi="Times New Roman"/>
                <w:color w:val="auto"/>
                <w:sz w:val="24"/>
                <w:szCs w:val="24"/>
                <w:lang w:eastAsia="zh-CN"/>
              </w:rPr>
              <w:t xml:space="preserve"> за счет средств бюджета МО ГО «Вуктыл»;</w:t>
            </w:r>
            <w:r w:rsidRPr="00C01CEF">
              <w:rPr>
                <w:rFonts w:ascii="Times New Roman" w:hAnsi="Times New Roman"/>
                <w:color w:val="auto"/>
                <w:sz w:val="24"/>
                <w:szCs w:val="24"/>
                <w:lang w:eastAsia="en-US"/>
              </w:rPr>
              <w:t xml:space="preserve"> </w:t>
            </w:r>
          </w:p>
          <w:p w:rsidR="00C01CEF" w:rsidRPr="00C01CEF" w:rsidRDefault="00C01CEF" w:rsidP="00C01CEF">
            <w:pPr>
              <w:suppressAutoHyphens/>
              <w:autoSpaceDE w:val="0"/>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en-US"/>
              </w:rPr>
              <w:t>2022 год – 0,00 рублей;</w:t>
            </w:r>
          </w:p>
          <w:p w:rsidR="00C01CEF" w:rsidRPr="00C01CEF" w:rsidRDefault="00C01CEF" w:rsidP="00C01CEF">
            <w:pPr>
              <w:suppressAutoHyphens/>
              <w:autoSpaceDE w:val="0"/>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en-US"/>
              </w:rPr>
              <w:t>2023 год – 0,00 рублей;</w:t>
            </w:r>
          </w:p>
          <w:p w:rsidR="00C01CEF" w:rsidRPr="00C01CEF" w:rsidRDefault="00C01CEF" w:rsidP="00C01CEF">
            <w:pPr>
              <w:suppressAutoHyphens/>
              <w:autoSpaceDE w:val="0"/>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en-US"/>
              </w:rPr>
              <w:t>2024 год – 0,00 рублей</w:t>
            </w:r>
          </w:p>
        </w:tc>
      </w:tr>
      <w:tr w:rsidR="00C01CEF" w:rsidRPr="00C01CEF" w:rsidTr="00C01CEF">
        <w:trPr>
          <w:trHeight w:val="557"/>
        </w:trPr>
        <w:tc>
          <w:tcPr>
            <w:tcW w:w="2977" w:type="dxa"/>
            <w:tcBorders>
              <w:top w:val="single" w:sz="4" w:space="0" w:color="000000"/>
              <w:left w:val="single" w:sz="4" w:space="0" w:color="000000"/>
              <w:bottom w:val="single" w:sz="4" w:space="0" w:color="000000"/>
            </w:tcBorders>
            <w:shd w:val="clear" w:color="auto" w:fill="auto"/>
          </w:tcPr>
          <w:p w:rsidR="00C01CEF" w:rsidRPr="00C01CEF" w:rsidRDefault="00C01CEF" w:rsidP="00C01CEF">
            <w:pPr>
              <w:suppressAutoHyphens/>
              <w:autoSpaceDE w:val="0"/>
              <w:spacing w:after="0" w:line="240" w:lineRule="auto"/>
              <w:rPr>
                <w:rFonts w:ascii="Arial" w:hAnsi="Arial" w:cs="Arial"/>
                <w:color w:val="auto"/>
                <w:sz w:val="20"/>
                <w:szCs w:val="20"/>
                <w:lang w:eastAsia="zh-CN"/>
              </w:rPr>
            </w:pPr>
            <w:r w:rsidRPr="00C01CEF">
              <w:rPr>
                <w:rFonts w:ascii="Times New Roman" w:hAnsi="Times New Roman"/>
                <w:color w:val="auto"/>
                <w:sz w:val="24"/>
                <w:szCs w:val="24"/>
                <w:lang w:eastAsia="zh-CN"/>
              </w:rPr>
              <w:lastRenderedPageBreak/>
              <w:t xml:space="preserve">Ожидаемые    </w:t>
            </w:r>
          </w:p>
          <w:p w:rsidR="00C01CEF" w:rsidRPr="00C01CEF" w:rsidRDefault="00C01CEF" w:rsidP="00C01CEF">
            <w:pPr>
              <w:suppressAutoHyphens/>
              <w:autoSpaceDE w:val="0"/>
              <w:spacing w:after="0" w:line="240" w:lineRule="auto"/>
              <w:rPr>
                <w:rFonts w:ascii="Arial" w:hAnsi="Arial" w:cs="Arial"/>
                <w:color w:val="auto"/>
                <w:sz w:val="20"/>
                <w:szCs w:val="20"/>
                <w:lang w:eastAsia="zh-CN"/>
              </w:rPr>
            </w:pPr>
            <w:r w:rsidRPr="00C01CEF">
              <w:rPr>
                <w:rFonts w:ascii="Times New Roman" w:hAnsi="Times New Roman"/>
                <w:color w:val="auto"/>
                <w:sz w:val="24"/>
                <w:szCs w:val="24"/>
                <w:lang w:eastAsia="zh-CN"/>
              </w:rPr>
              <w:t xml:space="preserve">результаты реализации муниципальной программы    </w:t>
            </w:r>
          </w:p>
        </w:tc>
        <w:tc>
          <w:tcPr>
            <w:tcW w:w="6389" w:type="dxa"/>
            <w:tcBorders>
              <w:top w:val="single" w:sz="4" w:space="0" w:color="000000"/>
              <w:left w:val="single" w:sz="4" w:space="0" w:color="000000"/>
              <w:bottom w:val="single" w:sz="4" w:space="0" w:color="000000"/>
              <w:right w:val="single" w:sz="4" w:space="0" w:color="000000"/>
            </w:tcBorders>
            <w:shd w:val="clear" w:color="auto" w:fill="auto"/>
          </w:tcPr>
          <w:p w:rsidR="00C01CEF" w:rsidRPr="00C01CEF" w:rsidRDefault="00C01CEF" w:rsidP="00C01CEF">
            <w:pPr>
              <w:suppressAutoHyphens/>
              <w:autoSpaceDE w:val="0"/>
              <w:spacing w:after="0" w:line="240" w:lineRule="auto"/>
              <w:jc w:val="both"/>
              <w:rPr>
                <w:rFonts w:ascii="Times New Roman" w:hAnsi="Times New Roman"/>
                <w:color w:val="auto"/>
                <w:sz w:val="28"/>
                <w:szCs w:val="20"/>
                <w:lang w:eastAsia="zh-CN"/>
              </w:rPr>
            </w:pPr>
            <w:r w:rsidRPr="00C01CEF">
              <w:rPr>
                <w:rFonts w:ascii="Times New Roman" w:hAnsi="Times New Roman"/>
                <w:color w:val="auto"/>
                <w:sz w:val="24"/>
                <w:szCs w:val="24"/>
                <w:lang w:eastAsia="zh-CN"/>
              </w:rPr>
              <w:t>Создание благоприятных условий для проживания населения городского округа «Вуктыл»</w:t>
            </w:r>
          </w:p>
        </w:tc>
      </w:tr>
    </w:tbl>
    <w:p w:rsidR="00C01CEF" w:rsidRPr="00C01CEF" w:rsidRDefault="00C01CEF" w:rsidP="00C01CEF">
      <w:pPr>
        <w:suppressAutoHyphens/>
        <w:autoSpaceDE w:val="0"/>
        <w:spacing w:after="0" w:line="240" w:lineRule="auto"/>
        <w:rPr>
          <w:rFonts w:ascii="Times New Roman" w:hAnsi="Times New Roman"/>
          <w:color w:val="auto"/>
          <w:sz w:val="24"/>
          <w:szCs w:val="24"/>
          <w:highlight w:val="lightGray"/>
          <w:lang w:eastAsia="zh-CN"/>
        </w:rPr>
      </w:pPr>
    </w:p>
    <w:p w:rsidR="004016DD" w:rsidRDefault="004016DD">
      <w:pPr>
        <w:spacing w:before="480" w:after="0" w:line="240" w:lineRule="auto"/>
        <w:ind w:firstLine="142"/>
        <w:jc w:val="center"/>
      </w:pPr>
    </w:p>
    <w:sectPr w:rsidR="004016DD">
      <w:pgSz w:w="11906" w:h="16838"/>
      <w:pgMar w:top="1134"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rPr>
    </w:lvl>
    <w:lvl w:ilvl="2">
      <w:start w:val="1"/>
      <w:numFmt w:val="decimal"/>
      <w:lvlText w:val="%3."/>
      <w:lvlJc w:val="left"/>
      <w:pPr>
        <w:tabs>
          <w:tab w:val="num" w:pos="1440"/>
        </w:tabs>
        <w:ind w:left="1440" w:hanging="360"/>
      </w:pPr>
      <w:rPr>
        <w:sz w:val="24"/>
      </w:rPr>
    </w:lvl>
    <w:lvl w:ilvl="3">
      <w:start w:val="1"/>
      <w:numFmt w:val="decimal"/>
      <w:lvlText w:val="%4."/>
      <w:lvlJc w:val="left"/>
      <w:pPr>
        <w:tabs>
          <w:tab w:val="num" w:pos="1800"/>
        </w:tabs>
        <w:ind w:left="1800" w:hanging="360"/>
      </w:pPr>
      <w:rPr>
        <w:sz w:val="24"/>
      </w:rPr>
    </w:lvl>
    <w:lvl w:ilvl="4">
      <w:start w:val="1"/>
      <w:numFmt w:val="decimal"/>
      <w:lvlText w:val="%5."/>
      <w:lvlJc w:val="left"/>
      <w:pPr>
        <w:tabs>
          <w:tab w:val="num" w:pos="2160"/>
        </w:tabs>
        <w:ind w:left="2160" w:hanging="360"/>
      </w:pPr>
      <w:rPr>
        <w:sz w:val="24"/>
      </w:rPr>
    </w:lvl>
    <w:lvl w:ilvl="5">
      <w:start w:val="1"/>
      <w:numFmt w:val="decimal"/>
      <w:lvlText w:val="%6."/>
      <w:lvlJc w:val="left"/>
      <w:pPr>
        <w:tabs>
          <w:tab w:val="num" w:pos="2520"/>
        </w:tabs>
        <w:ind w:left="2520" w:hanging="360"/>
      </w:pPr>
      <w:rPr>
        <w:sz w:val="24"/>
      </w:rPr>
    </w:lvl>
    <w:lvl w:ilvl="6">
      <w:start w:val="1"/>
      <w:numFmt w:val="decimal"/>
      <w:lvlText w:val="%7."/>
      <w:lvlJc w:val="left"/>
      <w:pPr>
        <w:tabs>
          <w:tab w:val="num" w:pos="2880"/>
        </w:tabs>
        <w:ind w:left="2880" w:hanging="360"/>
      </w:pPr>
      <w:rPr>
        <w:sz w:val="24"/>
      </w:rPr>
    </w:lvl>
    <w:lvl w:ilvl="7">
      <w:start w:val="1"/>
      <w:numFmt w:val="decimal"/>
      <w:lvlText w:val="%8."/>
      <w:lvlJc w:val="left"/>
      <w:pPr>
        <w:tabs>
          <w:tab w:val="num" w:pos="3240"/>
        </w:tabs>
        <w:ind w:left="3240" w:hanging="360"/>
      </w:pPr>
      <w:rPr>
        <w:sz w:val="24"/>
      </w:rPr>
    </w:lvl>
    <w:lvl w:ilvl="8">
      <w:start w:val="1"/>
      <w:numFmt w:val="decimal"/>
      <w:lvlText w:val="%9."/>
      <w:lvlJc w:val="left"/>
      <w:pPr>
        <w:tabs>
          <w:tab w:val="num" w:pos="3600"/>
        </w:tabs>
        <w:ind w:left="3600" w:hanging="360"/>
      </w:pPr>
      <w:rPr>
        <w:sz w:val="24"/>
      </w:rPr>
    </w:lvl>
  </w:abstractNum>
  <w:abstractNum w:abstractNumId="1">
    <w:nsid w:val="00000003"/>
    <w:multiLevelType w:val="singleLevel"/>
    <w:tmpl w:val="00000003"/>
    <w:name w:val="WW8Num3"/>
    <w:lvl w:ilvl="0">
      <w:start w:val="1"/>
      <w:numFmt w:val="decimal"/>
      <w:lvlText w:val="%1."/>
      <w:lvlJc w:val="left"/>
      <w:pPr>
        <w:tabs>
          <w:tab w:val="num" w:pos="0"/>
        </w:tabs>
        <w:ind w:left="360" w:hanging="360"/>
      </w:pPr>
      <w:rPr>
        <w:rFonts w:ascii="Times New Roman" w:hAnsi="Times New Roman" w:cs="Times New Roman"/>
        <w:sz w:val="24"/>
        <w:szCs w:val="24"/>
        <w:lang w:eastAsia="en-US"/>
      </w:rPr>
    </w:lvl>
  </w:abstractNum>
  <w:abstractNum w:abstractNumId="2">
    <w:nsid w:val="00000004"/>
    <w:multiLevelType w:val="singleLevel"/>
    <w:tmpl w:val="00000004"/>
    <w:name w:val="WW8Num4"/>
    <w:lvl w:ilvl="0">
      <w:start w:val="1"/>
      <w:numFmt w:val="decimal"/>
      <w:lvlText w:val="%1)"/>
      <w:lvlJc w:val="left"/>
      <w:pPr>
        <w:tabs>
          <w:tab w:val="num" w:pos="0"/>
        </w:tabs>
        <w:ind w:left="2487" w:hanging="360"/>
      </w:pPr>
      <w:rPr>
        <w:rFonts w:ascii="Times New Roman" w:hAnsi="Times New Roman" w:cs="Times New Roman"/>
        <w:sz w:val="24"/>
        <w:szCs w:val="24"/>
        <w:lang w:eastAsia="en-US"/>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4">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5">
    <w:nsid w:val="0000000C"/>
    <w:multiLevelType w:val="multilevel"/>
    <w:tmpl w:val="0000000C"/>
    <w:name w:val="WW8Num12"/>
    <w:lvl w:ilvl="0">
      <w:start w:val="1"/>
      <w:numFmt w:val="decimal"/>
      <w:lvlText w:val="%1."/>
      <w:lvlJc w:val="left"/>
      <w:pPr>
        <w:tabs>
          <w:tab w:val="num" w:pos="777"/>
        </w:tabs>
        <w:ind w:left="777" w:hanging="360"/>
      </w:pPr>
      <w:rPr>
        <w:rFonts w:ascii="Times New Roman" w:hAnsi="Times New Roman" w:cs="Times New Roman"/>
      </w:rPr>
    </w:lvl>
    <w:lvl w:ilvl="1">
      <w:start w:val="1"/>
      <w:numFmt w:val="decimal"/>
      <w:lvlText w:val="%2."/>
      <w:lvlJc w:val="left"/>
      <w:pPr>
        <w:tabs>
          <w:tab w:val="num" w:pos="1137"/>
        </w:tabs>
        <w:ind w:left="1137" w:hanging="360"/>
      </w:pPr>
      <w:rPr>
        <w:rFonts w:ascii="Times New Roman" w:hAnsi="Times New Roman" w:cs="Times New Roman"/>
      </w:rPr>
    </w:lvl>
    <w:lvl w:ilvl="2">
      <w:start w:val="1"/>
      <w:numFmt w:val="decimal"/>
      <w:lvlText w:val="%3."/>
      <w:lvlJc w:val="left"/>
      <w:pPr>
        <w:tabs>
          <w:tab w:val="num" w:pos="1497"/>
        </w:tabs>
        <w:ind w:left="1497" w:hanging="360"/>
      </w:pPr>
      <w:rPr>
        <w:rFonts w:ascii="Times New Roman" w:hAnsi="Times New Roman" w:cs="Times New Roman"/>
      </w:rPr>
    </w:lvl>
    <w:lvl w:ilvl="3">
      <w:start w:val="1"/>
      <w:numFmt w:val="decimal"/>
      <w:lvlText w:val="%4."/>
      <w:lvlJc w:val="left"/>
      <w:pPr>
        <w:tabs>
          <w:tab w:val="num" w:pos="1857"/>
        </w:tabs>
        <w:ind w:left="1857" w:hanging="360"/>
      </w:pPr>
      <w:rPr>
        <w:rFonts w:ascii="Times New Roman" w:hAnsi="Times New Roman" w:cs="Times New Roman"/>
      </w:rPr>
    </w:lvl>
    <w:lvl w:ilvl="4">
      <w:start w:val="1"/>
      <w:numFmt w:val="decimal"/>
      <w:lvlText w:val="%5."/>
      <w:lvlJc w:val="left"/>
      <w:pPr>
        <w:tabs>
          <w:tab w:val="num" w:pos="2217"/>
        </w:tabs>
        <w:ind w:left="2217" w:hanging="360"/>
      </w:pPr>
      <w:rPr>
        <w:rFonts w:ascii="Times New Roman" w:hAnsi="Times New Roman" w:cs="Times New Roman"/>
      </w:rPr>
    </w:lvl>
    <w:lvl w:ilvl="5">
      <w:start w:val="1"/>
      <w:numFmt w:val="decimal"/>
      <w:lvlText w:val="%6."/>
      <w:lvlJc w:val="left"/>
      <w:pPr>
        <w:tabs>
          <w:tab w:val="num" w:pos="2577"/>
        </w:tabs>
        <w:ind w:left="2577" w:hanging="360"/>
      </w:pPr>
      <w:rPr>
        <w:rFonts w:ascii="Times New Roman" w:hAnsi="Times New Roman" w:cs="Times New Roman"/>
      </w:rPr>
    </w:lvl>
    <w:lvl w:ilvl="6">
      <w:start w:val="1"/>
      <w:numFmt w:val="decimal"/>
      <w:lvlText w:val="%7."/>
      <w:lvlJc w:val="left"/>
      <w:pPr>
        <w:tabs>
          <w:tab w:val="num" w:pos="2937"/>
        </w:tabs>
        <w:ind w:left="2937" w:hanging="360"/>
      </w:pPr>
      <w:rPr>
        <w:rFonts w:ascii="Times New Roman" w:hAnsi="Times New Roman" w:cs="Times New Roman"/>
      </w:rPr>
    </w:lvl>
    <w:lvl w:ilvl="7">
      <w:start w:val="1"/>
      <w:numFmt w:val="decimal"/>
      <w:lvlText w:val="%8."/>
      <w:lvlJc w:val="left"/>
      <w:pPr>
        <w:tabs>
          <w:tab w:val="num" w:pos="3297"/>
        </w:tabs>
        <w:ind w:left="3297" w:hanging="360"/>
      </w:pPr>
      <w:rPr>
        <w:rFonts w:ascii="Times New Roman" w:hAnsi="Times New Roman" w:cs="Times New Roman"/>
      </w:rPr>
    </w:lvl>
    <w:lvl w:ilvl="8">
      <w:start w:val="1"/>
      <w:numFmt w:val="decimal"/>
      <w:lvlText w:val="%9."/>
      <w:lvlJc w:val="left"/>
      <w:pPr>
        <w:tabs>
          <w:tab w:val="num" w:pos="3657"/>
        </w:tabs>
        <w:ind w:left="3657" w:hanging="360"/>
      </w:pPr>
      <w:rPr>
        <w:rFonts w:ascii="Times New Roman" w:hAnsi="Times New Roman" w:cs="Times New Roman"/>
      </w:rPr>
    </w:lvl>
  </w:abstractNum>
  <w:abstractNum w:abstractNumId="6">
    <w:nsid w:val="0E2B399A"/>
    <w:multiLevelType w:val="multilevel"/>
    <w:tmpl w:val="F140B7BA"/>
    <w:lvl w:ilvl="0">
      <w:start w:val="1"/>
      <w:numFmt w:val="decimal"/>
      <w:lvlText w:val="%1)"/>
      <w:lvlJc w:val="left"/>
      <w:pPr>
        <w:ind w:left="2487" w:hanging="360"/>
      </w:pPr>
      <w:rPr>
        <w:rFonts w:cs="Times New Roman"/>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E760950"/>
    <w:multiLevelType w:val="multilevel"/>
    <w:tmpl w:val="EB3620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3165A29"/>
    <w:multiLevelType w:val="singleLevel"/>
    <w:tmpl w:val="00000004"/>
    <w:lvl w:ilvl="0">
      <w:start w:val="1"/>
      <w:numFmt w:val="decimal"/>
      <w:lvlText w:val="%1)"/>
      <w:lvlJc w:val="left"/>
      <w:pPr>
        <w:tabs>
          <w:tab w:val="num" w:pos="0"/>
        </w:tabs>
        <w:ind w:left="2487" w:hanging="360"/>
      </w:pPr>
      <w:rPr>
        <w:rFonts w:ascii="Times New Roman" w:hAnsi="Times New Roman" w:cs="Times New Roman"/>
        <w:sz w:val="24"/>
        <w:szCs w:val="24"/>
        <w:lang w:eastAsia="en-US"/>
      </w:rPr>
    </w:lvl>
  </w:abstractNum>
  <w:abstractNum w:abstractNumId="9">
    <w:nsid w:val="14D0331F"/>
    <w:multiLevelType w:val="hybridMultilevel"/>
    <w:tmpl w:val="ACE2CEC4"/>
    <w:lvl w:ilvl="0" w:tplc="733E8B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6170AD"/>
    <w:multiLevelType w:val="multilevel"/>
    <w:tmpl w:val="E3025F38"/>
    <w:lvl w:ilvl="0">
      <w:start w:val="1"/>
      <w:numFmt w:val="decimal"/>
      <w:lvlText w:val="%1."/>
      <w:lvlJc w:val="left"/>
      <w:pPr>
        <w:ind w:left="303" w:hanging="360"/>
      </w:pPr>
      <w:rPr>
        <w:rFonts w:ascii="Times New Roman" w:eastAsia="Calibri"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4736A6F"/>
    <w:multiLevelType w:val="multilevel"/>
    <w:tmpl w:val="C7B60B9E"/>
    <w:lvl w:ilvl="0">
      <w:start w:val="1"/>
      <w:numFmt w:val="decimal"/>
      <w:lvlText w:val="%1."/>
      <w:lvlJc w:val="left"/>
      <w:pPr>
        <w:ind w:left="360" w:hanging="360"/>
      </w:pPr>
      <w:rPr>
        <w:rFonts w:cs="Times New Roman"/>
        <w:color w:val="000000"/>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41B6286F"/>
    <w:multiLevelType w:val="multilevel"/>
    <w:tmpl w:val="B4827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B8C0ACE"/>
    <w:multiLevelType w:val="singleLevel"/>
    <w:tmpl w:val="00000003"/>
    <w:lvl w:ilvl="0">
      <w:start w:val="1"/>
      <w:numFmt w:val="decimal"/>
      <w:lvlText w:val="%1."/>
      <w:lvlJc w:val="left"/>
      <w:pPr>
        <w:tabs>
          <w:tab w:val="num" w:pos="0"/>
        </w:tabs>
        <w:ind w:left="360" w:hanging="360"/>
      </w:pPr>
      <w:rPr>
        <w:rFonts w:ascii="Times New Roman" w:hAnsi="Times New Roman" w:cs="Times New Roman"/>
        <w:sz w:val="24"/>
        <w:szCs w:val="24"/>
        <w:lang w:eastAsia="en-US"/>
      </w:rPr>
    </w:lvl>
  </w:abstractNum>
  <w:abstractNum w:abstractNumId="14">
    <w:nsid w:val="664B0E58"/>
    <w:multiLevelType w:val="multilevel"/>
    <w:tmpl w:val="CDC6AD1A"/>
    <w:lvl w:ilvl="0">
      <w:start w:val="1"/>
      <w:numFmt w:val="decimal"/>
      <w:lvlText w:val="%1."/>
      <w:lvlJc w:val="left"/>
      <w:pPr>
        <w:ind w:left="303" w:hanging="36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ED167BB"/>
    <w:multiLevelType w:val="multilevel"/>
    <w:tmpl w:val="56D21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6"/>
  </w:num>
  <w:num w:numId="3">
    <w:abstractNumId w:val="14"/>
  </w:num>
  <w:num w:numId="4">
    <w:abstractNumId w:val="10"/>
  </w:num>
  <w:num w:numId="5">
    <w:abstractNumId w:val="12"/>
  </w:num>
  <w:num w:numId="6">
    <w:abstractNumId w:val="7"/>
  </w:num>
  <w:num w:numId="7">
    <w:abstractNumId w:val="1"/>
  </w:num>
  <w:num w:numId="8">
    <w:abstractNumId w:val="2"/>
  </w:num>
  <w:num w:numId="9">
    <w:abstractNumId w:val="3"/>
  </w:num>
  <w:num w:numId="10">
    <w:abstractNumId w:val="0"/>
  </w:num>
  <w:num w:numId="11">
    <w:abstractNumId w:val="4"/>
  </w:num>
  <w:num w:numId="12">
    <w:abstractNumId w:val="5"/>
  </w:num>
  <w:num w:numId="13">
    <w:abstractNumId w:val="8"/>
  </w:num>
  <w:num w:numId="14">
    <w:abstractNumId w:val="13"/>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D3"/>
    <w:rsid w:val="000F5EEB"/>
    <w:rsid w:val="002174D3"/>
    <w:rsid w:val="004016DD"/>
    <w:rsid w:val="005F1B56"/>
    <w:rsid w:val="00C01CE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2D"/>
    <w:pPr>
      <w:spacing w:after="200" w:line="276" w:lineRule="auto"/>
    </w:pPr>
    <w:rPr>
      <w:rFonts w:ascii="Calibri" w:eastAsia="Times New Roman" w:hAnsi="Calibri" w:cs="Times New Roman"/>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color w:val="00000A"/>
      <w:sz w:val="24"/>
    </w:rPr>
  </w:style>
  <w:style w:type="character" w:customStyle="1" w:styleId="ListLabel2">
    <w:name w:val="ListLabel 2"/>
    <w:qFormat/>
    <w:rPr>
      <w:rFonts w:ascii="Times New Roman" w:hAnsi="Times New Roman"/>
      <w:color w:val="00000A"/>
      <w:sz w:val="24"/>
      <w:u w:val="none"/>
    </w:rPr>
  </w:style>
  <w:style w:type="character" w:customStyle="1" w:styleId="ListLabel3">
    <w:name w:val="ListLabel 3"/>
    <w:qFormat/>
    <w:rPr>
      <w:rFonts w:ascii="Times New Roman" w:eastAsia="Calibri" w:hAnsi="Times New Roman"/>
      <w:sz w:val="24"/>
    </w:rPr>
  </w:style>
  <w:style w:type="character" w:customStyle="1" w:styleId="-">
    <w:name w:val="Интернет-ссылка"/>
    <w:rPr>
      <w:color w:val="000080"/>
      <w:u w:val="single"/>
    </w:rPr>
  </w:style>
  <w:style w:type="character" w:customStyle="1" w:styleId="WW8Num15z0">
    <w:name w:val="WW8Num15z0"/>
    <w:qFormat/>
    <w:rPr>
      <w:rFonts w:ascii="Times New Roman" w:hAnsi="Times New Roman" w:cs="Times New Roman"/>
      <w:color w:val="000000"/>
      <w:sz w:val="24"/>
      <w:szCs w:val="24"/>
      <w:lang w:eastAsia="en-U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3z0">
    <w:name w:val="WW8Num13z0"/>
    <w:qFormat/>
    <w:rPr>
      <w:rFonts w:ascii="Times New Roman" w:hAnsi="Times New Roman" w:cs="Times New Roman"/>
      <w:sz w:val="24"/>
      <w:szCs w:val="24"/>
      <w:lang w:eastAsia="en-US"/>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ListLabel4">
    <w:name w:val="ListLabel 4"/>
    <w:qFormat/>
    <w:rPr>
      <w:rFonts w:ascii="Times New Roman" w:hAnsi="Times New Roman"/>
      <w:color w:val="00000A"/>
      <w:sz w:val="24"/>
      <w:u w:val="none"/>
    </w:rPr>
  </w:style>
  <w:style w:type="character" w:customStyle="1" w:styleId="ListLabel5">
    <w:name w:val="ListLabel 5"/>
    <w:qFormat/>
    <w:rPr>
      <w:rFonts w:ascii="Times New Roman" w:eastAsia="Calibri" w:hAnsi="Times New Roman"/>
      <w:sz w:val="24"/>
    </w:rPr>
  </w:style>
  <w:style w:type="character" w:customStyle="1" w:styleId="ListLabel6">
    <w:name w:val="ListLabel 6"/>
    <w:qFormat/>
    <w:rPr>
      <w:rFonts w:cs="Times New Roman"/>
      <w:color w:val="000000"/>
      <w:sz w:val="24"/>
      <w:szCs w:val="24"/>
      <w:lang w:eastAsia="en-US"/>
    </w:rPr>
  </w:style>
  <w:style w:type="character" w:customStyle="1" w:styleId="ListLabel7">
    <w:name w:val="ListLabel 7"/>
    <w:qFormat/>
    <w:rPr>
      <w:rFonts w:cs="Times New Roman"/>
      <w:sz w:val="24"/>
      <w:szCs w:val="24"/>
      <w:lang w:eastAsia="en-US"/>
    </w:rPr>
  </w:style>
  <w:style w:type="character" w:customStyle="1" w:styleId="WW8Num4z0">
    <w:name w:val="WW8Num4z0"/>
    <w:qFormat/>
    <w:rPr>
      <w:rFonts w:cs="Times New Roman"/>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eastAsia="Calibri"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8">
    <w:name w:val="ListLabel 8"/>
    <w:qFormat/>
    <w:rPr>
      <w:rFonts w:cs="Times New Roman"/>
      <w:color w:val="000000"/>
      <w:sz w:val="24"/>
      <w:szCs w:val="24"/>
      <w:lang w:eastAsia="en-US"/>
    </w:rPr>
  </w:style>
  <w:style w:type="character" w:customStyle="1" w:styleId="ListLabel9">
    <w:name w:val="ListLabel 9"/>
    <w:qFormat/>
    <w:rPr>
      <w:rFonts w:cs="Times New Roman"/>
      <w:sz w:val="24"/>
      <w:szCs w:val="24"/>
      <w:lang w:eastAsia="en-US"/>
    </w:rPr>
  </w:style>
  <w:style w:type="character" w:customStyle="1" w:styleId="ListLabel10">
    <w:name w:val="ListLabel 10"/>
    <w:qFormat/>
    <w:rPr>
      <w:rFonts w:ascii="Times New Roman" w:hAnsi="Times New Roman" w:cs="Times New Roman"/>
      <w:sz w:val="24"/>
    </w:rPr>
  </w:style>
  <w:style w:type="character" w:customStyle="1" w:styleId="ListLabel11">
    <w:name w:val="ListLabel 11"/>
    <w:qFormat/>
    <w:rPr>
      <w:rFonts w:ascii="Times New Roman" w:eastAsia="Calibri" w:hAnsi="Times New Roman" w:cs="Times New Roman"/>
      <w:sz w:val="24"/>
    </w:rPr>
  </w:style>
  <w:style w:type="character" w:customStyle="1" w:styleId="ListLabel12">
    <w:name w:val="ListLabel 12"/>
    <w:qFormat/>
    <w:rPr>
      <w:rFonts w:cs="Times New Roman"/>
      <w:color w:val="000000"/>
      <w:sz w:val="24"/>
      <w:szCs w:val="24"/>
      <w:lang w:eastAsia="en-US"/>
    </w:rPr>
  </w:style>
  <w:style w:type="character" w:customStyle="1" w:styleId="ListLabel13">
    <w:name w:val="ListLabel 13"/>
    <w:qFormat/>
    <w:rPr>
      <w:rFonts w:cs="Times New Roman"/>
      <w:sz w:val="24"/>
      <w:szCs w:val="24"/>
      <w:lang w:eastAsia="en-US"/>
    </w:rPr>
  </w:style>
  <w:style w:type="character" w:customStyle="1" w:styleId="ListLabel14">
    <w:name w:val="ListLabel 14"/>
    <w:qFormat/>
    <w:rPr>
      <w:rFonts w:ascii="Times New Roman" w:hAnsi="Times New Roman" w:cs="Times New Roman"/>
      <w:sz w:val="24"/>
    </w:rPr>
  </w:style>
  <w:style w:type="character" w:customStyle="1" w:styleId="ListLabel15">
    <w:name w:val="ListLabel 15"/>
    <w:qFormat/>
    <w:rPr>
      <w:rFonts w:ascii="Times New Roman" w:eastAsia="Calibri" w:hAnsi="Times New Roman" w:cs="Times New Roman"/>
      <w:sz w:val="24"/>
    </w:rPr>
  </w:style>
  <w:style w:type="character" w:customStyle="1" w:styleId="ListLabel16">
    <w:name w:val="ListLabel 16"/>
    <w:qFormat/>
    <w:rPr>
      <w:rFonts w:cs="Times New Roman"/>
      <w:color w:val="000000"/>
      <w:sz w:val="24"/>
      <w:szCs w:val="24"/>
      <w:lang w:eastAsia="en-US"/>
    </w:rPr>
  </w:style>
  <w:style w:type="character" w:customStyle="1" w:styleId="ListLabel17">
    <w:name w:val="ListLabel 17"/>
    <w:qFormat/>
    <w:rPr>
      <w:rFonts w:cs="Times New Roman"/>
      <w:sz w:val="24"/>
      <w:szCs w:val="24"/>
      <w:lang w:eastAsia="en-US"/>
    </w:rPr>
  </w:style>
  <w:style w:type="character" w:customStyle="1" w:styleId="ListLabel18">
    <w:name w:val="ListLabel 18"/>
    <w:qFormat/>
    <w:rPr>
      <w:rFonts w:ascii="Times New Roman" w:hAnsi="Times New Roman" w:cs="Times New Roman"/>
      <w:sz w:val="24"/>
    </w:rPr>
  </w:style>
  <w:style w:type="character" w:customStyle="1" w:styleId="ListLabel19">
    <w:name w:val="ListLabel 19"/>
    <w:qFormat/>
    <w:rPr>
      <w:rFonts w:ascii="Times New Roman" w:eastAsia="Calibri" w:hAnsi="Times New Roman" w:cs="Times New Roman"/>
      <w:sz w:val="24"/>
    </w:rPr>
  </w:style>
  <w:style w:type="character" w:customStyle="1" w:styleId="ListLabel20">
    <w:name w:val="ListLabel 20"/>
    <w:qFormat/>
    <w:rPr>
      <w:rFonts w:cs="Times New Roman"/>
      <w:color w:val="000000"/>
      <w:sz w:val="24"/>
      <w:szCs w:val="24"/>
      <w:lang w:eastAsia="en-US"/>
    </w:rPr>
  </w:style>
  <w:style w:type="character" w:customStyle="1" w:styleId="ListLabel21">
    <w:name w:val="ListLabel 21"/>
    <w:qFormat/>
    <w:rPr>
      <w:rFonts w:cs="Times New Roman"/>
      <w:sz w:val="24"/>
      <w:szCs w:val="24"/>
      <w:lang w:eastAsia="en-US"/>
    </w:rPr>
  </w:style>
  <w:style w:type="character" w:customStyle="1" w:styleId="ListLabel22">
    <w:name w:val="ListLabel 22"/>
    <w:qFormat/>
    <w:rPr>
      <w:rFonts w:ascii="Times New Roman" w:hAnsi="Times New Roman" w:cs="Times New Roman"/>
      <w:sz w:val="24"/>
    </w:rPr>
  </w:style>
  <w:style w:type="character" w:customStyle="1" w:styleId="ListLabel23">
    <w:name w:val="ListLabel 23"/>
    <w:qFormat/>
    <w:rPr>
      <w:rFonts w:ascii="Times New Roman" w:eastAsia="Calibri" w:hAnsi="Times New Roman" w:cs="Times New Roman"/>
      <w:sz w:val="24"/>
    </w:rPr>
  </w:style>
  <w:style w:type="character" w:customStyle="1" w:styleId="ListLabel24">
    <w:name w:val="ListLabel 24"/>
    <w:qFormat/>
    <w:rPr>
      <w:rFonts w:cs="Times New Roman"/>
      <w:color w:val="000000"/>
      <w:sz w:val="24"/>
      <w:szCs w:val="24"/>
      <w:lang w:eastAsia="en-US"/>
    </w:rPr>
  </w:style>
  <w:style w:type="character" w:customStyle="1" w:styleId="ListLabel25">
    <w:name w:val="ListLabel 25"/>
    <w:qFormat/>
    <w:rPr>
      <w:rFonts w:cs="Times New Roman"/>
      <w:sz w:val="24"/>
      <w:szCs w:val="24"/>
      <w:lang w:eastAsia="en-US"/>
    </w:rPr>
  </w:style>
  <w:style w:type="character" w:customStyle="1" w:styleId="ListLabel26">
    <w:name w:val="ListLabel 26"/>
    <w:qFormat/>
    <w:rPr>
      <w:rFonts w:ascii="Times New Roman" w:hAnsi="Times New Roman" w:cs="Times New Roman"/>
      <w:sz w:val="24"/>
    </w:rPr>
  </w:style>
  <w:style w:type="character" w:customStyle="1" w:styleId="ListLabel27">
    <w:name w:val="ListLabel 27"/>
    <w:qFormat/>
    <w:rPr>
      <w:rFonts w:ascii="Times New Roman" w:eastAsia="Calibri" w:hAnsi="Times New Roman" w:cs="Times New Roman"/>
      <w:sz w:val="24"/>
    </w:rPr>
  </w:style>
  <w:style w:type="character" w:customStyle="1" w:styleId="ListLabel28">
    <w:name w:val="ListLabel 28"/>
    <w:qFormat/>
    <w:rPr>
      <w:rFonts w:cs="Times New Roman"/>
      <w:color w:val="000000"/>
      <w:sz w:val="24"/>
      <w:szCs w:val="24"/>
      <w:lang w:eastAsia="en-US"/>
    </w:rPr>
  </w:style>
  <w:style w:type="character" w:customStyle="1" w:styleId="ListLabel29">
    <w:name w:val="ListLabel 29"/>
    <w:qFormat/>
    <w:rPr>
      <w:rFonts w:cs="Times New Roman"/>
      <w:sz w:val="24"/>
      <w:szCs w:val="24"/>
      <w:lang w:eastAsia="en-US"/>
    </w:rPr>
  </w:style>
  <w:style w:type="character" w:customStyle="1" w:styleId="ListLabel30">
    <w:name w:val="ListLabel 30"/>
    <w:qFormat/>
    <w:rPr>
      <w:rFonts w:ascii="Times New Roman" w:hAnsi="Times New Roman" w:cs="Times New Roman"/>
      <w:sz w:val="24"/>
    </w:rPr>
  </w:style>
  <w:style w:type="character" w:customStyle="1" w:styleId="ListLabel31">
    <w:name w:val="ListLabel 31"/>
    <w:qFormat/>
    <w:rPr>
      <w:rFonts w:ascii="Times New Roman" w:eastAsia="Calibri" w:hAnsi="Times New Roman" w:cs="Times New Roman"/>
      <w:sz w:val="24"/>
    </w:rPr>
  </w:style>
  <w:style w:type="character" w:customStyle="1" w:styleId="ListLabel32">
    <w:name w:val="ListLabel 32"/>
    <w:qFormat/>
    <w:rPr>
      <w:rFonts w:cs="Times New Roman"/>
      <w:color w:val="000000"/>
      <w:sz w:val="24"/>
      <w:szCs w:val="24"/>
      <w:lang w:eastAsia="en-US"/>
    </w:rPr>
  </w:style>
  <w:style w:type="character" w:customStyle="1" w:styleId="ListLabel33">
    <w:name w:val="ListLabel 33"/>
    <w:qFormat/>
    <w:rPr>
      <w:rFonts w:cs="Times New Roman"/>
      <w:sz w:val="24"/>
      <w:szCs w:val="24"/>
      <w:lang w:eastAsia="en-US"/>
    </w:rPr>
  </w:style>
  <w:style w:type="character" w:customStyle="1" w:styleId="ListLabel34">
    <w:name w:val="ListLabel 34"/>
    <w:qFormat/>
    <w:rPr>
      <w:rFonts w:ascii="Times New Roman" w:hAnsi="Times New Roman" w:cs="Times New Roman"/>
      <w:sz w:val="24"/>
    </w:rPr>
  </w:style>
  <w:style w:type="character" w:customStyle="1" w:styleId="ListLabel35">
    <w:name w:val="ListLabel 35"/>
    <w:qFormat/>
    <w:rPr>
      <w:rFonts w:ascii="Times New Roman" w:eastAsia="Calibri" w:hAnsi="Times New Roman" w:cs="Times New Roman"/>
      <w:sz w:val="24"/>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qFormat/>
    <w:pPr>
      <w:ind w:left="720"/>
      <w:contextualSpacing/>
    </w:pPr>
    <w:rPr>
      <w:rFonts w:cs="Calibri"/>
    </w:rPr>
  </w:style>
  <w:style w:type="paragraph" w:customStyle="1" w:styleId="ConsPlusNormal">
    <w:name w:val="ConsPlusNormal"/>
    <w:qFormat/>
    <w:rsid w:val="009A0E2D"/>
    <w:rPr>
      <w:rFonts w:ascii="Arial" w:eastAsia="Times New Roman" w:hAnsi="Arial" w:cs="Arial"/>
      <w:color w:val="00000A"/>
      <w:sz w:val="22"/>
      <w:szCs w:val="20"/>
      <w:lang w:eastAsia="ru-RU"/>
    </w:rPr>
  </w:style>
  <w:style w:type="paragraph" w:customStyle="1" w:styleId="ConsPlusNonformat">
    <w:name w:val="ConsPlusNonformat"/>
    <w:qFormat/>
    <w:rsid w:val="009A0E2D"/>
    <w:rPr>
      <w:rFonts w:ascii="Courier New" w:eastAsia="Times New Roman" w:hAnsi="Courier New" w:cs="Courier New"/>
      <w:color w:val="00000A"/>
      <w:sz w:val="22"/>
      <w:szCs w:val="20"/>
      <w:lang w:eastAsia="ru-RU"/>
    </w:rPr>
  </w:style>
  <w:style w:type="paragraph" w:customStyle="1" w:styleId="ConsPlusCell">
    <w:name w:val="ConsPlusCell"/>
    <w:qFormat/>
    <w:pPr>
      <w:widowControl w:val="0"/>
      <w:suppressAutoHyphens/>
    </w:pPr>
    <w:rPr>
      <w:rFonts w:ascii="Arial" w:eastAsia="Times New Roman" w:hAnsi="Arial" w:cs="Arial"/>
      <w:color w:val="00000A"/>
      <w:sz w:val="22"/>
      <w:szCs w:val="20"/>
      <w:lang w:eastAsia="zh-CN"/>
    </w:rPr>
  </w:style>
  <w:style w:type="paragraph" w:customStyle="1" w:styleId="ConsNormal">
    <w:name w:val="ConsNormal"/>
    <w:qFormat/>
    <w:pPr>
      <w:widowControl w:val="0"/>
      <w:ind w:right="19772" w:firstLine="720"/>
    </w:pPr>
    <w:rPr>
      <w:rFonts w:ascii="Arial" w:eastAsia="Times New Roman" w:hAnsi="Arial" w:cs="Arial"/>
      <w:color w:val="00000A"/>
      <w:sz w:val="22"/>
      <w:szCs w:val="20"/>
    </w:rPr>
  </w:style>
  <w:style w:type="paragraph" w:customStyle="1" w:styleId="Default">
    <w:name w:val="Default"/>
    <w:qFormat/>
    <w:rPr>
      <w:rFonts w:ascii="Times New Roman" w:eastAsia="Times New Roman" w:hAnsi="Times New Roman" w:cs="Times New Roman"/>
      <w:color w:val="000000"/>
      <w:sz w:val="24"/>
      <w:szCs w:val="24"/>
    </w:rPr>
  </w:style>
  <w:style w:type="numbering" w:customStyle="1" w:styleId="WW8Num15">
    <w:name w:val="WW8Num15"/>
    <w:qFormat/>
  </w:style>
  <w:style w:type="numbering" w:customStyle="1" w:styleId="WW8Num13">
    <w:name w:val="WW8Num13"/>
    <w:qFormat/>
  </w:style>
  <w:style w:type="numbering" w:customStyle="1" w:styleId="WW8Num4">
    <w:name w:val="WW8Num4"/>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2D"/>
    <w:pPr>
      <w:spacing w:after="200" w:line="276" w:lineRule="auto"/>
    </w:pPr>
    <w:rPr>
      <w:rFonts w:ascii="Calibri" w:eastAsia="Times New Roman" w:hAnsi="Calibri" w:cs="Times New Roman"/>
      <w:color w:val="00000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color w:val="00000A"/>
      <w:sz w:val="24"/>
    </w:rPr>
  </w:style>
  <w:style w:type="character" w:customStyle="1" w:styleId="ListLabel2">
    <w:name w:val="ListLabel 2"/>
    <w:qFormat/>
    <w:rPr>
      <w:rFonts w:ascii="Times New Roman" w:hAnsi="Times New Roman"/>
      <w:color w:val="00000A"/>
      <w:sz w:val="24"/>
      <w:u w:val="none"/>
    </w:rPr>
  </w:style>
  <w:style w:type="character" w:customStyle="1" w:styleId="ListLabel3">
    <w:name w:val="ListLabel 3"/>
    <w:qFormat/>
    <w:rPr>
      <w:rFonts w:ascii="Times New Roman" w:eastAsia="Calibri" w:hAnsi="Times New Roman"/>
      <w:sz w:val="24"/>
    </w:rPr>
  </w:style>
  <w:style w:type="character" w:customStyle="1" w:styleId="-">
    <w:name w:val="Интернет-ссылка"/>
    <w:rPr>
      <w:color w:val="000080"/>
      <w:u w:val="single"/>
    </w:rPr>
  </w:style>
  <w:style w:type="character" w:customStyle="1" w:styleId="WW8Num15z0">
    <w:name w:val="WW8Num15z0"/>
    <w:qFormat/>
    <w:rPr>
      <w:rFonts w:ascii="Times New Roman" w:hAnsi="Times New Roman" w:cs="Times New Roman"/>
      <w:color w:val="000000"/>
      <w:sz w:val="24"/>
      <w:szCs w:val="24"/>
      <w:lang w:eastAsia="en-US"/>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3z0">
    <w:name w:val="WW8Num13z0"/>
    <w:qFormat/>
    <w:rPr>
      <w:rFonts w:ascii="Times New Roman" w:hAnsi="Times New Roman" w:cs="Times New Roman"/>
      <w:sz w:val="24"/>
      <w:szCs w:val="24"/>
      <w:lang w:eastAsia="en-US"/>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ListLabel4">
    <w:name w:val="ListLabel 4"/>
    <w:qFormat/>
    <w:rPr>
      <w:rFonts w:ascii="Times New Roman" w:hAnsi="Times New Roman"/>
      <w:color w:val="00000A"/>
      <w:sz w:val="24"/>
      <w:u w:val="none"/>
    </w:rPr>
  </w:style>
  <w:style w:type="character" w:customStyle="1" w:styleId="ListLabel5">
    <w:name w:val="ListLabel 5"/>
    <w:qFormat/>
    <w:rPr>
      <w:rFonts w:ascii="Times New Roman" w:eastAsia="Calibri" w:hAnsi="Times New Roman"/>
      <w:sz w:val="24"/>
    </w:rPr>
  </w:style>
  <w:style w:type="character" w:customStyle="1" w:styleId="ListLabel6">
    <w:name w:val="ListLabel 6"/>
    <w:qFormat/>
    <w:rPr>
      <w:rFonts w:cs="Times New Roman"/>
      <w:color w:val="000000"/>
      <w:sz w:val="24"/>
      <w:szCs w:val="24"/>
      <w:lang w:eastAsia="en-US"/>
    </w:rPr>
  </w:style>
  <w:style w:type="character" w:customStyle="1" w:styleId="ListLabel7">
    <w:name w:val="ListLabel 7"/>
    <w:qFormat/>
    <w:rPr>
      <w:rFonts w:cs="Times New Roman"/>
      <w:sz w:val="24"/>
      <w:szCs w:val="24"/>
      <w:lang w:eastAsia="en-US"/>
    </w:rPr>
  </w:style>
  <w:style w:type="character" w:customStyle="1" w:styleId="WW8Num4z0">
    <w:name w:val="WW8Num4z0"/>
    <w:qFormat/>
    <w:rPr>
      <w:rFonts w:cs="Times New Roman"/>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rPr>
      <w:rFonts w:eastAsia="Calibri"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8">
    <w:name w:val="ListLabel 8"/>
    <w:qFormat/>
    <w:rPr>
      <w:rFonts w:cs="Times New Roman"/>
      <w:color w:val="000000"/>
      <w:sz w:val="24"/>
      <w:szCs w:val="24"/>
      <w:lang w:eastAsia="en-US"/>
    </w:rPr>
  </w:style>
  <w:style w:type="character" w:customStyle="1" w:styleId="ListLabel9">
    <w:name w:val="ListLabel 9"/>
    <w:qFormat/>
    <w:rPr>
      <w:rFonts w:cs="Times New Roman"/>
      <w:sz w:val="24"/>
      <w:szCs w:val="24"/>
      <w:lang w:eastAsia="en-US"/>
    </w:rPr>
  </w:style>
  <w:style w:type="character" w:customStyle="1" w:styleId="ListLabel10">
    <w:name w:val="ListLabel 10"/>
    <w:qFormat/>
    <w:rPr>
      <w:rFonts w:ascii="Times New Roman" w:hAnsi="Times New Roman" w:cs="Times New Roman"/>
      <w:sz w:val="24"/>
    </w:rPr>
  </w:style>
  <w:style w:type="character" w:customStyle="1" w:styleId="ListLabel11">
    <w:name w:val="ListLabel 11"/>
    <w:qFormat/>
    <w:rPr>
      <w:rFonts w:ascii="Times New Roman" w:eastAsia="Calibri" w:hAnsi="Times New Roman" w:cs="Times New Roman"/>
      <w:sz w:val="24"/>
    </w:rPr>
  </w:style>
  <w:style w:type="character" w:customStyle="1" w:styleId="ListLabel12">
    <w:name w:val="ListLabel 12"/>
    <w:qFormat/>
    <w:rPr>
      <w:rFonts w:cs="Times New Roman"/>
      <w:color w:val="000000"/>
      <w:sz w:val="24"/>
      <w:szCs w:val="24"/>
      <w:lang w:eastAsia="en-US"/>
    </w:rPr>
  </w:style>
  <w:style w:type="character" w:customStyle="1" w:styleId="ListLabel13">
    <w:name w:val="ListLabel 13"/>
    <w:qFormat/>
    <w:rPr>
      <w:rFonts w:cs="Times New Roman"/>
      <w:sz w:val="24"/>
      <w:szCs w:val="24"/>
      <w:lang w:eastAsia="en-US"/>
    </w:rPr>
  </w:style>
  <w:style w:type="character" w:customStyle="1" w:styleId="ListLabel14">
    <w:name w:val="ListLabel 14"/>
    <w:qFormat/>
    <w:rPr>
      <w:rFonts w:ascii="Times New Roman" w:hAnsi="Times New Roman" w:cs="Times New Roman"/>
      <w:sz w:val="24"/>
    </w:rPr>
  </w:style>
  <w:style w:type="character" w:customStyle="1" w:styleId="ListLabel15">
    <w:name w:val="ListLabel 15"/>
    <w:qFormat/>
    <w:rPr>
      <w:rFonts w:ascii="Times New Roman" w:eastAsia="Calibri" w:hAnsi="Times New Roman" w:cs="Times New Roman"/>
      <w:sz w:val="24"/>
    </w:rPr>
  </w:style>
  <w:style w:type="character" w:customStyle="1" w:styleId="ListLabel16">
    <w:name w:val="ListLabel 16"/>
    <w:qFormat/>
    <w:rPr>
      <w:rFonts w:cs="Times New Roman"/>
      <w:color w:val="000000"/>
      <w:sz w:val="24"/>
      <w:szCs w:val="24"/>
      <w:lang w:eastAsia="en-US"/>
    </w:rPr>
  </w:style>
  <w:style w:type="character" w:customStyle="1" w:styleId="ListLabel17">
    <w:name w:val="ListLabel 17"/>
    <w:qFormat/>
    <w:rPr>
      <w:rFonts w:cs="Times New Roman"/>
      <w:sz w:val="24"/>
      <w:szCs w:val="24"/>
      <w:lang w:eastAsia="en-US"/>
    </w:rPr>
  </w:style>
  <w:style w:type="character" w:customStyle="1" w:styleId="ListLabel18">
    <w:name w:val="ListLabel 18"/>
    <w:qFormat/>
    <w:rPr>
      <w:rFonts w:ascii="Times New Roman" w:hAnsi="Times New Roman" w:cs="Times New Roman"/>
      <w:sz w:val="24"/>
    </w:rPr>
  </w:style>
  <w:style w:type="character" w:customStyle="1" w:styleId="ListLabel19">
    <w:name w:val="ListLabel 19"/>
    <w:qFormat/>
    <w:rPr>
      <w:rFonts w:ascii="Times New Roman" w:eastAsia="Calibri" w:hAnsi="Times New Roman" w:cs="Times New Roman"/>
      <w:sz w:val="24"/>
    </w:rPr>
  </w:style>
  <w:style w:type="character" w:customStyle="1" w:styleId="ListLabel20">
    <w:name w:val="ListLabel 20"/>
    <w:qFormat/>
    <w:rPr>
      <w:rFonts w:cs="Times New Roman"/>
      <w:color w:val="000000"/>
      <w:sz w:val="24"/>
      <w:szCs w:val="24"/>
      <w:lang w:eastAsia="en-US"/>
    </w:rPr>
  </w:style>
  <w:style w:type="character" w:customStyle="1" w:styleId="ListLabel21">
    <w:name w:val="ListLabel 21"/>
    <w:qFormat/>
    <w:rPr>
      <w:rFonts w:cs="Times New Roman"/>
      <w:sz w:val="24"/>
      <w:szCs w:val="24"/>
      <w:lang w:eastAsia="en-US"/>
    </w:rPr>
  </w:style>
  <w:style w:type="character" w:customStyle="1" w:styleId="ListLabel22">
    <w:name w:val="ListLabel 22"/>
    <w:qFormat/>
    <w:rPr>
      <w:rFonts w:ascii="Times New Roman" w:hAnsi="Times New Roman" w:cs="Times New Roman"/>
      <w:sz w:val="24"/>
    </w:rPr>
  </w:style>
  <w:style w:type="character" w:customStyle="1" w:styleId="ListLabel23">
    <w:name w:val="ListLabel 23"/>
    <w:qFormat/>
    <w:rPr>
      <w:rFonts w:ascii="Times New Roman" w:eastAsia="Calibri" w:hAnsi="Times New Roman" w:cs="Times New Roman"/>
      <w:sz w:val="24"/>
    </w:rPr>
  </w:style>
  <w:style w:type="character" w:customStyle="1" w:styleId="ListLabel24">
    <w:name w:val="ListLabel 24"/>
    <w:qFormat/>
    <w:rPr>
      <w:rFonts w:cs="Times New Roman"/>
      <w:color w:val="000000"/>
      <w:sz w:val="24"/>
      <w:szCs w:val="24"/>
      <w:lang w:eastAsia="en-US"/>
    </w:rPr>
  </w:style>
  <w:style w:type="character" w:customStyle="1" w:styleId="ListLabel25">
    <w:name w:val="ListLabel 25"/>
    <w:qFormat/>
    <w:rPr>
      <w:rFonts w:cs="Times New Roman"/>
      <w:sz w:val="24"/>
      <w:szCs w:val="24"/>
      <w:lang w:eastAsia="en-US"/>
    </w:rPr>
  </w:style>
  <w:style w:type="character" w:customStyle="1" w:styleId="ListLabel26">
    <w:name w:val="ListLabel 26"/>
    <w:qFormat/>
    <w:rPr>
      <w:rFonts w:ascii="Times New Roman" w:hAnsi="Times New Roman" w:cs="Times New Roman"/>
      <w:sz w:val="24"/>
    </w:rPr>
  </w:style>
  <w:style w:type="character" w:customStyle="1" w:styleId="ListLabel27">
    <w:name w:val="ListLabel 27"/>
    <w:qFormat/>
    <w:rPr>
      <w:rFonts w:ascii="Times New Roman" w:eastAsia="Calibri" w:hAnsi="Times New Roman" w:cs="Times New Roman"/>
      <w:sz w:val="24"/>
    </w:rPr>
  </w:style>
  <w:style w:type="character" w:customStyle="1" w:styleId="ListLabel28">
    <w:name w:val="ListLabel 28"/>
    <w:qFormat/>
    <w:rPr>
      <w:rFonts w:cs="Times New Roman"/>
      <w:color w:val="000000"/>
      <w:sz w:val="24"/>
      <w:szCs w:val="24"/>
      <w:lang w:eastAsia="en-US"/>
    </w:rPr>
  </w:style>
  <w:style w:type="character" w:customStyle="1" w:styleId="ListLabel29">
    <w:name w:val="ListLabel 29"/>
    <w:qFormat/>
    <w:rPr>
      <w:rFonts w:cs="Times New Roman"/>
      <w:sz w:val="24"/>
      <w:szCs w:val="24"/>
      <w:lang w:eastAsia="en-US"/>
    </w:rPr>
  </w:style>
  <w:style w:type="character" w:customStyle="1" w:styleId="ListLabel30">
    <w:name w:val="ListLabel 30"/>
    <w:qFormat/>
    <w:rPr>
      <w:rFonts w:ascii="Times New Roman" w:hAnsi="Times New Roman" w:cs="Times New Roman"/>
      <w:sz w:val="24"/>
    </w:rPr>
  </w:style>
  <w:style w:type="character" w:customStyle="1" w:styleId="ListLabel31">
    <w:name w:val="ListLabel 31"/>
    <w:qFormat/>
    <w:rPr>
      <w:rFonts w:ascii="Times New Roman" w:eastAsia="Calibri" w:hAnsi="Times New Roman" w:cs="Times New Roman"/>
      <w:sz w:val="24"/>
    </w:rPr>
  </w:style>
  <w:style w:type="character" w:customStyle="1" w:styleId="ListLabel32">
    <w:name w:val="ListLabel 32"/>
    <w:qFormat/>
    <w:rPr>
      <w:rFonts w:cs="Times New Roman"/>
      <w:color w:val="000000"/>
      <w:sz w:val="24"/>
      <w:szCs w:val="24"/>
      <w:lang w:eastAsia="en-US"/>
    </w:rPr>
  </w:style>
  <w:style w:type="character" w:customStyle="1" w:styleId="ListLabel33">
    <w:name w:val="ListLabel 33"/>
    <w:qFormat/>
    <w:rPr>
      <w:rFonts w:cs="Times New Roman"/>
      <w:sz w:val="24"/>
      <w:szCs w:val="24"/>
      <w:lang w:eastAsia="en-US"/>
    </w:rPr>
  </w:style>
  <w:style w:type="character" w:customStyle="1" w:styleId="ListLabel34">
    <w:name w:val="ListLabel 34"/>
    <w:qFormat/>
    <w:rPr>
      <w:rFonts w:ascii="Times New Roman" w:hAnsi="Times New Roman" w:cs="Times New Roman"/>
      <w:sz w:val="24"/>
    </w:rPr>
  </w:style>
  <w:style w:type="character" w:customStyle="1" w:styleId="ListLabel35">
    <w:name w:val="ListLabel 35"/>
    <w:qFormat/>
    <w:rPr>
      <w:rFonts w:ascii="Times New Roman" w:eastAsia="Calibri" w:hAnsi="Times New Roman" w:cs="Times New Roman"/>
      <w:sz w:val="24"/>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styleId="a8">
    <w:name w:val="List Paragraph"/>
    <w:basedOn w:val="a"/>
    <w:qFormat/>
    <w:pPr>
      <w:ind w:left="720"/>
      <w:contextualSpacing/>
    </w:pPr>
    <w:rPr>
      <w:rFonts w:cs="Calibri"/>
    </w:rPr>
  </w:style>
  <w:style w:type="paragraph" w:customStyle="1" w:styleId="ConsPlusNormal">
    <w:name w:val="ConsPlusNormal"/>
    <w:qFormat/>
    <w:rsid w:val="009A0E2D"/>
    <w:rPr>
      <w:rFonts w:ascii="Arial" w:eastAsia="Times New Roman" w:hAnsi="Arial" w:cs="Arial"/>
      <w:color w:val="00000A"/>
      <w:sz w:val="22"/>
      <w:szCs w:val="20"/>
      <w:lang w:eastAsia="ru-RU"/>
    </w:rPr>
  </w:style>
  <w:style w:type="paragraph" w:customStyle="1" w:styleId="ConsPlusNonformat">
    <w:name w:val="ConsPlusNonformat"/>
    <w:qFormat/>
    <w:rsid w:val="009A0E2D"/>
    <w:rPr>
      <w:rFonts w:ascii="Courier New" w:eastAsia="Times New Roman" w:hAnsi="Courier New" w:cs="Courier New"/>
      <w:color w:val="00000A"/>
      <w:sz w:val="22"/>
      <w:szCs w:val="20"/>
      <w:lang w:eastAsia="ru-RU"/>
    </w:rPr>
  </w:style>
  <w:style w:type="paragraph" w:customStyle="1" w:styleId="ConsPlusCell">
    <w:name w:val="ConsPlusCell"/>
    <w:qFormat/>
    <w:pPr>
      <w:widowControl w:val="0"/>
      <w:suppressAutoHyphens/>
    </w:pPr>
    <w:rPr>
      <w:rFonts w:ascii="Arial" w:eastAsia="Times New Roman" w:hAnsi="Arial" w:cs="Arial"/>
      <w:color w:val="00000A"/>
      <w:sz w:val="22"/>
      <w:szCs w:val="20"/>
      <w:lang w:eastAsia="zh-CN"/>
    </w:rPr>
  </w:style>
  <w:style w:type="paragraph" w:customStyle="1" w:styleId="ConsNormal">
    <w:name w:val="ConsNormal"/>
    <w:qFormat/>
    <w:pPr>
      <w:widowControl w:val="0"/>
      <w:ind w:right="19772" w:firstLine="720"/>
    </w:pPr>
    <w:rPr>
      <w:rFonts w:ascii="Arial" w:eastAsia="Times New Roman" w:hAnsi="Arial" w:cs="Arial"/>
      <w:color w:val="00000A"/>
      <w:sz w:val="22"/>
      <w:szCs w:val="20"/>
    </w:rPr>
  </w:style>
  <w:style w:type="paragraph" w:customStyle="1" w:styleId="Default">
    <w:name w:val="Default"/>
    <w:qFormat/>
    <w:rPr>
      <w:rFonts w:ascii="Times New Roman" w:eastAsia="Times New Roman" w:hAnsi="Times New Roman" w:cs="Times New Roman"/>
      <w:color w:val="000000"/>
      <w:sz w:val="24"/>
      <w:szCs w:val="24"/>
    </w:rPr>
  </w:style>
  <w:style w:type="numbering" w:customStyle="1" w:styleId="WW8Num15">
    <w:name w:val="WW8Num15"/>
    <w:qFormat/>
  </w:style>
  <w:style w:type="numbering" w:customStyle="1" w:styleId="WW8Num13">
    <w:name w:val="WW8Num13"/>
    <w:qFormat/>
  </w:style>
  <w:style w:type="numbering" w:customStyle="1" w:styleId="WW8Num4">
    <w:name w:val="WW8Num4"/>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36957CF623A8A2A5D79504299281754A1DAD0234C752B6C6A7EFC91186D00AB6A2248997A7919E3410DA0z4k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1802-AEF5-4C2A-AD99-2F4B646A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32</Pages>
  <Words>11431</Words>
  <Characters>65159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Татьяна Олеговна</dc:creator>
  <dc:description/>
  <cp:lastModifiedBy>Гаврюшина Ирина Борисовна</cp:lastModifiedBy>
  <cp:revision>35</cp:revision>
  <dcterms:created xsi:type="dcterms:W3CDTF">2017-11-14T07:57:00Z</dcterms:created>
  <dcterms:modified xsi:type="dcterms:W3CDTF">2019-11-06T13:24:00Z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