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4B" w:rsidRDefault="001A4B7A">
      <w:r>
        <w:rPr>
          <w:lang w:eastAsia="en-US"/>
        </w:rPr>
        <w:t xml:space="preserve">                     </w:t>
      </w:r>
    </w:p>
    <w:tbl>
      <w:tblPr>
        <w:tblW w:w="10635" w:type="dxa"/>
        <w:jc w:val="center"/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A9704B">
        <w:trPr>
          <w:trHeight w:val="1569"/>
          <w:jc w:val="center"/>
        </w:trPr>
        <w:tc>
          <w:tcPr>
            <w:tcW w:w="4580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:rsidR="00A9704B" w:rsidRDefault="007B0677">
            <w:pPr>
              <w:suppressAutoHyphens/>
              <w:textAlignment w:val="baseline"/>
            </w:pPr>
            <w:r>
              <w:rPr>
                <w:noProof/>
              </w:rPr>
              <w:drawing>
                <wp:inline distT="0" distB="4445" distL="0" distR="0">
                  <wp:extent cx="914400" cy="104330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A9704B" w:rsidRDefault="007B0677">
      <w:pPr>
        <w:suppressAutoHyphens/>
        <w:spacing w:after="200" w:line="276" w:lineRule="auto"/>
        <w:textAlignment w:val="baseline"/>
      </w:pPr>
      <w:r>
        <w:rPr>
          <w:lang w:eastAsia="en-US"/>
        </w:rPr>
        <w:t>«</w:t>
      </w:r>
      <w:r w:rsidR="007D3BD3">
        <w:rPr>
          <w:lang w:eastAsia="en-US"/>
        </w:rPr>
        <w:t xml:space="preserve">   </w:t>
      </w:r>
      <w:r>
        <w:rPr>
          <w:lang w:eastAsia="en-US"/>
        </w:rPr>
        <w:t xml:space="preserve">» </w:t>
      </w:r>
      <w:r w:rsidR="007D3BD3">
        <w:rPr>
          <w:lang w:eastAsia="en-US"/>
        </w:rPr>
        <w:t>дека</w:t>
      </w:r>
      <w:r w:rsidR="004B4F0D">
        <w:rPr>
          <w:lang w:eastAsia="en-US"/>
        </w:rPr>
        <w:t>бр</w:t>
      </w:r>
      <w:r>
        <w:rPr>
          <w:lang w:eastAsia="en-US"/>
        </w:rPr>
        <w:t>я 2020 года</w:t>
      </w:r>
    </w:p>
    <w:p w:rsidR="00A9704B" w:rsidRDefault="00A9704B"/>
    <w:p w:rsidR="00A9704B" w:rsidRDefault="007B0677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 w:rsidR="00611897">
        <w:rPr>
          <w:b/>
          <w:bCs/>
          <w:sz w:val="34"/>
        </w:rPr>
        <w:t xml:space="preserve"> № </w:t>
      </w:r>
      <w:r w:rsidR="004B4F0D">
        <w:rPr>
          <w:b/>
          <w:bCs/>
          <w:sz w:val="34"/>
        </w:rPr>
        <w:t>1</w:t>
      </w:r>
      <w:r w:rsidR="007D3BD3">
        <w:rPr>
          <w:b/>
          <w:bCs/>
          <w:sz w:val="34"/>
        </w:rPr>
        <w:t>2</w:t>
      </w:r>
      <w:r w:rsidR="00C0029C">
        <w:rPr>
          <w:b/>
          <w:bCs/>
          <w:sz w:val="34"/>
        </w:rPr>
        <w:t>/</w:t>
      </w:r>
      <w:r w:rsidR="004B4F0D">
        <w:rPr>
          <w:b/>
          <w:bCs/>
          <w:sz w:val="34"/>
        </w:rPr>
        <w:t xml:space="preserve">   </w:t>
      </w:r>
      <w:r w:rsidR="00611897">
        <w:rPr>
          <w:b/>
          <w:bCs/>
          <w:sz w:val="34"/>
        </w:rPr>
        <w:t xml:space="preserve">    </w:t>
      </w:r>
      <w:r>
        <w:rPr>
          <w:b/>
          <w:bCs/>
          <w:sz w:val="34"/>
        </w:rPr>
        <w:t xml:space="preserve"> </w:t>
      </w:r>
    </w:p>
    <w:p w:rsidR="00A9704B" w:rsidRDefault="007B0677">
      <w:pPr>
        <w:pStyle w:val="af2"/>
        <w:tabs>
          <w:tab w:val="left" w:pos="564"/>
          <w:tab w:val="left" w:pos="7020"/>
        </w:tabs>
        <w:spacing w:after="480"/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  внесении изменений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A9704B" w:rsidRDefault="007B0677">
      <w:pPr>
        <w:tabs>
          <w:tab w:val="left" w:pos="567"/>
          <w:tab w:val="left" w:pos="625"/>
        </w:tabs>
        <w:ind w:firstLine="709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>городского округа  «Вуктыл» от 12 декабря 2019 г. № 430 «О бюджете муниципального образования городского округа  «Вуктыл» на 2020 год и плановый период 2021 и 2022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A9704B" w:rsidRDefault="007B0677">
      <w:pPr>
        <w:ind w:firstLine="709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 изменения согласно приложению.</w:t>
      </w:r>
    </w:p>
    <w:p w:rsidR="004244EB" w:rsidRDefault="007B0677" w:rsidP="004244EB">
      <w:pPr>
        <w:ind w:firstLine="709"/>
        <w:jc w:val="both"/>
      </w:pPr>
      <w:r>
        <w:rPr>
          <w:rFonts w:eastAsia="Calibri"/>
          <w:lang w:val="x-none"/>
        </w:rPr>
        <w:t xml:space="preserve">2. </w:t>
      </w:r>
      <w:r w:rsidR="004244EB">
        <w:rPr>
          <w:lang w:eastAsia="en-US"/>
        </w:rPr>
        <w:t xml:space="preserve">Настоящее постановление </w:t>
      </w:r>
      <w:r w:rsidR="00F17CDE">
        <w:rPr>
          <w:lang w:eastAsia="en-US"/>
        </w:rPr>
        <w:t>подлежит опубликованию (обнародованию)</w:t>
      </w:r>
      <w:r w:rsidR="004244EB">
        <w:rPr>
          <w:lang w:eastAsia="en-US"/>
        </w:rPr>
        <w:t xml:space="preserve"> и распространяется на правоотношения, возникшие с </w:t>
      </w:r>
      <w:r w:rsidR="007D3BD3">
        <w:rPr>
          <w:lang w:eastAsia="en-US"/>
        </w:rPr>
        <w:t>09</w:t>
      </w:r>
      <w:r w:rsidR="004244EB">
        <w:rPr>
          <w:lang w:eastAsia="en-US"/>
        </w:rPr>
        <w:t xml:space="preserve"> </w:t>
      </w:r>
      <w:r w:rsidR="007D3BD3">
        <w:rPr>
          <w:lang w:eastAsia="en-US"/>
        </w:rPr>
        <w:t>дека</w:t>
      </w:r>
      <w:r w:rsidR="004B4F0D">
        <w:rPr>
          <w:lang w:eastAsia="en-US"/>
        </w:rPr>
        <w:t>бр</w:t>
      </w:r>
      <w:r w:rsidR="004244EB">
        <w:rPr>
          <w:lang w:eastAsia="en-US"/>
        </w:rPr>
        <w:t>я 2020 г.</w:t>
      </w:r>
    </w:p>
    <w:p w:rsidR="00A9704B" w:rsidRDefault="007B0677">
      <w:pPr>
        <w:spacing w:after="640"/>
        <w:ind w:firstLine="709"/>
        <w:jc w:val="both"/>
      </w:pPr>
      <w:r>
        <w:t>3. Контроль за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A9704B" w:rsidRDefault="00611897">
      <w:pPr>
        <w:jc w:val="both"/>
      </w:pPr>
      <w:r>
        <w:t>Г</w:t>
      </w:r>
      <w:r w:rsidR="007B0677">
        <w:t>лав</w:t>
      </w:r>
      <w:r>
        <w:t>а</w:t>
      </w:r>
      <w:r w:rsidR="007B0677">
        <w:t xml:space="preserve"> муниципального образования</w:t>
      </w:r>
    </w:p>
    <w:p w:rsidR="00AB258C" w:rsidRDefault="007B0677">
      <w:pPr>
        <w:jc w:val="both"/>
      </w:pPr>
      <w:r>
        <w:t>городского округа «Вуктыл» - руководител</w:t>
      </w:r>
      <w:r w:rsidR="00195C10">
        <w:t>ь</w:t>
      </w:r>
    </w:p>
    <w:p w:rsidR="00A9704B" w:rsidRDefault="007B0677" w:rsidP="000B6A6C">
      <w:pPr>
        <w:ind w:right="-144"/>
        <w:jc w:val="both"/>
      </w:pPr>
      <w:r>
        <w:t xml:space="preserve">администрации городского округа «Вуктыл»      </w:t>
      </w:r>
      <w:r w:rsidR="00AB258C">
        <w:t xml:space="preserve">                        </w:t>
      </w:r>
      <w:r w:rsidR="000B6A6C">
        <w:t xml:space="preserve">              </w:t>
      </w:r>
      <w:r w:rsidR="00AB258C">
        <w:t xml:space="preserve">   </w:t>
      </w:r>
      <w:r>
        <w:t xml:space="preserve">   </w:t>
      </w:r>
      <w:r w:rsidR="000B6A6C">
        <w:t xml:space="preserve">   </w:t>
      </w:r>
      <w:r>
        <w:t xml:space="preserve">  </w:t>
      </w:r>
      <w:r w:rsidR="00611897">
        <w:t>Г.Р. Идрисова</w:t>
      </w:r>
      <w:r>
        <w:t xml:space="preserve">                             </w:t>
      </w:r>
    </w:p>
    <w:p w:rsidR="00A9704B" w:rsidRDefault="00A9704B">
      <w:pPr>
        <w:jc w:val="both"/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0B6A6C" w:rsidRDefault="000B6A6C" w:rsidP="000B6A6C">
      <w:pPr>
        <w:pStyle w:val="Standard"/>
        <w:widowControl w:val="0"/>
        <w:tabs>
          <w:tab w:val="left" w:pos="9356"/>
        </w:tabs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СОГЛАСОВАНО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Заместитель руководителя администрации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городского округа «Вуктыл» - начальник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Финансового управления администрации </w:t>
      </w:r>
    </w:p>
    <w:p w:rsidR="00A9704B" w:rsidRDefault="007B0677">
      <w:pPr>
        <w:pStyle w:val="Standard"/>
        <w:widowControl w:val="0"/>
        <w:rPr>
          <w:lang w:eastAsia="zh-CN"/>
        </w:rPr>
      </w:pPr>
      <w:r>
        <w:rPr>
          <w:lang w:eastAsia="zh-CN"/>
        </w:rPr>
        <w:t>городского округа «Вуктыл»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</w:t>
      </w:r>
      <w:r w:rsidR="00AB258C">
        <w:rPr>
          <w:lang w:eastAsia="zh-CN"/>
        </w:rPr>
        <w:t xml:space="preserve">                                 </w:t>
      </w:r>
      <w:r>
        <w:rPr>
          <w:lang w:eastAsia="zh-CN"/>
        </w:rPr>
        <w:t xml:space="preserve">    В.А. Бабина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Заведующий отделом по развитию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администрации городского округа «Вуктыл»              </w:t>
      </w:r>
      <w:r w:rsidR="00AB258C">
        <w:rPr>
          <w:lang w:eastAsia="en-US"/>
        </w:rPr>
        <w:t xml:space="preserve">           </w:t>
      </w:r>
      <w:r>
        <w:rPr>
          <w:lang w:eastAsia="en-US"/>
        </w:rPr>
        <w:t xml:space="preserve">         </w:t>
      </w:r>
      <w:r w:rsidR="00AB258C">
        <w:rPr>
          <w:lang w:eastAsia="en-US"/>
        </w:rPr>
        <w:t xml:space="preserve"> </w:t>
      </w:r>
      <w:r>
        <w:rPr>
          <w:lang w:eastAsia="en-US"/>
        </w:rPr>
        <w:t>И.Г. Рогозина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CC2732">
      <w:pPr>
        <w:pStyle w:val="Standard"/>
        <w:widowControl w:val="0"/>
        <w:rPr>
          <w:lang w:eastAsia="en-US"/>
        </w:rPr>
      </w:pPr>
      <w:r>
        <w:rPr>
          <w:lang w:eastAsia="en-US"/>
        </w:rPr>
        <w:t>Н</w:t>
      </w:r>
      <w:r w:rsidR="007B0677">
        <w:rPr>
          <w:lang w:eastAsia="en-US"/>
        </w:rPr>
        <w:t>ачальник отдела правового обеспечения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</w:t>
      </w:r>
      <w:r w:rsidR="00AB258C">
        <w:rPr>
          <w:lang w:eastAsia="en-US"/>
        </w:rPr>
        <w:t xml:space="preserve">                </w:t>
      </w:r>
      <w:r w:rsidR="00155290">
        <w:rPr>
          <w:lang w:eastAsia="en-US"/>
        </w:rPr>
        <w:t xml:space="preserve">     </w:t>
      </w:r>
      <w:r w:rsidR="00AB258C">
        <w:rPr>
          <w:lang w:eastAsia="en-US"/>
        </w:rPr>
        <w:t xml:space="preserve">         </w:t>
      </w:r>
      <w:r w:rsidR="0078132B">
        <w:rPr>
          <w:lang w:eastAsia="en-US"/>
        </w:rPr>
        <w:t xml:space="preserve">  </w:t>
      </w:r>
      <w:r>
        <w:rPr>
          <w:lang w:eastAsia="en-US"/>
        </w:rPr>
        <w:t xml:space="preserve">   </w:t>
      </w:r>
      <w:r w:rsidR="00CC2732">
        <w:rPr>
          <w:lang w:eastAsia="en-US"/>
        </w:rPr>
        <w:t>И.Г. Родионова</w:t>
      </w:r>
      <w:r>
        <w:rPr>
          <w:lang w:eastAsia="en-US"/>
        </w:rPr>
        <w:t xml:space="preserve">  </w:t>
      </w: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9B45C7" w:rsidRDefault="009B45C7">
      <w:pPr>
        <w:pStyle w:val="Standard"/>
        <w:widowControl w:val="0"/>
        <w:rPr>
          <w:lang w:eastAsia="en-US"/>
        </w:rPr>
      </w:pPr>
    </w:p>
    <w:p w:rsidR="00A9704B" w:rsidRDefault="001A4B7A" w:rsidP="001A4B7A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</w:t>
      </w:r>
      <w:r w:rsidR="007B0677">
        <w:rPr>
          <w:lang w:eastAsia="en-US"/>
        </w:rPr>
        <w:t xml:space="preserve">   </w:t>
      </w:r>
      <w:r>
        <w:rPr>
          <w:lang w:eastAsia="en-US"/>
        </w:rPr>
        <w:t>Исп.: Боднар О.В.</w:t>
      </w:r>
      <w:r w:rsidR="007B0677">
        <w:rPr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F162E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6F162E">
        <w:rPr>
          <w:lang w:eastAsia="en-US"/>
        </w:rPr>
        <w:t xml:space="preserve">                                                                                     ПРИЛОЖЕНИЕ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6F162E" w:rsidRDefault="006F162E" w:rsidP="006F162E">
      <w:pPr>
        <w:widowControl w:val="0"/>
        <w:tabs>
          <w:tab w:val="center" w:pos="4677"/>
        </w:tabs>
        <w:outlineLvl w:val="0"/>
      </w:pPr>
      <w:r>
        <w:rPr>
          <w:lang w:eastAsia="en-US"/>
        </w:rPr>
        <w:t xml:space="preserve">                                                                    </w:t>
      </w:r>
      <w:r w:rsidR="004020C2">
        <w:rPr>
          <w:lang w:eastAsia="en-US"/>
        </w:rPr>
        <w:t xml:space="preserve">                         </w:t>
      </w:r>
      <w:r w:rsidR="00697C13">
        <w:rPr>
          <w:lang w:eastAsia="en-US"/>
        </w:rPr>
        <w:t xml:space="preserve"> </w:t>
      </w:r>
      <w:r>
        <w:rPr>
          <w:lang w:eastAsia="en-US"/>
        </w:rPr>
        <w:t>от  «</w:t>
      </w:r>
      <w:r w:rsidR="007D3BD3">
        <w:rPr>
          <w:lang w:eastAsia="en-US"/>
        </w:rPr>
        <w:t xml:space="preserve">   »  дека</w:t>
      </w:r>
      <w:r w:rsidR="004B4F0D">
        <w:rPr>
          <w:lang w:eastAsia="en-US"/>
        </w:rPr>
        <w:t>бр</w:t>
      </w:r>
      <w:r>
        <w:rPr>
          <w:lang w:eastAsia="en-US"/>
        </w:rPr>
        <w:t xml:space="preserve">я 2020 г. № </w:t>
      </w:r>
      <w:r w:rsidR="004B4F0D">
        <w:rPr>
          <w:lang w:eastAsia="en-US"/>
        </w:rPr>
        <w:t>1</w:t>
      </w:r>
      <w:r w:rsidR="007D3BD3">
        <w:rPr>
          <w:lang w:eastAsia="en-US"/>
        </w:rPr>
        <w:t>2</w:t>
      </w:r>
      <w:r>
        <w:rPr>
          <w:lang w:eastAsia="en-US"/>
        </w:rPr>
        <w:t xml:space="preserve">/                                          </w:t>
      </w:r>
    </w:p>
    <w:p w:rsidR="006F162E" w:rsidRDefault="006F162E" w:rsidP="006F162E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6F162E" w:rsidRDefault="006F162E" w:rsidP="006F162E">
      <w:pPr>
        <w:widowControl w:val="0"/>
        <w:suppressAutoHyphens/>
        <w:jc w:val="center"/>
        <w:outlineLvl w:val="0"/>
        <w:rPr>
          <w:lang w:eastAsia="en-US"/>
        </w:rPr>
      </w:pPr>
    </w:p>
    <w:p w:rsidR="006F162E" w:rsidRDefault="006F162E" w:rsidP="006F162E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2016 г.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</w:p>
    <w:p w:rsidR="006F162E" w:rsidRDefault="006F162E" w:rsidP="006F162E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В постановлении администрации городского округа «Вуктыл» от 14 октября 2016 г. №10/562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6F162E" w:rsidRDefault="006F162E" w:rsidP="006F162E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6F162E" w:rsidRDefault="006F162E" w:rsidP="006F162E">
      <w:pPr>
        <w:pStyle w:val="aff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строку «Объемы  финансирования 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bCs/>
          <w:sz w:val="24"/>
          <w:szCs w:val="24"/>
        </w:rPr>
        <w:t xml:space="preserve">  программы»</w:t>
      </w:r>
      <w:r>
        <w:rPr>
          <w:rFonts w:ascii="Times New Roman" w:hAnsi="Times New Roman"/>
          <w:sz w:val="24"/>
          <w:szCs w:val="24"/>
        </w:rPr>
        <w:t xml:space="preserve">  таблицы  № 1</w:t>
      </w:r>
    </w:p>
    <w:p w:rsidR="006F162E" w:rsidRDefault="006F162E" w:rsidP="006F162E">
      <w:pPr>
        <w:suppressAutoHyphens/>
      </w:pPr>
      <w:r>
        <w:rPr>
          <w:bCs/>
        </w:rPr>
        <w:t xml:space="preserve">изложить в следующей редакции: </w:t>
      </w:r>
    </w:p>
    <w:p w:rsidR="006F162E" w:rsidRDefault="006F162E" w:rsidP="006F162E">
      <w:pPr>
        <w:tabs>
          <w:tab w:val="left" w:pos="688"/>
          <w:tab w:val="left" w:pos="734"/>
          <w:tab w:val="left" w:pos="797"/>
          <w:tab w:val="left" w:pos="844"/>
        </w:tabs>
        <w:suppressAutoHyphens/>
        <w:jc w:val="both"/>
        <w:outlineLvl w:val="0"/>
      </w:pPr>
      <w:r>
        <w:rPr>
          <w:bCs/>
        </w:rPr>
        <w:t>«</w:t>
      </w:r>
    </w:p>
    <w:tbl>
      <w:tblPr>
        <w:tblW w:w="10164" w:type="dxa"/>
        <w:tblInd w:w="-7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3179"/>
        <w:gridCol w:w="6985"/>
      </w:tblGrid>
      <w:tr w:rsidR="006F162E" w:rsidTr="00887C60">
        <w:trPr>
          <w:trHeight w:val="407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6F162E" w:rsidRDefault="006F162E" w:rsidP="00887C60">
            <w:pPr>
              <w:suppressAutoHyphens/>
              <w:ind w:left="19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муниципальной     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Общий объем финансирования муниципальной программы в 2017-2022 годах составит  77</w:t>
            </w:r>
            <w:r w:rsidR="007D3BD3">
              <w:rPr>
                <w:rFonts w:eastAsia="Calibri"/>
              </w:rPr>
              <w:t> 433 811,39</w:t>
            </w:r>
            <w:r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7D3BD3">
              <w:rPr>
                <w:rFonts w:eastAsia="Calibri"/>
              </w:rPr>
              <w:t xml:space="preserve">77 433 811,39 </w:t>
            </w:r>
            <w:r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2018 г. – 11 867 090,93 рублей, в том числе за счет средств бюджета муниципального образования городского округа «Вуктыл» 11 867 090,93 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2019 г. – 12 583 148,06 рублей, в том числе за счет средств бюджета муниципального образования городского округа «Вуктыл» 12 583 148,06 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2020 г. – 14</w:t>
            </w:r>
            <w:r w:rsidR="007D3BD3">
              <w:rPr>
                <w:rFonts w:eastAsia="Calibri"/>
              </w:rPr>
              <w:t> 245 244,65</w:t>
            </w:r>
            <w:r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7D3BD3">
              <w:rPr>
                <w:rFonts w:eastAsia="Calibri"/>
              </w:rPr>
              <w:t xml:space="preserve">14 245 244,65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2021 г. – 13 497 117,10 рублей, в том числе за счет средств бюджета муниципального образования городского округа «Вуктыл» 13 497 117,10 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D05A14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2022 г. – 13 135 795,13 рублей, в том числе за счет средств бюджета муниципального образования городского округа «Вуктыл» 13 135 795,13 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</w:p>
        </w:tc>
      </w:tr>
    </w:tbl>
    <w:p w:rsidR="006F162E" w:rsidRDefault="006F162E" w:rsidP="006F162E">
      <w:pPr>
        <w:suppressAutoHyphens/>
        <w:textAlignment w:val="baseline"/>
      </w:pPr>
      <w:r>
        <w:lastRenderedPageBreak/>
        <w:t xml:space="preserve">                                                                                                                                                       »;</w:t>
      </w:r>
    </w:p>
    <w:p w:rsidR="00812887" w:rsidRDefault="00812887" w:rsidP="00195C10">
      <w:pPr>
        <w:pStyle w:val="af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№2:</w:t>
      </w:r>
    </w:p>
    <w:p w:rsidR="00812887" w:rsidRDefault="00812887" w:rsidP="008D1216">
      <w:pPr>
        <w:tabs>
          <w:tab w:val="left" w:pos="567"/>
        </w:tabs>
        <w:ind w:left="709"/>
        <w:jc w:val="both"/>
      </w:pPr>
      <w:r w:rsidRPr="00812887">
        <w:t>а)</w:t>
      </w:r>
      <w:r>
        <w:t xml:space="preserve"> </w:t>
      </w:r>
      <w:r w:rsidR="006F162E" w:rsidRPr="00812887">
        <w:t xml:space="preserve">строку </w:t>
      </w:r>
      <w:r>
        <w:t xml:space="preserve"> </w:t>
      </w:r>
      <w:r w:rsidR="006F162E" w:rsidRPr="00812887">
        <w:t xml:space="preserve">«Объемы </w:t>
      </w:r>
      <w:r>
        <w:t xml:space="preserve"> </w:t>
      </w:r>
      <w:r w:rsidR="006F162E" w:rsidRPr="00812887">
        <w:t xml:space="preserve">финансирования </w:t>
      </w:r>
      <w:r>
        <w:t xml:space="preserve"> </w:t>
      </w:r>
      <w:r w:rsidR="006F162E" w:rsidRPr="00812887">
        <w:t xml:space="preserve">подпрограммы </w:t>
      </w:r>
      <w:r>
        <w:t xml:space="preserve"> </w:t>
      </w:r>
      <w:r w:rsidR="006F162E" w:rsidRPr="00812887">
        <w:t xml:space="preserve">2» </w:t>
      </w:r>
      <w:r w:rsidR="00195C10" w:rsidRPr="00812887">
        <w:rPr>
          <w:bCs/>
        </w:rPr>
        <w:t xml:space="preserve"> </w:t>
      </w:r>
      <w:r>
        <w:rPr>
          <w:bCs/>
        </w:rPr>
        <w:t xml:space="preserve"> </w:t>
      </w:r>
      <w:r w:rsidR="006F162E" w:rsidRPr="00812887">
        <w:t xml:space="preserve">изложить </w:t>
      </w:r>
      <w:r>
        <w:t xml:space="preserve"> </w:t>
      </w:r>
      <w:r w:rsidR="006F162E" w:rsidRPr="00812887">
        <w:t>в</w:t>
      </w:r>
      <w:r>
        <w:t xml:space="preserve"> </w:t>
      </w:r>
      <w:r w:rsidR="006F162E" w:rsidRPr="00812887">
        <w:t xml:space="preserve"> </w:t>
      </w:r>
      <w:r>
        <w:t xml:space="preserve">следующей </w:t>
      </w:r>
    </w:p>
    <w:p w:rsidR="006F162E" w:rsidRPr="000672A3" w:rsidRDefault="006F162E" w:rsidP="00812887">
      <w:pPr>
        <w:jc w:val="both"/>
      </w:pPr>
      <w:r w:rsidRPr="000672A3">
        <w:t>редакции:</w:t>
      </w:r>
    </w:p>
    <w:p w:rsidR="006F162E" w:rsidRDefault="006F162E" w:rsidP="006F162E">
      <w:pPr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10011" w:type="dxa"/>
        <w:tblInd w:w="-56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76"/>
      </w:tblGrid>
      <w:tr w:rsidR="006F162E" w:rsidTr="00887C60">
        <w:trPr>
          <w:trHeight w:val="515"/>
        </w:trPr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 </w:t>
            </w:r>
          </w:p>
          <w:p w:rsidR="006F162E" w:rsidRDefault="006F162E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2  </w:t>
            </w:r>
          </w:p>
        </w:tc>
        <w:tc>
          <w:tcPr>
            <w:tcW w:w="71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lang w:eastAsia="en-US"/>
              </w:rPr>
              <w:t>Общий объем финансирования  подпрограммы 2 в 2017-2022 годах составит –</w:t>
            </w:r>
            <w:r w:rsidR="000309F1">
              <w:rPr>
                <w:lang w:eastAsia="en-US"/>
              </w:rPr>
              <w:t>22</w:t>
            </w:r>
            <w:r w:rsidR="00AE6BEE">
              <w:rPr>
                <w:lang w:eastAsia="en-US"/>
              </w:rPr>
              <w:t> </w:t>
            </w:r>
            <w:r w:rsidR="006908C8">
              <w:rPr>
                <w:lang w:eastAsia="en-US"/>
              </w:rPr>
              <w:t>757</w:t>
            </w:r>
            <w:r w:rsidR="00AE6BEE">
              <w:rPr>
                <w:lang w:eastAsia="en-US"/>
              </w:rPr>
              <w:t xml:space="preserve"> </w:t>
            </w:r>
            <w:r w:rsidR="006908C8">
              <w:rPr>
                <w:lang w:eastAsia="en-US"/>
              </w:rPr>
              <w:t>676,80</w:t>
            </w:r>
            <w:r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AE6BEE">
              <w:rPr>
                <w:lang w:eastAsia="en-US"/>
              </w:rPr>
              <w:t xml:space="preserve">       </w:t>
            </w:r>
            <w:r w:rsidR="006908C8">
              <w:rPr>
                <w:lang w:eastAsia="en-US"/>
              </w:rPr>
              <w:t>22</w:t>
            </w:r>
            <w:r w:rsidR="00AE6BEE">
              <w:rPr>
                <w:lang w:eastAsia="en-US"/>
              </w:rPr>
              <w:t> </w:t>
            </w:r>
            <w:r w:rsidR="006908C8">
              <w:rPr>
                <w:lang w:eastAsia="en-US"/>
              </w:rPr>
              <w:t>757</w:t>
            </w:r>
            <w:r w:rsidR="00AE6BEE">
              <w:rPr>
                <w:lang w:eastAsia="en-US"/>
              </w:rPr>
              <w:t xml:space="preserve"> </w:t>
            </w:r>
            <w:r w:rsidR="006908C8">
              <w:rPr>
                <w:lang w:eastAsia="en-US"/>
              </w:rPr>
              <w:t xml:space="preserve">676,80 </w:t>
            </w:r>
            <w:r>
              <w:rPr>
                <w:lang w:eastAsia="en-US"/>
              </w:rPr>
              <w:t>рублей,</w:t>
            </w:r>
            <w:r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2017 г. – </w:t>
            </w:r>
            <w:r>
              <w:rPr>
                <w:lang w:eastAsia="en-US"/>
              </w:rPr>
              <w:t xml:space="preserve">3 077 403,23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3 077 403,23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2018 г. – </w:t>
            </w:r>
            <w:r>
              <w:rPr>
                <w:lang w:eastAsia="en-US"/>
              </w:rPr>
              <w:t>3 134 200,00</w:t>
            </w:r>
            <w:r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3 134 200,00</w:t>
            </w:r>
            <w:r>
              <w:rPr>
                <w:rFonts w:eastAsia="Calibri"/>
              </w:rPr>
              <w:t xml:space="preserve"> 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>2019 г. – 2 939 433,40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2 939 433,40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2020 г. – </w:t>
            </w:r>
            <w:r w:rsidR="000309F1">
              <w:rPr>
                <w:rFonts w:eastAsia="Calibri"/>
              </w:rPr>
              <w:t>3</w:t>
            </w:r>
            <w:r w:rsidR="00AE6BEE">
              <w:rPr>
                <w:rFonts w:eastAsia="Calibri"/>
              </w:rPr>
              <w:t> 647 840,17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         </w:t>
            </w:r>
            <w:r w:rsidR="00AE6BEE">
              <w:rPr>
                <w:rFonts w:eastAsia="Calibri"/>
              </w:rPr>
              <w:t>3 647 840,17</w:t>
            </w:r>
            <w:r w:rsidR="00AE6BEE"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г. – 5 381 300,00 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        </w:t>
            </w:r>
            <w:r>
              <w:rPr>
                <w:rFonts w:eastAsia="Calibri"/>
                <w:lang w:eastAsia="en-US"/>
              </w:rPr>
              <w:t xml:space="preserve">5 381 300,00 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</w:t>
            </w:r>
            <w:r w:rsidR="00D05A14">
              <w:rPr>
                <w:rFonts w:eastAsia="Calibri"/>
                <w:lang w:eastAsia="en-US"/>
              </w:rPr>
              <w:t>,</w:t>
            </w:r>
            <w:r w:rsidR="00D05A14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2022 г. – 4 577 500,00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        </w:t>
            </w:r>
            <w:r>
              <w:rPr>
                <w:rFonts w:eastAsia="Calibri"/>
                <w:lang w:eastAsia="en-US"/>
              </w:rPr>
              <w:t>4 577 500,00</w:t>
            </w:r>
            <w:r>
              <w:rPr>
                <w:lang w:eastAsia="en-US"/>
              </w:rPr>
              <w:t xml:space="preserve">  </w:t>
            </w:r>
            <w:r w:rsidR="00D05A14">
              <w:rPr>
                <w:rFonts w:eastAsia="Calibri"/>
                <w:lang w:eastAsia="en-US"/>
              </w:rPr>
              <w:t>рублей,</w:t>
            </w:r>
            <w:r w:rsidR="00D05A14">
              <w:rPr>
                <w:rFonts w:eastAsia="Calibri"/>
              </w:rPr>
              <w:t xml:space="preserve"> за счет средств федерального бюджета </w:t>
            </w:r>
            <w:r w:rsidR="00D05A14">
              <w:rPr>
                <w:rFonts w:eastAsia="Calibri"/>
              </w:rPr>
              <w:lastRenderedPageBreak/>
              <w:t>Российской Федерации 0,00 рублей, за счет средств республиканского бюджета Республики Коми 0,00 рублей</w:t>
            </w:r>
          </w:p>
        </w:tc>
      </w:tr>
    </w:tbl>
    <w:p w:rsidR="006F162E" w:rsidRDefault="006F162E" w:rsidP="006F162E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                                     </w:t>
      </w:r>
      <w:r w:rsidR="008E437F">
        <w:rPr>
          <w:bCs/>
          <w:lang w:eastAsia="en-US"/>
        </w:rPr>
        <w:t xml:space="preserve">                               </w:t>
      </w:r>
      <w:r>
        <w:rPr>
          <w:bCs/>
          <w:lang w:eastAsia="en-US"/>
        </w:rPr>
        <w:t xml:space="preserve">                                                                                   </w:t>
      </w:r>
    </w:p>
    <w:p w:rsidR="008E437F" w:rsidRDefault="00812887" w:rsidP="008E437F">
      <w:pPr>
        <w:suppressAutoHyphens/>
        <w:ind w:firstLine="720"/>
        <w:textAlignment w:val="baseline"/>
        <w:rPr>
          <w:lang w:eastAsia="en-US"/>
        </w:rPr>
      </w:pPr>
      <w:r>
        <w:rPr>
          <w:lang w:eastAsia="en-US"/>
        </w:rPr>
        <w:t>б</w:t>
      </w:r>
      <w:r w:rsidR="008E437F">
        <w:rPr>
          <w:lang w:eastAsia="en-US"/>
        </w:rPr>
        <w:t>) строку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 «Объемы </w:t>
      </w:r>
      <w:r>
        <w:rPr>
          <w:lang w:eastAsia="en-US"/>
        </w:rPr>
        <w:t xml:space="preserve">  </w:t>
      </w:r>
      <w:r w:rsidR="008E437F">
        <w:rPr>
          <w:lang w:eastAsia="en-US"/>
        </w:rPr>
        <w:t xml:space="preserve">финансирования </w:t>
      </w:r>
      <w:r>
        <w:rPr>
          <w:lang w:eastAsia="en-US"/>
        </w:rPr>
        <w:t xml:space="preserve"> </w:t>
      </w:r>
      <w:r w:rsidR="008E437F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 3» 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изложить 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в </w:t>
      </w:r>
      <w:r>
        <w:rPr>
          <w:lang w:eastAsia="en-US"/>
        </w:rPr>
        <w:t xml:space="preserve">  </w:t>
      </w:r>
      <w:r w:rsidR="008E437F">
        <w:rPr>
          <w:lang w:eastAsia="en-US"/>
        </w:rPr>
        <w:t>следующей редакции:</w:t>
      </w:r>
    </w:p>
    <w:p w:rsidR="008E437F" w:rsidRDefault="008E437F" w:rsidP="008E437F">
      <w:pPr>
        <w:suppressAutoHyphens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10020" w:type="dxa"/>
        <w:tblInd w:w="-56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2907"/>
        <w:gridCol w:w="7113"/>
      </w:tblGrid>
      <w:tr w:rsidR="008E437F" w:rsidTr="00887C60">
        <w:trPr>
          <w:trHeight w:val="499"/>
        </w:trPr>
        <w:tc>
          <w:tcPr>
            <w:tcW w:w="2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8E437F" w:rsidRDefault="008E437F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</w:t>
            </w:r>
          </w:p>
          <w:p w:rsidR="008E437F" w:rsidRDefault="008E437F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3  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lang w:eastAsia="en-US"/>
              </w:rPr>
              <w:t>Общий объем финансирования  подпрограммы 3 в 2017-2022 годах составит –  54</w:t>
            </w:r>
            <w:r w:rsidR="006B7C70">
              <w:rPr>
                <w:lang w:eastAsia="en-US"/>
              </w:rPr>
              <w:t> 676 134,59</w:t>
            </w:r>
            <w:r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6B7C70">
              <w:rPr>
                <w:lang w:eastAsia="en-US"/>
              </w:rPr>
              <w:t xml:space="preserve">54 676 134,59 </w:t>
            </w:r>
            <w:r>
              <w:rPr>
                <w:lang w:eastAsia="en-US"/>
              </w:rPr>
              <w:t>рублей</w:t>
            </w:r>
            <w:r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2017 г. – </w:t>
            </w:r>
            <w:r>
              <w:rPr>
                <w:lang w:eastAsia="en-US"/>
              </w:rPr>
              <w:t xml:space="preserve">9 028 012,29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9 028 012,29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2018 г. – </w:t>
            </w:r>
            <w:r>
              <w:rPr>
                <w:lang w:eastAsia="en-US"/>
              </w:rPr>
              <w:t xml:space="preserve">8 732 890,93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8 732 890,93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>2019 г. – 9 643 714,66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9 643 714,66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</w:t>
            </w:r>
            <w:r w:rsidR="00D05A14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>2020 г. – 10</w:t>
            </w:r>
            <w:r w:rsidR="00BB38D2">
              <w:rPr>
                <w:rFonts w:eastAsia="Calibri"/>
              </w:rPr>
              <w:t> 597 404,48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</w:t>
            </w:r>
            <w:r w:rsidR="00BB38D2">
              <w:rPr>
                <w:rFonts w:eastAsia="Calibri"/>
              </w:rPr>
              <w:t>10 597 404,48</w:t>
            </w:r>
            <w:r w:rsidR="00BB38D2"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</w:t>
            </w:r>
            <w:r w:rsidR="008A3850">
              <w:rPr>
                <w:rFonts w:eastAsia="Calibri"/>
              </w:rPr>
              <w:t>,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</w:rPr>
              <w:t>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г. – 8 115 817,10 рублей, в том числе за счет средств бюджета муниципального образования городского округа «Вуктыл» 8 115 817,10 рублей</w:t>
            </w:r>
            <w:r w:rsidR="008A3850">
              <w:rPr>
                <w:rFonts w:eastAsia="Calibri"/>
                <w:lang w:eastAsia="en-US"/>
              </w:rPr>
              <w:t>,</w:t>
            </w:r>
            <w:r w:rsidR="008A3850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  <w:r>
              <w:rPr>
                <w:rFonts w:eastAsia="Calibri"/>
                <w:lang w:eastAsia="en-US"/>
              </w:rPr>
              <w:t>;</w:t>
            </w:r>
          </w:p>
          <w:p w:rsidR="008E437F" w:rsidRDefault="008E437F" w:rsidP="008A385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 – 8 558 295,13 рублей, в том числе за счет средств бюджета муниципального образования городского округа «Вуктыл» 8 558 295,13 рублей</w:t>
            </w:r>
            <w:r w:rsidR="008A3850">
              <w:rPr>
                <w:rFonts w:eastAsia="Calibri"/>
                <w:lang w:eastAsia="en-US"/>
              </w:rPr>
              <w:t>,</w:t>
            </w:r>
            <w:r w:rsidR="008A3850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</w:t>
            </w:r>
          </w:p>
        </w:tc>
      </w:tr>
    </w:tbl>
    <w:p w:rsidR="008E437F" w:rsidRDefault="008E437F" w:rsidP="008E437F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8E437F" w:rsidRDefault="008E437F" w:rsidP="008E437F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  <w:sectPr w:rsidR="006F162E" w:rsidSect="009B45C7">
          <w:footerReference w:type="default" r:id="rId10"/>
          <w:pgSz w:w="11906" w:h="16838" w:code="9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p w:rsidR="006F162E" w:rsidRDefault="006F162E" w:rsidP="006F162E">
      <w:pPr>
        <w:tabs>
          <w:tab w:val="left" w:pos="844"/>
          <w:tab w:val="left" w:pos="1156"/>
          <w:tab w:val="left" w:pos="8505"/>
        </w:tabs>
        <w:outlineLvl w:val="0"/>
        <w:rPr>
          <w:rFonts w:cs="Arial"/>
          <w:lang w:eastAsia="en-US"/>
        </w:rPr>
      </w:pPr>
    </w:p>
    <w:p w:rsidR="006F162E" w:rsidRDefault="00812887" w:rsidP="008D1216">
      <w:pPr>
        <w:tabs>
          <w:tab w:val="left" w:pos="567"/>
          <w:tab w:val="left" w:pos="709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3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6:</w:t>
      </w:r>
    </w:p>
    <w:p w:rsidR="006F162E" w:rsidRDefault="006F162E" w:rsidP="008D1216">
      <w:pPr>
        <w:tabs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</w:t>
      </w:r>
      <w:r w:rsidR="008D1216">
        <w:rPr>
          <w:bCs/>
        </w:rPr>
        <w:t xml:space="preserve"> </w:t>
      </w:r>
      <w:r>
        <w:rPr>
          <w:bCs/>
        </w:rPr>
        <w:t>а) позицию 1  изложить в следующей редакции:</w:t>
      </w:r>
    </w:p>
    <w:p w:rsidR="006F162E" w:rsidRDefault="006F162E" w:rsidP="006F162E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963" w:type="dxa"/>
        <w:tblInd w:w="-6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482"/>
        <w:gridCol w:w="1939"/>
        <w:gridCol w:w="1673"/>
        <w:gridCol w:w="1843"/>
        <w:gridCol w:w="1418"/>
        <w:gridCol w:w="1417"/>
        <w:gridCol w:w="1418"/>
        <w:gridCol w:w="1417"/>
        <w:gridCol w:w="1505"/>
        <w:gridCol w:w="1411"/>
        <w:gridCol w:w="1440"/>
      </w:tblGrid>
      <w:tr w:rsidR="006F162E" w:rsidTr="00887C60">
        <w:trPr>
          <w:trHeight w:val="312"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</w:t>
            </w:r>
            <w:r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Pr="007B0677" w:rsidRDefault="006F162E" w:rsidP="00037153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</w:t>
            </w:r>
            <w:r w:rsidR="00037153">
              <w:rPr>
                <w:b/>
                <w:sz w:val="22"/>
                <w:szCs w:val="22"/>
                <w:lang w:eastAsia="en-US"/>
              </w:rPr>
              <w:t> 433 811,39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Pr="007B0677" w:rsidRDefault="006F162E" w:rsidP="00887C60">
            <w:pPr>
              <w:rPr>
                <w:b/>
                <w:sz w:val="22"/>
                <w:szCs w:val="22"/>
              </w:rPr>
            </w:pPr>
            <w:r w:rsidRPr="007B0677">
              <w:rPr>
                <w:b/>
                <w:sz w:val="22"/>
                <w:szCs w:val="22"/>
              </w:rPr>
              <w:t>12 105 415,52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12 583 148,06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390CD4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  <w:r w:rsidR="00390CD4">
              <w:rPr>
                <w:b/>
                <w:sz w:val="22"/>
                <w:szCs w:val="22"/>
                <w:lang w:eastAsia="en-US"/>
              </w:rPr>
              <w:t> 245 244,65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887C60">
        <w:trPr>
          <w:trHeight w:val="828"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037153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  <w:r w:rsidR="00037153">
              <w:rPr>
                <w:sz w:val="22"/>
                <w:szCs w:val="22"/>
                <w:lang w:eastAsia="en-US"/>
              </w:rPr>
              <w:t> 433 811,39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12 583 148,06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390CD4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90CD4">
              <w:rPr>
                <w:sz w:val="22"/>
                <w:szCs w:val="22"/>
                <w:lang w:eastAsia="en-US"/>
              </w:rPr>
              <w:t> 245 244,65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887C60">
        <w:trPr>
          <w:trHeight w:val="535"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ab/>
        <w:t xml:space="preserve">     б) позицию 9  изложить в следующей редакции:</w:t>
      </w:r>
    </w:p>
    <w:p w:rsidR="006F162E" w:rsidRDefault="006F162E" w:rsidP="006F162E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923" w:type="dxa"/>
        <w:tblInd w:w="-6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56"/>
        <w:gridCol w:w="1801"/>
        <w:gridCol w:w="1799"/>
        <w:gridCol w:w="1657"/>
        <w:gridCol w:w="1418"/>
        <w:gridCol w:w="1560"/>
        <w:gridCol w:w="1417"/>
        <w:gridCol w:w="1559"/>
        <w:gridCol w:w="1417"/>
        <w:gridCol w:w="1417"/>
        <w:gridCol w:w="1322"/>
      </w:tblGrid>
      <w:tr w:rsidR="006F162E" w:rsidTr="00887C60">
        <w:trPr>
          <w:trHeight w:val="312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</w:pPr>
            <w:r>
              <w:rPr>
                <w:b/>
                <w:bCs/>
                <w:lang w:eastAsia="en-US"/>
              </w:rPr>
              <w:t>Подпрограмма 2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037153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F7610F">
              <w:rPr>
                <w:b/>
                <w:sz w:val="22"/>
                <w:szCs w:val="22"/>
                <w:lang w:eastAsia="en-US"/>
              </w:rPr>
              <w:t>2</w:t>
            </w:r>
            <w:r w:rsidR="00037153">
              <w:rPr>
                <w:b/>
                <w:sz w:val="22"/>
                <w:szCs w:val="22"/>
                <w:lang w:eastAsia="en-US"/>
              </w:rPr>
              <w:t> 757 676,80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F7610F" w:rsidP="00390C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90CD4">
              <w:rPr>
                <w:b/>
                <w:sz w:val="22"/>
                <w:szCs w:val="22"/>
              </w:rPr>
              <w:t> 647 840,17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5 381 300,00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6F162E" w:rsidTr="00887C60">
        <w:trPr>
          <w:trHeight w:val="828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F7610F" w:rsidP="00037153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037153">
              <w:rPr>
                <w:sz w:val="22"/>
                <w:szCs w:val="22"/>
                <w:lang w:eastAsia="en-US"/>
              </w:rPr>
              <w:t> 757 676,80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F7610F" w:rsidP="00390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0CD4">
              <w:rPr>
                <w:sz w:val="22"/>
                <w:szCs w:val="22"/>
              </w:rPr>
              <w:t> 647 840,17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5 381 300,00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4 577 500,00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3A0723" w:rsidP="006F162E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в) позици</w:t>
      </w:r>
      <w:r w:rsidR="00887C60">
        <w:rPr>
          <w:bCs/>
        </w:rPr>
        <w:t>и</w:t>
      </w:r>
      <w:r>
        <w:rPr>
          <w:bCs/>
        </w:rPr>
        <w:t xml:space="preserve"> 14 -16  изложить в следующей редакции:</w:t>
      </w:r>
    </w:p>
    <w:p w:rsidR="006F162E" w:rsidRDefault="006F162E" w:rsidP="006F162E">
      <w:pPr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W w:w="15935" w:type="dxa"/>
        <w:tblInd w:w="-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63"/>
        <w:gridCol w:w="1761"/>
        <w:gridCol w:w="6"/>
        <w:gridCol w:w="1879"/>
        <w:gridCol w:w="12"/>
        <w:gridCol w:w="1661"/>
        <w:gridCol w:w="17"/>
        <w:gridCol w:w="1389"/>
        <w:gridCol w:w="22"/>
        <w:gridCol w:w="1569"/>
        <w:gridCol w:w="27"/>
        <w:gridCol w:w="1390"/>
        <w:gridCol w:w="32"/>
        <w:gridCol w:w="1319"/>
        <w:gridCol w:w="36"/>
        <w:gridCol w:w="1379"/>
        <w:gridCol w:w="41"/>
        <w:gridCol w:w="1372"/>
        <w:gridCol w:w="46"/>
        <w:gridCol w:w="1414"/>
      </w:tblGrid>
      <w:tr w:rsidR="00473B8C" w:rsidTr="003A0723">
        <w:trPr>
          <w:trHeight w:val="98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473B8C" w:rsidRDefault="00473B8C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мероприятие 2.2.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Pr="00EB7F7F" w:rsidRDefault="00473B8C" w:rsidP="00EB7F7F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Обслуживание муниципального долга городского </w:t>
            </w:r>
            <w:r>
              <w:rPr>
                <w:rFonts w:eastAsia="Calibri"/>
                <w:lang w:eastAsia="en-US"/>
              </w:rPr>
              <w:lastRenderedPageBreak/>
              <w:t>округа «Вуктыл»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22 757 676,80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6E3D00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3 647 840,17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5 381 300,00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473B8C" w:rsidRDefault="00473B8C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4 577 500,00</w:t>
            </w:r>
          </w:p>
        </w:tc>
      </w:tr>
      <w:tr w:rsidR="003A0723" w:rsidTr="003A0723">
        <w:trPr>
          <w:trHeight w:val="35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</w:pPr>
            <w:r>
              <w:rPr>
                <w:b/>
                <w:bCs/>
                <w:lang w:eastAsia="en-US"/>
              </w:rPr>
              <w:t>Подпрограмма 3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037153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</w:t>
            </w:r>
            <w:r w:rsidR="00037153">
              <w:rPr>
                <w:b/>
                <w:sz w:val="22"/>
                <w:szCs w:val="22"/>
                <w:lang w:eastAsia="en-US"/>
              </w:rPr>
              <w:t> 676 134,59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6E3D0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 w:rsidR="006E3D00">
              <w:rPr>
                <w:b/>
                <w:sz w:val="22"/>
                <w:szCs w:val="22"/>
                <w:lang w:eastAsia="en-US"/>
              </w:rPr>
              <w:t> 597 404,48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3A0723" w:rsidRDefault="003A0723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8 558 295,13</w:t>
            </w:r>
          </w:p>
        </w:tc>
      </w:tr>
      <w:tr w:rsidR="003A0723" w:rsidTr="003A0723">
        <w:trPr>
          <w:trHeight w:val="69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037153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  <w:r w:rsidR="00037153">
              <w:rPr>
                <w:sz w:val="22"/>
                <w:szCs w:val="22"/>
                <w:lang w:eastAsia="en-US"/>
              </w:rPr>
              <w:t> 676 134,59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6E3D0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6E3D00">
              <w:rPr>
                <w:sz w:val="22"/>
                <w:szCs w:val="22"/>
                <w:lang w:eastAsia="en-US"/>
              </w:rPr>
              <w:t> 597 404,48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3A0723" w:rsidRDefault="003A0723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  <w:tr w:rsidR="003A0723" w:rsidTr="003A0723">
        <w:trPr>
          <w:trHeight w:val="113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 1.1.</w:t>
            </w:r>
          </w:p>
          <w:p w:rsidR="003A0723" w:rsidRDefault="003A0723" w:rsidP="00887C60">
            <w:pPr>
              <w:suppressAutoHyphens/>
              <w:textAlignment w:val="baseline"/>
              <w:rPr>
                <w:lang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03715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54 676 134,59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6E3D0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10 597 404,48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3A0723" w:rsidRDefault="003A0723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812887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 4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7:</w:t>
      </w:r>
    </w:p>
    <w:p w:rsidR="006F162E" w:rsidRDefault="006F162E" w:rsidP="006F162E">
      <w:pPr>
        <w:tabs>
          <w:tab w:val="left" w:pos="851"/>
          <w:tab w:val="left" w:pos="1134"/>
        </w:tabs>
        <w:jc w:val="both"/>
        <w:rPr>
          <w:bCs/>
          <w:lang w:eastAsia="en-US"/>
        </w:rPr>
      </w:pPr>
      <w:r>
        <w:rPr>
          <w:bCs/>
        </w:rPr>
        <w:t xml:space="preserve">              </w:t>
      </w:r>
      <w:r w:rsidR="008D1216">
        <w:rPr>
          <w:bCs/>
        </w:rPr>
        <w:t xml:space="preserve"> </w:t>
      </w:r>
      <w:bookmarkStart w:id="1" w:name="_GoBack"/>
      <w:bookmarkEnd w:id="1"/>
      <w:r>
        <w:rPr>
          <w:bCs/>
        </w:rPr>
        <w:t>а) позицию 1  изложить в следующей редакции:</w:t>
      </w:r>
    </w:p>
    <w:p w:rsidR="006F162E" w:rsidRDefault="006F162E" w:rsidP="006F162E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389"/>
        <w:gridCol w:w="1935"/>
        <w:gridCol w:w="2239"/>
        <w:gridCol w:w="1935"/>
        <w:gridCol w:w="1335"/>
        <w:gridCol w:w="1449"/>
        <w:gridCol w:w="1389"/>
        <w:gridCol w:w="1312"/>
        <w:gridCol w:w="1368"/>
        <w:gridCol w:w="1416"/>
        <w:gridCol w:w="1366"/>
      </w:tblGrid>
      <w:tr w:rsidR="00037153" w:rsidTr="006E3D00">
        <w:trPr>
          <w:trHeight w:val="405"/>
          <w:jc w:val="center"/>
        </w:trPr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</w:t>
            </w:r>
            <w:r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Pr="007B0677" w:rsidRDefault="00037153" w:rsidP="00DB43E2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bookmarkStart w:id="2" w:name="__DdeLink__10625_568530343"/>
            <w:bookmarkEnd w:id="2"/>
            <w:r>
              <w:rPr>
                <w:b/>
                <w:sz w:val="22"/>
                <w:szCs w:val="22"/>
                <w:lang w:eastAsia="en-US"/>
              </w:rPr>
              <w:t>77 433 811,39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Pr="00EE692C" w:rsidRDefault="00037153" w:rsidP="00887C60">
            <w:pPr>
              <w:rPr>
                <w:b/>
                <w:sz w:val="22"/>
                <w:szCs w:val="22"/>
              </w:rPr>
            </w:pPr>
            <w:r w:rsidRPr="00EE692C">
              <w:rPr>
                <w:b/>
                <w:sz w:val="22"/>
                <w:szCs w:val="22"/>
              </w:rPr>
              <w:t>12 583148,06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0D5609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14 245 244,65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13 135 795,13</w:t>
            </w:r>
          </w:p>
        </w:tc>
      </w:tr>
      <w:tr w:rsidR="00037153" w:rsidTr="006E3D00">
        <w:trPr>
          <w:trHeight w:val="316"/>
          <w:jc w:val="center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DB43E2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77 433 811,39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12 583148,06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0D5609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14 245 244,65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6E3D00">
        <w:trPr>
          <w:trHeight w:val="517"/>
          <w:jc w:val="center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федерального  бюджета Российской </w:t>
            </w:r>
            <w:r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6E3D00">
        <w:trPr>
          <w:trHeight w:val="355"/>
          <w:jc w:val="center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6E3D00">
        <w:trPr>
          <w:trHeight w:val="351"/>
          <w:jc w:val="center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  <w:t xml:space="preserve">     б) позицию 9  изложить в следующей редакции: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1758"/>
        <w:gridCol w:w="2232"/>
        <w:gridCol w:w="1935"/>
        <w:gridCol w:w="1412"/>
        <w:gridCol w:w="1503"/>
        <w:gridCol w:w="1370"/>
        <w:gridCol w:w="1396"/>
        <w:gridCol w:w="1271"/>
        <w:gridCol w:w="1372"/>
        <w:gridCol w:w="1432"/>
      </w:tblGrid>
      <w:tr w:rsidR="006F162E" w:rsidTr="00887C60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ind w:left="57"/>
              <w:textAlignment w:val="baseline"/>
            </w:pPr>
            <w:r>
              <w:rPr>
                <w:b/>
                <w:bCs/>
                <w:lang w:eastAsia="en-US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037153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C198F">
              <w:rPr>
                <w:b/>
                <w:sz w:val="22"/>
                <w:szCs w:val="22"/>
              </w:rPr>
              <w:t>2</w:t>
            </w:r>
            <w:r w:rsidR="00037153">
              <w:rPr>
                <w:b/>
                <w:sz w:val="22"/>
                <w:szCs w:val="22"/>
              </w:rPr>
              <w:t> 757 676,80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F46825" w:rsidP="006E3D0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E3D00">
              <w:rPr>
                <w:b/>
                <w:sz w:val="22"/>
                <w:szCs w:val="22"/>
              </w:rPr>
              <w:t> 647 840,17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F162E" w:rsidRDefault="006F162E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2C198F" w:rsidP="00037153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037153">
              <w:rPr>
                <w:sz w:val="22"/>
                <w:szCs w:val="22"/>
              </w:rPr>
              <w:t> 757 676,80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F46825" w:rsidP="006E3D0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E3D00">
              <w:rPr>
                <w:sz w:val="22"/>
                <w:szCs w:val="22"/>
              </w:rPr>
              <w:t> 647 840,17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</w:rPr>
              <w:t>4 577 500,00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от приносящей </w:t>
            </w:r>
            <w:r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  <w:t xml:space="preserve">     в) позици</w:t>
      </w:r>
      <w:r w:rsidR="00887C60">
        <w:rPr>
          <w:bCs/>
        </w:rPr>
        <w:t>и</w:t>
      </w:r>
      <w:r>
        <w:rPr>
          <w:bCs/>
        </w:rPr>
        <w:t xml:space="preserve"> 14</w:t>
      </w:r>
      <w:r w:rsidR="00887C60">
        <w:rPr>
          <w:bCs/>
        </w:rPr>
        <w:t>-16</w:t>
      </w:r>
      <w:r>
        <w:rPr>
          <w:bCs/>
        </w:rPr>
        <w:t xml:space="preserve"> изложить в следующей редакции: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1757"/>
        <w:gridCol w:w="1979"/>
        <w:gridCol w:w="1981"/>
        <w:gridCol w:w="1413"/>
        <w:gridCol w:w="1368"/>
        <w:gridCol w:w="1370"/>
        <w:gridCol w:w="1393"/>
        <w:gridCol w:w="1413"/>
        <w:gridCol w:w="1402"/>
        <w:gridCol w:w="1598"/>
      </w:tblGrid>
      <w:tr w:rsidR="00037153" w:rsidTr="00887C60">
        <w:trPr>
          <w:trHeight w:val="210"/>
          <w:jc w:val="center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037153" w:rsidRDefault="00037153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мероприятие 2.2.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DB43E2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22 757 676,80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0D5609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3 647 840,17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37153" w:rsidRDefault="00037153" w:rsidP="005475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037153" w:rsidTr="00EB7F7F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DB43E2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22 757 676,80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0D5609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3 647 840,17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37153" w:rsidRDefault="00037153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37153" w:rsidRDefault="00037153" w:rsidP="0054751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</w:rPr>
              <w:t>4 577 500,00</w:t>
            </w:r>
          </w:p>
        </w:tc>
      </w:tr>
      <w:tr w:rsidR="006F162E" w:rsidTr="00EB7F7F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ind w:left="57"/>
              <w:textAlignment w:val="baseline"/>
            </w:pPr>
            <w:r>
              <w:rPr>
                <w:b/>
                <w:bCs/>
                <w:lang w:eastAsia="en-US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037153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  <w:r w:rsidR="00037153">
              <w:rPr>
                <w:b/>
                <w:sz w:val="22"/>
                <w:szCs w:val="22"/>
              </w:rPr>
              <w:t> 676 134,59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6E3D0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10  </w:t>
            </w:r>
            <w:r w:rsidR="006E3D00">
              <w:rPr>
                <w:b/>
                <w:sz w:val="22"/>
                <w:szCs w:val="22"/>
              </w:rPr>
              <w:t>597 404,48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Бюджет муниципального образования городского округа </w:t>
            </w:r>
            <w:r>
              <w:rPr>
                <w:lang w:eastAsia="en-US"/>
              </w:rPr>
              <w:lastRenderedPageBreak/>
              <w:t>«Вуктыл», из них за счет средств: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037153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="00037153">
              <w:rPr>
                <w:sz w:val="22"/>
                <w:szCs w:val="22"/>
              </w:rPr>
              <w:t> 676 134,59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6E3D0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E3D00">
              <w:rPr>
                <w:sz w:val="22"/>
                <w:szCs w:val="22"/>
              </w:rPr>
              <w:t> 597 404,48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37153" w:rsidTr="00887C60">
        <w:trPr>
          <w:trHeight w:val="210"/>
          <w:jc w:val="center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037153" w:rsidRDefault="00037153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Мероприятие 1.1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DB43E2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54 676 134,59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0D5609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10  597 404,48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8 558 295,13</w:t>
            </w:r>
          </w:p>
        </w:tc>
      </w:tr>
      <w:tr w:rsidR="00037153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DB43E2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54 676 134,59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0D5609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10 597 404,48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037153" w:rsidRDefault="00037153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от приносящей </w:t>
            </w:r>
            <w:r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887C60" w:rsidRDefault="00887C60" w:rsidP="00887C60">
      <w:pPr>
        <w:tabs>
          <w:tab w:val="left" w:pos="567"/>
          <w:tab w:val="left" w:pos="993"/>
        </w:tabs>
        <w:rPr>
          <w:lang w:eastAsia="en-US"/>
        </w:rPr>
      </w:pPr>
    </w:p>
    <w:p w:rsidR="006F162E" w:rsidRDefault="006F162E" w:rsidP="006F162E">
      <w:pPr>
        <w:tabs>
          <w:tab w:val="left" w:pos="567"/>
          <w:tab w:val="left" w:pos="993"/>
        </w:tabs>
        <w:jc w:val="right"/>
        <w:rPr>
          <w:lang w:eastAsia="en-US"/>
        </w:rPr>
      </w:pPr>
      <w:r>
        <w:rPr>
          <w:lang w:eastAsia="en-US"/>
        </w:rPr>
        <w:t>».</w:t>
      </w:r>
    </w:p>
    <w:p w:rsidR="006F162E" w:rsidRDefault="006F162E" w:rsidP="006F162E">
      <w:pPr>
        <w:tabs>
          <w:tab w:val="left" w:pos="567"/>
          <w:tab w:val="left" w:pos="993"/>
        </w:tabs>
        <w:jc w:val="both"/>
      </w:pPr>
    </w:p>
    <w:p w:rsidR="00A9704B" w:rsidRDefault="00A9704B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</w:p>
    <w:p w:rsidR="00A9704B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</w:p>
    <w:p w:rsidR="00A9704B" w:rsidRDefault="00A9704B">
      <w:pPr>
        <w:tabs>
          <w:tab w:val="left" w:pos="567"/>
          <w:tab w:val="left" w:pos="993"/>
        </w:tabs>
        <w:jc w:val="both"/>
      </w:pPr>
    </w:p>
    <w:sectPr w:rsidR="00A9704B" w:rsidSect="00887C60">
      <w:headerReference w:type="default" r:id="rId11"/>
      <w:footerReference w:type="default" r:id="rId12"/>
      <w:pgSz w:w="16838" w:h="11906" w:orient="landscape"/>
      <w:pgMar w:top="1701" w:right="1134" w:bottom="850" w:left="1134" w:header="0" w:footer="73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49" w:rsidRDefault="00DB0B49">
      <w:r>
        <w:separator/>
      </w:r>
    </w:p>
  </w:endnote>
  <w:endnote w:type="continuationSeparator" w:id="0">
    <w:p w:rsidR="00DB0B49" w:rsidRDefault="00DB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60" w:rsidRDefault="00887C60">
    <w:pPr>
      <w:pStyle w:val="afe"/>
      <w:jc w:val="right"/>
    </w:pPr>
  </w:p>
  <w:p w:rsidR="00887C60" w:rsidRDefault="00887C60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60" w:rsidRDefault="00887C60">
    <w:pPr>
      <w:pStyle w:val="afe"/>
      <w:jc w:val="right"/>
    </w:pPr>
  </w:p>
  <w:p w:rsidR="00887C60" w:rsidRDefault="00887C60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49" w:rsidRDefault="00DB0B49">
      <w:r>
        <w:separator/>
      </w:r>
    </w:p>
  </w:footnote>
  <w:footnote w:type="continuationSeparator" w:id="0">
    <w:p w:rsidR="00DB0B49" w:rsidRDefault="00DB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60" w:rsidRDefault="00887C60">
    <w:pPr>
      <w:pStyle w:val="afd"/>
      <w:jc w:val="center"/>
    </w:pPr>
  </w:p>
  <w:p w:rsidR="00887C60" w:rsidRDefault="00887C6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71B"/>
    <w:multiLevelType w:val="multilevel"/>
    <w:tmpl w:val="D7A438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415D6"/>
    <w:multiLevelType w:val="multilevel"/>
    <w:tmpl w:val="D5247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04B"/>
    <w:rsid w:val="000309F1"/>
    <w:rsid w:val="00037153"/>
    <w:rsid w:val="000B6A6C"/>
    <w:rsid w:val="00115D2F"/>
    <w:rsid w:val="00155290"/>
    <w:rsid w:val="00195C10"/>
    <w:rsid w:val="001A4B7A"/>
    <w:rsid w:val="002230A8"/>
    <w:rsid w:val="0028632C"/>
    <w:rsid w:val="002C198F"/>
    <w:rsid w:val="00390CD4"/>
    <w:rsid w:val="003A0723"/>
    <w:rsid w:val="004020C2"/>
    <w:rsid w:val="004244EB"/>
    <w:rsid w:val="00473B8C"/>
    <w:rsid w:val="00490308"/>
    <w:rsid w:val="004B4F0D"/>
    <w:rsid w:val="00522C65"/>
    <w:rsid w:val="00611897"/>
    <w:rsid w:val="0061754E"/>
    <w:rsid w:val="0066725B"/>
    <w:rsid w:val="006908C8"/>
    <w:rsid w:val="00697C13"/>
    <w:rsid w:val="006B7C70"/>
    <w:rsid w:val="006E3D00"/>
    <w:rsid w:val="006F162E"/>
    <w:rsid w:val="007079CA"/>
    <w:rsid w:val="0078132B"/>
    <w:rsid w:val="007B0677"/>
    <w:rsid w:val="007D3BD3"/>
    <w:rsid w:val="00812887"/>
    <w:rsid w:val="00887C60"/>
    <w:rsid w:val="008A3850"/>
    <w:rsid w:val="008D1216"/>
    <w:rsid w:val="008E437F"/>
    <w:rsid w:val="009B45C7"/>
    <w:rsid w:val="009C1981"/>
    <w:rsid w:val="00A53F59"/>
    <w:rsid w:val="00A83D9C"/>
    <w:rsid w:val="00A9704B"/>
    <w:rsid w:val="00AB258C"/>
    <w:rsid w:val="00AE6BEE"/>
    <w:rsid w:val="00B5194C"/>
    <w:rsid w:val="00BB38D2"/>
    <w:rsid w:val="00BF6443"/>
    <w:rsid w:val="00C0029C"/>
    <w:rsid w:val="00CC2732"/>
    <w:rsid w:val="00D05A14"/>
    <w:rsid w:val="00DB0B49"/>
    <w:rsid w:val="00EB7F7F"/>
    <w:rsid w:val="00F17CDE"/>
    <w:rsid w:val="00F46825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0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1">
    <w:name w:val="Основной текст (3)_"/>
    <w:link w:val="31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2"/>
    <w:qFormat/>
    <w:locked/>
    <w:rsid w:val="00C94A24"/>
    <w:rPr>
      <w:sz w:val="26"/>
      <w:shd w:val="clear" w:color="auto" w:fill="FFFFFF"/>
    </w:rPr>
  </w:style>
  <w:style w:type="character" w:customStyle="1" w:styleId="11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  <w:rsid w:val="004844ED"/>
  </w:style>
  <w:style w:type="character" w:customStyle="1" w:styleId="Internetlink">
    <w:name w:val="Internet link"/>
    <w:qFormat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qFormat/>
    <w:rsid w:val="004844ED"/>
    <w:rPr>
      <w:rFonts w:cs="Times New Roman"/>
    </w:rPr>
  </w:style>
  <w:style w:type="character" w:customStyle="1" w:styleId="ListLabel8">
    <w:name w:val="ListLabel 8"/>
    <w:qFormat/>
    <w:rsid w:val="004844ED"/>
    <w:rPr>
      <w:rFonts w:cs="Courier New"/>
    </w:rPr>
  </w:style>
  <w:style w:type="character" w:customStyle="1" w:styleId="ListLabel9">
    <w:name w:val="ListLabel 9"/>
    <w:qFormat/>
    <w:rsid w:val="004844ED"/>
    <w:rPr>
      <w:rFonts w:cs="Wingdings"/>
    </w:rPr>
  </w:style>
  <w:style w:type="character" w:customStyle="1" w:styleId="ListLabel10">
    <w:name w:val="ListLabel 10"/>
    <w:qFormat/>
    <w:rsid w:val="004844ED"/>
    <w:rPr>
      <w:rFonts w:cs="Symbol"/>
    </w:rPr>
  </w:style>
  <w:style w:type="character" w:customStyle="1" w:styleId="ListLabel11">
    <w:name w:val="ListLabel 11"/>
    <w:qFormat/>
    <w:rsid w:val="004844ED"/>
    <w:rPr>
      <w:rFonts w:cs="Courier New"/>
    </w:rPr>
  </w:style>
  <w:style w:type="character" w:customStyle="1" w:styleId="ListLabel12">
    <w:name w:val="ListLabel 12"/>
    <w:qFormat/>
    <w:rsid w:val="004844ED"/>
    <w:rPr>
      <w:rFonts w:cs="Wingdings"/>
    </w:rPr>
  </w:style>
  <w:style w:type="character" w:customStyle="1" w:styleId="ListLabel13">
    <w:name w:val="ListLabel 13"/>
    <w:qFormat/>
    <w:rsid w:val="004844ED"/>
    <w:rPr>
      <w:rFonts w:cs="Symbol"/>
    </w:rPr>
  </w:style>
  <w:style w:type="character" w:customStyle="1" w:styleId="ListLabel14">
    <w:name w:val="ListLabel 14"/>
    <w:qFormat/>
    <w:rsid w:val="004844ED"/>
    <w:rPr>
      <w:rFonts w:cs="Courier New"/>
    </w:rPr>
  </w:style>
  <w:style w:type="character" w:customStyle="1" w:styleId="ListLabel15">
    <w:name w:val="ListLabel 15"/>
    <w:qFormat/>
    <w:rsid w:val="004844ED"/>
    <w:rPr>
      <w:rFonts w:cs="Wingdings"/>
    </w:rPr>
  </w:style>
  <w:style w:type="character" w:customStyle="1" w:styleId="ListLabel16">
    <w:name w:val="ListLabel 16"/>
    <w:qFormat/>
    <w:rsid w:val="004844ED"/>
    <w:rPr>
      <w:rFonts w:cs="Times New Roman"/>
    </w:rPr>
  </w:style>
  <w:style w:type="character" w:customStyle="1" w:styleId="ListLabel17">
    <w:name w:val="ListLabel 17"/>
    <w:qFormat/>
    <w:rsid w:val="004844ED"/>
    <w:rPr>
      <w:rFonts w:cs="Courier New"/>
    </w:rPr>
  </w:style>
  <w:style w:type="character" w:customStyle="1" w:styleId="ListLabel18">
    <w:name w:val="ListLabel 18"/>
    <w:qFormat/>
    <w:rsid w:val="004844ED"/>
    <w:rPr>
      <w:rFonts w:cs="Wingdings"/>
    </w:rPr>
  </w:style>
  <w:style w:type="character" w:customStyle="1" w:styleId="ListLabel19">
    <w:name w:val="ListLabel 19"/>
    <w:qFormat/>
    <w:rsid w:val="004844ED"/>
    <w:rPr>
      <w:rFonts w:cs="Symbol"/>
    </w:rPr>
  </w:style>
  <w:style w:type="character" w:customStyle="1" w:styleId="ListLabel20">
    <w:name w:val="ListLabel 20"/>
    <w:qFormat/>
    <w:rsid w:val="004844ED"/>
    <w:rPr>
      <w:rFonts w:cs="Courier New"/>
    </w:rPr>
  </w:style>
  <w:style w:type="character" w:customStyle="1" w:styleId="ListLabel21">
    <w:name w:val="ListLabel 21"/>
    <w:qFormat/>
    <w:rsid w:val="004844ED"/>
    <w:rPr>
      <w:rFonts w:cs="Wingdings"/>
    </w:rPr>
  </w:style>
  <w:style w:type="character" w:customStyle="1" w:styleId="ListLabel22">
    <w:name w:val="ListLabel 22"/>
    <w:qFormat/>
    <w:rsid w:val="004844ED"/>
    <w:rPr>
      <w:rFonts w:cs="Symbol"/>
    </w:rPr>
  </w:style>
  <w:style w:type="character" w:customStyle="1" w:styleId="ListLabel23">
    <w:name w:val="ListLabel 23"/>
    <w:qFormat/>
    <w:rsid w:val="004844ED"/>
    <w:rPr>
      <w:rFonts w:cs="Courier New"/>
    </w:rPr>
  </w:style>
  <w:style w:type="character" w:customStyle="1" w:styleId="ListLabel24">
    <w:name w:val="ListLabel 24"/>
    <w:qFormat/>
    <w:rsid w:val="004844ED"/>
    <w:rPr>
      <w:rFonts w:cs="Wingdings"/>
    </w:rPr>
  </w:style>
  <w:style w:type="character" w:customStyle="1" w:styleId="ListLabel25">
    <w:name w:val="ListLabel 25"/>
    <w:qFormat/>
    <w:rsid w:val="004844ED"/>
    <w:rPr>
      <w:rFonts w:cs="Times New Roman"/>
    </w:rPr>
  </w:style>
  <w:style w:type="character" w:customStyle="1" w:styleId="ListLabel26">
    <w:name w:val="ListLabel 26"/>
    <w:qFormat/>
    <w:rsid w:val="004844ED"/>
    <w:rPr>
      <w:rFonts w:cs="Courier New"/>
    </w:rPr>
  </w:style>
  <w:style w:type="character" w:customStyle="1" w:styleId="ListLabel27">
    <w:name w:val="ListLabel 27"/>
    <w:qFormat/>
    <w:rsid w:val="004844ED"/>
    <w:rPr>
      <w:rFonts w:cs="Wingdings"/>
    </w:rPr>
  </w:style>
  <w:style w:type="character" w:customStyle="1" w:styleId="ListLabel28">
    <w:name w:val="ListLabel 28"/>
    <w:qFormat/>
    <w:rsid w:val="004844ED"/>
    <w:rPr>
      <w:rFonts w:cs="Symbol"/>
    </w:rPr>
  </w:style>
  <w:style w:type="character" w:customStyle="1" w:styleId="ListLabel29">
    <w:name w:val="ListLabel 29"/>
    <w:qFormat/>
    <w:rsid w:val="004844ED"/>
    <w:rPr>
      <w:rFonts w:cs="Courier New"/>
    </w:rPr>
  </w:style>
  <w:style w:type="character" w:customStyle="1" w:styleId="ListLabel30">
    <w:name w:val="ListLabel 30"/>
    <w:qFormat/>
    <w:rsid w:val="004844ED"/>
    <w:rPr>
      <w:rFonts w:cs="Wingdings"/>
    </w:rPr>
  </w:style>
  <w:style w:type="character" w:customStyle="1" w:styleId="ListLabel31">
    <w:name w:val="ListLabel 31"/>
    <w:qFormat/>
    <w:rsid w:val="004844ED"/>
    <w:rPr>
      <w:rFonts w:cs="Symbol"/>
    </w:rPr>
  </w:style>
  <w:style w:type="character" w:customStyle="1" w:styleId="ListLabel32">
    <w:name w:val="ListLabel 32"/>
    <w:qFormat/>
    <w:rsid w:val="004844ED"/>
    <w:rPr>
      <w:rFonts w:cs="Courier New"/>
    </w:rPr>
  </w:style>
  <w:style w:type="character" w:customStyle="1" w:styleId="ListLabel33">
    <w:name w:val="ListLabel 33"/>
    <w:qFormat/>
    <w:rsid w:val="004844ED"/>
    <w:rPr>
      <w:rFonts w:cs="Wingdings"/>
    </w:rPr>
  </w:style>
  <w:style w:type="character" w:customStyle="1" w:styleId="ListLabel34">
    <w:name w:val="ListLabel 34"/>
    <w:qFormat/>
    <w:rsid w:val="004844ED"/>
    <w:rPr>
      <w:rFonts w:cs="Times New Roman"/>
    </w:rPr>
  </w:style>
  <w:style w:type="character" w:customStyle="1" w:styleId="ListLabel35">
    <w:name w:val="ListLabel 35"/>
    <w:qFormat/>
    <w:rsid w:val="004844ED"/>
    <w:rPr>
      <w:rFonts w:cs="Courier New"/>
    </w:rPr>
  </w:style>
  <w:style w:type="character" w:customStyle="1" w:styleId="ListLabel36">
    <w:name w:val="ListLabel 36"/>
    <w:qFormat/>
    <w:rsid w:val="004844ED"/>
    <w:rPr>
      <w:rFonts w:cs="Wingdings"/>
    </w:rPr>
  </w:style>
  <w:style w:type="character" w:customStyle="1" w:styleId="ListLabel37">
    <w:name w:val="ListLabel 37"/>
    <w:qFormat/>
    <w:rsid w:val="004844ED"/>
    <w:rPr>
      <w:rFonts w:cs="Symbol"/>
    </w:rPr>
  </w:style>
  <w:style w:type="character" w:customStyle="1" w:styleId="ListLabel38">
    <w:name w:val="ListLabel 38"/>
    <w:qFormat/>
    <w:rsid w:val="004844ED"/>
    <w:rPr>
      <w:rFonts w:cs="Courier New"/>
    </w:rPr>
  </w:style>
  <w:style w:type="character" w:customStyle="1" w:styleId="ListLabel39">
    <w:name w:val="ListLabel 39"/>
    <w:qFormat/>
    <w:rsid w:val="004844ED"/>
    <w:rPr>
      <w:rFonts w:cs="Wingdings"/>
    </w:rPr>
  </w:style>
  <w:style w:type="character" w:customStyle="1" w:styleId="ListLabel40">
    <w:name w:val="ListLabel 40"/>
    <w:qFormat/>
    <w:rsid w:val="004844ED"/>
    <w:rPr>
      <w:rFonts w:cs="Symbol"/>
    </w:rPr>
  </w:style>
  <w:style w:type="character" w:customStyle="1" w:styleId="ListLabel41">
    <w:name w:val="ListLabel 41"/>
    <w:qFormat/>
    <w:rsid w:val="004844ED"/>
    <w:rPr>
      <w:rFonts w:cs="Courier New"/>
    </w:rPr>
  </w:style>
  <w:style w:type="character" w:customStyle="1" w:styleId="ListLabel42">
    <w:name w:val="ListLabel 42"/>
    <w:qFormat/>
    <w:rsid w:val="004844ED"/>
    <w:rPr>
      <w:rFonts w:cs="Wingdings"/>
    </w:rPr>
  </w:style>
  <w:style w:type="character" w:customStyle="1" w:styleId="ListLabel43">
    <w:name w:val="ListLabel 43"/>
    <w:qFormat/>
    <w:rsid w:val="004844ED"/>
    <w:rPr>
      <w:rFonts w:cs="Times New Roman"/>
    </w:rPr>
  </w:style>
  <w:style w:type="character" w:customStyle="1" w:styleId="ListLabel44">
    <w:name w:val="ListLabel 44"/>
    <w:qFormat/>
    <w:rsid w:val="004844ED"/>
    <w:rPr>
      <w:rFonts w:cs="Courier New"/>
    </w:rPr>
  </w:style>
  <w:style w:type="character" w:customStyle="1" w:styleId="ListLabel45">
    <w:name w:val="ListLabel 45"/>
    <w:qFormat/>
    <w:rsid w:val="004844ED"/>
    <w:rPr>
      <w:rFonts w:cs="Wingdings"/>
    </w:rPr>
  </w:style>
  <w:style w:type="character" w:customStyle="1" w:styleId="ListLabel46">
    <w:name w:val="ListLabel 46"/>
    <w:qFormat/>
    <w:rsid w:val="004844ED"/>
    <w:rPr>
      <w:rFonts w:cs="Symbol"/>
    </w:rPr>
  </w:style>
  <w:style w:type="character" w:customStyle="1" w:styleId="ListLabel47">
    <w:name w:val="ListLabel 47"/>
    <w:qFormat/>
    <w:rsid w:val="004844ED"/>
    <w:rPr>
      <w:rFonts w:cs="Courier New"/>
    </w:rPr>
  </w:style>
  <w:style w:type="character" w:customStyle="1" w:styleId="ListLabel48">
    <w:name w:val="ListLabel 48"/>
    <w:qFormat/>
    <w:rsid w:val="004844ED"/>
    <w:rPr>
      <w:rFonts w:cs="Wingdings"/>
    </w:rPr>
  </w:style>
  <w:style w:type="character" w:customStyle="1" w:styleId="ListLabel49">
    <w:name w:val="ListLabel 49"/>
    <w:qFormat/>
    <w:rsid w:val="004844ED"/>
    <w:rPr>
      <w:rFonts w:cs="Symbol"/>
    </w:rPr>
  </w:style>
  <w:style w:type="character" w:customStyle="1" w:styleId="ListLabel50">
    <w:name w:val="ListLabel 50"/>
    <w:qFormat/>
    <w:rsid w:val="004844ED"/>
    <w:rPr>
      <w:rFonts w:cs="Courier New"/>
    </w:rPr>
  </w:style>
  <w:style w:type="character" w:customStyle="1" w:styleId="ListLabel51">
    <w:name w:val="ListLabel 51"/>
    <w:qFormat/>
    <w:rsid w:val="004844ED"/>
    <w:rPr>
      <w:rFonts w:cs="Wingdings"/>
    </w:rPr>
  </w:style>
  <w:style w:type="character" w:customStyle="1" w:styleId="ListLabel52">
    <w:name w:val="ListLabel 52"/>
    <w:qFormat/>
    <w:rsid w:val="004844ED"/>
    <w:rPr>
      <w:rFonts w:cs="Times New Roman"/>
    </w:rPr>
  </w:style>
  <w:style w:type="character" w:customStyle="1" w:styleId="ListLabel53">
    <w:name w:val="ListLabel 53"/>
    <w:qFormat/>
    <w:rsid w:val="004844ED"/>
    <w:rPr>
      <w:rFonts w:cs="Courier New"/>
    </w:rPr>
  </w:style>
  <w:style w:type="character" w:customStyle="1" w:styleId="ListLabel54">
    <w:name w:val="ListLabel 54"/>
    <w:qFormat/>
    <w:rsid w:val="004844ED"/>
    <w:rPr>
      <w:rFonts w:cs="Wingdings"/>
    </w:rPr>
  </w:style>
  <w:style w:type="character" w:customStyle="1" w:styleId="ListLabel55">
    <w:name w:val="ListLabel 55"/>
    <w:qFormat/>
    <w:rsid w:val="004844ED"/>
    <w:rPr>
      <w:rFonts w:cs="Symbol"/>
    </w:rPr>
  </w:style>
  <w:style w:type="character" w:customStyle="1" w:styleId="ListLabel56">
    <w:name w:val="ListLabel 56"/>
    <w:qFormat/>
    <w:rsid w:val="004844ED"/>
    <w:rPr>
      <w:rFonts w:cs="Courier New"/>
    </w:rPr>
  </w:style>
  <w:style w:type="character" w:customStyle="1" w:styleId="ListLabel57">
    <w:name w:val="ListLabel 57"/>
    <w:qFormat/>
    <w:rsid w:val="004844ED"/>
    <w:rPr>
      <w:rFonts w:cs="Wingdings"/>
    </w:rPr>
  </w:style>
  <w:style w:type="character" w:customStyle="1" w:styleId="ListLabel58">
    <w:name w:val="ListLabel 58"/>
    <w:qFormat/>
    <w:rsid w:val="004844ED"/>
    <w:rPr>
      <w:rFonts w:cs="Symbol"/>
    </w:rPr>
  </w:style>
  <w:style w:type="character" w:customStyle="1" w:styleId="ListLabel59">
    <w:name w:val="ListLabel 59"/>
    <w:qFormat/>
    <w:rsid w:val="004844ED"/>
    <w:rPr>
      <w:rFonts w:cs="Courier New"/>
    </w:rPr>
  </w:style>
  <w:style w:type="character" w:customStyle="1" w:styleId="ListLabel60">
    <w:name w:val="ListLabel 60"/>
    <w:qFormat/>
    <w:rsid w:val="004844ED"/>
    <w:rPr>
      <w:rFonts w:cs="Wingdings"/>
    </w:rPr>
  </w:style>
  <w:style w:type="paragraph" w:customStyle="1" w:styleId="af1">
    <w:name w:val="Заголовок"/>
    <w:basedOn w:val="Standard"/>
    <w:next w:val="af2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customStyle="1" w:styleId="12">
    <w:name w:val="Указатель1"/>
    <w:basedOn w:val="Standard"/>
    <w:qFormat/>
    <w:rsid w:val="004844ED"/>
    <w:pPr>
      <w:suppressLineNumbers/>
    </w:pPr>
    <w:rPr>
      <w:rFonts w:cs="Mangal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Standard"/>
    <w:qFormat/>
    <w:rsid w:val="004844ED"/>
    <w:pPr>
      <w:widowControl w:val="0"/>
      <w:suppressLineNumbers/>
    </w:pPr>
    <w:rPr>
      <w:rFonts w:ascii="Calibri" w:hAnsi="Calibri" w:cs="Calibri"/>
      <w:kern w:val="2"/>
      <w:lang w:eastAsia="ar-SA"/>
    </w:rPr>
  </w:style>
  <w:style w:type="paragraph" w:customStyle="1" w:styleId="32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3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Standard"/>
    <w:qFormat/>
    <w:rsid w:val="004844ED"/>
  </w:style>
  <w:style w:type="paragraph" w:customStyle="1" w:styleId="aff1">
    <w:name w:val="Заголовок таблицы"/>
    <w:basedOn w:val="afc"/>
    <w:qFormat/>
    <w:rsid w:val="004844ED"/>
    <w:pPr>
      <w:jc w:val="center"/>
    </w:pPr>
    <w:rPr>
      <w:b/>
      <w:bCs/>
    </w:rPr>
  </w:style>
  <w:style w:type="paragraph" w:customStyle="1" w:styleId="Standard">
    <w:name w:val="Standard"/>
    <w:qFormat/>
    <w:rsid w:val="004844ED"/>
    <w:pPr>
      <w:suppressAutoHyphens/>
      <w:textAlignment w:val="baseline"/>
    </w:pPr>
    <w:rPr>
      <w:color w:val="00000A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4844ED"/>
    <w:rPr>
      <w:rFonts w:eastAsia="Calibri"/>
      <w:sz w:val="28"/>
      <w:szCs w:val="20"/>
    </w:rPr>
  </w:style>
  <w:style w:type="paragraph" w:styleId="15">
    <w:name w:val="index 1"/>
    <w:basedOn w:val="a"/>
    <w:autoRedefine/>
    <w:uiPriority w:val="99"/>
    <w:semiHidden/>
    <w:unhideWhenUsed/>
    <w:qFormat/>
    <w:rsid w:val="004844ED"/>
    <w:pPr>
      <w:widowControl w:val="0"/>
      <w:suppressAutoHyphens/>
      <w:ind w:left="240" w:hanging="240"/>
      <w:textAlignment w:val="baseline"/>
    </w:pPr>
    <w:rPr>
      <w:szCs w:val="20"/>
      <w:lang w:eastAsia="en-US"/>
    </w:rPr>
  </w:style>
  <w:style w:type="paragraph" w:customStyle="1" w:styleId="16">
    <w:name w:val="Заголовок1"/>
    <w:basedOn w:val="Standard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qFormat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numbering" w:customStyle="1" w:styleId="17">
    <w:name w:val="Нет списка1"/>
    <w:uiPriority w:val="99"/>
    <w:semiHidden/>
    <w:qFormat/>
    <w:rsid w:val="00C94A24"/>
  </w:style>
  <w:style w:type="numbering" w:customStyle="1" w:styleId="21">
    <w:name w:val="Нет списка2"/>
    <w:uiPriority w:val="99"/>
    <w:semiHidden/>
    <w:unhideWhenUsed/>
    <w:qFormat/>
    <w:rsid w:val="004844ED"/>
  </w:style>
  <w:style w:type="numbering" w:customStyle="1" w:styleId="34">
    <w:name w:val="Нет списка3"/>
    <w:qFormat/>
    <w:rsid w:val="004844ED"/>
  </w:style>
  <w:style w:type="numbering" w:customStyle="1" w:styleId="110">
    <w:name w:val="Нет списка11"/>
    <w:qFormat/>
    <w:rsid w:val="004844ED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A305-6109-4040-8B2E-E1BF14D6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3411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431</cp:revision>
  <cp:lastPrinted>2020-10-21T07:48:00Z</cp:lastPrinted>
  <dcterms:created xsi:type="dcterms:W3CDTF">2016-10-03T11:26:00Z</dcterms:created>
  <dcterms:modified xsi:type="dcterms:W3CDTF">2020-12-01T06:45:00Z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