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85" w:rsidRPr="00093C85" w:rsidRDefault="00AB459E" w:rsidP="00AB459E">
      <w:pPr>
        <w:tabs>
          <w:tab w:val="left" w:pos="7500"/>
        </w:tabs>
        <w:jc w:val="right"/>
        <w:rPr>
          <w:b/>
        </w:rPr>
      </w:pPr>
      <w:r>
        <w:t xml:space="preserve">                                                                                                  ПРОЕКТ</w:t>
      </w:r>
      <w:r w:rsidR="00093C85" w:rsidRPr="00093C85">
        <w:tab/>
      </w:r>
    </w:p>
    <w:p w:rsidR="00093C85" w:rsidRPr="00093C85" w:rsidRDefault="00093C85" w:rsidP="00093C85">
      <w:r w:rsidRPr="00093C85">
        <w:t xml:space="preserve"> </w:t>
      </w:r>
      <w:r w:rsidR="00D81E29">
        <w:t xml:space="preserve">«_____» </w:t>
      </w:r>
      <w:r w:rsidR="00E769DA">
        <w:t>декабря</w:t>
      </w:r>
      <w:r w:rsidR="00E425A8">
        <w:t xml:space="preserve"> </w:t>
      </w:r>
      <w:r w:rsidRPr="00093C85">
        <w:t>201</w:t>
      </w:r>
      <w:r w:rsidR="004F396F">
        <w:t>6</w:t>
      </w:r>
      <w:r w:rsidRPr="00093C85">
        <w:t xml:space="preserve"> г.</w:t>
      </w:r>
    </w:p>
    <w:p w:rsidR="00093C85" w:rsidRPr="00093C85" w:rsidRDefault="00093C85" w:rsidP="00093C85"/>
    <w:p w:rsidR="00093C85" w:rsidRPr="00093C85" w:rsidRDefault="00093C85" w:rsidP="00093C85"/>
    <w:p w:rsidR="00093C85" w:rsidRPr="00093C85" w:rsidRDefault="00093C85" w:rsidP="00093C85"/>
    <w:p w:rsidR="00093C85" w:rsidRPr="00093C85" w:rsidRDefault="00A26037" w:rsidP="00093C85">
      <w:pPr>
        <w:spacing w:after="480"/>
        <w:jc w:val="center"/>
        <w:rPr>
          <w:b/>
          <w:bCs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F12EE" wp14:editId="4B8632DD">
                <wp:simplePos x="0" y="0"/>
                <wp:positionH relativeFrom="column">
                  <wp:posOffset>-260985</wp:posOffset>
                </wp:positionH>
                <wp:positionV relativeFrom="paragraph">
                  <wp:posOffset>440690</wp:posOffset>
                </wp:positionV>
                <wp:extent cx="3429000" cy="13430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3C85" w:rsidRPr="004B2870" w:rsidRDefault="00A26037" w:rsidP="00093C85">
                            <w:pPr>
                              <w:pStyle w:val="a3"/>
                              <w:tabs>
                                <w:tab w:val="left" w:pos="5400"/>
                                <w:tab w:val="left" w:pos="6300"/>
                                <w:tab w:val="left" w:pos="7020"/>
                              </w:tabs>
                              <w:suppressAutoHyphens/>
                              <w:spacing w:after="480"/>
                              <w:ind w:right="6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 внесении изменени</w:t>
                            </w:r>
                            <w:r w:rsidR="004F396F">
                              <w:rPr>
                                <w:b/>
                              </w:rPr>
                              <w:t>й</w:t>
                            </w:r>
                            <w:r>
                              <w:rPr>
                                <w:b/>
                              </w:rPr>
                              <w:t xml:space="preserve"> в постановление администрации муниципального района «Вуктыл» от 08 апреля 2015 года № 04/299  «</w:t>
                            </w:r>
                            <w:r w:rsidR="00093C85">
                              <w:rPr>
                                <w:b/>
                              </w:rPr>
                              <w:t>О перечне субсидий на иные цели  муниципальным бюджетным и автономным учреждениям муниципального образования муниципального  района «Вуктыл»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0.55pt;margin-top:34.7pt;width:270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" stroked="f">
                <v:textbox>
                  <w:txbxContent>
                    <w:p w:rsidR="00093C85" w:rsidRPr="004B2870" w:rsidRDefault="00A26037" w:rsidP="00093C85">
                      <w:pPr>
                        <w:pStyle w:val="a3"/>
                        <w:tabs>
                          <w:tab w:val="left" w:pos="5400"/>
                          <w:tab w:val="left" w:pos="6300"/>
                          <w:tab w:val="left" w:pos="7020"/>
                        </w:tabs>
                        <w:suppressAutoHyphens/>
                        <w:spacing w:after="480"/>
                        <w:ind w:right="6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 внесении изменени</w:t>
                      </w:r>
                      <w:r w:rsidR="004F396F">
                        <w:rPr>
                          <w:b/>
                        </w:rPr>
                        <w:t>й</w:t>
                      </w:r>
                      <w:r>
                        <w:rPr>
                          <w:b/>
                        </w:rPr>
                        <w:t xml:space="preserve"> в постановление администрации муниципального района «Вуктыл» от 08 апреля 2015 года № 04/299  «</w:t>
                      </w:r>
                      <w:r w:rsidR="00093C85">
                        <w:rPr>
                          <w:b/>
                        </w:rPr>
                        <w:t>О перечне субсидий на иные цели  муниципальным бюджетным и автономным учреждениям муниципального образования муниципального  района «Вуктыл»</w:t>
                      </w:r>
                    </w:p>
                  </w:txbxContent>
                </v:textbox>
              </v:shape>
            </w:pict>
          </mc:Fallback>
        </mc:AlternateContent>
      </w:r>
      <w:r w:rsidR="00093C85" w:rsidRPr="00093C85">
        <w:rPr>
          <w:b/>
          <w:bCs/>
          <w:sz w:val="34"/>
        </w:rPr>
        <w:t>Постановление</w:t>
      </w:r>
      <w:r w:rsidR="00093C85" w:rsidRPr="00093C85">
        <w:rPr>
          <w:b/>
          <w:bCs/>
          <w:color w:val="FF0000"/>
          <w:sz w:val="34"/>
        </w:rPr>
        <w:t xml:space="preserve"> </w:t>
      </w:r>
      <w:r w:rsidR="00093C85" w:rsidRPr="00093C85">
        <w:rPr>
          <w:b/>
          <w:bCs/>
          <w:sz w:val="34"/>
        </w:rPr>
        <w:t xml:space="preserve"> № </w:t>
      </w:r>
      <w:r w:rsidR="00D81E29">
        <w:rPr>
          <w:b/>
          <w:bCs/>
          <w:sz w:val="34"/>
        </w:rPr>
        <w:t>____</w:t>
      </w:r>
      <w:r w:rsidR="00E425A8">
        <w:rPr>
          <w:b/>
          <w:bCs/>
          <w:sz w:val="34"/>
        </w:rPr>
        <w:t>/</w:t>
      </w:r>
      <w:r w:rsidR="00D81E29">
        <w:rPr>
          <w:b/>
          <w:bCs/>
          <w:sz w:val="34"/>
        </w:rPr>
        <w:t>__________</w:t>
      </w:r>
    </w:p>
    <w:p w:rsidR="00093C85" w:rsidRPr="00093C85" w:rsidRDefault="00093C85" w:rsidP="00093C85">
      <w:pPr>
        <w:spacing w:after="480"/>
        <w:jc w:val="center"/>
        <w:rPr>
          <w:b/>
          <w:bCs/>
          <w:sz w:val="34"/>
        </w:rPr>
      </w:pPr>
    </w:p>
    <w:p w:rsidR="00093C85" w:rsidRPr="00093C85" w:rsidRDefault="00093C85" w:rsidP="00093C85">
      <w:pPr>
        <w:spacing w:after="480"/>
        <w:jc w:val="center"/>
        <w:rPr>
          <w:b/>
          <w:bCs/>
        </w:rPr>
      </w:pPr>
    </w:p>
    <w:p w:rsidR="00A26037" w:rsidRDefault="00A26037" w:rsidP="00093C85">
      <w:pPr>
        <w:ind w:firstLine="539"/>
        <w:jc w:val="both"/>
      </w:pPr>
    </w:p>
    <w:p w:rsidR="00A3067A" w:rsidRDefault="00A26037" w:rsidP="00A3067A">
      <w:pPr>
        <w:tabs>
          <w:tab w:val="left" w:pos="709"/>
        </w:tabs>
        <w:jc w:val="both"/>
      </w:pPr>
      <w:r>
        <w:tab/>
      </w:r>
      <w:r w:rsidRPr="00A26037">
        <w:t>В соответствии с абзацем 2 пункта 1 статьи 78.1 Бюджетного кодекса Российской Федерации администрация муниципального района «Вуктыл» постановляет:</w:t>
      </w:r>
    </w:p>
    <w:p w:rsidR="00A26037" w:rsidRPr="00BB0158" w:rsidRDefault="00A3067A" w:rsidP="00A3067A">
      <w:pPr>
        <w:tabs>
          <w:tab w:val="left" w:pos="709"/>
        </w:tabs>
        <w:jc w:val="both"/>
        <w:rPr>
          <w:spacing w:val="-6"/>
        </w:rPr>
      </w:pPr>
      <w:r>
        <w:t xml:space="preserve">         1. </w:t>
      </w:r>
      <w:r w:rsidR="00A26037" w:rsidRPr="00A26037">
        <w:t xml:space="preserve">Внести </w:t>
      </w:r>
      <w:r w:rsidR="00A26037" w:rsidRPr="00A3067A">
        <w:rPr>
          <w:spacing w:val="-6"/>
        </w:rPr>
        <w:t xml:space="preserve">в </w:t>
      </w:r>
      <w:r w:rsidR="00726803" w:rsidRPr="00A3067A">
        <w:rPr>
          <w:spacing w:val="-6"/>
        </w:rPr>
        <w:t xml:space="preserve">приложение к </w:t>
      </w:r>
      <w:r w:rsidR="00A26037" w:rsidRPr="00A3067A">
        <w:rPr>
          <w:spacing w:val="-6"/>
        </w:rPr>
        <w:t>постановлени</w:t>
      </w:r>
      <w:r w:rsidR="00726803" w:rsidRPr="00A3067A">
        <w:rPr>
          <w:spacing w:val="-6"/>
        </w:rPr>
        <w:t>ю</w:t>
      </w:r>
      <w:r w:rsidR="00A26037" w:rsidRPr="00A3067A">
        <w:rPr>
          <w:spacing w:val="-6"/>
        </w:rPr>
        <w:t xml:space="preserve"> адми</w:t>
      </w:r>
      <w:r w:rsidR="00BB0158" w:rsidRPr="00A3067A">
        <w:rPr>
          <w:spacing w:val="-6"/>
        </w:rPr>
        <w:t>нистрации муниципального района</w:t>
      </w:r>
      <w:r>
        <w:rPr>
          <w:spacing w:val="-6"/>
        </w:rPr>
        <w:t xml:space="preserve"> </w:t>
      </w:r>
      <w:r w:rsidR="00A26037" w:rsidRPr="00BB0158">
        <w:rPr>
          <w:spacing w:val="-6"/>
        </w:rPr>
        <w:t>«Вуктыл» от 08 апреля  2015 г</w:t>
      </w:r>
      <w:r w:rsidR="005B69C0" w:rsidRPr="00BB0158">
        <w:rPr>
          <w:spacing w:val="-6"/>
        </w:rPr>
        <w:t>ода</w:t>
      </w:r>
      <w:r w:rsidR="00A26037" w:rsidRPr="00BB0158">
        <w:rPr>
          <w:spacing w:val="-6"/>
        </w:rPr>
        <w:t xml:space="preserve"> № 04/299 </w:t>
      </w:r>
      <w:r w:rsidR="00A26037" w:rsidRPr="00A26037">
        <w:t xml:space="preserve">«О перечне субсидий на иные цели  муниципальным бюджетным и автономным учреждениям муниципального образования муниципального  района «Вуктыл» </w:t>
      </w:r>
      <w:r w:rsidR="00A26037" w:rsidRPr="00BB0158">
        <w:rPr>
          <w:spacing w:val="-6"/>
        </w:rPr>
        <w:t>следующ</w:t>
      </w:r>
      <w:r w:rsidR="004F396F" w:rsidRPr="00BB0158">
        <w:rPr>
          <w:spacing w:val="-6"/>
        </w:rPr>
        <w:t>ие</w:t>
      </w:r>
      <w:r w:rsidR="00A26037" w:rsidRPr="00BB0158">
        <w:rPr>
          <w:spacing w:val="-6"/>
        </w:rPr>
        <w:t xml:space="preserve"> изменени</w:t>
      </w:r>
      <w:r w:rsidR="004F396F" w:rsidRPr="00BB0158">
        <w:rPr>
          <w:spacing w:val="-6"/>
        </w:rPr>
        <w:t>я</w:t>
      </w:r>
      <w:r w:rsidR="00A26037" w:rsidRPr="00BB0158">
        <w:rPr>
          <w:spacing w:val="-6"/>
        </w:rPr>
        <w:t>:</w:t>
      </w:r>
    </w:p>
    <w:p w:rsidR="00BB0158" w:rsidRDefault="00BB0158" w:rsidP="00BB0158">
      <w:pPr>
        <w:pStyle w:val="a7"/>
        <w:numPr>
          <w:ilvl w:val="0"/>
          <w:numId w:val="1"/>
        </w:numPr>
        <w:tabs>
          <w:tab w:val="left" w:pos="1134"/>
          <w:tab w:val="left" w:pos="5400"/>
          <w:tab w:val="left" w:pos="6300"/>
          <w:tab w:val="left" w:pos="7020"/>
        </w:tabs>
        <w:suppressAutoHyphens/>
        <w:ind w:right="62"/>
        <w:jc w:val="both"/>
      </w:pPr>
      <w:r>
        <w:t>пункт 1 изложить в следующей редакции:</w:t>
      </w:r>
    </w:p>
    <w:p w:rsidR="00BB0158" w:rsidRDefault="00BB0158" w:rsidP="00BB0158">
      <w:pPr>
        <w:pStyle w:val="a7"/>
        <w:tabs>
          <w:tab w:val="left" w:pos="1134"/>
          <w:tab w:val="left" w:pos="5400"/>
          <w:tab w:val="left" w:pos="6300"/>
          <w:tab w:val="left" w:pos="7020"/>
        </w:tabs>
        <w:suppressAutoHyphens/>
        <w:ind w:left="0" w:right="62" w:firstLine="1069"/>
        <w:jc w:val="both"/>
      </w:pPr>
      <w:r>
        <w:t>«</w:t>
      </w:r>
      <w:r w:rsidR="00E769DA">
        <w:t>1.</w:t>
      </w:r>
      <w:r w:rsidRPr="00BB0158">
        <w:t>Субвенция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</w:r>
      <w:proofErr w:type="gramStart"/>
      <w:r>
        <w:t>.»;</w:t>
      </w:r>
      <w:proofErr w:type="gramEnd"/>
    </w:p>
    <w:p w:rsidR="00BB0158" w:rsidRPr="00726803" w:rsidRDefault="00BB0158" w:rsidP="00BB0158">
      <w:pPr>
        <w:pStyle w:val="a7"/>
        <w:numPr>
          <w:ilvl w:val="0"/>
          <w:numId w:val="1"/>
        </w:numPr>
        <w:tabs>
          <w:tab w:val="left" w:pos="1134"/>
          <w:tab w:val="left" w:pos="5400"/>
          <w:tab w:val="left" w:pos="6300"/>
          <w:tab w:val="left" w:pos="7020"/>
        </w:tabs>
        <w:suppressAutoHyphens/>
        <w:ind w:right="62"/>
        <w:jc w:val="both"/>
        <w:rPr>
          <w:spacing w:val="-6"/>
        </w:rPr>
      </w:pPr>
      <w:r w:rsidRPr="00726803">
        <w:rPr>
          <w:spacing w:val="-6"/>
        </w:rPr>
        <w:t xml:space="preserve">пункт 36 изложить в </w:t>
      </w:r>
      <w:r>
        <w:rPr>
          <w:spacing w:val="-6"/>
        </w:rPr>
        <w:t>следующей</w:t>
      </w:r>
      <w:r w:rsidRPr="00726803">
        <w:rPr>
          <w:spacing w:val="-6"/>
        </w:rPr>
        <w:t xml:space="preserve"> редакции:</w:t>
      </w:r>
    </w:p>
    <w:p w:rsidR="00BB0158" w:rsidRDefault="00BB0158" w:rsidP="00BB0158">
      <w:pPr>
        <w:pStyle w:val="a7"/>
        <w:tabs>
          <w:tab w:val="left" w:pos="1134"/>
          <w:tab w:val="left" w:pos="5400"/>
          <w:tab w:val="left" w:pos="6300"/>
          <w:tab w:val="left" w:pos="7020"/>
        </w:tabs>
        <w:suppressAutoHyphens/>
        <w:ind w:left="1069" w:right="62"/>
        <w:jc w:val="both"/>
      </w:pPr>
      <w:r>
        <w:rPr>
          <w:spacing w:val="-6"/>
        </w:rPr>
        <w:t>«</w:t>
      </w:r>
      <w:r w:rsidR="00E769DA">
        <w:rPr>
          <w:spacing w:val="-6"/>
        </w:rPr>
        <w:t xml:space="preserve">36. </w:t>
      </w:r>
      <w:r w:rsidRPr="007426DB">
        <w:t>Расходы на реализацию основного мероприятия</w:t>
      </w:r>
      <w:proofErr w:type="gramStart"/>
      <w:r>
        <w:t>.»;</w:t>
      </w:r>
      <w:proofErr w:type="gramEnd"/>
    </w:p>
    <w:p w:rsidR="00726803" w:rsidRDefault="00726803" w:rsidP="00726803">
      <w:pPr>
        <w:pStyle w:val="a7"/>
        <w:numPr>
          <w:ilvl w:val="0"/>
          <w:numId w:val="1"/>
        </w:numPr>
        <w:tabs>
          <w:tab w:val="left" w:pos="1134"/>
          <w:tab w:val="left" w:pos="5400"/>
          <w:tab w:val="left" w:pos="6300"/>
          <w:tab w:val="left" w:pos="7020"/>
        </w:tabs>
        <w:suppressAutoHyphens/>
        <w:ind w:right="62"/>
        <w:jc w:val="both"/>
      </w:pPr>
      <w:r w:rsidRPr="00A26037">
        <w:t>дополнить пункт</w:t>
      </w:r>
      <w:r w:rsidR="00E769DA">
        <w:t>о</w:t>
      </w:r>
      <w:r>
        <w:t>м</w:t>
      </w:r>
      <w:r w:rsidR="00E769DA">
        <w:t xml:space="preserve"> 45</w:t>
      </w:r>
      <w:r>
        <w:t xml:space="preserve"> </w:t>
      </w:r>
      <w:r w:rsidRPr="00A26037">
        <w:t>следующего содержания</w:t>
      </w:r>
      <w:r>
        <w:t>:</w:t>
      </w:r>
    </w:p>
    <w:p w:rsidR="00726803" w:rsidRDefault="006A5B2E" w:rsidP="00726803">
      <w:pPr>
        <w:pStyle w:val="a7"/>
        <w:tabs>
          <w:tab w:val="left" w:pos="1134"/>
          <w:tab w:val="left" w:pos="5400"/>
          <w:tab w:val="left" w:pos="6300"/>
          <w:tab w:val="left" w:pos="7020"/>
        </w:tabs>
        <w:suppressAutoHyphens/>
        <w:ind w:left="1069" w:right="62"/>
        <w:jc w:val="both"/>
      </w:pPr>
      <w:r>
        <w:t xml:space="preserve"> «</w:t>
      </w:r>
      <w:r w:rsidR="00BB0158">
        <w:t xml:space="preserve">45. </w:t>
      </w:r>
      <w:r w:rsidR="00BB0158" w:rsidRPr="007426DB">
        <w:t>Реализация малых проектов в сфере культуры</w:t>
      </w:r>
      <w:proofErr w:type="gramStart"/>
      <w:r w:rsidR="00BB0158">
        <w:t>.</w:t>
      </w:r>
      <w:r>
        <w:t>»;</w:t>
      </w:r>
      <w:proofErr w:type="gramEnd"/>
    </w:p>
    <w:p w:rsidR="00E769DA" w:rsidRDefault="00E769DA" w:rsidP="00E769DA">
      <w:pPr>
        <w:pStyle w:val="a7"/>
        <w:numPr>
          <w:ilvl w:val="0"/>
          <w:numId w:val="1"/>
        </w:numPr>
        <w:tabs>
          <w:tab w:val="left" w:pos="1134"/>
          <w:tab w:val="left" w:pos="5400"/>
          <w:tab w:val="left" w:pos="6300"/>
          <w:tab w:val="left" w:pos="7020"/>
        </w:tabs>
        <w:suppressAutoHyphens/>
        <w:ind w:right="62"/>
        <w:jc w:val="both"/>
      </w:pPr>
      <w:r w:rsidRPr="00A26037">
        <w:t>дополнить пункт</w:t>
      </w:r>
      <w:r>
        <w:t xml:space="preserve">ом 46 </w:t>
      </w:r>
      <w:r w:rsidRPr="00A26037">
        <w:t>следующего содержания</w:t>
      </w:r>
      <w:r>
        <w:t>:</w:t>
      </w:r>
    </w:p>
    <w:p w:rsidR="00BB0158" w:rsidRDefault="00E769DA" w:rsidP="00E769DA">
      <w:pPr>
        <w:pStyle w:val="a7"/>
        <w:tabs>
          <w:tab w:val="left" w:pos="0"/>
          <w:tab w:val="left" w:pos="5400"/>
          <w:tab w:val="left" w:pos="6300"/>
          <w:tab w:val="left" w:pos="7020"/>
        </w:tabs>
        <w:suppressAutoHyphens/>
        <w:ind w:left="1069" w:right="62"/>
        <w:jc w:val="both"/>
      </w:pPr>
      <w:r>
        <w:t>«</w:t>
      </w:r>
      <w:r w:rsidR="00BB0158">
        <w:t>46.</w:t>
      </w:r>
      <w:r w:rsidR="00BB0158" w:rsidRPr="007426DB">
        <w:t>Укрепление материально-технической базы и создание безопасных условий в муниципальных образовательных организациях</w:t>
      </w:r>
      <w:proofErr w:type="gramStart"/>
      <w:r w:rsidR="00BB0158">
        <w:t>.»</w:t>
      </w:r>
      <w:r w:rsidR="006A5B2E">
        <w:t>.</w:t>
      </w:r>
      <w:proofErr w:type="gramEnd"/>
    </w:p>
    <w:p w:rsidR="00093C85" w:rsidRPr="00093C85" w:rsidRDefault="007A2CA8" w:rsidP="00093C85">
      <w:pPr>
        <w:tabs>
          <w:tab w:val="left" w:pos="900"/>
        </w:tabs>
        <w:ind w:firstLine="539"/>
        <w:jc w:val="both"/>
      </w:pPr>
      <w:r>
        <w:t>2</w:t>
      </w:r>
      <w:r w:rsidR="00093C85" w:rsidRPr="00093C85">
        <w:t>.</w:t>
      </w:r>
      <w:r w:rsidR="00093C85" w:rsidRPr="00093C85">
        <w:tab/>
        <w:t xml:space="preserve">Настоящее постановление </w:t>
      </w:r>
      <w:r w:rsidR="00093C85" w:rsidRPr="00093C85">
        <w:rPr>
          <w:spacing w:val="-10"/>
        </w:rPr>
        <w:t xml:space="preserve">подлежит опубликованию (обнародованию) и распространяется на правоотношения, возникшие с </w:t>
      </w:r>
      <w:r w:rsidR="006045BC">
        <w:rPr>
          <w:spacing w:val="-10"/>
        </w:rPr>
        <w:t>01 января 2016</w:t>
      </w:r>
      <w:r w:rsidR="00093C85" w:rsidRPr="00093C85">
        <w:rPr>
          <w:spacing w:val="-10"/>
        </w:rPr>
        <w:t xml:space="preserve"> года</w:t>
      </w:r>
      <w:r w:rsidR="006A5B2E">
        <w:rPr>
          <w:spacing w:val="-10"/>
        </w:rPr>
        <w:t xml:space="preserve">, за исключением подпункта </w:t>
      </w:r>
      <w:r w:rsidR="00E769DA">
        <w:rPr>
          <w:spacing w:val="-10"/>
        </w:rPr>
        <w:t>4</w:t>
      </w:r>
      <w:r w:rsidR="006A5B2E">
        <w:rPr>
          <w:spacing w:val="-10"/>
        </w:rPr>
        <w:t xml:space="preserve"> пункта 1</w:t>
      </w:r>
      <w:r w:rsidR="00E769DA">
        <w:rPr>
          <w:spacing w:val="-10"/>
        </w:rPr>
        <w:t>,</w:t>
      </w:r>
      <w:r w:rsidR="006A5B2E">
        <w:rPr>
          <w:spacing w:val="-10"/>
        </w:rPr>
        <w:t xml:space="preserve"> действие которого распространяется на правоотношения, возникшие с 06 октября 2016 года</w:t>
      </w:r>
      <w:r w:rsidR="00093C85" w:rsidRPr="00093C85">
        <w:rPr>
          <w:spacing w:val="-10"/>
        </w:rPr>
        <w:t>.</w:t>
      </w:r>
    </w:p>
    <w:p w:rsidR="00093C85" w:rsidRPr="00093C85" w:rsidRDefault="007A2CA8" w:rsidP="00431421">
      <w:pPr>
        <w:tabs>
          <w:tab w:val="left" w:pos="720"/>
          <w:tab w:val="left" w:pos="900"/>
        </w:tabs>
        <w:spacing w:after="640"/>
        <w:ind w:firstLine="539"/>
        <w:jc w:val="both"/>
      </w:pPr>
      <w:r>
        <w:t>3</w:t>
      </w:r>
      <w:r w:rsidR="00093C85" w:rsidRPr="00093C85">
        <w:t>.</w:t>
      </w:r>
      <w:r w:rsidR="00093C85" w:rsidRPr="00093C85">
        <w:tab/>
      </w:r>
      <w:r w:rsidR="00093C85" w:rsidRPr="00093C85">
        <w:tab/>
      </w:r>
      <w:proofErr w:type="gramStart"/>
      <w:r w:rsidR="00093C85" w:rsidRPr="00093C85">
        <w:t>Контроль за</w:t>
      </w:r>
      <w:proofErr w:type="gramEnd"/>
      <w:r w:rsidR="00093C85" w:rsidRPr="00093C85">
        <w:t xml:space="preserve"> исполнением настоящего постановления возложить на начальника Финансового управления администрации </w:t>
      </w:r>
      <w:r w:rsidR="00F07D93">
        <w:t xml:space="preserve">городского округа </w:t>
      </w:r>
      <w:r w:rsidR="00093C85" w:rsidRPr="00093C85">
        <w:t xml:space="preserve"> «Вуктыл».</w:t>
      </w:r>
    </w:p>
    <w:p w:rsidR="00093C85" w:rsidRPr="00093C85" w:rsidRDefault="007A2CA8" w:rsidP="00093C85">
      <w:r>
        <w:t>Р</w:t>
      </w:r>
      <w:r w:rsidR="00093C85" w:rsidRPr="00093C85">
        <w:t>уководител</w:t>
      </w:r>
      <w:r>
        <w:t>ь</w:t>
      </w:r>
      <w:r w:rsidR="00326CF3">
        <w:t xml:space="preserve"> </w:t>
      </w:r>
      <w:r w:rsidR="00093C85" w:rsidRPr="00093C85">
        <w:t xml:space="preserve">администрации </w:t>
      </w:r>
    </w:p>
    <w:p w:rsidR="00AB459E" w:rsidRDefault="006A5B2E" w:rsidP="00AB459E">
      <w:r>
        <w:t>городского округа</w:t>
      </w:r>
      <w:r w:rsidR="00093C85" w:rsidRPr="00093C85">
        <w:t xml:space="preserve"> «Вуктыл»                                                                  </w:t>
      </w:r>
      <w:r w:rsidR="00326CF3">
        <w:t xml:space="preserve">   </w:t>
      </w:r>
      <w:r w:rsidR="00093C85" w:rsidRPr="00093C85">
        <w:t xml:space="preserve">  </w:t>
      </w:r>
      <w:r>
        <w:t xml:space="preserve">В.Н. </w:t>
      </w:r>
      <w:proofErr w:type="spellStart"/>
      <w:r>
        <w:t>Крисанов</w:t>
      </w:r>
      <w:bookmarkStart w:id="0" w:name="_GoBack"/>
      <w:bookmarkEnd w:id="0"/>
      <w:proofErr w:type="spellEnd"/>
    </w:p>
    <w:p w:rsidR="00AB459E" w:rsidRDefault="00AB459E" w:rsidP="00D055F8">
      <w:pPr>
        <w:ind w:left="4248" w:firstLine="708"/>
        <w:jc w:val="center"/>
      </w:pPr>
    </w:p>
    <w:p w:rsidR="00AB459E" w:rsidRDefault="00AB459E" w:rsidP="00D055F8">
      <w:pPr>
        <w:ind w:left="4248" w:firstLine="708"/>
        <w:jc w:val="center"/>
      </w:pPr>
    </w:p>
    <w:p w:rsidR="00093C85" w:rsidRDefault="00093C85" w:rsidP="00D055F8">
      <w:pPr>
        <w:ind w:left="4248" w:firstLine="708"/>
        <w:jc w:val="center"/>
      </w:pPr>
    </w:p>
    <w:sectPr w:rsidR="00093C85" w:rsidSect="004D738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6068"/>
    <w:multiLevelType w:val="hybridMultilevel"/>
    <w:tmpl w:val="781EA71E"/>
    <w:lvl w:ilvl="0" w:tplc="AD38B0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73349B"/>
    <w:multiLevelType w:val="hybridMultilevel"/>
    <w:tmpl w:val="70CCDDE2"/>
    <w:lvl w:ilvl="0" w:tplc="677469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C94C30"/>
    <w:multiLevelType w:val="hybridMultilevel"/>
    <w:tmpl w:val="D312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F8"/>
    <w:rsid w:val="00093C85"/>
    <w:rsid w:val="001140C6"/>
    <w:rsid w:val="001763FE"/>
    <w:rsid w:val="00282DC1"/>
    <w:rsid w:val="00326CF3"/>
    <w:rsid w:val="00431421"/>
    <w:rsid w:val="004A5D3B"/>
    <w:rsid w:val="004D7380"/>
    <w:rsid w:val="004F1901"/>
    <w:rsid w:val="004F396F"/>
    <w:rsid w:val="004F4C02"/>
    <w:rsid w:val="00550CE3"/>
    <w:rsid w:val="005B69C0"/>
    <w:rsid w:val="005F447C"/>
    <w:rsid w:val="006045BC"/>
    <w:rsid w:val="006A5B2E"/>
    <w:rsid w:val="006B26A1"/>
    <w:rsid w:val="00726803"/>
    <w:rsid w:val="007426DB"/>
    <w:rsid w:val="007A2CA8"/>
    <w:rsid w:val="00857BF5"/>
    <w:rsid w:val="00A26037"/>
    <w:rsid w:val="00A3067A"/>
    <w:rsid w:val="00AB459E"/>
    <w:rsid w:val="00B0641D"/>
    <w:rsid w:val="00BB0158"/>
    <w:rsid w:val="00BF5BD8"/>
    <w:rsid w:val="00C342A2"/>
    <w:rsid w:val="00D055F8"/>
    <w:rsid w:val="00D81E29"/>
    <w:rsid w:val="00DB250F"/>
    <w:rsid w:val="00E425A8"/>
    <w:rsid w:val="00E769DA"/>
    <w:rsid w:val="00F0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42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93C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93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3C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42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F32F-A17A-4C22-8891-E2268628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Бобрецова Наталья Геннадьевна</dc:creator>
  <cp:lastModifiedBy>Бобрецова Наталья Геннадьевна</cp:lastModifiedBy>
  <cp:revision>27</cp:revision>
  <cp:lastPrinted>2016-12-16T06:25:00Z</cp:lastPrinted>
  <dcterms:created xsi:type="dcterms:W3CDTF">2015-03-19T11:53:00Z</dcterms:created>
  <dcterms:modified xsi:type="dcterms:W3CDTF">2016-12-16T07:11:00Z</dcterms:modified>
</cp:coreProperties>
</file>