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tblInd w:w="-567" w:type="dxa"/>
        <w:tblLook w:val="0000" w:firstRow="0" w:lastRow="0" w:firstColumn="0" w:lastColumn="0" w:noHBand="0" w:noVBand="0"/>
      </w:tblPr>
      <w:tblGrid>
        <w:gridCol w:w="4422"/>
        <w:gridCol w:w="1425"/>
        <w:gridCol w:w="4181"/>
      </w:tblGrid>
      <w:tr w:rsidR="00A53478">
        <w:trPr>
          <w:trHeight w:val="80"/>
        </w:trPr>
        <w:tc>
          <w:tcPr>
            <w:tcW w:w="4422" w:type="dxa"/>
            <w:shd w:val="clear" w:color="auto" w:fill="auto"/>
          </w:tcPr>
          <w:p w:rsidR="00A53478" w:rsidRDefault="00A53478">
            <w:pPr>
              <w:tabs>
                <w:tab w:val="left" w:pos="189"/>
              </w:tabs>
              <w:suppressAutoHyphens/>
              <w:snapToGrid w:val="0"/>
              <w:ind w:right="-283"/>
              <w:rPr>
                <w:b/>
                <w:bCs/>
                <w:sz w:val="16"/>
                <w:lang w:eastAsia="ar-SA"/>
              </w:rPr>
            </w:pPr>
          </w:p>
          <w:p w:rsidR="00A53478" w:rsidRDefault="00A53478">
            <w:pPr>
              <w:suppressAutoHyphens/>
              <w:ind w:left="-62" w:right="-283"/>
              <w:rPr>
                <w:b/>
                <w:bCs/>
                <w:sz w:val="20"/>
                <w:lang w:eastAsia="ar-SA"/>
              </w:rPr>
            </w:pPr>
          </w:p>
          <w:p w:rsidR="00A53478" w:rsidRDefault="00F940FC">
            <w:pPr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A53478" w:rsidRDefault="00F940FC">
            <w:pPr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A53478" w:rsidRDefault="00A53478">
            <w:pPr>
              <w:suppressAutoHyphens/>
              <w:ind w:left="176" w:right="-283" w:hanging="176"/>
              <w:rPr>
                <w:b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1425" w:type="dxa"/>
            <w:shd w:val="clear" w:color="auto" w:fill="auto"/>
          </w:tcPr>
          <w:p w:rsidR="00A53478" w:rsidRDefault="00F940FC">
            <w:pPr>
              <w:suppressAutoHyphens/>
              <w:snapToGrid w:val="0"/>
              <w:ind w:right="-283"/>
              <w:rPr>
                <w:b/>
                <w:bCs/>
                <w:sz w:val="16"/>
                <w:lang w:val="en-US"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shd w:val="clear" w:color="auto" w:fill="auto"/>
          </w:tcPr>
          <w:p w:rsidR="00A53478" w:rsidRPr="00F967D7" w:rsidRDefault="00F967D7" w:rsidP="00F967D7">
            <w:pPr>
              <w:suppressAutoHyphens/>
              <w:snapToGrid w:val="0"/>
              <w:ind w:right="-283"/>
              <w:jc w:val="center"/>
              <w:rPr>
                <w:b/>
                <w:bCs/>
                <w:lang w:eastAsia="ar-SA"/>
              </w:rPr>
            </w:pPr>
            <w:r w:rsidRPr="00F967D7">
              <w:rPr>
                <w:b/>
                <w:bCs/>
                <w:lang w:eastAsia="ar-SA"/>
              </w:rPr>
              <w:t>ПРОЕКТ</w:t>
            </w:r>
          </w:p>
          <w:p w:rsidR="00A53478" w:rsidRDefault="00A53478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53478" w:rsidRDefault="00F940FC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0"/>
                <w:szCs w:val="22"/>
              </w:rPr>
              <w:t xml:space="preserve"> </w:t>
            </w:r>
          </w:p>
          <w:p w:rsidR="00A53478" w:rsidRDefault="00F940FC">
            <w:pPr>
              <w:suppressAutoHyphens/>
              <w:spacing w:line="360" w:lineRule="auto"/>
              <w:ind w:left="-285" w:right="-283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szCs w:val="22"/>
              </w:rPr>
              <w:t>ОКРУГА «ВУКТЫЛ»</w:t>
            </w:r>
          </w:p>
        </w:tc>
      </w:tr>
    </w:tbl>
    <w:p w:rsidR="00A53478" w:rsidRDefault="00287ADB">
      <w:r>
        <w:t>«____»___________</w:t>
      </w:r>
      <w:r w:rsidR="00F940FC">
        <w:t>2018 г.</w:t>
      </w:r>
    </w:p>
    <w:p w:rsidR="00A53478" w:rsidRDefault="00A53478"/>
    <w:p w:rsidR="00A53478" w:rsidRDefault="00A53478"/>
    <w:p w:rsidR="00A53478" w:rsidRDefault="00F940FC">
      <w:pPr>
        <w:spacing w:after="480"/>
        <w:jc w:val="center"/>
        <w:rPr>
          <w:b/>
          <w:bCs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F537861">
                <wp:simplePos x="0" y="0"/>
                <wp:positionH relativeFrom="column">
                  <wp:posOffset>-118110</wp:posOffset>
                </wp:positionH>
                <wp:positionV relativeFrom="paragraph">
                  <wp:posOffset>488315</wp:posOffset>
                </wp:positionV>
                <wp:extent cx="3166110" cy="174688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80" cy="174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3478" w:rsidRPr="00840518" w:rsidRDefault="00F940FC">
                            <w:pPr>
                              <w:pStyle w:val="a6"/>
                              <w:tabs>
                                <w:tab w:val="left" w:pos="5400"/>
                                <w:tab w:val="left" w:pos="6300"/>
                                <w:tab w:val="left" w:pos="7020"/>
                              </w:tabs>
                              <w:suppressAutoHyphens/>
                              <w:spacing w:after="480"/>
                              <w:ind w:right="60"/>
                              <w:jc w:val="both"/>
                              <w:rPr>
                                <w:color w:val="auto"/>
                              </w:rPr>
                            </w:pPr>
                            <w:r w:rsidRPr="00840518">
                              <w:rPr>
                                <w:b/>
                                <w:color w:val="auto"/>
                              </w:rPr>
                              <w:t>О</w:t>
                            </w:r>
                            <w:r w:rsidR="00226B08" w:rsidRPr="00840518">
                              <w:rPr>
                                <w:b/>
                                <w:color w:val="auto"/>
                              </w:rPr>
                              <w:t>б</w:t>
                            </w:r>
                            <w:r w:rsidRPr="00840518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 w:rsidR="00226B08" w:rsidRPr="00840518">
                              <w:rPr>
                                <w:b/>
                                <w:bCs/>
                                <w:color w:val="auto"/>
                              </w:rPr>
                              <w:t xml:space="preserve">утверждении Порядка осуществления органами местного самоуправления городского округа «Вуктыл» и (или) находящимися в их ведении казенными учреждениями бюджетных </w:t>
                            </w:r>
                            <w:proofErr w:type="gramStart"/>
                            <w:r w:rsidR="00226B08" w:rsidRPr="00840518">
                              <w:rPr>
                                <w:b/>
                                <w:bCs/>
                                <w:color w:val="auto"/>
                              </w:rPr>
                              <w:t>полномочий главных администраторов доходов  бюджета муниципального образования городского</w:t>
                            </w:r>
                            <w:proofErr w:type="gramEnd"/>
                            <w:r w:rsidR="00226B08" w:rsidRPr="00840518">
                              <w:rPr>
                                <w:b/>
                                <w:bCs/>
                                <w:color w:val="auto"/>
                              </w:rPr>
                              <w:t xml:space="preserve"> округа «Вуктыл</w:t>
                            </w:r>
                            <w:r w:rsidRPr="00840518">
                              <w:rPr>
                                <w:b/>
                                <w:color w:val="auto"/>
                              </w:rPr>
                              <w:t>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2" o:spid="_x0000_s1026" style="position:absolute;left:0;text-align:left;margin-left:-9.3pt;margin-top:38.45pt;width:249.3pt;height:137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" stroked="f">
                <v:textbox>
                  <w:txbxContent>
                    <w:p w:rsidR="00A53478" w:rsidRPr="00840518" w:rsidRDefault="00F940FC">
                      <w:pPr>
                        <w:pStyle w:val="a6"/>
                        <w:tabs>
                          <w:tab w:val="left" w:pos="5400"/>
                          <w:tab w:val="left" w:pos="6300"/>
                          <w:tab w:val="left" w:pos="7020"/>
                        </w:tabs>
                        <w:suppressAutoHyphens/>
                        <w:spacing w:after="480"/>
                        <w:ind w:right="60"/>
                        <w:jc w:val="both"/>
                        <w:rPr>
                          <w:color w:val="auto"/>
                        </w:rPr>
                      </w:pPr>
                      <w:r w:rsidRPr="00840518">
                        <w:rPr>
                          <w:b/>
                          <w:color w:val="auto"/>
                        </w:rPr>
                        <w:t>О</w:t>
                      </w:r>
                      <w:r w:rsidR="00226B08" w:rsidRPr="00840518">
                        <w:rPr>
                          <w:b/>
                          <w:color w:val="auto"/>
                        </w:rPr>
                        <w:t>б</w:t>
                      </w:r>
                      <w:r w:rsidRPr="00840518">
                        <w:rPr>
                          <w:b/>
                          <w:color w:val="auto"/>
                        </w:rPr>
                        <w:t xml:space="preserve"> </w:t>
                      </w:r>
                      <w:r w:rsidR="00226B08" w:rsidRPr="00840518">
                        <w:rPr>
                          <w:b/>
                          <w:bCs/>
                          <w:color w:val="auto"/>
                        </w:rPr>
                        <w:t xml:space="preserve">утверждении Порядка осуществления органами местного самоуправления городского округа «Вуктыл» и (или) находящимися в их ведении казенными учреждениями бюджетных </w:t>
                      </w:r>
                      <w:proofErr w:type="gramStart"/>
                      <w:r w:rsidR="00226B08" w:rsidRPr="00840518">
                        <w:rPr>
                          <w:b/>
                          <w:bCs/>
                          <w:color w:val="auto"/>
                        </w:rPr>
                        <w:t>полномочий главных администраторов доходов  бюджета муниципального образования городского</w:t>
                      </w:r>
                      <w:proofErr w:type="gramEnd"/>
                      <w:r w:rsidR="00226B08" w:rsidRPr="00840518">
                        <w:rPr>
                          <w:b/>
                          <w:bCs/>
                          <w:color w:val="auto"/>
                        </w:rPr>
                        <w:t xml:space="preserve"> округа «Вуктыл</w:t>
                      </w:r>
                      <w:r w:rsidRPr="00840518">
                        <w:rPr>
                          <w:b/>
                          <w:color w:val="auto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4"/>
        </w:rPr>
        <w:t>Постановление</w:t>
      </w:r>
      <w:r>
        <w:rPr>
          <w:b/>
          <w:bCs/>
          <w:color w:val="FF0000"/>
          <w:sz w:val="34"/>
        </w:rPr>
        <w:t xml:space="preserve"> </w:t>
      </w:r>
      <w:r>
        <w:rPr>
          <w:b/>
          <w:bCs/>
          <w:sz w:val="34"/>
        </w:rPr>
        <w:t xml:space="preserve"> № </w:t>
      </w:r>
      <w:r w:rsidR="00287ADB">
        <w:rPr>
          <w:b/>
          <w:bCs/>
          <w:sz w:val="34"/>
        </w:rPr>
        <w:t>___</w:t>
      </w:r>
      <w:r>
        <w:rPr>
          <w:b/>
          <w:bCs/>
          <w:sz w:val="34"/>
        </w:rPr>
        <w:t>/</w:t>
      </w:r>
      <w:r w:rsidR="00287ADB">
        <w:rPr>
          <w:b/>
          <w:bCs/>
          <w:sz w:val="34"/>
        </w:rPr>
        <w:t>______</w:t>
      </w:r>
    </w:p>
    <w:p w:rsidR="00A53478" w:rsidRDefault="00A53478">
      <w:pPr>
        <w:spacing w:after="480"/>
        <w:jc w:val="center"/>
        <w:rPr>
          <w:b/>
          <w:bCs/>
          <w:sz w:val="34"/>
        </w:rPr>
      </w:pPr>
    </w:p>
    <w:p w:rsidR="00A53478" w:rsidRDefault="00A53478">
      <w:pPr>
        <w:ind w:firstLine="539"/>
        <w:jc w:val="both"/>
      </w:pPr>
    </w:p>
    <w:p w:rsidR="00A53478" w:rsidRDefault="00A53478">
      <w:pPr>
        <w:ind w:firstLine="539"/>
        <w:jc w:val="both"/>
      </w:pPr>
    </w:p>
    <w:p w:rsidR="00A53478" w:rsidRDefault="00A53478">
      <w:pPr>
        <w:ind w:firstLine="539"/>
        <w:jc w:val="both"/>
      </w:pPr>
    </w:p>
    <w:p w:rsidR="00A53478" w:rsidRDefault="00A53478">
      <w:pPr>
        <w:ind w:firstLine="539"/>
        <w:jc w:val="both"/>
      </w:pPr>
    </w:p>
    <w:p w:rsidR="00A53478" w:rsidRDefault="00A53478">
      <w:pPr>
        <w:ind w:firstLine="539"/>
        <w:jc w:val="both"/>
      </w:pPr>
    </w:p>
    <w:p w:rsidR="00A53478" w:rsidRDefault="00A53478">
      <w:pPr>
        <w:ind w:firstLine="539"/>
        <w:jc w:val="both"/>
      </w:pPr>
    </w:p>
    <w:p w:rsidR="00A53478" w:rsidRDefault="00A53478">
      <w:pPr>
        <w:ind w:firstLine="539"/>
        <w:jc w:val="both"/>
      </w:pPr>
    </w:p>
    <w:p w:rsidR="00A53478" w:rsidRPr="00840518" w:rsidRDefault="00226B08">
      <w:pPr>
        <w:ind w:firstLine="680"/>
        <w:jc w:val="both"/>
        <w:rPr>
          <w:color w:val="auto"/>
        </w:rPr>
      </w:pPr>
      <w:r w:rsidRPr="00840518">
        <w:rPr>
          <w:bCs/>
          <w:color w:val="auto"/>
        </w:rPr>
        <w:t xml:space="preserve">Руководствуясь </w:t>
      </w:r>
      <w:hyperlink r:id="rId7" w:history="1">
        <w:r w:rsidRPr="00840518">
          <w:rPr>
            <w:bCs/>
            <w:color w:val="auto"/>
          </w:rPr>
          <w:t>статьей 160.1</w:t>
        </w:r>
      </w:hyperlink>
      <w:r w:rsidRPr="00840518">
        <w:rPr>
          <w:bCs/>
          <w:color w:val="auto"/>
        </w:rPr>
        <w:t xml:space="preserve"> Бюджетного кодекса Российской Федерации, </w:t>
      </w:r>
      <w:r w:rsidRPr="00840518">
        <w:rPr>
          <w:color w:val="auto"/>
        </w:rPr>
        <w:t>администрация городского округа «Вуктыл»</w:t>
      </w:r>
      <w:r w:rsidR="00F940FC" w:rsidRPr="00840518">
        <w:rPr>
          <w:color w:val="auto"/>
        </w:rPr>
        <w:t xml:space="preserve"> постановляет:</w:t>
      </w:r>
    </w:p>
    <w:p w:rsidR="00A53478" w:rsidRPr="00840518" w:rsidRDefault="00226B08" w:rsidP="00226B08">
      <w:pPr>
        <w:tabs>
          <w:tab w:val="left" w:pos="709"/>
          <w:tab w:val="left" w:pos="851"/>
          <w:tab w:val="left" w:pos="993"/>
          <w:tab w:val="left" w:pos="1276"/>
        </w:tabs>
        <w:ind w:firstLine="680"/>
        <w:jc w:val="both"/>
        <w:rPr>
          <w:color w:val="auto"/>
        </w:rPr>
      </w:pPr>
      <w:r w:rsidRPr="00840518">
        <w:rPr>
          <w:color w:val="auto"/>
        </w:rPr>
        <w:t xml:space="preserve">1. </w:t>
      </w:r>
      <w:r w:rsidRPr="00840518">
        <w:rPr>
          <w:color w:val="auto"/>
        </w:rPr>
        <w:t xml:space="preserve">Утвердить </w:t>
      </w:r>
      <w:r w:rsidRPr="00840518">
        <w:rPr>
          <w:bCs/>
          <w:color w:val="auto"/>
        </w:rPr>
        <w:t xml:space="preserve">Порядок осуществления органами местного самоуправления городского округа «Вуктыл» и (или) находящимися в их ведении казенными учреждениями бюджетных </w:t>
      </w:r>
      <w:proofErr w:type="gramStart"/>
      <w:r w:rsidRPr="00840518">
        <w:rPr>
          <w:bCs/>
          <w:color w:val="auto"/>
        </w:rPr>
        <w:t>полномочий главных администраторов доходов  бюджета муниципального образования городского</w:t>
      </w:r>
      <w:proofErr w:type="gramEnd"/>
      <w:r w:rsidRPr="00840518">
        <w:rPr>
          <w:bCs/>
          <w:color w:val="auto"/>
        </w:rPr>
        <w:t xml:space="preserve"> округа «Вуктыл</w:t>
      </w:r>
      <w:r w:rsidRPr="00840518">
        <w:rPr>
          <w:bCs/>
          <w:color w:val="auto"/>
        </w:rPr>
        <w:t>»</w:t>
      </w:r>
    </w:p>
    <w:p w:rsidR="00A53478" w:rsidRPr="00840518" w:rsidRDefault="00F940FC" w:rsidP="00226B08">
      <w:pPr>
        <w:tabs>
          <w:tab w:val="left" w:pos="993"/>
          <w:tab w:val="left" w:pos="5400"/>
          <w:tab w:val="left" w:pos="6300"/>
          <w:tab w:val="left" w:pos="7020"/>
        </w:tabs>
        <w:suppressAutoHyphens/>
        <w:ind w:right="62" w:firstLine="567"/>
        <w:jc w:val="both"/>
        <w:rPr>
          <w:color w:val="auto"/>
        </w:rPr>
      </w:pPr>
      <w:r w:rsidRPr="00840518">
        <w:rPr>
          <w:color w:val="auto"/>
        </w:rPr>
        <w:t xml:space="preserve"> </w:t>
      </w:r>
      <w:r w:rsidRPr="00840518">
        <w:rPr>
          <w:color w:val="auto"/>
        </w:rPr>
        <w:t xml:space="preserve"> 2.</w:t>
      </w:r>
      <w:r w:rsidRPr="00840518">
        <w:rPr>
          <w:color w:val="auto"/>
        </w:rPr>
        <w:tab/>
        <w:t xml:space="preserve">Настоящее постановление </w:t>
      </w:r>
      <w:r w:rsidRPr="00840518">
        <w:rPr>
          <w:color w:val="auto"/>
          <w:spacing w:val="-10"/>
        </w:rPr>
        <w:t>подлежит опубликованию (обнародованию)</w:t>
      </w:r>
      <w:r w:rsidRPr="00840518">
        <w:rPr>
          <w:color w:val="auto"/>
          <w:spacing w:val="-10"/>
        </w:rPr>
        <w:t>.</w:t>
      </w:r>
    </w:p>
    <w:p w:rsidR="00A53478" w:rsidRPr="00840518" w:rsidRDefault="00F940FC">
      <w:pPr>
        <w:tabs>
          <w:tab w:val="left" w:pos="900"/>
        </w:tabs>
        <w:spacing w:after="660"/>
        <w:ind w:firstLine="680"/>
        <w:jc w:val="both"/>
        <w:rPr>
          <w:color w:val="auto"/>
        </w:rPr>
      </w:pPr>
      <w:r w:rsidRPr="00840518">
        <w:rPr>
          <w:color w:val="auto"/>
        </w:rPr>
        <w:t>3.</w:t>
      </w:r>
      <w:r w:rsidRPr="00840518">
        <w:rPr>
          <w:color w:val="auto"/>
        </w:rPr>
        <w:tab/>
      </w:r>
      <w:proofErr w:type="gramStart"/>
      <w:r w:rsidR="00226B08" w:rsidRPr="00840518">
        <w:rPr>
          <w:color w:val="auto"/>
        </w:rPr>
        <w:t>Контроль за</w:t>
      </w:r>
      <w:proofErr w:type="gramEnd"/>
      <w:r w:rsidR="00226B08" w:rsidRPr="00840518">
        <w:rPr>
          <w:color w:val="auto"/>
        </w:rPr>
        <w:t xml:space="preserve"> исполнением настоящего постановления оставляю за собой.</w:t>
      </w:r>
    </w:p>
    <w:p w:rsidR="00A53478" w:rsidRDefault="00F940FC">
      <w:pPr>
        <w:tabs>
          <w:tab w:val="left" w:pos="900"/>
        </w:tabs>
        <w:jc w:val="both"/>
      </w:pPr>
      <w:r>
        <w:t>Руководитель администрации</w:t>
      </w:r>
    </w:p>
    <w:p w:rsidR="00A53478" w:rsidRDefault="00F940FC">
      <w:pPr>
        <w:tabs>
          <w:tab w:val="left" w:pos="900"/>
        </w:tabs>
        <w:jc w:val="both"/>
      </w:pPr>
      <w:r>
        <w:t xml:space="preserve">городского округа «Вуктыл»                                                                                 В.Н. </w:t>
      </w:r>
      <w:proofErr w:type="spellStart"/>
      <w:r>
        <w:t>Крисанов</w:t>
      </w:r>
      <w:proofErr w:type="spellEnd"/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226B08" w:rsidRDefault="00226B08">
      <w:pPr>
        <w:jc w:val="both"/>
      </w:pPr>
    </w:p>
    <w:p w:rsidR="00F967D7" w:rsidRPr="00F967D7" w:rsidRDefault="00F967D7" w:rsidP="00F967D7">
      <w:pPr>
        <w:ind w:hanging="284"/>
        <w:jc w:val="right"/>
        <w:rPr>
          <w:b/>
        </w:rPr>
      </w:pPr>
      <w:r w:rsidRPr="00F967D7">
        <w:rPr>
          <w:b/>
        </w:rPr>
        <w:lastRenderedPageBreak/>
        <w:t>ПРОЕКТ</w:t>
      </w:r>
    </w:p>
    <w:p w:rsidR="00A53478" w:rsidRDefault="00F940FC" w:rsidP="00226B08">
      <w:pPr>
        <w:ind w:hanging="284"/>
        <w:jc w:val="both"/>
      </w:pPr>
      <w:r>
        <w:t>СОГЛАСОВАНО</w:t>
      </w: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F940FC">
      <w:pPr>
        <w:suppressAutoHyphens/>
        <w:ind w:left="-284"/>
      </w:pPr>
      <w:proofErr w:type="spellStart"/>
      <w:r>
        <w:t>И.о</w:t>
      </w:r>
      <w:proofErr w:type="spellEnd"/>
      <w:r>
        <w:t>. начальника Финансового управления</w:t>
      </w:r>
    </w:p>
    <w:p w:rsidR="00A53478" w:rsidRDefault="00F940FC">
      <w:pPr>
        <w:suppressAutoHyphens/>
        <w:ind w:left="-284"/>
      </w:pPr>
      <w:r>
        <w:t xml:space="preserve">администрации городского округа  «Вуктыл»                                                     Е.С. Станислав     </w:t>
      </w:r>
    </w:p>
    <w:p w:rsidR="00A53478" w:rsidRDefault="00A53478">
      <w:pPr>
        <w:suppressAutoHyphens/>
        <w:ind w:left="-284"/>
      </w:pPr>
    </w:p>
    <w:p w:rsidR="00A53478" w:rsidRDefault="00F940FC">
      <w:pPr>
        <w:suppressAutoHyphens/>
        <w:ind w:left="-284"/>
      </w:pPr>
      <w:r>
        <w:t xml:space="preserve">Начальник  отдела правового обеспечения </w:t>
      </w:r>
    </w:p>
    <w:p w:rsidR="00A53478" w:rsidRDefault="00F940FC">
      <w:pPr>
        <w:suppressAutoHyphens/>
        <w:ind w:left="-284"/>
      </w:pPr>
      <w:r>
        <w:t>администрации городского округа «Вуктыл»                                                      И.Г. Р</w:t>
      </w:r>
      <w:r>
        <w:t>одионова</w:t>
      </w:r>
    </w:p>
    <w:p w:rsidR="00A53478" w:rsidRDefault="00A53478"/>
    <w:p w:rsidR="00A53478" w:rsidRDefault="00A53478"/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A53478">
      <w:pPr>
        <w:jc w:val="both"/>
      </w:pPr>
    </w:p>
    <w:p w:rsidR="00A53478" w:rsidRDefault="007A51FF">
      <w:pPr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и</w:t>
      </w:r>
      <w:r w:rsidR="00F940FC">
        <w:rPr>
          <w:sz w:val="16"/>
          <w:szCs w:val="16"/>
        </w:rPr>
        <w:t xml:space="preserve">сп.  </w:t>
      </w:r>
      <w:r w:rsidR="00226B08">
        <w:rPr>
          <w:sz w:val="16"/>
          <w:szCs w:val="16"/>
        </w:rPr>
        <w:t>Е.С. Станислав</w:t>
      </w:r>
      <w:r w:rsidR="00F940FC">
        <w:rPr>
          <w:rFonts w:ascii="Arial" w:hAnsi="Arial" w:cs="Arial"/>
          <w:sz w:val="16"/>
          <w:szCs w:val="16"/>
        </w:rPr>
        <w:t xml:space="preserve">     </w:t>
      </w:r>
    </w:p>
    <w:p w:rsidR="00146246" w:rsidRPr="00F967D7" w:rsidRDefault="00146246" w:rsidP="00146246">
      <w:pPr>
        <w:ind w:hanging="284"/>
        <w:jc w:val="right"/>
        <w:rPr>
          <w:b/>
        </w:rPr>
      </w:pPr>
      <w:r w:rsidRPr="00F967D7">
        <w:rPr>
          <w:b/>
        </w:rPr>
        <w:lastRenderedPageBreak/>
        <w:t>ПРОЕКТ</w:t>
      </w:r>
    </w:p>
    <w:p w:rsidR="00A86718" w:rsidRDefault="00A86718" w:rsidP="00A86718">
      <w:pPr>
        <w:ind w:left="4248" w:firstLine="708"/>
        <w:jc w:val="center"/>
      </w:pPr>
      <w:r>
        <w:t>УТВЕРЖДЕН</w:t>
      </w:r>
    </w:p>
    <w:p w:rsidR="00A86718" w:rsidRDefault="00A86718" w:rsidP="00A86718">
      <w:pPr>
        <w:ind w:left="4248" w:firstLine="708"/>
        <w:jc w:val="center"/>
      </w:pPr>
      <w:r>
        <w:t>постановлением администрации</w:t>
      </w:r>
    </w:p>
    <w:p w:rsidR="00A86718" w:rsidRDefault="00A86718" w:rsidP="00A86718">
      <w:pPr>
        <w:ind w:left="4248" w:firstLine="708"/>
        <w:jc w:val="center"/>
      </w:pPr>
      <w:r>
        <w:t>городского округа  «Вуктыл»</w:t>
      </w:r>
    </w:p>
    <w:p w:rsidR="00A86718" w:rsidRDefault="00A86718" w:rsidP="00A86718">
      <w:pPr>
        <w:ind w:left="4248" w:firstLine="708"/>
        <w:jc w:val="center"/>
      </w:pPr>
      <w:r>
        <w:t>от «</w:t>
      </w:r>
      <w:r>
        <w:t>__</w:t>
      </w:r>
      <w:r>
        <w:t xml:space="preserve">» </w:t>
      </w:r>
      <w:r>
        <w:t>_______</w:t>
      </w:r>
      <w:r>
        <w:t xml:space="preserve"> 201</w:t>
      </w:r>
      <w:r>
        <w:t>8</w:t>
      </w:r>
      <w:r>
        <w:t xml:space="preserve"> г. № </w:t>
      </w:r>
      <w:r>
        <w:rPr>
          <w:bCs/>
        </w:rPr>
        <w:t>__</w:t>
      </w:r>
      <w:r>
        <w:rPr>
          <w:bCs/>
        </w:rPr>
        <w:t>/</w:t>
      </w:r>
      <w:r>
        <w:rPr>
          <w:bCs/>
        </w:rPr>
        <w:t>___</w:t>
      </w:r>
    </w:p>
    <w:p w:rsidR="00A86718" w:rsidRDefault="00A86718" w:rsidP="00A86718">
      <w:pPr>
        <w:ind w:left="4248" w:firstLine="708"/>
        <w:jc w:val="center"/>
      </w:pPr>
      <w:r>
        <w:t xml:space="preserve"> (приложение)</w:t>
      </w:r>
    </w:p>
    <w:p w:rsidR="00A86718" w:rsidRDefault="00A86718" w:rsidP="00A86718">
      <w:pPr>
        <w:jc w:val="center"/>
        <w:rPr>
          <w:b/>
        </w:rPr>
      </w:pPr>
    </w:p>
    <w:p w:rsidR="00A86718" w:rsidRPr="00A86718" w:rsidRDefault="00A86718" w:rsidP="00A86718">
      <w:pPr>
        <w:autoSpaceDE w:val="0"/>
        <w:autoSpaceDN w:val="0"/>
        <w:adjustRightInd w:val="0"/>
        <w:ind w:left="-284" w:firstLine="284"/>
        <w:jc w:val="center"/>
        <w:rPr>
          <w:b/>
          <w:color w:val="auto"/>
        </w:rPr>
      </w:pPr>
      <w:r w:rsidRPr="00A86718">
        <w:rPr>
          <w:b/>
          <w:color w:val="auto"/>
        </w:rPr>
        <w:t>ПОРЯДОК</w:t>
      </w:r>
    </w:p>
    <w:p w:rsidR="00A86718" w:rsidRPr="00A86718" w:rsidRDefault="00A86718" w:rsidP="00A86718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A86718">
        <w:rPr>
          <w:b/>
          <w:bCs/>
          <w:color w:val="auto"/>
        </w:rPr>
        <w:t>осуществления органами местного самоуправления городского округа «Вуктыл»</w:t>
      </w:r>
    </w:p>
    <w:p w:rsidR="00A86718" w:rsidRPr="00A86718" w:rsidRDefault="00A86718" w:rsidP="00A86718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A86718">
        <w:rPr>
          <w:b/>
          <w:bCs/>
          <w:color w:val="auto"/>
        </w:rPr>
        <w:t>и (или) находящимися в их ведении казенными учреждениями</w:t>
      </w:r>
    </w:p>
    <w:p w:rsidR="00A86718" w:rsidRPr="00A86718" w:rsidRDefault="00A86718" w:rsidP="00A86718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A86718">
        <w:rPr>
          <w:b/>
          <w:bCs/>
          <w:color w:val="auto"/>
        </w:rPr>
        <w:t>бюджетных полномочий главных администраторов доходов</w:t>
      </w:r>
    </w:p>
    <w:p w:rsidR="00A86718" w:rsidRPr="00A86718" w:rsidRDefault="00A86718" w:rsidP="00A86718">
      <w:pPr>
        <w:autoSpaceDE w:val="0"/>
        <w:autoSpaceDN w:val="0"/>
        <w:adjustRightInd w:val="0"/>
        <w:jc w:val="center"/>
        <w:rPr>
          <w:b/>
          <w:color w:val="auto"/>
        </w:rPr>
      </w:pPr>
      <w:r w:rsidRPr="00A86718">
        <w:rPr>
          <w:b/>
          <w:bCs/>
          <w:color w:val="auto"/>
        </w:rPr>
        <w:t>бюджета муниципального образования городского округа «Вуктыл»</w:t>
      </w:r>
    </w:p>
    <w:p w:rsidR="00A86718" w:rsidRPr="00A86718" w:rsidRDefault="00A86718" w:rsidP="00A86718">
      <w:pPr>
        <w:autoSpaceDE w:val="0"/>
        <w:autoSpaceDN w:val="0"/>
        <w:adjustRightInd w:val="0"/>
        <w:ind w:left="-284" w:firstLine="284"/>
        <w:jc w:val="center"/>
        <w:rPr>
          <w:b/>
          <w:color w:val="auto"/>
        </w:rPr>
      </w:pPr>
    </w:p>
    <w:p w:rsidR="00A86718" w:rsidRPr="00A86718" w:rsidRDefault="00A86718" w:rsidP="00A86718">
      <w:pPr>
        <w:autoSpaceDE w:val="0"/>
        <w:autoSpaceDN w:val="0"/>
        <w:adjustRightInd w:val="0"/>
        <w:ind w:left="-142" w:firstLine="680"/>
        <w:jc w:val="both"/>
        <w:rPr>
          <w:color w:val="auto"/>
        </w:rPr>
      </w:pPr>
      <w:r w:rsidRPr="00A86718">
        <w:rPr>
          <w:color w:val="auto"/>
        </w:rPr>
        <w:t>1. Настоящий Порядок устанавливает бюджетные полномочия главных администраторов доходов бюджета муниципального образования городского округа «Вуктыл», являющихся органами местного самоуправления городского округа «Вуктыл», и (или) находящимися в их ведении казенными учреждениями (далее - главные администраторы доходов).</w:t>
      </w:r>
    </w:p>
    <w:p w:rsidR="00A86718" w:rsidRPr="00A86718" w:rsidRDefault="00A86718" w:rsidP="00A86718">
      <w:pPr>
        <w:autoSpaceDE w:val="0"/>
        <w:autoSpaceDN w:val="0"/>
        <w:adjustRightInd w:val="0"/>
        <w:ind w:left="-142" w:firstLine="680"/>
        <w:jc w:val="both"/>
        <w:rPr>
          <w:color w:val="auto"/>
        </w:rPr>
      </w:pPr>
      <w:r w:rsidRPr="00A86718">
        <w:rPr>
          <w:color w:val="auto"/>
        </w:rPr>
        <w:t>2. Перечень главных администраторов доходов и закрепляемые за ними источники доходов бюджета муниципального образования городского округа «Вуктыл» утверждаются решением Совета городского округа «Вуктыл» о бюджете муниципального образования городского округа «Вуктыл».</w:t>
      </w:r>
    </w:p>
    <w:p w:rsidR="00A86718" w:rsidRPr="00A86718" w:rsidRDefault="00A86718" w:rsidP="00A86718">
      <w:pPr>
        <w:autoSpaceDE w:val="0"/>
        <w:autoSpaceDN w:val="0"/>
        <w:adjustRightInd w:val="0"/>
        <w:ind w:left="-142" w:firstLine="709"/>
        <w:jc w:val="both"/>
        <w:rPr>
          <w:color w:val="auto"/>
        </w:rPr>
      </w:pPr>
      <w:r w:rsidRPr="00A86718">
        <w:rPr>
          <w:color w:val="auto"/>
        </w:rPr>
        <w:t>3. Главный администратор доходов обладает следующими бюджетными полномочиями:</w:t>
      </w:r>
    </w:p>
    <w:p w:rsidR="00A86718" w:rsidRPr="00A86718" w:rsidRDefault="00A86718" w:rsidP="00A86718">
      <w:pPr>
        <w:autoSpaceDE w:val="0"/>
        <w:autoSpaceDN w:val="0"/>
        <w:adjustRightInd w:val="0"/>
        <w:ind w:left="-142" w:firstLine="709"/>
        <w:jc w:val="both"/>
        <w:rPr>
          <w:bCs/>
          <w:color w:val="auto"/>
        </w:rPr>
      </w:pPr>
      <w:r w:rsidRPr="00A86718">
        <w:rPr>
          <w:bCs/>
          <w:color w:val="auto"/>
        </w:rPr>
        <w:t>формирует перечень подведомственных ему администраторов доходов бюджета муниципального образования городского округа «Вуктыл»;</w:t>
      </w:r>
    </w:p>
    <w:p w:rsidR="00A86718" w:rsidRPr="00A86718" w:rsidRDefault="00A86718" w:rsidP="00A86718">
      <w:pPr>
        <w:autoSpaceDE w:val="0"/>
        <w:autoSpaceDN w:val="0"/>
        <w:adjustRightInd w:val="0"/>
        <w:ind w:left="-142" w:firstLine="709"/>
        <w:jc w:val="both"/>
        <w:rPr>
          <w:bCs/>
          <w:color w:val="auto"/>
        </w:rPr>
      </w:pPr>
      <w:r w:rsidRPr="00A86718">
        <w:rPr>
          <w:bCs/>
          <w:color w:val="auto"/>
        </w:rPr>
        <w:t>представляет сведения, необходимые для составления проекта бюджета муниципального образования городского округа «Вуктыл»;</w:t>
      </w:r>
    </w:p>
    <w:p w:rsidR="00A86718" w:rsidRPr="00A86718" w:rsidRDefault="00A86718" w:rsidP="00A86718">
      <w:pPr>
        <w:autoSpaceDE w:val="0"/>
        <w:autoSpaceDN w:val="0"/>
        <w:adjustRightInd w:val="0"/>
        <w:ind w:left="-142" w:firstLine="709"/>
        <w:jc w:val="both"/>
        <w:rPr>
          <w:bCs/>
          <w:color w:val="auto"/>
        </w:rPr>
      </w:pPr>
      <w:r w:rsidRPr="00A86718">
        <w:rPr>
          <w:bCs/>
          <w:color w:val="auto"/>
        </w:rPr>
        <w:t>представляет сведения для составления и ведения кассового плана;</w:t>
      </w:r>
    </w:p>
    <w:p w:rsidR="00A86718" w:rsidRPr="00A86718" w:rsidRDefault="00A86718" w:rsidP="00A86718">
      <w:pPr>
        <w:autoSpaceDE w:val="0"/>
        <w:autoSpaceDN w:val="0"/>
        <w:adjustRightInd w:val="0"/>
        <w:ind w:left="-142" w:firstLine="709"/>
        <w:jc w:val="both"/>
        <w:rPr>
          <w:bCs/>
          <w:color w:val="auto"/>
        </w:rPr>
      </w:pPr>
      <w:r w:rsidRPr="00A86718">
        <w:rPr>
          <w:bCs/>
          <w:color w:val="auto"/>
        </w:rPr>
        <w:t>формирует и представляет бюджетную отчетность главного администратора доходов бюджета муниципального образования городского округа «Вуктыл»;</w:t>
      </w:r>
    </w:p>
    <w:p w:rsidR="00A86718" w:rsidRPr="00A86718" w:rsidRDefault="00A86718" w:rsidP="00A86718">
      <w:pPr>
        <w:autoSpaceDE w:val="0"/>
        <w:autoSpaceDN w:val="0"/>
        <w:adjustRightInd w:val="0"/>
        <w:ind w:left="-142" w:firstLine="709"/>
        <w:jc w:val="both"/>
        <w:rPr>
          <w:bCs/>
          <w:color w:val="auto"/>
        </w:rPr>
      </w:pPr>
      <w:r w:rsidRPr="00A86718">
        <w:rPr>
          <w:bCs/>
          <w:color w:val="auto"/>
        </w:rPr>
        <w:t xml:space="preserve">ведет реестр источников доходов бюджета муниципального образования городского округа «Вуктыл» по закрепленным за ним источникам доходов на основании </w:t>
      </w:r>
      <w:proofErr w:type="gramStart"/>
      <w:r w:rsidRPr="00A86718">
        <w:rPr>
          <w:bCs/>
          <w:color w:val="auto"/>
        </w:rPr>
        <w:t>перечня источников доходов бюджетов бюджетной системы Российской Федерации</w:t>
      </w:r>
      <w:proofErr w:type="gramEnd"/>
      <w:r w:rsidRPr="00A86718">
        <w:rPr>
          <w:bCs/>
          <w:color w:val="auto"/>
        </w:rPr>
        <w:t>;</w:t>
      </w:r>
    </w:p>
    <w:p w:rsidR="00A86718" w:rsidRPr="00A86718" w:rsidRDefault="00A86718" w:rsidP="00A86718">
      <w:pPr>
        <w:autoSpaceDE w:val="0"/>
        <w:autoSpaceDN w:val="0"/>
        <w:adjustRightInd w:val="0"/>
        <w:ind w:left="-142" w:firstLine="709"/>
        <w:jc w:val="both"/>
        <w:rPr>
          <w:bCs/>
          <w:color w:val="auto"/>
        </w:rPr>
      </w:pPr>
      <w:r w:rsidRPr="00A86718">
        <w:rPr>
          <w:bCs/>
          <w:color w:val="auto"/>
        </w:rPr>
        <w:t xml:space="preserve">утверждает методику прогнозирования поступлений доходов в бюджет муниципального образования городского округа «Вуктыл» в соответствии с общими </w:t>
      </w:r>
      <w:hyperlink r:id="rId8" w:history="1">
        <w:r w:rsidRPr="00A86718">
          <w:rPr>
            <w:bCs/>
            <w:color w:val="auto"/>
          </w:rPr>
          <w:t>требованиями</w:t>
        </w:r>
      </w:hyperlink>
      <w:r w:rsidRPr="00A86718">
        <w:rPr>
          <w:bCs/>
          <w:color w:val="auto"/>
        </w:rPr>
        <w:t xml:space="preserve"> к такой методике, установленными Правительством Российской Федерации;</w:t>
      </w:r>
    </w:p>
    <w:p w:rsidR="00A86718" w:rsidRPr="00A86718" w:rsidRDefault="00A86718" w:rsidP="00A86718">
      <w:pPr>
        <w:autoSpaceDE w:val="0"/>
        <w:autoSpaceDN w:val="0"/>
        <w:adjustRightInd w:val="0"/>
        <w:ind w:left="-142" w:firstLine="709"/>
        <w:jc w:val="both"/>
        <w:rPr>
          <w:bCs/>
          <w:color w:val="auto"/>
        </w:rPr>
      </w:pPr>
      <w:r w:rsidRPr="00A86718">
        <w:rPr>
          <w:bCs/>
          <w:color w:val="auto"/>
        </w:rPr>
        <w:t>осуществляет иные бюджетные полномочия, установленные настоящим Кодексом и принимаемыми в соответствии с ним муниципальными нормативными правовыми актами городского округа «Вуктыл», регулирующими бюджетные правоотношения.</w:t>
      </w:r>
    </w:p>
    <w:p w:rsidR="00F967D7" w:rsidRDefault="00F967D7">
      <w:pPr>
        <w:jc w:val="both"/>
      </w:pPr>
    </w:p>
    <w:p w:rsidR="00F940FC" w:rsidRDefault="00F940FC">
      <w:pPr>
        <w:jc w:val="both"/>
      </w:pPr>
      <w:bookmarkStart w:id="0" w:name="_GoBack"/>
      <w:bookmarkEnd w:id="0"/>
    </w:p>
    <w:sectPr w:rsidR="00F940FC">
      <w:pgSz w:w="11906" w:h="16838"/>
      <w:pgMar w:top="85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A53478"/>
    <w:rsid w:val="00146246"/>
    <w:rsid w:val="00226B08"/>
    <w:rsid w:val="00287ADB"/>
    <w:rsid w:val="007A51FF"/>
    <w:rsid w:val="00840518"/>
    <w:rsid w:val="00A53478"/>
    <w:rsid w:val="00A86718"/>
    <w:rsid w:val="00F940FC"/>
    <w:rsid w:val="00F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34F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03467C4DAD5D89F4FDCA0F5C36FD81CEA76E3E19DB9B4865AEC7806CC20A2520C9D69E8A80165o8Y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99A76B847263AB9976B7CD36B97406BCE2E9B3AA63246CB36D7E628B67E5CC9A333ACF6ECF0BD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3E25-C05B-4260-8FCD-488EE1FB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Бобрецова Наталья Геннадьевна</dc:creator>
  <dc:description/>
  <cp:lastModifiedBy>Бабина Виктория Александровна</cp:lastModifiedBy>
  <cp:revision>44</cp:revision>
  <cp:lastPrinted>2018-06-14T09:32:00Z</cp:lastPrinted>
  <dcterms:created xsi:type="dcterms:W3CDTF">2015-03-19T11:53:00Z</dcterms:created>
  <dcterms:modified xsi:type="dcterms:W3CDTF">2018-06-14T09:47:00Z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