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422"/>
        <w:gridCol w:w="1425"/>
        <w:gridCol w:w="4181"/>
      </w:tblGrid>
      <w:tr w:rsidR="001438F5" w:rsidRPr="001438F5" w:rsidTr="00C83CF5">
        <w:trPr>
          <w:trHeight w:val="80"/>
        </w:trPr>
        <w:tc>
          <w:tcPr>
            <w:tcW w:w="4422" w:type="dxa"/>
          </w:tcPr>
          <w:p w:rsidR="00D914DF" w:rsidRPr="001438F5" w:rsidRDefault="00D914DF" w:rsidP="00D914DF">
            <w:pPr>
              <w:suppressAutoHyphens/>
              <w:ind w:left="176" w:right="-283" w:hanging="176"/>
              <w:jc w:val="right"/>
              <w:rPr>
                <w:b/>
                <w:bCs/>
                <w:sz w:val="22"/>
                <w:u w:val="single"/>
                <w:lang w:eastAsia="ar-SA"/>
              </w:rPr>
            </w:pPr>
          </w:p>
        </w:tc>
        <w:tc>
          <w:tcPr>
            <w:tcW w:w="1425" w:type="dxa"/>
          </w:tcPr>
          <w:p w:rsidR="001438F5" w:rsidRPr="001438F5" w:rsidRDefault="001438F5" w:rsidP="001438F5">
            <w:pPr>
              <w:suppressAutoHyphens/>
              <w:snapToGrid w:val="0"/>
              <w:ind w:right="-283"/>
              <w:rPr>
                <w:b/>
                <w:bCs/>
                <w:sz w:val="16"/>
                <w:lang w:val="en-US" w:eastAsia="ar-SA"/>
              </w:rPr>
            </w:pPr>
          </w:p>
        </w:tc>
        <w:tc>
          <w:tcPr>
            <w:tcW w:w="4181" w:type="dxa"/>
          </w:tcPr>
          <w:p w:rsidR="001438F5" w:rsidRPr="001438F5" w:rsidRDefault="001438F5" w:rsidP="001438F5">
            <w:pPr>
              <w:suppressAutoHyphens/>
              <w:spacing w:line="360" w:lineRule="auto"/>
              <w:ind w:left="-285" w:right="-283"/>
              <w:jc w:val="center"/>
              <w:rPr>
                <w:b/>
                <w:bCs/>
                <w:sz w:val="20"/>
                <w:lang w:eastAsia="ar-SA"/>
              </w:rPr>
            </w:pPr>
          </w:p>
        </w:tc>
      </w:tr>
    </w:tbl>
    <w:p w:rsidR="00093C85" w:rsidRPr="00093C85" w:rsidRDefault="00D914DF" w:rsidP="00D914DF">
      <w:pPr>
        <w:tabs>
          <w:tab w:val="left" w:pos="7500"/>
        </w:tabs>
        <w:jc w:val="right"/>
        <w:rPr>
          <w:b/>
        </w:rPr>
      </w:pPr>
      <w:r>
        <w:t xml:space="preserve">                                                                                       ПРОЕКТ</w:t>
      </w:r>
      <w:r w:rsidR="00093C85" w:rsidRPr="00093C85">
        <w:tab/>
      </w:r>
    </w:p>
    <w:p w:rsidR="00093C85" w:rsidRDefault="00093C85" w:rsidP="00093C85">
      <w:r w:rsidRPr="00093C85">
        <w:t xml:space="preserve"> «</w:t>
      </w:r>
      <w:r w:rsidR="001438F5">
        <w:t>____</w:t>
      </w:r>
      <w:r w:rsidRPr="00093C85">
        <w:t>»</w:t>
      </w:r>
      <w:r w:rsidR="003A3B03">
        <w:t xml:space="preserve"> декабря </w:t>
      </w:r>
      <w:r w:rsidR="00857BF5">
        <w:t xml:space="preserve"> </w:t>
      </w:r>
      <w:r w:rsidRPr="00093C85">
        <w:t>201</w:t>
      </w:r>
      <w:r w:rsidR="001438F5">
        <w:t>6</w:t>
      </w:r>
      <w:r w:rsidRPr="00093C85">
        <w:t xml:space="preserve"> г.</w:t>
      </w:r>
    </w:p>
    <w:p w:rsidR="002F62BA" w:rsidRDefault="002F62BA" w:rsidP="00093C85"/>
    <w:p w:rsidR="002F62BA" w:rsidRDefault="002F62BA" w:rsidP="00093C85"/>
    <w:p w:rsidR="002F62BA" w:rsidRPr="00093C85" w:rsidRDefault="002F62BA" w:rsidP="00093C85"/>
    <w:p w:rsidR="00093C85" w:rsidRPr="00093C85" w:rsidRDefault="00093C85" w:rsidP="00093C85">
      <w:pPr>
        <w:spacing w:after="480"/>
        <w:jc w:val="center"/>
        <w:rPr>
          <w:b/>
          <w:bCs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483870</wp:posOffset>
                </wp:positionV>
                <wp:extent cx="3429000" cy="1097280"/>
                <wp:effectExtent l="3810" t="0" r="0" b="190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C85" w:rsidRPr="004B2870" w:rsidRDefault="00093C85" w:rsidP="00093C85">
                            <w:pPr>
                              <w:pStyle w:val="a3"/>
                              <w:tabs>
                                <w:tab w:val="left" w:pos="5400"/>
                                <w:tab w:val="left" w:pos="6300"/>
                                <w:tab w:val="left" w:pos="7020"/>
                              </w:tabs>
                              <w:suppressAutoHyphens/>
                              <w:spacing w:after="480"/>
                              <w:ind w:right="6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перечне субсидий на иные цели  муниципальным бюджетным и автономным учреждениям муниципального образования </w:t>
                            </w:r>
                            <w:r w:rsidR="001438F5">
                              <w:rPr>
                                <w:b/>
                              </w:rPr>
                              <w:t>городского округа</w:t>
                            </w:r>
                            <w:r>
                              <w:rPr>
                                <w:b/>
                              </w:rPr>
                              <w:t xml:space="preserve"> «Вуктыл»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38.1pt;width:270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" stroked="f">
                <v:textbox style="mso-fit-shape-to-text:t">
                  <w:txbxContent>
                    <w:p w:rsidR="00093C85" w:rsidRPr="004B2870" w:rsidRDefault="00093C85" w:rsidP="00093C85">
                      <w:pPr>
                        <w:pStyle w:val="a3"/>
                        <w:tabs>
                          <w:tab w:val="left" w:pos="5400"/>
                          <w:tab w:val="left" w:pos="6300"/>
                          <w:tab w:val="left" w:pos="7020"/>
                        </w:tabs>
                        <w:suppressAutoHyphens/>
                        <w:spacing w:after="480"/>
                        <w:ind w:right="6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перечне субсидий на иные цели  муниципальным бюджетным и автономным учреждениям муниципального образования </w:t>
                      </w:r>
                      <w:r w:rsidR="001438F5">
                        <w:rPr>
                          <w:b/>
                        </w:rPr>
                        <w:t>городского округа</w:t>
                      </w:r>
                      <w:r>
                        <w:rPr>
                          <w:b/>
                        </w:rPr>
                        <w:t xml:space="preserve"> «Вуктыл»</w:t>
                      </w:r>
                    </w:p>
                  </w:txbxContent>
                </v:textbox>
              </v:shape>
            </w:pict>
          </mc:Fallback>
        </mc:AlternateContent>
      </w:r>
      <w:r w:rsidRPr="00093C85">
        <w:rPr>
          <w:b/>
          <w:bCs/>
          <w:sz w:val="34"/>
        </w:rPr>
        <w:t>Постановление</w:t>
      </w:r>
      <w:r w:rsidRPr="00093C85">
        <w:rPr>
          <w:b/>
          <w:bCs/>
          <w:color w:val="FF0000"/>
          <w:sz w:val="34"/>
        </w:rPr>
        <w:t xml:space="preserve"> </w:t>
      </w:r>
      <w:r w:rsidRPr="00093C85">
        <w:rPr>
          <w:b/>
          <w:bCs/>
          <w:sz w:val="34"/>
        </w:rPr>
        <w:t xml:space="preserve"> № </w:t>
      </w:r>
      <w:r w:rsidR="001438F5">
        <w:rPr>
          <w:b/>
          <w:bCs/>
          <w:sz w:val="34"/>
        </w:rPr>
        <w:t>___</w:t>
      </w:r>
      <w:r w:rsidRPr="00093C85">
        <w:rPr>
          <w:b/>
          <w:bCs/>
          <w:sz w:val="34"/>
        </w:rPr>
        <w:t>/</w:t>
      </w:r>
      <w:r w:rsidR="001438F5">
        <w:rPr>
          <w:b/>
          <w:bCs/>
          <w:sz w:val="34"/>
        </w:rPr>
        <w:t>______</w:t>
      </w:r>
    </w:p>
    <w:p w:rsidR="00093C85" w:rsidRPr="00093C85" w:rsidRDefault="00093C85" w:rsidP="00093C85">
      <w:pPr>
        <w:spacing w:after="480"/>
        <w:jc w:val="center"/>
        <w:rPr>
          <w:b/>
          <w:bCs/>
          <w:sz w:val="34"/>
        </w:rPr>
      </w:pPr>
    </w:p>
    <w:p w:rsidR="00093C85" w:rsidRPr="00093C85" w:rsidRDefault="00093C85" w:rsidP="00093C85">
      <w:pPr>
        <w:spacing w:after="480"/>
        <w:jc w:val="center"/>
        <w:rPr>
          <w:b/>
          <w:bCs/>
        </w:rPr>
      </w:pPr>
    </w:p>
    <w:p w:rsidR="00093C85" w:rsidRPr="00093C85" w:rsidRDefault="00093C85" w:rsidP="00093C85">
      <w:pPr>
        <w:ind w:firstLine="539"/>
        <w:jc w:val="both"/>
      </w:pPr>
      <w:r w:rsidRPr="00093C85">
        <w:t xml:space="preserve">В соответствии со статьей 78.1 Бюджетного кодекса Российской Федерации  в целях предоставления субсидий бюджетным и автономным учреждениям муниципального образования </w:t>
      </w:r>
      <w:r w:rsidR="001438F5">
        <w:t>городского округа</w:t>
      </w:r>
      <w:r w:rsidRPr="00093C85">
        <w:t xml:space="preserve"> «Вуктыл» на иные цели администрация </w:t>
      </w:r>
      <w:r w:rsidR="001438F5">
        <w:t>городского округа</w:t>
      </w:r>
      <w:r w:rsidRPr="00093C85">
        <w:t xml:space="preserve"> «Вуктыл» постановляет:</w:t>
      </w:r>
    </w:p>
    <w:p w:rsidR="00093C85" w:rsidRPr="00093C85" w:rsidRDefault="00093C85" w:rsidP="00093C85">
      <w:pPr>
        <w:tabs>
          <w:tab w:val="left" w:pos="900"/>
        </w:tabs>
        <w:ind w:firstLine="539"/>
        <w:jc w:val="both"/>
      </w:pPr>
      <w:r w:rsidRPr="00093C85">
        <w:t>1.</w:t>
      </w:r>
      <w:r w:rsidRPr="00093C85">
        <w:tab/>
        <w:t xml:space="preserve">Утвердить Перечень субсидий на иные цели муниципальным бюджетным и автономным учреждениям муниципального образования </w:t>
      </w:r>
      <w:r w:rsidR="001438F5">
        <w:t>городского округа</w:t>
      </w:r>
      <w:r w:rsidRPr="00093C85">
        <w:t xml:space="preserve"> «Вуктыл»  согласно приложению.</w:t>
      </w:r>
    </w:p>
    <w:p w:rsidR="00093C85" w:rsidRPr="00093C85" w:rsidRDefault="00871F1C" w:rsidP="00093C85">
      <w:pPr>
        <w:tabs>
          <w:tab w:val="left" w:pos="900"/>
        </w:tabs>
        <w:ind w:firstLine="539"/>
        <w:jc w:val="both"/>
      </w:pPr>
      <w:r>
        <w:t>2</w:t>
      </w:r>
      <w:r w:rsidR="00093C85" w:rsidRPr="00093C85">
        <w:t>.</w:t>
      </w:r>
      <w:r w:rsidR="00093C85" w:rsidRPr="00093C85">
        <w:tab/>
        <w:t xml:space="preserve">Настоящее постановление </w:t>
      </w:r>
      <w:r>
        <w:t xml:space="preserve">вступает в силу </w:t>
      </w:r>
      <w:r w:rsidR="00093C85" w:rsidRPr="00093C85">
        <w:rPr>
          <w:spacing w:val="-10"/>
        </w:rPr>
        <w:t>с 1 января 201</w:t>
      </w:r>
      <w:r w:rsidR="001438F5">
        <w:rPr>
          <w:spacing w:val="-10"/>
        </w:rPr>
        <w:t>7</w:t>
      </w:r>
      <w:r w:rsidR="00093C85" w:rsidRPr="00093C85">
        <w:rPr>
          <w:spacing w:val="-10"/>
        </w:rPr>
        <w:t xml:space="preserve"> года</w:t>
      </w:r>
      <w:r w:rsidR="00093C85" w:rsidRPr="00093C85">
        <w:t>.</w:t>
      </w:r>
    </w:p>
    <w:p w:rsidR="00093C85" w:rsidRPr="00093C85" w:rsidRDefault="002F62BA" w:rsidP="00431421">
      <w:pPr>
        <w:tabs>
          <w:tab w:val="left" w:pos="720"/>
          <w:tab w:val="left" w:pos="900"/>
        </w:tabs>
        <w:spacing w:after="640"/>
        <w:ind w:firstLine="539"/>
        <w:jc w:val="both"/>
      </w:pPr>
      <w:r>
        <w:t>3</w:t>
      </w:r>
      <w:r w:rsidR="00093C85" w:rsidRPr="00093C85">
        <w:t>.</w:t>
      </w:r>
      <w:r w:rsidR="00093C85" w:rsidRPr="00093C85">
        <w:tab/>
      </w:r>
      <w:r w:rsidR="00093C85" w:rsidRPr="00093C85">
        <w:tab/>
      </w:r>
      <w:proofErr w:type="gramStart"/>
      <w:r w:rsidR="00093C85" w:rsidRPr="00093C85">
        <w:t>Контроль за</w:t>
      </w:r>
      <w:proofErr w:type="gramEnd"/>
      <w:r w:rsidR="00093C85" w:rsidRPr="00093C85">
        <w:t xml:space="preserve"> исполнением настоящего постановления возложить на начальника Финансового управления администрации </w:t>
      </w:r>
      <w:r w:rsidR="001438F5">
        <w:t xml:space="preserve">городского округа </w:t>
      </w:r>
      <w:r w:rsidR="00093C85" w:rsidRPr="00093C85">
        <w:t xml:space="preserve"> «Вуктыл».</w:t>
      </w:r>
    </w:p>
    <w:p w:rsidR="00093C85" w:rsidRPr="00093C85" w:rsidRDefault="00093C85" w:rsidP="00093C85">
      <w:r w:rsidRPr="00093C85">
        <w:t xml:space="preserve">Руководитель администрации </w:t>
      </w:r>
    </w:p>
    <w:p w:rsidR="00093C85" w:rsidRPr="00093C85" w:rsidRDefault="001438F5" w:rsidP="00093C85">
      <w:r>
        <w:t>городского округа</w:t>
      </w:r>
      <w:r w:rsidR="00093C85" w:rsidRPr="00093C85">
        <w:t xml:space="preserve"> «Вуктыл»                                                                   </w:t>
      </w:r>
      <w:r>
        <w:t xml:space="preserve">           </w:t>
      </w:r>
      <w:r w:rsidR="00093C85" w:rsidRPr="00093C85">
        <w:t xml:space="preserve">   </w:t>
      </w:r>
      <w:r>
        <w:t xml:space="preserve">В.Н. </w:t>
      </w:r>
      <w:proofErr w:type="spellStart"/>
      <w:r>
        <w:t>Крисанов</w:t>
      </w:r>
      <w:proofErr w:type="spellEnd"/>
    </w:p>
    <w:p w:rsidR="00093C85" w:rsidRPr="00093C85" w:rsidRDefault="00093C85" w:rsidP="00093C85">
      <w:pPr>
        <w:jc w:val="both"/>
      </w:pPr>
    </w:p>
    <w:p w:rsidR="00093C85" w:rsidRPr="00093C85" w:rsidRDefault="00093C85" w:rsidP="00093C85">
      <w:pPr>
        <w:jc w:val="both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871F1C" w:rsidRDefault="00871F1C" w:rsidP="00D055F8">
      <w:pPr>
        <w:ind w:left="4248" w:firstLine="708"/>
        <w:jc w:val="center"/>
      </w:pPr>
    </w:p>
    <w:p w:rsidR="00871F1C" w:rsidRDefault="00871F1C" w:rsidP="00D055F8">
      <w:pPr>
        <w:ind w:left="4248" w:firstLine="708"/>
        <w:jc w:val="center"/>
      </w:pPr>
    </w:p>
    <w:p w:rsidR="00871F1C" w:rsidRDefault="00871F1C" w:rsidP="00D055F8">
      <w:pPr>
        <w:ind w:left="4248" w:firstLine="708"/>
        <w:jc w:val="center"/>
      </w:pPr>
    </w:p>
    <w:p w:rsidR="00871F1C" w:rsidRDefault="00871F1C" w:rsidP="00D055F8">
      <w:pPr>
        <w:ind w:left="4248" w:firstLine="708"/>
        <w:jc w:val="center"/>
      </w:pPr>
    </w:p>
    <w:p w:rsidR="00431421" w:rsidRDefault="00431421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p w:rsidR="00D914DF" w:rsidRDefault="00D914DF" w:rsidP="00D055F8">
      <w:pPr>
        <w:ind w:left="4248" w:firstLine="708"/>
        <w:jc w:val="center"/>
      </w:pPr>
    </w:p>
    <w:p w:rsidR="00D914DF" w:rsidRDefault="00D914DF" w:rsidP="00D055F8">
      <w:pPr>
        <w:ind w:left="4248" w:firstLine="708"/>
        <w:jc w:val="center"/>
      </w:pPr>
    </w:p>
    <w:p w:rsidR="00D914DF" w:rsidRDefault="00D914DF" w:rsidP="00D055F8">
      <w:pPr>
        <w:ind w:left="4248" w:firstLine="708"/>
        <w:jc w:val="center"/>
      </w:pPr>
    </w:p>
    <w:p w:rsidR="00D914DF" w:rsidRDefault="00D914DF" w:rsidP="00D055F8">
      <w:pPr>
        <w:ind w:left="4248" w:firstLine="708"/>
        <w:jc w:val="center"/>
      </w:pPr>
    </w:p>
    <w:p w:rsidR="00D914DF" w:rsidRDefault="00D914DF" w:rsidP="00D055F8">
      <w:pPr>
        <w:ind w:left="4248" w:firstLine="708"/>
        <w:jc w:val="center"/>
      </w:pPr>
    </w:p>
    <w:p w:rsidR="00D914DF" w:rsidRDefault="00D914DF" w:rsidP="00D055F8">
      <w:pPr>
        <w:ind w:left="4248" w:firstLine="708"/>
        <w:jc w:val="center"/>
      </w:pPr>
      <w:bookmarkStart w:id="0" w:name="_GoBack"/>
      <w:bookmarkEnd w:id="0"/>
    </w:p>
    <w:p w:rsidR="00431421" w:rsidRDefault="00431421" w:rsidP="00D055F8">
      <w:pPr>
        <w:ind w:left="4248" w:firstLine="708"/>
        <w:jc w:val="center"/>
      </w:pPr>
    </w:p>
    <w:p w:rsidR="00431421" w:rsidRPr="00431421" w:rsidRDefault="00431421" w:rsidP="00431421">
      <w:pPr>
        <w:autoSpaceDE w:val="0"/>
        <w:autoSpaceDN w:val="0"/>
        <w:adjustRightInd w:val="0"/>
        <w:jc w:val="both"/>
      </w:pPr>
      <w:r w:rsidRPr="00431421">
        <w:lastRenderedPageBreak/>
        <w:t>СОГЛАСОВАНО</w:t>
      </w:r>
    </w:p>
    <w:p w:rsidR="00431421" w:rsidRPr="00431421" w:rsidRDefault="00431421" w:rsidP="00431421">
      <w:pPr>
        <w:autoSpaceDE w:val="0"/>
        <w:autoSpaceDN w:val="0"/>
        <w:adjustRightInd w:val="0"/>
        <w:jc w:val="both"/>
      </w:pPr>
    </w:p>
    <w:p w:rsidR="00431421" w:rsidRPr="00431421" w:rsidRDefault="00431421" w:rsidP="00431421">
      <w:pPr>
        <w:autoSpaceDE w:val="0"/>
        <w:autoSpaceDN w:val="0"/>
        <w:adjustRightInd w:val="0"/>
        <w:jc w:val="both"/>
      </w:pPr>
    </w:p>
    <w:p w:rsidR="001438F5" w:rsidRPr="001438F5" w:rsidRDefault="001438F5" w:rsidP="001438F5">
      <w:pPr>
        <w:suppressAutoHyphens/>
        <w:autoSpaceDE w:val="0"/>
        <w:autoSpaceDN w:val="0"/>
        <w:adjustRightInd w:val="0"/>
        <w:ind w:left="-284"/>
      </w:pPr>
      <w:r w:rsidRPr="001438F5">
        <w:t>Начальник Финансового управления</w:t>
      </w:r>
    </w:p>
    <w:p w:rsidR="001438F5" w:rsidRPr="001438F5" w:rsidRDefault="001438F5" w:rsidP="001438F5">
      <w:pPr>
        <w:suppressAutoHyphens/>
        <w:autoSpaceDE w:val="0"/>
        <w:autoSpaceDN w:val="0"/>
        <w:adjustRightInd w:val="0"/>
        <w:ind w:left="-284"/>
      </w:pPr>
      <w:r w:rsidRPr="001438F5">
        <w:t xml:space="preserve">администрации городского округа  «Вуктыл»                                                     В.А. Бабина     </w:t>
      </w:r>
    </w:p>
    <w:p w:rsidR="001438F5" w:rsidRPr="001438F5" w:rsidRDefault="001438F5" w:rsidP="001438F5">
      <w:pPr>
        <w:suppressAutoHyphens/>
        <w:autoSpaceDE w:val="0"/>
        <w:autoSpaceDN w:val="0"/>
        <w:adjustRightInd w:val="0"/>
        <w:ind w:left="-284"/>
      </w:pPr>
    </w:p>
    <w:p w:rsidR="001438F5" w:rsidRPr="001438F5" w:rsidRDefault="001438F5" w:rsidP="001438F5">
      <w:pPr>
        <w:suppressAutoHyphens/>
        <w:autoSpaceDE w:val="0"/>
        <w:autoSpaceDN w:val="0"/>
        <w:adjustRightInd w:val="0"/>
        <w:ind w:left="-284"/>
      </w:pPr>
      <w:r w:rsidRPr="001438F5">
        <w:t xml:space="preserve">Начальник  отдела правового обеспечения </w:t>
      </w:r>
    </w:p>
    <w:p w:rsidR="001438F5" w:rsidRPr="001438F5" w:rsidRDefault="001438F5" w:rsidP="001438F5">
      <w:pPr>
        <w:suppressAutoHyphens/>
        <w:autoSpaceDE w:val="0"/>
        <w:autoSpaceDN w:val="0"/>
        <w:adjustRightInd w:val="0"/>
        <w:ind w:left="-284"/>
      </w:pPr>
      <w:r w:rsidRPr="001438F5">
        <w:t>администрации городского округа «Вуктыл»                                                      Н.Н. Кобзаренко</w:t>
      </w:r>
    </w:p>
    <w:p w:rsidR="00431421" w:rsidRPr="00431421" w:rsidRDefault="00431421" w:rsidP="00431421">
      <w:pPr>
        <w:autoSpaceDE w:val="0"/>
        <w:autoSpaceDN w:val="0"/>
        <w:adjustRightInd w:val="0"/>
      </w:pPr>
    </w:p>
    <w:p w:rsidR="00431421" w:rsidRPr="00431421" w:rsidRDefault="00431421" w:rsidP="00431421">
      <w:pPr>
        <w:autoSpaceDE w:val="0"/>
        <w:autoSpaceDN w:val="0"/>
        <w:adjustRightInd w:val="0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Default="00431421" w:rsidP="00431421">
      <w:pPr>
        <w:jc w:val="both"/>
      </w:pPr>
    </w:p>
    <w:p w:rsidR="00431421" w:rsidRDefault="00431421" w:rsidP="00431421">
      <w:pPr>
        <w:jc w:val="both"/>
      </w:pPr>
    </w:p>
    <w:p w:rsidR="00431421" w:rsidRDefault="00431421" w:rsidP="00431421">
      <w:pPr>
        <w:jc w:val="both"/>
      </w:pPr>
    </w:p>
    <w:p w:rsidR="00431421" w:rsidRDefault="00431421" w:rsidP="00431421">
      <w:pPr>
        <w:jc w:val="both"/>
      </w:pPr>
    </w:p>
    <w:p w:rsid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Pr="00431421" w:rsidRDefault="00431421" w:rsidP="00431421">
      <w:pPr>
        <w:jc w:val="both"/>
      </w:pPr>
    </w:p>
    <w:p w:rsidR="00431421" w:rsidRDefault="00431421" w:rsidP="0043142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31421">
        <w:rPr>
          <w:sz w:val="20"/>
          <w:szCs w:val="20"/>
        </w:rPr>
        <w:t xml:space="preserve">Исп.  Н.Г. </w:t>
      </w:r>
      <w:proofErr w:type="spellStart"/>
      <w:r w:rsidRPr="00431421">
        <w:rPr>
          <w:sz w:val="20"/>
          <w:szCs w:val="20"/>
        </w:rPr>
        <w:t>Бобрецова</w:t>
      </w:r>
      <w:proofErr w:type="spellEnd"/>
      <w:r w:rsidRPr="00431421">
        <w:rPr>
          <w:rFonts w:ascii="Arial" w:hAnsi="Arial" w:cs="Arial"/>
          <w:sz w:val="20"/>
          <w:szCs w:val="20"/>
        </w:rPr>
        <w:t xml:space="preserve">       </w:t>
      </w:r>
    </w:p>
    <w:p w:rsidR="00871F1C" w:rsidRDefault="00871F1C" w:rsidP="00431421">
      <w:pPr>
        <w:autoSpaceDE w:val="0"/>
        <w:autoSpaceDN w:val="0"/>
        <w:adjustRightInd w:val="0"/>
        <w:jc w:val="both"/>
      </w:pPr>
    </w:p>
    <w:p w:rsidR="001438F5" w:rsidRDefault="001438F5" w:rsidP="00D055F8">
      <w:pPr>
        <w:ind w:left="4248" w:firstLine="708"/>
        <w:jc w:val="center"/>
      </w:pPr>
    </w:p>
    <w:p w:rsidR="00D055F8" w:rsidRDefault="00D055F8" w:rsidP="00D055F8">
      <w:pPr>
        <w:ind w:left="4248" w:firstLine="708"/>
        <w:jc w:val="center"/>
      </w:pPr>
      <w:r>
        <w:lastRenderedPageBreak/>
        <w:t>УТВЕРЖДЕН</w:t>
      </w:r>
    </w:p>
    <w:p w:rsidR="00D055F8" w:rsidRDefault="00D055F8" w:rsidP="00D055F8">
      <w:pPr>
        <w:ind w:left="4248" w:firstLine="708"/>
        <w:jc w:val="center"/>
      </w:pPr>
      <w:r>
        <w:t>постановлением администрации</w:t>
      </w:r>
    </w:p>
    <w:p w:rsidR="00D055F8" w:rsidRDefault="001438F5" w:rsidP="00D055F8">
      <w:pPr>
        <w:ind w:left="4248" w:firstLine="708"/>
        <w:jc w:val="center"/>
      </w:pPr>
      <w:r>
        <w:t xml:space="preserve">городского округа </w:t>
      </w:r>
      <w:r w:rsidR="00D055F8">
        <w:t xml:space="preserve"> «Вуктыл»</w:t>
      </w:r>
    </w:p>
    <w:p w:rsidR="00782559" w:rsidRDefault="00D055F8" w:rsidP="00782559">
      <w:pPr>
        <w:ind w:left="4248" w:firstLine="708"/>
        <w:jc w:val="center"/>
      </w:pPr>
      <w:r>
        <w:t>от «___» __________ 201</w:t>
      </w:r>
      <w:r w:rsidR="001438F5">
        <w:t>6</w:t>
      </w:r>
      <w:r w:rsidR="00782559">
        <w:t xml:space="preserve"> г. </w:t>
      </w:r>
    </w:p>
    <w:p w:rsidR="00D055F8" w:rsidRDefault="00D055F8" w:rsidP="00782559">
      <w:pPr>
        <w:ind w:left="4248" w:firstLine="708"/>
        <w:jc w:val="center"/>
      </w:pPr>
      <w:r>
        <w:t>___/______</w:t>
      </w:r>
    </w:p>
    <w:p w:rsidR="00D055F8" w:rsidRDefault="00D055F8" w:rsidP="00D055F8">
      <w:pPr>
        <w:ind w:left="4248" w:firstLine="708"/>
        <w:jc w:val="center"/>
      </w:pPr>
      <w:r>
        <w:t>(приложение)</w:t>
      </w:r>
    </w:p>
    <w:p w:rsidR="00D055F8" w:rsidRDefault="00D055F8" w:rsidP="00D055F8">
      <w:pPr>
        <w:jc w:val="center"/>
        <w:rPr>
          <w:b/>
        </w:rPr>
      </w:pPr>
    </w:p>
    <w:p w:rsidR="00D055F8" w:rsidRPr="000A0C90" w:rsidRDefault="00D055F8" w:rsidP="00D055F8">
      <w:pPr>
        <w:jc w:val="center"/>
        <w:rPr>
          <w:b/>
        </w:rPr>
      </w:pPr>
      <w:r w:rsidRPr="000A0C90">
        <w:rPr>
          <w:b/>
        </w:rPr>
        <w:t>ПЕРЕЧЕНЬ</w:t>
      </w:r>
    </w:p>
    <w:p w:rsidR="00D055F8" w:rsidRPr="00093C85" w:rsidRDefault="00093C85" w:rsidP="00093C85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093C85">
        <w:rPr>
          <w:b/>
        </w:rPr>
        <w:t xml:space="preserve">субсидий на иные цели муниципальным бюджетным и автономным учреждениям муниципального образования </w:t>
      </w:r>
      <w:r w:rsidR="001438F5">
        <w:rPr>
          <w:b/>
        </w:rPr>
        <w:t>городского округа</w:t>
      </w:r>
      <w:r w:rsidRPr="00093C85">
        <w:rPr>
          <w:b/>
        </w:rPr>
        <w:t xml:space="preserve"> «Вуктыл»</w:t>
      </w:r>
    </w:p>
    <w:p w:rsidR="00093C85" w:rsidRDefault="00093C85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1438F5" w:rsidRDefault="001438F5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D055F8" w:rsidRPr="00D055F8" w:rsidRDefault="0045178D" w:rsidP="0045178D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      </w:t>
      </w:r>
      <w:r w:rsidR="00D055F8" w:rsidRPr="00D055F8">
        <w:t>1.</w:t>
      </w:r>
      <w:r w:rsidR="00782559">
        <w:t xml:space="preserve"> </w:t>
      </w:r>
      <w:r>
        <w:t>Расходы на реализацию основного мероприятия</w:t>
      </w:r>
      <w:r w:rsidR="00286388">
        <w:t>.</w:t>
      </w:r>
    </w:p>
    <w:p w:rsidR="0045178D" w:rsidRPr="0045178D" w:rsidRDefault="0045178D" w:rsidP="0045178D">
      <w:pPr>
        <w:autoSpaceDE w:val="0"/>
        <w:autoSpaceDN w:val="0"/>
        <w:adjustRightInd w:val="0"/>
        <w:jc w:val="both"/>
      </w:pPr>
      <w:r>
        <w:t xml:space="preserve">           </w:t>
      </w:r>
      <w:r w:rsidR="00D055F8" w:rsidRPr="00D055F8">
        <w:t>2.</w:t>
      </w:r>
      <w:r w:rsidR="00782559">
        <w:t xml:space="preserve"> </w:t>
      </w:r>
      <w:r w:rsidRPr="0045178D">
        <w:rPr>
          <w:color w:val="000000"/>
        </w:rPr>
        <w:t>Модернизация дошкольного, общего образования, в том числе методическая и организационная деятельность</w:t>
      </w:r>
      <w:r w:rsidR="00286388">
        <w:rPr>
          <w:color w:val="000000"/>
        </w:rPr>
        <w:t>.</w:t>
      </w:r>
    </w:p>
    <w:p w:rsidR="00D055F8" w:rsidRPr="00D055F8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3.</w:t>
      </w:r>
      <w:r w:rsidR="00782559">
        <w:t xml:space="preserve"> </w:t>
      </w:r>
      <w:r w:rsidR="0045178D" w:rsidRPr="00416AA7">
        <w:rPr>
          <w:color w:val="000000"/>
        </w:rPr>
        <w:t>Формирование системы мер, направленных на создание условий и возможностей для развития потенциала детей и молодежи в интересах округа и обществ, и профилактика негативных тенденций в подростковой и молодежной среде</w:t>
      </w:r>
      <w:r w:rsidR="00286388">
        <w:rPr>
          <w:color w:val="000000"/>
        </w:rPr>
        <w:t>.</w:t>
      </w:r>
    </w:p>
    <w:p w:rsidR="00D055F8" w:rsidRPr="00D055F8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4.</w:t>
      </w:r>
      <w:r w:rsidR="00782559">
        <w:t xml:space="preserve"> </w:t>
      </w:r>
      <w:r w:rsidR="0045178D" w:rsidRPr="00416AA7">
        <w:rPr>
          <w:color w:val="000000"/>
        </w:rPr>
        <w:t>Организация качественного, круглогодичного оздоровления и занятости детей и подростков</w:t>
      </w:r>
      <w:r w:rsidR="00286388">
        <w:rPr>
          <w:color w:val="000000"/>
        </w:rPr>
        <w:t>.</w:t>
      </w:r>
    </w:p>
    <w:p w:rsidR="0045178D" w:rsidRDefault="00D055F8" w:rsidP="00360C5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5.</w:t>
      </w:r>
      <w:r w:rsidR="00782559">
        <w:t xml:space="preserve"> </w:t>
      </w:r>
      <w:r w:rsidR="0045178D" w:rsidRPr="00416AA7">
        <w:rPr>
          <w:color w:val="000000"/>
        </w:rPr>
        <w:t>Выполнение работ по ремонту, капитальному ремонту, реконструкции зданий, помещений учреждений образования</w:t>
      </w:r>
      <w:r w:rsidR="00286388">
        <w:rPr>
          <w:color w:val="000000"/>
        </w:rPr>
        <w:t>.</w:t>
      </w:r>
    </w:p>
    <w:p w:rsidR="00360C54" w:rsidRPr="00360C54" w:rsidRDefault="00D055F8" w:rsidP="00360C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55F8">
        <w:rPr>
          <w:lang w:eastAsia="ar-SA"/>
        </w:rPr>
        <w:t>6.</w:t>
      </w:r>
      <w:r w:rsidR="00782559">
        <w:rPr>
          <w:lang w:eastAsia="ar-SA"/>
        </w:rPr>
        <w:t xml:space="preserve"> </w:t>
      </w:r>
      <w:r w:rsidR="0045178D" w:rsidRPr="00416AA7">
        <w:rPr>
          <w:color w:val="000000"/>
        </w:rPr>
        <w:t>Комплектование документных и книжных фондов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7.</w:t>
      </w:r>
      <w:r w:rsidR="00782559">
        <w:t xml:space="preserve"> </w:t>
      </w:r>
      <w:r w:rsidR="0045178D" w:rsidRPr="00416AA7">
        <w:rPr>
          <w:color w:val="000000"/>
        </w:rPr>
        <w:t>Внедрение информационных технологий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8.</w:t>
      </w:r>
      <w:r w:rsidR="00782559">
        <w:t xml:space="preserve"> </w:t>
      </w:r>
      <w:r w:rsidR="0045178D" w:rsidRPr="00416AA7">
        <w:rPr>
          <w:color w:val="000000"/>
        </w:rPr>
        <w:t>Укрепление учебной, материально-технической базы учреждений культуры</w:t>
      </w:r>
      <w:r w:rsidR="00286388">
        <w:rPr>
          <w:color w:val="000000"/>
        </w:rPr>
        <w:t>.</w:t>
      </w:r>
      <w:r w:rsidR="00F27E83" w:rsidRPr="00F27E83">
        <w:t xml:space="preserve"> </w:t>
      </w:r>
    </w:p>
    <w:p w:rsidR="00D055F8" w:rsidRPr="00D055F8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9.</w:t>
      </w:r>
      <w:r w:rsidR="00782559">
        <w:t xml:space="preserve"> </w:t>
      </w:r>
      <w:r w:rsidR="0045178D" w:rsidRPr="00416AA7">
        <w:rPr>
          <w:color w:val="000000"/>
        </w:rPr>
        <w:t>Обеспечение функционирования кинозала</w:t>
      </w:r>
      <w:r w:rsidR="00286388">
        <w:rPr>
          <w:color w:val="000000"/>
        </w:rPr>
        <w:t>.</w:t>
      </w:r>
    </w:p>
    <w:p w:rsidR="00D055F8" w:rsidRPr="00D055F8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10.</w:t>
      </w:r>
      <w:r w:rsidR="00782559">
        <w:t xml:space="preserve"> </w:t>
      </w:r>
      <w:r w:rsidR="0045178D" w:rsidRPr="00416AA7">
        <w:rPr>
          <w:color w:val="000000"/>
        </w:rPr>
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11.</w:t>
      </w:r>
      <w:r w:rsidR="00782559">
        <w:t xml:space="preserve"> </w:t>
      </w:r>
      <w:r w:rsidR="0045178D" w:rsidRPr="00416AA7">
        <w:rPr>
          <w:color w:val="000000"/>
        </w:rPr>
        <w:t>Реализация социально-значимых проектов в рамках  «Народный бюджет» в сфере культуры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12.</w:t>
      </w:r>
      <w:r w:rsidR="00782559">
        <w:t xml:space="preserve"> </w:t>
      </w:r>
      <w:r w:rsidR="0045178D" w:rsidRPr="00416AA7">
        <w:rPr>
          <w:color w:val="000000"/>
        </w:rPr>
        <w:t>Выполнение работ по ремонту, капитальному ремонту,  изготовления проектно-сметной документации, реконструкции зданий и помещений и иных объектов учреждений культуры</w:t>
      </w:r>
      <w:r w:rsidR="00286388">
        <w:rPr>
          <w:color w:val="000000"/>
        </w:rPr>
        <w:t>.</w:t>
      </w:r>
    </w:p>
    <w:p w:rsidR="008B055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13.</w:t>
      </w:r>
      <w:r w:rsidR="00782559">
        <w:t xml:space="preserve"> </w:t>
      </w:r>
      <w:r w:rsidR="0045178D" w:rsidRPr="00416AA7">
        <w:rPr>
          <w:color w:val="000000"/>
        </w:rPr>
        <w:t>Организация и проведение физкультурно-спортивных мероприятий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14.</w:t>
      </w:r>
      <w:r w:rsidR="00782559">
        <w:t xml:space="preserve"> </w:t>
      </w:r>
      <w:r w:rsidR="0045178D" w:rsidRPr="00416AA7">
        <w:rPr>
          <w:color w:val="000000"/>
        </w:rPr>
        <w:t>Реализация социально-значимых проектов в рамках проекта «Народный бюджет» в сфере физической культуры и спорта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15.</w:t>
      </w:r>
      <w:r w:rsidR="00782559">
        <w:t xml:space="preserve"> </w:t>
      </w:r>
      <w:r w:rsidR="0045178D" w:rsidRPr="00416AA7">
        <w:rPr>
          <w:color w:val="000000"/>
        </w:rPr>
        <w:t>Составление проектно-сметной документации, смет, проведение экспертизы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16.</w:t>
      </w:r>
      <w:r w:rsidR="00782559">
        <w:t xml:space="preserve"> </w:t>
      </w:r>
      <w:r w:rsidR="0045178D" w:rsidRPr="00416AA7">
        <w:t>Приобретение и установка противопожарного оборудования и инвентаря, выполнение работ по противопожарной  защите</w:t>
      </w:r>
      <w:r w:rsidR="00286388">
        <w:t>.</w:t>
      </w:r>
    </w:p>
    <w:p w:rsidR="008B055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17.</w:t>
      </w:r>
      <w:r w:rsidR="00782559">
        <w:t xml:space="preserve"> </w:t>
      </w:r>
      <w:r w:rsidR="0045178D" w:rsidRPr="00416AA7">
        <w:t>Содержание в рабочем состоянии противопожарной защиты объекты  муниципальной  собственности</w:t>
      </w:r>
      <w:r w:rsidR="00286388">
        <w:t>.</w:t>
      </w:r>
    </w:p>
    <w:p w:rsidR="0045178D" w:rsidRDefault="00782559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18. </w:t>
      </w:r>
      <w:r w:rsidR="0045178D" w:rsidRPr="00416AA7">
        <w:t>Организация  и выполнение мероприятий  по обеспечению антитеррористической защищенности  учреждений и мест (объектов)  массового пребывания  людей городского округа  «Вуктыл» в соответствии с нормативными актами  Правительства Российской  Федерации</w:t>
      </w:r>
      <w:r w:rsidR="00286388"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19.</w:t>
      </w:r>
      <w:r w:rsidR="00782559">
        <w:t xml:space="preserve"> </w:t>
      </w:r>
      <w:r w:rsidR="0045178D" w:rsidRPr="00416AA7">
        <w:rPr>
          <w:color w:val="000000"/>
        </w:rPr>
        <w:t>Обеспечение функционирования информационно-маркетингового центра малого и среднего предпринимательства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20.</w:t>
      </w:r>
      <w:r w:rsidR="00782559">
        <w:t xml:space="preserve"> </w:t>
      </w:r>
      <w:r w:rsidR="0045178D" w:rsidRPr="00416AA7">
        <w:rPr>
          <w:color w:val="000000"/>
        </w:rPr>
        <w:t>Реализация проектов по поддержке социально ориентированных некоммерческих организаций и национальных землячеств</w:t>
      </w:r>
      <w:r w:rsidR="00286388">
        <w:rPr>
          <w:color w:val="000000"/>
        </w:rPr>
        <w:t>.</w:t>
      </w:r>
    </w:p>
    <w:p w:rsidR="00D055F8" w:rsidRPr="00D055F8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21.</w:t>
      </w:r>
      <w:r w:rsidR="00782559">
        <w:t xml:space="preserve"> </w:t>
      </w:r>
      <w:r w:rsidR="0045178D" w:rsidRPr="00416AA7">
        <w:t>Оснащение образовательных учреждений на территории муниципального образования городского округа «Вуктыл» оборудованием и материалами, позволяющими в игровой форме формировать навыки безопасного поведения на улично-дорожной сети</w:t>
      </w:r>
      <w:r w:rsidR="00286388"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lastRenderedPageBreak/>
        <w:t>22.</w:t>
      </w:r>
      <w:r w:rsidR="00782559">
        <w:t xml:space="preserve"> </w:t>
      </w:r>
      <w:r w:rsidR="0045178D" w:rsidRPr="00416AA7">
        <w:rPr>
          <w:color w:val="000000"/>
        </w:rPr>
        <w:t xml:space="preserve">Реализация проекта </w:t>
      </w:r>
      <w:r w:rsidR="004D79BC">
        <w:rPr>
          <w:color w:val="000000"/>
        </w:rPr>
        <w:t>«</w:t>
      </w:r>
      <w:r w:rsidR="0045178D" w:rsidRPr="00416AA7">
        <w:rPr>
          <w:color w:val="000000"/>
        </w:rPr>
        <w:t>Мы вместе!</w:t>
      </w:r>
      <w:r w:rsidR="004D79BC">
        <w:rPr>
          <w:color w:val="000000"/>
        </w:rPr>
        <w:t>»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23.</w:t>
      </w:r>
      <w:r w:rsidR="00782559">
        <w:t xml:space="preserve"> </w:t>
      </w:r>
      <w:r w:rsidR="0045178D" w:rsidRPr="00416AA7">
        <w:rPr>
          <w:color w:val="000000"/>
        </w:rPr>
        <w:t>Оснащение зданий учреждений сферы образования пандусами, поручнями, пандусными съездами, специальным оборудованием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24.</w:t>
      </w:r>
      <w:r w:rsidR="00782559">
        <w:t xml:space="preserve"> </w:t>
      </w:r>
      <w:r w:rsidR="0045178D" w:rsidRPr="00416AA7">
        <w:rPr>
          <w:color w:val="000000"/>
        </w:rPr>
        <w:t>Проведение мероприятий по формированию базовых образовательных организаций, реализующих образовательные программы общего образования, обеспечивающих совместное обучение и воспитание инвалидов и лиц, не имеющих нарушений развития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25.</w:t>
      </w:r>
      <w:r w:rsidR="00782559">
        <w:t xml:space="preserve"> </w:t>
      </w:r>
      <w:r w:rsidR="0045178D" w:rsidRPr="00416AA7">
        <w:rPr>
          <w:color w:val="000000"/>
        </w:rPr>
        <w:t>Адаптация муниципальных учреждений сферы культуры путем ремонта, дооборудования техническими средствами адаптации, а также путем организации альтернативного формата предоставления услуг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26.</w:t>
      </w:r>
      <w:r w:rsidR="00782559">
        <w:t xml:space="preserve"> </w:t>
      </w:r>
      <w:r w:rsidR="0045178D" w:rsidRPr="00416AA7">
        <w:rPr>
          <w:color w:val="000000"/>
        </w:rPr>
        <w:t>Создание условий для обучения детей-инвалидов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программам), в том числе создание архитектурной доступности и оснащение оборудованием</w:t>
      </w:r>
      <w:r w:rsidR="00286388">
        <w:rPr>
          <w:color w:val="000000"/>
        </w:rPr>
        <w:t>.</w:t>
      </w:r>
    </w:p>
    <w:p w:rsidR="0045178D" w:rsidRPr="0045178D" w:rsidRDefault="004D79BC" w:rsidP="0045178D">
      <w:pPr>
        <w:rPr>
          <w:color w:val="000000"/>
        </w:rPr>
      </w:pPr>
      <w:r>
        <w:t xml:space="preserve">            </w:t>
      </w:r>
      <w:r w:rsidR="00D055F8" w:rsidRPr="00D055F8">
        <w:t>27.</w:t>
      </w:r>
      <w:r w:rsidR="00782559">
        <w:t xml:space="preserve"> </w:t>
      </w:r>
      <w:r w:rsidR="0045178D" w:rsidRPr="0045178D">
        <w:rPr>
          <w:color w:val="000000"/>
        </w:rPr>
        <w:t>Адаптация муниципальных учреждений физической культуры и спорта к обслуживанию инвалидов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28.</w:t>
      </w:r>
      <w:r w:rsidR="00782559">
        <w:t xml:space="preserve"> </w:t>
      </w:r>
      <w:r w:rsidR="004D79BC" w:rsidRPr="00416AA7">
        <w:rPr>
          <w:color w:val="000000"/>
        </w:rPr>
        <w:t>Укрепление материально-технической базы муниципального бюджетного учреждения «Локомотив»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29.</w:t>
      </w:r>
      <w:r w:rsidR="00782559">
        <w:t xml:space="preserve"> </w:t>
      </w:r>
      <w:r w:rsidR="004D79BC" w:rsidRPr="00416AA7">
        <w:rPr>
          <w:color w:val="000000"/>
        </w:rPr>
        <w:t>Оснащение объектов муниципальной собственности приборами учета энергетических ресурсов</w:t>
      </w:r>
      <w:r w:rsidR="00286388">
        <w:rPr>
          <w:color w:val="000000"/>
        </w:rPr>
        <w:t>.</w:t>
      </w:r>
    </w:p>
    <w:p w:rsidR="004D79BC" w:rsidRPr="004D79BC" w:rsidRDefault="004D79BC" w:rsidP="004D79BC">
      <w:pPr>
        <w:rPr>
          <w:color w:val="000000"/>
        </w:rPr>
      </w:pPr>
      <w:r>
        <w:t xml:space="preserve">            </w:t>
      </w:r>
      <w:r w:rsidR="00D055F8" w:rsidRPr="00D055F8">
        <w:t>30.</w:t>
      </w:r>
      <w:r w:rsidR="00F27E83" w:rsidRPr="00F27E83">
        <w:t xml:space="preserve"> </w:t>
      </w:r>
      <w:r w:rsidRPr="004D79BC">
        <w:rPr>
          <w:color w:val="000000"/>
        </w:rPr>
        <w:t xml:space="preserve">Замена ламп накаливания </w:t>
      </w:r>
      <w:proofErr w:type="gramStart"/>
      <w:r w:rsidRPr="004D79BC">
        <w:rPr>
          <w:color w:val="000000"/>
        </w:rPr>
        <w:t>на</w:t>
      </w:r>
      <w:proofErr w:type="gramEnd"/>
      <w:r w:rsidRPr="004D79BC">
        <w:rPr>
          <w:color w:val="000000"/>
        </w:rPr>
        <w:t xml:space="preserve"> энергосберегающие</w:t>
      </w:r>
      <w:r w:rsidR="00286388">
        <w:rPr>
          <w:color w:val="000000"/>
        </w:rPr>
        <w:t>.</w:t>
      </w:r>
    </w:p>
    <w:p w:rsidR="0045178D" w:rsidRDefault="00D055F8" w:rsidP="00D055F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055F8">
        <w:t>31.</w:t>
      </w:r>
      <w:r w:rsidR="00782559">
        <w:t xml:space="preserve"> </w:t>
      </w:r>
      <w:r w:rsidR="004D79BC" w:rsidRPr="00622B7E">
        <w:rPr>
          <w:color w:val="000000"/>
        </w:rPr>
        <w:t>Укрепление материально-технической базы объектов спортивной инфраструктуры</w:t>
      </w:r>
      <w:r w:rsidR="00286388">
        <w:rPr>
          <w:color w:val="000000"/>
        </w:rPr>
        <w:t>.</w:t>
      </w:r>
    </w:p>
    <w:p w:rsidR="004D79BC" w:rsidRPr="004D79BC" w:rsidRDefault="004D79BC" w:rsidP="004D79BC">
      <w:pPr>
        <w:rPr>
          <w:color w:val="000000"/>
        </w:rPr>
      </w:pPr>
      <w:r>
        <w:t xml:space="preserve">            </w:t>
      </w:r>
      <w:r w:rsidR="00F27E83">
        <w:t xml:space="preserve">32. </w:t>
      </w:r>
      <w:r w:rsidRPr="004D79BC">
        <w:rPr>
          <w:color w:val="000000"/>
        </w:rPr>
        <w:t>Субсидия на погашение кредиторской задолженности прошлых лет</w:t>
      </w:r>
      <w:r w:rsidR="00286388">
        <w:rPr>
          <w:color w:val="000000"/>
        </w:rPr>
        <w:t>.</w:t>
      </w:r>
    </w:p>
    <w:p w:rsidR="006B26A1" w:rsidRDefault="006B26A1"/>
    <w:sectPr w:rsidR="006B26A1" w:rsidSect="0043142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8"/>
    <w:rsid w:val="00093C85"/>
    <w:rsid w:val="001438F5"/>
    <w:rsid w:val="00286388"/>
    <w:rsid w:val="002F62BA"/>
    <w:rsid w:val="00360C54"/>
    <w:rsid w:val="003A3B03"/>
    <w:rsid w:val="00431421"/>
    <w:rsid w:val="0045178D"/>
    <w:rsid w:val="004D79BC"/>
    <w:rsid w:val="006B26A1"/>
    <w:rsid w:val="00782559"/>
    <w:rsid w:val="00857BF5"/>
    <w:rsid w:val="00871F1C"/>
    <w:rsid w:val="008B055D"/>
    <w:rsid w:val="00D055F8"/>
    <w:rsid w:val="00D825F1"/>
    <w:rsid w:val="00D914DF"/>
    <w:rsid w:val="00DB250F"/>
    <w:rsid w:val="00F2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Бобрецова Наталья Геннадьевна</dc:creator>
  <cp:lastModifiedBy>Бобрецова Наталья Геннадьевна</cp:lastModifiedBy>
  <cp:revision>11</cp:revision>
  <cp:lastPrinted>2016-12-16T09:14:00Z</cp:lastPrinted>
  <dcterms:created xsi:type="dcterms:W3CDTF">2015-03-19T11:53:00Z</dcterms:created>
  <dcterms:modified xsi:type="dcterms:W3CDTF">2016-12-19T06:53:00Z</dcterms:modified>
</cp:coreProperties>
</file>