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C6" w:rsidRDefault="004C71C6" w:rsidP="004C71C6">
      <w:r>
        <w:t>Проект</w:t>
      </w:r>
    </w:p>
    <w:p w:rsidR="004C71C6" w:rsidRDefault="004C71C6" w:rsidP="004C71C6"/>
    <w:p w:rsidR="004C71C6" w:rsidRDefault="004C71C6" w:rsidP="004C71C6"/>
    <w:p w:rsidR="004C71C6" w:rsidRDefault="004C71C6" w:rsidP="004C71C6"/>
    <w:p w:rsidR="004C71C6" w:rsidRDefault="004C71C6" w:rsidP="004C71C6"/>
    <w:p w:rsidR="004C71C6" w:rsidRDefault="004C71C6" w:rsidP="004C71C6"/>
    <w:p w:rsidR="004C71C6" w:rsidRDefault="004C71C6" w:rsidP="004C71C6"/>
    <w:p w:rsidR="004C71C6" w:rsidRPr="004C71C6" w:rsidRDefault="004C71C6" w:rsidP="004C71C6">
      <w:r w:rsidRPr="004C71C6">
        <w:t>«____» ___________ 2016 г.</w:t>
      </w:r>
    </w:p>
    <w:p w:rsidR="004C71C6" w:rsidRPr="004C71C6" w:rsidRDefault="004C71C6" w:rsidP="004C71C6"/>
    <w:p w:rsidR="004C71C6" w:rsidRPr="004C71C6" w:rsidRDefault="004C71C6" w:rsidP="004C71C6"/>
    <w:p w:rsidR="004C71C6" w:rsidRPr="004C71C6" w:rsidRDefault="004C71C6" w:rsidP="004C71C6">
      <w:pPr>
        <w:spacing w:after="480"/>
        <w:jc w:val="center"/>
        <w:rPr>
          <w:b/>
          <w:bCs/>
          <w:sz w:val="34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442595</wp:posOffset>
                </wp:positionV>
                <wp:extent cx="2809875" cy="2052955"/>
                <wp:effectExtent l="0" t="0" r="9525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1C6" w:rsidRPr="001F6D15" w:rsidRDefault="004C71C6" w:rsidP="004C71C6">
                            <w:pPr>
                              <w:pStyle w:val="a0"/>
                              <w:tabs>
                                <w:tab w:val="left" w:pos="7020"/>
                              </w:tabs>
                              <w:ind w:right="6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6D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  внесении изменений в постановление администрации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городского округа</w:t>
                            </w:r>
                            <w:r w:rsidRPr="001F6D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«Вуктыл» от 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Pr="001F6D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октября 201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6</w:t>
                            </w:r>
                            <w:r w:rsidRPr="001F6D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г.  №10/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562</w:t>
                            </w:r>
                            <w:r w:rsidRPr="001F6D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«Об утверждении  муниципальной программы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городского округа</w:t>
                            </w:r>
                            <w:r w:rsidRPr="001F6D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«Вуктыл» «Управление </w:t>
                            </w:r>
                            <w:proofErr w:type="spellStart"/>
                            <w:r w:rsidRPr="001F6D15">
                              <w:rPr>
                                <w:b/>
                                <w:sz w:val="24"/>
                                <w:szCs w:val="24"/>
                              </w:rPr>
                              <w:t>муни-ципальными</w:t>
                            </w:r>
                            <w:proofErr w:type="spellEnd"/>
                            <w:r w:rsidRPr="001F6D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финансами и </w:t>
                            </w:r>
                            <w:proofErr w:type="spellStart"/>
                            <w:r w:rsidRPr="001F6D15">
                              <w:rPr>
                                <w:b/>
                                <w:sz w:val="24"/>
                                <w:szCs w:val="24"/>
                              </w:rPr>
                              <w:t>муни-ципальным</w:t>
                            </w:r>
                            <w:proofErr w:type="spellEnd"/>
                            <w:r w:rsidRPr="001F6D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долгом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городского округа</w:t>
                            </w:r>
                            <w:r w:rsidRPr="001F6D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«Вуктыл» </w:t>
                            </w:r>
                          </w:p>
                          <w:p w:rsidR="004C71C6" w:rsidRPr="00F654A3" w:rsidRDefault="004C71C6" w:rsidP="004C71C6">
                            <w:pPr>
                              <w:pStyle w:val="a0"/>
                              <w:tabs>
                                <w:tab w:val="left" w:pos="5400"/>
                                <w:tab w:val="left" w:pos="6300"/>
                                <w:tab w:val="left" w:pos="7020"/>
                              </w:tabs>
                              <w:suppressAutoHyphens/>
                              <w:spacing w:after="480"/>
                              <w:ind w:right="60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3.8pt;margin-top:34.85pt;width:221.25pt;height:1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" stroked="f">
                <v:textbox>
                  <w:txbxContent>
                    <w:p w:rsidR="004C71C6" w:rsidRPr="001F6D15" w:rsidRDefault="004C71C6" w:rsidP="004C71C6">
                      <w:pPr>
                        <w:pStyle w:val="a0"/>
                        <w:tabs>
                          <w:tab w:val="left" w:pos="7020"/>
                        </w:tabs>
                        <w:ind w:right="6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F6D15">
                        <w:rPr>
                          <w:b/>
                          <w:sz w:val="24"/>
                          <w:szCs w:val="24"/>
                        </w:rPr>
                        <w:t xml:space="preserve">О  внесении изменений в постановление администрации 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городского округа</w:t>
                      </w:r>
                      <w:r w:rsidRPr="001F6D15">
                        <w:rPr>
                          <w:b/>
                          <w:sz w:val="24"/>
                          <w:szCs w:val="24"/>
                        </w:rPr>
                        <w:t xml:space="preserve"> «Вуктыл» от 1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4</w:t>
                      </w:r>
                      <w:r w:rsidRPr="001F6D15">
                        <w:rPr>
                          <w:b/>
                          <w:sz w:val="24"/>
                          <w:szCs w:val="24"/>
                        </w:rPr>
                        <w:t xml:space="preserve"> октября 201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6</w:t>
                      </w:r>
                      <w:r w:rsidRPr="001F6D15">
                        <w:rPr>
                          <w:b/>
                          <w:sz w:val="24"/>
                          <w:szCs w:val="24"/>
                        </w:rPr>
                        <w:t xml:space="preserve"> г.  №10/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562</w:t>
                      </w:r>
                      <w:r w:rsidRPr="001F6D15">
                        <w:rPr>
                          <w:b/>
                          <w:sz w:val="24"/>
                          <w:szCs w:val="24"/>
                        </w:rPr>
                        <w:t xml:space="preserve"> «Об утверждении  муниципальной программы 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городского округа</w:t>
                      </w:r>
                      <w:r w:rsidRPr="001F6D15">
                        <w:rPr>
                          <w:b/>
                          <w:sz w:val="24"/>
                          <w:szCs w:val="24"/>
                        </w:rPr>
                        <w:t xml:space="preserve"> «Вуктыл» «Управление </w:t>
                      </w:r>
                      <w:proofErr w:type="spellStart"/>
                      <w:r w:rsidRPr="001F6D15">
                        <w:rPr>
                          <w:b/>
                          <w:sz w:val="24"/>
                          <w:szCs w:val="24"/>
                        </w:rPr>
                        <w:t>муни-ципальными</w:t>
                      </w:r>
                      <w:proofErr w:type="spellEnd"/>
                      <w:r w:rsidRPr="001F6D15">
                        <w:rPr>
                          <w:b/>
                          <w:sz w:val="24"/>
                          <w:szCs w:val="24"/>
                        </w:rPr>
                        <w:t xml:space="preserve"> финансами и </w:t>
                      </w:r>
                      <w:proofErr w:type="spellStart"/>
                      <w:r w:rsidRPr="001F6D15">
                        <w:rPr>
                          <w:b/>
                          <w:sz w:val="24"/>
                          <w:szCs w:val="24"/>
                        </w:rPr>
                        <w:t>муни-ципальным</w:t>
                      </w:r>
                      <w:proofErr w:type="spellEnd"/>
                      <w:r w:rsidRPr="001F6D15">
                        <w:rPr>
                          <w:b/>
                          <w:sz w:val="24"/>
                          <w:szCs w:val="24"/>
                        </w:rPr>
                        <w:t xml:space="preserve"> долгом 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городского округа</w:t>
                      </w:r>
                      <w:r w:rsidRPr="001F6D15">
                        <w:rPr>
                          <w:b/>
                          <w:sz w:val="24"/>
                          <w:szCs w:val="24"/>
                        </w:rPr>
                        <w:t xml:space="preserve"> «Вуктыл» </w:t>
                      </w:r>
                    </w:p>
                    <w:p w:rsidR="004C71C6" w:rsidRPr="00F654A3" w:rsidRDefault="004C71C6" w:rsidP="004C71C6">
                      <w:pPr>
                        <w:pStyle w:val="a0"/>
                        <w:tabs>
                          <w:tab w:val="left" w:pos="5400"/>
                          <w:tab w:val="left" w:pos="6300"/>
                          <w:tab w:val="left" w:pos="7020"/>
                        </w:tabs>
                        <w:suppressAutoHyphens/>
                        <w:spacing w:after="480"/>
                        <w:ind w:right="60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71C6">
        <w:rPr>
          <w:b/>
          <w:bCs/>
          <w:sz w:val="34"/>
        </w:rPr>
        <w:t>Постановление</w:t>
      </w:r>
      <w:r w:rsidRPr="004C71C6">
        <w:rPr>
          <w:b/>
          <w:bCs/>
          <w:color w:val="FF0000"/>
          <w:sz w:val="34"/>
        </w:rPr>
        <w:t xml:space="preserve"> </w:t>
      </w:r>
      <w:r w:rsidRPr="004C71C6">
        <w:rPr>
          <w:b/>
          <w:bCs/>
          <w:sz w:val="34"/>
        </w:rPr>
        <w:t xml:space="preserve"> № ___/______</w:t>
      </w:r>
    </w:p>
    <w:p w:rsidR="004C71C6" w:rsidRPr="004C71C6" w:rsidRDefault="004C71C6" w:rsidP="004C71C6">
      <w:pPr>
        <w:tabs>
          <w:tab w:val="left" w:pos="567"/>
        </w:tabs>
        <w:jc w:val="both"/>
        <w:rPr>
          <w:lang w:eastAsia="en-US"/>
        </w:rPr>
      </w:pPr>
    </w:p>
    <w:p w:rsidR="004C71C6" w:rsidRPr="004C71C6" w:rsidRDefault="004C71C6" w:rsidP="004C71C6">
      <w:pPr>
        <w:tabs>
          <w:tab w:val="left" w:pos="567"/>
        </w:tabs>
        <w:jc w:val="both"/>
        <w:rPr>
          <w:lang w:eastAsia="en-US"/>
        </w:rPr>
      </w:pPr>
    </w:p>
    <w:p w:rsidR="004C71C6" w:rsidRPr="004C71C6" w:rsidRDefault="004C71C6" w:rsidP="004C71C6">
      <w:pPr>
        <w:tabs>
          <w:tab w:val="left" w:pos="567"/>
        </w:tabs>
        <w:jc w:val="both"/>
        <w:rPr>
          <w:lang w:eastAsia="en-US"/>
        </w:rPr>
      </w:pPr>
    </w:p>
    <w:p w:rsidR="004C71C6" w:rsidRPr="004C71C6" w:rsidRDefault="004C71C6" w:rsidP="004C71C6">
      <w:pPr>
        <w:tabs>
          <w:tab w:val="left" w:pos="567"/>
        </w:tabs>
        <w:jc w:val="both"/>
        <w:rPr>
          <w:lang w:eastAsia="en-US"/>
        </w:rPr>
      </w:pPr>
    </w:p>
    <w:p w:rsidR="004C71C6" w:rsidRPr="004C71C6" w:rsidRDefault="004C71C6" w:rsidP="004C71C6">
      <w:pPr>
        <w:tabs>
          <w:tab w:val="left" w:pos="567"/>
        </w:tabs>
        <w:jc w:val="both"/>
        <w:rPr>
          <w:lang w:eastAsia="en-US"/>
        </w:rPr>
      </w:pPr>
    </w:p>
    <w:p w:rsidR="004C71C6" w:rsidRPr="004C71C6" w:rsidRDefault="004C71C6" w:rsidP="004C71C6">
      <w:pPr>
        <w:tabs>
          <w:tab w:val="left" w:pos="567"/>
        </w:tabs>
        <w:jc w:val="both"/>
        <w:rPr>
          <w:lang w:eastAsia="en-US"/>
        </w:rPr>
      </w:pPr>
    </w:p>
    <w:p w:rsidR="004C71C6" w:rsidRPr="004C71C6" w:rsidRDefault="004C71C6" w:rsidP="004C71C6">
      <w:pPr>
        <w:tabs>
          <w:tab w:val="left" w:pos="567"/>
        </w:tabs>
        <w:jc w:val="both"/>
        <w:rPr>
          <w:lang w:eastAsia="en-US"/>
        </w:rPr>
      </w:pPr>
    </w:p>
    <w:p w:rsidR="004C71C6" w:rsidRPr="004C71C6" w:rsidRDefault="004C71C6" w:rsidP="004C71C6">
      <w:pPr>
        <w:tabs>
          <w:tab w:val="left" w:pos="567"/>
        </w:tabs>
        <w:jc w:val="both"/>
        <w:rPr>
          <w:lang w:eastAsia="en-US"/>
        </w:rPr>
      </w:pPr>
    </w:p>
    <w:p w:rsidR="004C71C6" w:rsidRPr="004C71C6" w:rsidRDefault="004C71C6" w:rsidP="004C71C6">
      <w:pPr>
        <w:tabs>
          <w:tab w:val="left" w:pos="567"/>
        </w:tabs>
        <w:jc w:val="both"/>
        <w:rPr>
          <w:lang w:eastAsia="en-US"/>
        </w:rPr>
      </w:pPr>
    </w:p>
    <w:p w:rsidR="004C71C6" w:rsidRPr="004C71C6" w:rsidRDefault="004C71C6" w:rsidP="004C71C6">
      <w:pPr>
        <w:tabs>
          <w:tab w:val="left" w:pos="567"/>
        </w:tabs>
        <w:jc w:val="both"/>
        <w:rPr>
          <w:lang w:eastAsia="en-US"/>
        </w:rPr>
      </w:pPr>
    </w:p>
    <w:p w:rsidR="004C71C6" w:rsidRPr="004C71C6" w:rsidRDefault="004C71C6" w:rsidP="004C71C6">
      <w:pPr>
        <w:tabs>
          <w:tab w:val="left" w:pos="567"/>
        </w:tabs>
        <w:jc w:val="both"/>
        <w:rPr>
          <w:lang w:eastAsia="en-US"/>
        </w:rPr>
      </w:pPr>
    </w:p>
    <w:p w:rsidR="004C71C6" w:rsidRPr="004C71C6" w:rsidRDefault="004C71C6" w:rsidP="004C71C6">
      <w:pPr>
        <w:tabs>
          <w:tab w:val="left" w:pos="567"/>
        </w:tabs>
        <w:jc w:val="both"/>
        <w:rPr>
          <w:lang w:eastAsia="en-US"/>
        </w:rPr>
      </w:pPr>
    </w:p>
    <w:p w:rsidR="004C71C6" w:rsidRPr="004C71C6" w:rsidRDefault="004C71C6" w:rsidP="004C71C6">
      <w:pPr>
        <w:tabs>
          <w:tab w:val="left" w:pos="567"/>
        </w:tabs>
        <w:jc w:val="both"/>
        <w:rPr>
          <w:lang w:eastAsia="en-US"/>
        </w:rPr>
      </w:pPr>
      <w:r w:rsidRPr="004C71C6">
        <w:rPr>
          <w:lang w:eastAsia="en-US"/>
        </w:rPr>
        <w:t xml:space="preserve">         В соответствии с  Бюджетным кодексом Российской Федерации, решением Совета муниципального района «Вуктыл» от 07 декабря 2015 г. №34 «О бюджете муниципального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г. № 08/885 «Об утверждении Порядка принятия решений о разработке муниципальных программ муниципального района «Вуктыл», их формировании и реализации» администрация городского округа   «Вуктыл»  постановляет:</w:t>
      </w:r>
    </w:p>
    <w:p w:rsidR="004C71C6" w:rsidRPr="004C71C6" w:rsidRDefault="004C71C6" w:rsidP="004C71C6">
      <w:pPr>
        <w:ind w:right="-2" w:firstLine="567"/>
        <w:jc w:val="both"/>
        <w:rPr>
          <w:rFonts w:eastAsia="Calibri"/>
          <w:lang w:val="x-none"/>
        </w:rPr>
      </w:pPr>
      <w:r w:rsidRPr="004C71C6">
        <w:rPr>
          <w:rFonts w:eastAsia="Calibri"/>
          <w:lang w:val="x-none"/>
        </w:rPr>
        <w:t xml:space="preserve">1. </w:t>
      </w:r>
      <w:r w:rsidRPr="004C71C6">
        <w:rPr>
          <w:rFonts w:eastAsia="Calibri"/>
        </w:rPr>
        <w:t xml:space="preserve">Внести в постановление администрации </w:t>
      </w:r>
      <w:r w:rsidRPr="004C71C6">
        <w:rPr>
          <w:lang w:eastAsia="en-US"/>
        </w:rPr>
        <w:t xml:space="preserve">городского округа  </w:t>
      </w:r>
      <w:r w:rsidRPr="004C71C6">
        <w:rPr>
          <w:rFonts w:eastAsia="Calibri"/>
        </w:rPr>
        <w:t>«Вуктыл» от 14 октября 2016 г.  №10/562 «Об утверждении</w:t>
      </w:r>
      <w:r w:rsidRPr="004C71C6">
        <w:rPr>
          <w:rFonts w:eastAsia="Calibri"/>
          <w:lang w:val="x-none"/>
        </w:rPr>
        <w:t xml:space="preserve"> муниципальн</w:t>
      </w:r>
      <w:r w:rsidRPr="004C71C6">
        <w:rPr>
          <w:rFonts w:eastAsia="Calibri"/>
        </w:rPr>
        <w:t>ой</w:t>
      </w:r>
      <w:r w:rsidRPr="004C71C6">
        <w:rPr>
          <w:rFonts w:eastAsia="Calibri"/>
          <w:lang w:val="x-none"/>
        </w:rPr>
        <w:t xml:space="preserve"> программ</w:t>
      </w:r>
      <w:r w:rsidRPr="004C71C6">
        <w:rPr>
          <w:rFonts w:eastAsia="Calibri"/>
        </w:rPr>
        <w:t>ы</w:t>
      </w:r>
      <w:r w:rsidRPr="004C71C6">
        <w:rPr>
          <w:rFonts w:eastAsia="Calibri"/>
          <w:lang w:val="x-none"/>
        </w:rPr>
        <w:t xml:space="preserve"> </w:t>
      </w:r>
      <w:r w:rsidRPr="004C71C6">
        <w:rPr>
          <w:rFonts w:eastAsia="Calibri"/>
        </w:rPr>
        <w:t>городского округа</w:t>
      </w:r>
      <w:r w:rsidRPr="004C71C6">
        <w:rPr>
          <w:rFonts w:eastAsia="Calibri"/>
          <w:lang w:val="x-none"/>
        </w:rPr>
        <w:t xml:space="preserve"> «Вуктыл» «</w:t>
      </w:r>
      <w:r w:rsidRPr="004C71C6">
        <w:rPr>
          <w:rFonts w:eastAsia="Calibri"/>
        </w:rPr>
        <w:t xml:space="preserve">Управление муниципальными финансами и муниципальным долгом городского округа «Вуктыл» изменения </w:t>
      </w:r>
      <w:r w:rsidRPr="004C71C6">
        <w:rPr>
          <w:rFonts w:eastAsia="Calibri"/>
          <w:lang w:val="x-none"/>
        </w:rPr>
        <w:t>согласно приложению.</w:t>
      </w:r>
    </w:p>
    <w:p w:rsidR="004C71C6" w:rsidRPr="004C71C6" w:rsidRDefault="004C71C6" w:rsidP="004C71C6">
      <w:pPr>
        <w:ind w:right="-2" w:firstLine="567"/>
        <w:jc w:val="both"/>
        <w:rPr>
          <w:lang w:eastAsia="en-US"/>
        </w:rPr>
      </w:pPr>
      <w:r w:rsidRPr="004C71C6">
        <w:rPr>
          <w:rFonts w:eastAsia="Calibri"/>
          <w:lang w:val="x-none"/>
        </w:rPr>
        <w:t xml:space="preserve">2. </w:t>
      </w:r>
      <w:r w:rsidRPr="004C71C6">
        <w:rPr>
          <w:lang w:eastAsia="en-US"/>
        </w:rPr>
        <w:t>Настоящее постановление вступает в силу со дня подписания и подлежит официальному опубликованию (обнародованию).</w:t>
      </w:r>
    </w:p>
    <w:p w:rsidR="004C71C6" w:rsidRPr="004C71C6" w:rsidRDefault="004C71C6" w:rsidP="004C71C6">
      <w:pPr>
        <w:ind w:right="-2" w:firstLine="567"/>
        <w:jc w:val="both"/>
        <w:rPr>
          <w:sz w:val="28"/>
          <w:szCs w:val="20"/>
        </w:rPr>
      </w:pPr>
      <w:r w:rsidRPr="004C71C6">
        <w:t>3. Контроль за исполнением настоящего постановления оставляю за собой.</w:t>
      </w:r>
    </w:p>
    <w:p w:rsidR="004C71C6" w:rsidRPr="004C71C6" w:rsidRDefault="004C71C6" w:rsidP="004C71C6">
      <w:pPr>
        <w:autoSpaceDE w:val="0"/>
        <w:autoSpaceDN w:val="0"/>
        <w:adjustRightInd w:val="0"/>
        <w:jc w:val="both"/>
      </w:pPr>
    </w:p>
    <w:p w:rsidR="004C71C6" w:rsidRPr="004C71C6" w:rsidRDefault="004C71C6" w:rsidP="004C71C6">
      <w:pPr>
        <w:autoSpaceDE w:val="0"/>
        <w:autoSpaceDN w:val="0"/>
        <w:adjustRightInd w:val="0"/>
        <w:jc w:val="both"/>
      </w:pPr>
    </w:p>
    <w:p w:rsidR="004C71C6" w:rsidRPr="004C71C6" w:rsidRDefault="004C71C6" w:rsidP="004C71C6">
      <w:pPr>
        <w:autoSpaceDE w:val="0"/>
        <w:autoSpaceDN w:val="0"/>
        <w:adjustRightInd w:val="0"/>
        <w:jc w:val="both"/>
      </w:pPr>
    </w:p>
    <w:p w:rsidR="004C71C6" w:rsidRPr="004C71C6" w:rsidRDefault="004C71C6" w:rsidP="004C71C6">
      <w:pPr>
        <w:autoSpaceDE w:val="0"/>
        <w:autoSpaceDN w:val="0"/>
        <w:adjustRightInd w:val="0"/>
        <w:jc w:val="both"/>
      </w:pPr>
    </w:p>
    <w:p w:rsidR="004C71C6" w:rsidRPr="004C71C6" w:rsidRDefault="004C71C6" w:rsidP="004C71C6">
      <w:pPr>
        <w:autoSpaceDE w:val="0"/>
        <w:autoSpaceDN w:val="0"/>
        <w:adjustRightInd w:val="0"/>
        <w:jc w:val="both"/>
      </w:pPr>
      <w:r w:rsidRPr="004C71C6">
        <w:t xml:space="preserve">Руководитель администрации </w:t>
      </w:r>
    </w:p>
    <w:p w:rsidR="004C71C6" w:rsidRPr="004C71C6" w:rsidRDefault="004C71C6" w:rsidP="004C71C6">
      <w:pPr>
        <w:autoSpaceDE w:val="0"/>
        <w:autoSpaceDN w:val="0"/>
        <w:adjustRightInd w:val="0"/>
        <w:jc w:val="both"/>
      </w:pPr>
      <w:r w:rsidRPr="004C71C6">
        <w:t xml:space="preserve">городского округа «Вуктыл»                                                                      В.Н. </w:t>
      </w:r>
      <w:proofErr w:type="spellStart"/>
      <w:r w:rsidRPr="004C71C6">
        <w:t>Крисанов</w:t>
      </w:r>
      <w:proofErr w:type="spellEnd"/>
      <w:r w:rsidRPr="004C71C6">
        <w:t xml:space="preserve"> </w:t>
      </w:r>
    </w:p>
    <w:p w:rsidR="004C71C6" w:rsidRPr="004C71C6" w:rsidRDefault="004C71C6" w:rsidP="004C71C6">
      <w:pPr>
        <w:autoSpaceDE w:val="0"/>
        <w:autoSpaceDN w:val="0"/>
        <w:adjustRightInd w:val="0"/>
      </w:pPr>
    </w:p>
    <w:p w:rsidR="004C71C6" w:rsidRPr="004C71C6" w:rsidRDefault="004C71C6" w:rsidP="004C71C6">
      <w:pPr>
        <w:autoSpaceDE w:val="0"/>
        <w:autoSpaceDN w:val="0"/>
        <w:adjustRightInd w:val="0"/>
      </w:pPr>
    </w:p>
    <w:p w:rsidR="004C71C6" w:rsidRPr="004C71C6" w:rsidRDefault="004C71C6" w:rsidP="004C71C6">
      <w:pPr>
        <w:autoSpaceDE w:val="0"/>
        <w:autoSpaceDN w:val="0"/>
        <w:adjustRightInd w:val="0"/>
      </w:pPr>
    </w:p>
    <w:p w:rsidR="004C71C6" w:rsidRPr="004C71C6" w:rsidRDefault="004C71C6" w:rsidP="004C71C6">
      <w:pPr>
        <w:autoSpaceDE w:val="0"/>
        <w:autoSpaceDN w:val="0"/>
        <w:adjustRightInd w:val="0"/>
      </w:pPr>
    </w:p>
    <w:p w:rsidR="004C71C6" w:rsidRPr="004C71C6" w:rsidRDefault="004C71C6" w:rsidP="004C71C6">
      <w:pPr>
        <w:widowControl w:val="0"/>
        <w:autoSpaceDE w:val="0"/>
        <w:autoSpaceDN w:val="0"/>
        <w:adjustRightInd w:val="0"/>
        <w:outlineLvl w:val="0"/>
        <w:sectPr w:rsidR="004C71C6" w:rsidRPr="004C71C6" w:rsidSect="0097436B">
          <w:footerReference w:type="default" r:id="rId6"/>
          <w:footerReference w:type="first" r:id="rId7"/>
          <w:pgSz w:w="11906" w:h="16838" w:code="9"/>
          <w:pgMar w:top="851" w:right="851" w:bottom="1134" w:left="1701" w:header="737" w:footer="709" w:gutter="0"/>
          <w:cols w:space="708"/>
          <w:titlePg/>
          <w:docGrid w:linePitch="360"/>
        </w:sectPr>
      </w:pPr>
    </w:p>
    <w:p w:rsidR="004C71C6" w:rsidRPr="004C71C6" w:rsidRDefault="004C71C6" w:rsidP="004C71C6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  <w:bookmarkStart w:id="0" w:name="_GoBack"/>
      <w:bookmarkEnd w:id="0"/>
      <w:r w:rsidRPr="004C71C6">
        <w:rPr>
          <w:lang w:eastAsia="en-US"/>
        </w:rPr>
        <w:lastRenderedPageBreak/>
        <w:t xml:space="preserve">                                                                                                ПРИЛОЖЕНИЕ</w:t>
      </w:r>
    </w:p>
    <w:p w:rsidR="004C71C6" w:rsidRPr="004C71C6" w:rsidRDefault="004C71C6" w:rsidP="004C71C6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4C71C6">
        <w:rPr>
          <w:lang w:eastAsia="en-US"/>
        </w:rPr>
        <w:t xml:space="preserve">                                                                                             к постановлению администрации</w:t>
      </w:r>
    </w:p>
    <w:p w:rsidR="004C71C6" w:rsidRPr="004C71C6" w:rsidRDefault="004C71C6" w:rsidP="004C71C6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4C71C6">
        <w:rPr>
          <w:lang w:eastAsia="en-US"/>
        </w:rPr>
        <w:t xml:space="preserve">                                                                                              городского округа   «Вуктыл»</w:t>
      </w:r>
    </w:p>
    <w:p w:rsidR="004C71C6" w:rsidRPr="004C71C6" w:rsidRDefault="004C71C6" w:rsidP="004C71C6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4C71C6">
        <w:rPr>
          <w:lang w:eastAsia="en-US"/>
        </w:rPr>
        <w:t xml:space="preserve">                                                                                             от             № 12/          </w:t>
      </w:r>
    </w:p>
    <w:p w:rsidR="004C71C6" w:rsidRPr="004C71C6" w:rsidRDefault="004C71C6" w:rsidP="004C71C6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4C71C6">
        <w:rPr>
          <w:lang w:eastAsia="en-US"/>
        </w:rPr>
        <w:t xml:space="preserve">                                                                                           </w:t>
      </w:r>
    </w:p>
    <w:p w:rsidR="004C71C6" w:rsidRPr="004C71C6" w:rsidRDefault="004C71C6" w:rsidP="004C71C6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4C71C6" w:rsidRPr="004C71C6" w:rsidRDefault="004C71C6" w:rsidP="004C71C6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4C71C6">
        <w:rPr>
          <w:b/>
          <w:bCs/>
          <w:lang w:eastAsia="en-US"/>
        </w:rPr>
        <w:t xml:space="preserve">Изменения, </w:t>
      </w:r>
    </w:p>
    <w:p w:rsidR="004C71C6" w:rsidRPr="004C71C6" w:rsidRDefault="004C71C6" w:rsidP="004C71C6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4C71C6">
        <w:rPr>
          <w:b/>
          <w:bCs/>
          <w:lang w:eastAsia="en-US"/>
        </w:rPr>
        <w:t xml:space="preserve">вносимые в постановление администрации городского округа «Вуктыл» от 14 октября 2016 года №10/562 «Об утверждении муниципальной программы городского округа «Вуктыл» «Управление муниципальными финансами и муниципальным долгом городского округа «Вуктыл» </w:t>
      </w:r>
    </w:p>
    <w:p w:rsidR="004C71C6" w:rsidRPr="004C71C6" w:rsidRDefault="004C71C6" w:rsidP="004C71C6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4C71C6" w:rsidRPr="004C71C6" w:rsidRDefault="004C71C6" w:rsidP="004C71C6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4C71C6" w:rsidRPr="004C71C6" w:rsidRDefault="004C71C6" w:rsidP="004C71C6">
      <w:pPr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 w:rsidRPr="004C71C6">
        <w:rPr>
          <w:lang w:eastAsia="en-US"/>
        </w:rPr>
        <w:t xml:space="preserve">В постановлении администрации городского округа «Вуктыл» от 14 октября 2016 года №10/562 «Об </w:t>
      </w:r>
      <w:r w:rsidRPr="004C71C6">
        <w:rPr>
          <w:bCs/>
          <w:lang w:eastAsia="en-US"/>
        </w:rPr>
        <w:t>утверждении муниципальной программы городского округа «Вуктыл» «Управление муниципальными финансами и муниципальным долгом городского округа «Вуктыл»:</w:t>
      </w:r>
    </w:p>
    <w:p w:rsidR="004C71C6" w:rsidRPr="004C71C6" w:rsidRDefault="004C71C6" w:rsidP="004C71C6">
      <w:pPr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 w:rsidRPr="004C71C6">
        <w:rPr>
          <w:bCs/>
          <w:lang w:eastAsia="en-US"/>
        </w:rPr>
        <w:t>в муниципальной программе городского округа «Вуктыл» «Управление муниципальными финансами и муниципальным долгом городского округа «Вуктыл» на, утвержденной постановлением (приложение) (далее – Программа):</w:t>
      </w:r>
    </w:p>
    <w:p w:rsidR="004C71C6" w:rsidRPr="004C71C6" w:rsidRDefault="004C71C6" w:rsidP="004C71C6">
      <w:pPr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ind w:firstLine="709"/>
        <w:jc w:val="both"/>
        <w:outlineLvl w:val="0"/>
        <w:rPr>
          <w:bCs/>
          <w:lang w:eastAsia="en-US"/>
        </w:rPr>
      </w:pPr>
      <w:r w:rsidRPr="004C71C6">
        <w:rPr>
          <w:bCs/>
          <w:lang w:eastAsia="en-US"/>
        </w:rPr>
        <w:t xml:space="preserve">строку  «Целевые индикаторы и показатели муниципальной программы»    паспорта Программы изложить в следующей редакции: </w:t>
      </w:r>
    </w:p>
    <w:p w:rsidR="004C71C6" w:rsidRPr="004C71C6" w:rsidRDefault="004C71C6" w:rsidP="004C71C6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  <w:r w:rsidRPr="004C71C6">
        <w:rPr>
          <w:bCs/>
          <w:lang w:eastAsia="en-US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4C71C6" w:rsidRPr="004C71C6" w:rsidTr="004506D1">
        <w:tc>
          <w:tcPr>
            <w:tcW w:w="1951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C71C6">
              <w:rPr>
                <w:lang w:eastAsia="en-US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620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>1) Удельный вес расходов бюджета муниципального образования городского округа «Вуктыл», представленных в виде муниципальных программ;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>2)   доля налоговых и неналоговых доходов бюджета муниципального образования городского округа «Вуктыл» к общему объему доходов;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lang w:eastAsia="en-US"/>
              </w:rPr>
            </w:pPr>
            <w:r w:rsidRPr="004C71C6">
              <w:rPr>
                <w:lang w:eastAsia="en-US"/>
              </w:rPr>
              <w:t>3)  отношение объема муниципального долга бюджета муниципального образования городского округа «Вуктыл» к общему годовому объему доходов бюджета муниципального образования городского округа «Вуктыл» без учета объема безвозмездных поступлений</w:t>
            </w:r>
          </w:p>
        </w:tc>
      </w:tr>
    </w:tbl>
    <w:p w:rsidR="004C71C6" w:rsidRPr="004C71C6" w:rsidRDefault="004C71C6" w:rsidP="004C71C6">
      <w:pPr>
        <w:autoSpaceDE w:val="0"/>
        <w:autoSpaceDN w:val="0"/>
        <w:adjustRightInd w:val="0"/>
        <w:rPr>
          <w:lang w:eastAsia="en-US"/>
        </w:rPr>
      </w:pPr>
      <w:r w:rsidRPr="004C71C6">
        <w:rPr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4C71C6" w:rsidRPr="004C71C6" w:rsidRDefault="004C71C6" w:rsidP="004C71C6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firstLine="709"/>
        <w:jc w:val="both"/>
        <w:outlineLvl w:val="0"/>
        <w:rPr>
          <w:bCs/>
          <w:lang w:eastAsia="en-US"/>
        </w:rPr>
      </w:pPr>
      <w:r w:rsidRPr="004C71C6">
        <w:rPr>
          <w:bCs/>
          <w:lang w:eastAsia="en-US"/>
        </w:rPr>
        <w:t xml:space="preserve">строку  «Объемы    финансирования   муниципальной программы»    паспорта Программы изложить в следующей редакции: </w:t>
      </w:r>
    </w:p>
    <w:p w:rsidR="004C71C6" w:rsidRPr="004C71C6" w:rsidRDefault="004C71C6" w:rsidP="004C71C6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  <w:r w:rsidRPr="004C71C6">
        <w:rPr>
          <w:bCs/>
          <w:lang w:eastAsia="en-US"/>
        </w:rPr>
        <w:t>«</w:t>
      </w: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61"/>
        <w:gridCol w:w="2550"/>
        <w:gridCol w:w="1716"/>
        <w:gridCol w:w="1689"/>
        <w:gridCol w:w="1689"/>
      </w:tblGrid>
      <w:tr w:rsidR="004C71C6" w:rsidRPr="004C71C6" w:rsidTr="004506D1">
        <w:trPr>
          <w:trHeight w:val="405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71C6">
              <w:rPr>
                <w:lang w:eastAsia="en-US"/>
              </w:rPr>
              <w:t xml:space="preserve">  Объемы финансирования муниципальной     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71C6">
              <w:rPr>
                <w:lang w:eastAsia="en-US"/>
              </w:rPr>
              <w:t xml:space="preserve">программы 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71C6">
              <w:rPr>
                <w:rFonts w:eastAsia="Calibri"/>
              </w:rPr>
              <w:lastRenderedPageBreak/>
              <w:t>Объем бюджетных ассигнований на реализацию муниципальной программы в 2017-2019 годах составит  36 723 927,52  рублей.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71C6">
              <w:rPr>
                <w:rFonts w:eastAsia="Calibri"/>
              </w:rPr>
              <w:t>Объем бюджетных ассигнований на реализацию муниципальной программы по годам составит: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71C6">
              <w:rPr>
                <w:rFonts w:eastAsia="Calibri"/>
              </w:rPr>
              <w:t>2017 г. –  12 678 015,52 рублей;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71C6">
              <w:rPr>
                <w:rFonts w:eastAsia="Calibri"/>
              </w:rPr>
              <w:t>2018 г. – 12 152 956,00 рублей;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71C6">
              <w:rPr>
                <w:rFonts w:eastAsia="Calibri"/>
              </w:rPr>
              <w:t>2019 г. -  11 892 956,00 рублей,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  <w:r w:rsidRPr="004C71C6">
              <w:rPr>
                <w:rFonts w:eastAsia="Calibri"/>
              </w:rPr>
              <w:t xml:space="preserve">в том числе по подпрограммам </w:t>
            </w:r>
          </w:p>
        </w:tc>
      </w:tr>
      <w:tr w:rsidR="004C71C6" w:rsidRPr="004C71C6" w:rsidTr="004506D1">
        <w:trPr>
          <w:trHeight w:val="272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71C6">
              <w:rPr>
                <w:lang w:eastAsia="en-US"/>
              </w:rPr>
              <w:t>Наименование подпрограммы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C71C6">
              <w:rPr>
                <w:lang w:eastAsia="en-US"/>
              </w:rPr>
              <w:t>2017 год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C71C6">
              <w:rPr>
                <w:lang w:eastAsia="en-US"/>
              </w:rPr>
              <w:t>2018 год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Garamond" w:hAnsi="Garamond"/>
                <w:sz w:val="22"/>
                <w:szCs w:val="20"/>
                <w:lang w:eastAsia="en-US"/>
              </w:rPr>
            </w:pPr>
          </w:p>
        </w:tc>
      </w:tr>
      <w:tr w:rsidR="004C71C6" w:rsidRPr="004C71C6" w:rsidTr="004506D1">
        <w:trPr>
          <w:trHeight w:val="2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 xml:space="preserve">1. Подпрограмма </w:t>
            </w:r>
            <w:r w:rsidRPr="004C71C6">
              <w:rPr>
                <w:lang w:val="en-US" w:eastAsia="en-US"/>
              </w:rPr>
              <w:t>I</w:t>
            </w:r>
          </w:p>
          <w:p w:rsidR="004C71C6" w:rsidRPr="004C71C6" w:rsidRDefault="004C71C6" w:rsidP="004C71C6">
            <w:pPr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>«</w:t>
            </w:r>
            <w:hyperlink w:anchor="Par91" w:tooltip="ПАСПОРТ" w:history="1">
              <w:r w:rsidRPr="004C71C6">
                <w:rPr>
                  <w:lang w:eastAsia="en-US"/>
                </w:rPr>
                <w:t xml:space="preserve">Переход на </w:t>
              </w:r>
              <w:r w:rsidRPr="004C71C6">
                <w:rPr>
                  <w:lang w:eastAsia="en-US"/>
                </w:rPr>
                <w:lastRenderedPageBreak/>
                <w:t>использование механизмов</w:t>
              </w:r>
            </w:hyperlink>
            <w:r w:rsidRPr="004C71C6">
              <w:rPr>
                <w:lang w:eastAsia="en-US"/>
              </w:rPr>
              <w:t xml:space="preserve"> и инструментов эффективного управления муниципальными финансами городского округа «Вуктыл»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C71C6" w:rsidRPr="004C71C6" w:rsidTr="004506D1">
        <w:trPr>
          <w:trHeight w:val="2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71C6">
              <w:rPr>
                <w:lang w:eastAsia="en-US"/>
              </w:rPr>
              <w:t>в том числе: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C71C6" w:rsidRPr="004C71C6" w:rsidTr="004506D1">
        <w:trPr>
          <w:trHeight w:val="2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71C6">
              <w:rPr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C71C6" w:rsidRPr="004C71C6" w:rsidTr="004506D1">
        <w:trPr>
          <w:trHeight w:hRule="exact" w:val="919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71C6">
              <w:rPr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C71C6" w:rsidRPr="004C71C6" w:rsidTr="004506D1">
        <w:trPr>
          <w:trHeight w:hRule="exact" w:val="1697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71C6" w:rsidRPr="004C71C6" w:rsidRDefault="004C71C6" w:rsidP="004C71C6">
            <w:pPr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 xml:space="preserve">2.Подпрограмма </w:t>
            </w:r>
            <w:r w:rsidRPr="004C71C6">
              <w:rPr>
                <w:lang w:val="en-US" w:eastAsia="en-US"/>
              </w:rPr>
              <w:t>II</w:t>
            </w:r>
            <w:r w:rsidRPr="004C71C6">
              <w:rPr>
                <w:lang w:eastAsia="en-US"/>
              </w:rPr>
              <w:t xml:space="preserve"> «</w:t>
            </w:r>
            <w:hyperlink w:anchor="Par150" w:tooltip="ПАСПОРТ" w:history="1">
              <w:r w:rsidRPr="004C71C6">
                <w:rPr>
                  <w:lang w:eastAsia="en-US"/>
                </w:rPr>
                <w:t>Организация и обеспечение бюджетного процесса</w:t>
              </w:r>
            </w:hyperlink>
            <w:r w:rsidRPr="004C71C6">
              <w:rPr>
                <w:lang w:eastAsia="en-US"/>
              </w:rPr>
              <w:t xml:space="preserve"> в городском округе «Вуктыл»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3 450 000,00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3 960 000,00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3 650 000,00</w:t>
            </w:r>
          </w:p>
        </w:tc>
      </w:tr>
      <w:tr w:rsidR="004C71C6" w:rsidRPr="004C71C6" w:rsidTr="004506D1">
        <w:trPr>
          <w:trHeight w:hRule="exact" w:val="346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71C6">
              <w:rPr>
                <w:lang w:eastAsia="en-US"/>
              </w:rPr>
              <w:t>в том числе: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C71C6" w:rsidRPr="004C71C6" w:rsidTr="004506D1">
        <w:trPr>
          <w:trHeight w:hRule="exact" w:val="1499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71C6">
              <w:rPr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3 450 000,00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3 960 000,00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3 650 000,00</w:t>
            </w:r>
          </w:p>
        </w:tc>
      </w:tr>
      <w:tr w:rsidR="004C71C6" w:rsidRPr="004C71C6" w:rsidTr="004506D1">
        <w:trPr>
          <w:trHeight w:hRule="exact" w:val="874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71C6">
              <w:rPr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C71C6" w:rsidRPr="004C71C6" w:rsidTr="004506D1">
        <w:trPr>
          <w:trHeight w:hRule="exact" w:val="1538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71C6" w:rsidRPr="004C71C6" w:rsidRDefault="004C71C6" w:rsidP="004C71C6">
            <w:pPr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 xml:space="preserve">3.Подпрограмма </w:t>
            </w:r>
            <w:r w:rsidRPr="004C71C6">
              <w:rPr>
                <w:lang w:val="en-US" w:eastAsia="en-US"/>
              </w:rPr>
              <w:t>III</w:t>
            </w:r>
            <w:r w:rsidRPr="004C71C6">
              <w:rPr>
                <w:lang w:eastAsia="en-US"/>
              </w:rPr>
              <w:t xml:space="preserve"> «Обеспечение реализации муниципальной программы»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9 228 015,52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8 192 956,00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8 242 956,00</w:t>
            </w:r>
          </w:p>
        </w:tc>
      </w:tr>
      <w:tr w:rsidR="004C71C6" w:rsidRPr="004C71C6" w:rsidTr="004506D1">
        <w:trPr>
          <w:trHeight w:hRule="exact" w:val="346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71C6">
              <w:rPr>
                <w:lang w:eastAsia="en-US"/>
              </w:rPr>
              <w:t>в том числе: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C71C6" w:rsidRPr="004C71C6" w:rsidTr="004506D1">
        <w:trPr>
          <w:trHeight w:hRule="exact" w:val="149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71C6">
              <w:rPr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9 228 015,52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8 192 956,00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8 242 956,00</w:t>
            </w:r>
          </w:p>
        </w:tc>
      </w:tr>
      <w:tr w:rsidR="004C71C6" w:rsidRPr="004C71C6" w:rsidTr="004506D1">
        <w:trPr>
          <w:trHeight w:hRule="exact" w:val="93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71C6">
              <w:rPr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4C71C6" w:rsidRPr="004C71C6" w:rsidRDefault="004C71C6" w:rsidP="004C71C6">
      <w:pPr>
        <w:autoSpaceDE w:val="0"/>
        <w:autoSpaceDN w:val="0"/>
        <w:adjustRightInd w:val="0"/>
        <w:rPr>
          <w:lang w:eastAsia="en-US"/>
        </w:rPr>
      </w:pPr>
      <w:r w:rsidRPr="004C71C6">
        <w:rPr>
          <w:lang w:eastAsia="en-US"/>
        </w:rPr>
        <w:t xml:space="preserve">                                                                                                                                                      »;</w:t>
      </w:r>
    </w:p>
    <w:p w:rsidR="004C71C6" w:rsidRPr="004C71C6" w:rsidRDefault="004C71C6" w:rsidP="004C71C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C71C6">
        <w:rPr>
          <w:lang w:eastAsia="en-US"/>
        </w:rPr>
        <w:lastRenderedPageBreak/>
        <w:t xml:space="preserve">3. в Подпрограмме </w:t>
      </w:r>
      <w:r w:rsidRPr="004C71C6">
        <w:rPr>
          <w:lang w:val="en-US" w:eastAsia="en-US"/>
        </w:rPr>
        <w:t>I</w:t>
      </w:r>
      <w:r w:rsidRPr="004C71C6">
        <w:rPr>
          <w:lang w:eastAsia="en-US"/>
        </w:rPr>
        <w:t xml:space="preserve"> «Переход на использование механизмов и инструментов эффективного управления муниципальными финансами городского округа «Вуктыл» (далее Подпрограмма </w:t>
      </w:r>
      <w:r w:rsidRPr="004C71C6">
        <w:rPr>
          <w:lang w:val="en-US" w:eastAsia="en-US"/>
        </w:rPr>
        <w:t>I</w:t>
      </w:r>
      <w:r w:rsidRPr="004C71C6">
        <w:rPr>
          <w:lang w:eastAsia="en-US"/>
        </w:rPr>
        <w:t>):</w:t>
      </w:r>
    </w:p>
    <w:p w:rsidR="004C71C6" w:rsidRPr="004C71C6" w:rsidRDefault="004C71C6" w:rsidP="004C71C6">
      <w:pPr>
        <w:tabs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jc w:val="both"/>
        <w:rPr>
          <w:lang w:eastAsia="en-US"/>
        </w:rPr>
      </w:pPr>
      <w:r w:rsidRPr="004C71C6">
        <w:rPr>
          <w:lang w:eastAsia="en-US"/>
        </w:rPr>
        <w:t xml:space="preserve">            а) строку  «Целевые индикаторы и показатели подпрограммы </w:t>
      </w:r>
      <w:r w:rsidRPr="004C71C6">
        <w:rPr>
          <w:lang w:val="en-US" w:eastAsia="en-US"/>
        </w:rPr>
        <w:t>I</w:t>
      </w:r>
      <w:r w:rsidRPr="004C71C6">
        <w:rPr>
          <w:lang w:eastAsia="en-US"/>
        </w:rPr>
        <w:t xml:space="preserve">» паспорта  Подпрограммы </w:t>
      </w:r>
      <w:r w:rsidRPr="004C71C6">
        <w:rPr>
          <w:lang w:val="en-US" w:eastAsia="en-US"/>
        </w:rPr>
        <w:t>I</w:t>
      </w:r>
      <w:r w:rsidRPr="004C71C6">
        <w:rPr>
          <w:lang w:eastAsia="en-US"/>
        </w:rPr>
        <w:t xml:space="preserve">  изложить в следующей редакции:</w:t>
      </w:r>
    </w:p>
    <w:p w:rsidR="004C71C6" w:rsidRPr="004C71C6" w:rsidRDefault="004C71C6" w:rsidP="004C71C6">
      <w:pPr>
        <w:tabs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jc w:val="both"/>
        <w:rPr>
          <w:lang w:eastAsia="en-US"/>
        </w:rPr>
      </w:pPr>
      <w:r w:rsidRPr="004C71C6">
        <w:rPr>
          <w:lang w:eastAsia="en-US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C71C6" w:rsidRPr="004C71C6" w:rsidTr="004506D1">
        <w:tc>
          <w:tcPr>
            <w:tcW w:w="2235" w:type="dxa"/>
            <w:shd w:val="clear" w:color="auto" w:fill="auto"/>
          </w:tcPr>
          <w:p w:rsidR="004C71C6" w:rsidRPr="004C71C6" w:rsidRDefault="004C71C6" w:rsidP="004C71C6">
            <w:pPr>
              <w:tabs>
                <w:tab w:val="left" w:pos="142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 xml:space="preserve">Целевые индикаторы и показатели подпрограммы </w:t>
            </w:r>
            <w:r w:rsidRPr="004C71C6">
              <w:rPr>
                <w:lang w:val="en-US" w:eastAsia="en-US"/>
              </w:rPr>
              <w:t>I</w:t>
            </w:r>
          </w:p>
        </w:tc>
        <w:tc>
          <w:tcPr>
            <w:tcW w:w="7336" w:type="dxa"/>
            <w:shd w:val="clear" w:color="auto" w:fill="auto"/>
          </w:tcPr>
          <w:p w:rsidR="004C71C6" w:rsidRPr="004C71C6" w:rsidRDefault="004C71C6" w:rsidP="004C71C6">
            <w:pPr>
              <w:widowControl w:val="0"/>
              <w:autoSpaceDE w:val="0"/>
              <w:autoSpaceDN w:val="0"/>
              <w:adjustRightInd w:val="0"/>
              <w:jc w:val="both"/>
            </w:pPr>
            <w:r w:rsidRPr="004C71C6">
              <w:t>1) Доля принятых нормативных правовых актов, определяющих основные направления бюджетной и налоговой политики бюджета муниципального образования городского округа «Вуктыл», к общему количеству необходимых нормативных правовых актов согласно законодательству;</w:t>
            </w:r>
          </w:p>
          <w:p w:rsidR="004C71C6" w:rsidRPr="004C71C6" w:rsidRDefault="004C71C6" w:rsidP="004C71C6">
            <w:pPr>
              <w:widowControl w:val="0"/>
              <w:autoSpaceDE w:val="0"/>
              <w:autoSpaceDN w:val="0"/>
              <w:adjustRightInd w:val="0"/>
              <w:jc w:val="both"/>
            </w:pPr>
            <w:r w:rsidRPr="004C71C6">
              <w:t>2) удельный вес своевременно разработанных и утвержденных и/или актуализированных нормативных правовых актов, регламентирующих и методологически обеспечивающих бюджетный процесс в бюджете муниципального образования городского округа «Вуктыл», в количестве таких актов, необходимых для внедрения механизмов использования инструментов эффективного финансового менеджмента;</w:t>
            </w:r>
          </w:p>
          <w:p w:rsidR="004C71C6" w:rsidRPr="004C71C6" w:rsidRDefault="004C71C6" w:rsidP="004C71C6">
            <w:pPr>
              <w:widowControl w:val="0"/>
              <w:autoSpaceDE w:val="0"/>
              <w:autoSpaceDN w:val="0"/>
              <w:adjustRightInd w:val="0"/>
              <w:jc w:val="both"/>
            </w:pPr>
            <w:r w:rsidRPr="004C71C6">
              <w:t>3) удельный вес главных распорядителей средств бюджета муниципального образования городского округа «Вуктыл», охваченных годовым мониторингом качества финансового менеджмента главных распорядителей бюджетных средств;</w:t>
            </w:r>
          </w:p>
          <w:p w:rsidR="004C71C6" w:rsidRPr="004C71C6" w:rsidRDefault="004C71C6" w:rsidP="004C71C6">
            <w:pPr>
              <w:widowControl w:val="0"/>
              <w:autoSpaceDE w:val="0"/>
              <w:autoSpaceDN w:val="0"/>
              <w:adjustRightInd w:val="0"/>
              <w:jc w:val="both"/>
            </w:pPr>
            <w:r w:rsidRPr="004C71C6">
              <w:t>4) удельный вес проведенных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мероприятий;</w:t>
            </w:r>
          </w:p>
          <w:p w:rsidR="004C71C6" w:rsidRPr="004C71C6" w:rsidRDefault="004C71C6" w:rsidP="004C71C6">
            <w:pPr>
              <w:widowControl w:val="0"/>
              <w:autoSpaceDE w:val="0"/>
              <w:autoSpaceDN w:val="0"/>
              <w:adjustRightInd w:val="0"/>
              <w:jc w:val="both"/>
            </w:pPr>
            <w:r w:rsidRPr="004C71C6">
              <w:t>5) удельный вес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проверок;</w:t>
            </w:r>
          </w:p>
          <w:p w:rsidR="004C71C6" w:rsidRPr="004C71C6" w:rsidRDefault="004C71C6" w:rsidP="004C71C6">
            <w:pPr>
              <w:tabs>
                <w:tab w:val="left" w:pos="142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t>6) удельный вес принимаемых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слушаний, в общем объеме таких решений</w:t>
            </w:r>
          </w:p>
        </w:tc>
      </w:tr>
    </w:tbl>
    <w:p w:rsidR="004C71C6" w:rsidRPr="004C71C6" w:rsidRDefault="004C71C6" w:rsidP="004C71C6">
      <w:pPr>
        <w:autoSpaceDE w:val="0"/>
        <w:autoSpaceDN w:val="0"/>
        <w:adjustRightInd w:val="0"/>
        <w:rPr>
          <w:lang w:eastAsia="en-US"/>
        </w:rPr>
      </w:pPr>
      <w:r w:rsidRPr="004C71C6">
        <w:rPr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4C71C6" w:rsidRPr="004C71C6" w:rsidRDefault="004C71C6" w:rsidP="004C71C6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C71C6">
        <w:rPr>
          <w:lang w:eastAsia="en-US"/>
        </w:rPr>
        <w:t xml:space="preserve">4. в  Подпрограмме </w:t>
      </w:r>
      <w:r w:rsidRPr="004C71C6">
        <w:rPr>
          <w:lang w:val="en-US" w:eastAsia="en-US"/>
        </w:rPr>
        <w:t>II</w:t>
      </w:r>
      <w:r w:rsidRPr="004C71C6">
        <w:rPr>
          <w:lang w:eastAsia="en-US"/>
        </w:rPr>
        <w:t xml:space="preserve"> «Организация и обеспечение бюджетного процесса в городском округе «Вуктыл» (далее Подпрограмма </w:t>
      </w:r>
      <w:r w:rsidRPr="004C71C6">
        <w:rPr>
          <w:lang w:val="en-US" w:eastAsia="en-US"/>
        </w:rPr>
        <w:t>II</w:t>
      </w:r>
      <w:r w:rsidRPr="004C71C6">
        <w:rPr>
          <w:lang w:eastAsia="en-US"/>
        </w:rPr>
        <w:t>):</w:t>
      </w:r>
    </w:p>
    <w:p w:rsidR="004C71C6" w:rsidRPr="004C71C6" w:rsidRDefault="004C71C6" w:rsidP="004C71C6">
      <w:pPr>
        <w:tabs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jc w:val="both"/>
        <w:rPr>
          <w:lang w:eastAsia="en-US"/>
        </w:rPr>
      </w:pPr>
      <w:r w:rsidRPr="004C71C6">
        <w:rPr>
          <w:lang w:eastAsia="en-US"/>
        </w:rPr>
        <w:t xml:space="preserve">            а) строку  «Целевые индикаторы и показатели подпрограммы </w:t>
      </w:r>
      <w:r w:rsidRPr="004C71C6">
        <w:rPr>
          <w:lang w:val="en-US" w:eastAsia="en-US"/>
        </w:rPr>
        <w:t>II</w:t>
      </w:r>
      <w:r w:rsidRPr="004C71C6">
        <w:rPr>
          <w:lang w:eastAsia="en-US"/>
        </w:rPr>
        <w:t xml:space="preserve">» паспорта  Подпрограммы </w:t>
      </w:r>
      <w:r w:rsidRPr="004C71C6">
        <w:rPr>
          <w:lang w:val="en-US" w:eastAsia="en-US"/>
        </w:rPr>
        <w:t>II</w:t>
      </w:r>
      <w:r w:rsidRPr="004C71C6">
        <w:rPr>
          <w:lang w:eastAsia="en-US"/>
        </w:rPr>
        <w:t xml:space="preserve">  изложить в следующей редакции:</w:t>
      </w:r>
    </w:p>
    <w:p w:rsidR="004C71C6" w:rsidRPr="004C71C6" w:rsidRDefault="004C71C6" w:rsidP="004C71C6">
      <w:pPr>
        <w:tabs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jc w:val="both"/>
        <w:rPr>
          <w:lang w:eastAsia="en-US"/>
        </w:rPr>
      </w:pPr>
      <w:r w:rsidRPr="004C71C6">
        <w:rPr>
          <w:lang w:eastAsia="en-US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4C71C6" w:rsidRPr="004C71C6" w:rsidTr="004506D1">
        <w:tc>
          <w:tcPr>
            <w:tcW w:w="2518" w:type="dxa"/>
            <w:shd w:val="clear" w:color="auto" w:fill="auto"/>
          </w:tcPr>
          <w:p w:rsidR="004C71C6" w:rsidRPr="004C71C6" w:rsidRDefault="004C71C6" w:rsidP="004C71C6">
            <w:pPr>
              <w:tabs>
                <w:tab w:val="left" w:pos="142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 xml:space="preserve">Целевые индикаторы и показатели подпрограммы </w:t>
            </w:r>
            <w:r w:rsidRPr="004C71C6">
              <w:rPr>
                <w:lang w:val="en-US" w:eastAsia="en-US"/>
              </w:rPr>
              <w:t>II</w:t>
            </w:r>
          </w:p>
        </w:tc>
        <w:tc>
          <w:tcPr>
            <w:tcW w:w="7053" w:type="dxa"/>
            <w:shd w:val="clear" w:color="auto" w:fill="auto"/>
          </w:tcPr>
          <w:p w:rsidR="004C71C6" w:rsidRPr="004C71C6" w:rsidRDefault="004C71C6" w:rsidP="004C71C6">
            <w:pPr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 xml:space="preserve">Соотношение  дефицита  бюджета </w:t>
            </w:r>
            <w:r w:rsidRPr="004C71C6">
              <w:t xml:space="preserve">муниципального  образования </w:t>
            </w:r>
            <w:r w:rsidRPr="004C71C6">
              <w:rPr>
                <w:lang w:eastAsia="en-US"/>
              </w:rPr>
              <w:t>городского округа «Вуктыл» к доходам без учета безвозмездных поступлений;</w:t>
            </w:r>
          </w:p>
          <w:p w:rsidR="004C71C6" w:rsidRPr="004C71C6" w:rsidRDefault="004C71C6" w:rsidP="004C71C6">
            <w:pPr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 xml:space="preserve"> соответствие решения о бюджете </w:t>
            </w:r>
            <w:r w:rsidRPr="004C71C6">
              <w:t xml:space="preserve">муниципального образования </w:t>
            </w:r>
            <w:r w:rsidRPr="004C71C6">
              <w:rPr>
                <w:lang w:eastAsia="en-US"/>
              </w:rPr>
              <w:t xml:space="preserve">городского округа «Вуктыл» на очередной финансовый год и плановый период требованиям Бюджетного </w:t>
            </w:r>
            <w:hyperlink r:id="rId8" w:tooltip="&quot;Бюджетный кодекс Российской Федерации&quot; от 31.07.1998 N 145-ФЗ (ред. от 03.07.2016) (с изм. и доп., вступ. в силу с 04.07.2016){КонсультантПлюс}" w:history="1">
              <w:r w:rsidRPr="004C71C6">
                <w:rPr>
                  <w:lang w:eastAsia="en-US"/>
                </w:rPr>
                <w:t>кодекса</w:t>
              </w:r>
            </w:hyperlink>
            <w:r w:rsidRPr="004C71C6">
              <w:rPr>
                <w:lang w:eastAsia="en-US"/>
              </w:rPr>
              <w:t xml:space="preserve"> Российской Федерации;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lastRenderedPageBreak/>
              <w:t xml:space="preserve">3) соответствие исполнения бюджета </w:t>
            </w:r>
            <w:r w:rsidRPr="004C71C6">
              <w:t xml:space="preserve">муниципального образования </w:t>
            </w:r>
            <w:r w:rsidRPr="004C71C6">
              <w:rPr>
                <w:lang w:eastAsia="en-US"/>
              </w:rPr>
              <w:t>городского округа «Вуктыл» бюджетному законодательству;</w:t>
            </w:r>
          </w:p>
          <w:p w:rsidR="004C71C6" w:rsidRPr="004C71C6" w:rsidRDefault="004C71C6" w:rsidP="004C71C6">
            <w:pPr>
              <w:tabs>
                <w:tab w:val="left" w:pos="151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 xml:space="preserve">4) соотношение объема просроченной кредиторской задолженности получателей средств бюджета </w:t>
            </w:r>
            <w:r w:rsidRPr="004C71C6">
              <w:t xml:space="preserve">муниципального образования </w:t>
            </w:r>
            <w:r w:rsidRPr="004C71C6">
              <w:rPr>
                <w:lang w:eastAsia="en-US"/>
              </w:rPr>
              <w:t>городского округа «Вуктыл» к общему объему расходов;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>5) удельный вес бюджетной отчетности, представленной в установленные Министерством финансов Республики Коми сроки;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hyperlink r:id="rId9" w:tooltip="Постановление Правительства РК от 20.02.2016 N 81 &quot;О внесении изменений в постановление Правительства Республики Коми от 28 сентября 2012 г. N 409 &quot;О Государственной программе Республики Коми &quot;Управление государственными финансами и государственным долгом&quot; (вм" w:history="1">
              <w:r w:rsidRPr="004C71C6">
                <w:rPr>
                  <w:lang w:eastAsia="en-US"/>
                </w:rPr>
                <w:t>6</w:t>
              </w:r>
            </w:hyperlink>
            <w:r w:rsidRPr="004C71C6">
              <w:rPr>
                <w:lang w:eastAsia="en-US"/>
              </w:rPr>
              <w:t xml:space="preserve">) доля объема расходов на обслуживание муниципального долга городского округа «Вуктыл» в объеме расходов бюджета </w:t>
            </w:r>
            <w:r w:rsidRPr="004C71C6">
              <w:t xml:space="preserve">муниципального образования </w:t>
            </w:r>
            <w:r w:rsidRPr="004C71C6">
              <w:rPr>
                <w:lang w:eastAsia="en-US"/>
              </w:rPr>
              <w:t>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</w:tbl>
    <w:p w:rsidR="004C71C6" w:rsidRPr="004C71C6" w:rsidRDefault="004C71C6" w:rsidP="004C71C6">
      <w:pPr>
        <w:tabs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jc w:val="both"/>
        <w:rPr>
          <w:lang w:eastAsia="en-US"/>
        </w:rPr>
      </w:pPr>
      <w:r w:rsidRPr="004C71C6">
        <w:rPr>
          <w:lang w:eastAsia="en-US"/>
        </w:rPr>
        <w:lastRenderedPageBreak/>
        <w:t xml:space="preserve">                                                                                                                                                        »;</w:t>
      </w:r>
    </w:p>
    <w:p w:rsidR="004C71C6" w:rsidRPr="004C71C6" w:rsidRDefault="004C71C6" w:rsidP="004C71C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bCs/>
          <w:lang w:eastAsia="en-US"/>
        </w:rPr>
      </w:pPr>
      <w:r w:rsidRPr="004C71C6">
        <w:rPr>
          <w:lang w:eastAsia="en-US"/>
        </w:rPr>
        <w:t>б)</w:t>
      </w:r>
      <w:r w:rsidRPr="004C71C6">
        <w:rPr>
          <w:bCs/>
          <w:lang w:eastAsia="en-US"/>
        </w:rPr>
        <w:t xml:space="preserve"> строку  «Объемы бюджетных ассигнований подпрограммы </w:t>
      </w:r>
      <w:r w:rsidRPr="004C71C6">
        <w:rPr>
          <w:bCs/>
          <w:lang w:val="en-US" w:eastAsia="en-US"/>
        </w:rPr>
        <w:t>II</w:t>
      </w:r>
      <w:r w:rsidRPr="004C71C6">
        <w:rPr>
          <w:bCs/>
          <w:lang w:eastAsia="en-US"/>
        </w:rPr>
        <w:t xml:space="preserve">»    паспорта Подпрограммы </w:t>
      </w:r>
      <w:r w:rsidRPr="004C71C6">
        <w:rPr>
          <w:bCs/>
          <w:lang w:val="en-US" w:eastAsia="en-US"/>
        </w:rPr>
        <w:t>II</w:t>
      </w:r>
      <w:r w:rsidRPr="004C71C6">
        <w:rPr>
          <w:bCs/>
          <w:lang w:eastAsia="en-US"/>
        </w:rPr>
        <w:t xml:space="preserve"> изложить в следующей редакции: </w:t>
      </w:r>
    </w:p>
    <w:p w:rsidR="004C71C6" w:rsidRPr="004C71C6" w:rsidRDefault="004C71C6" w:rsidP="004C71C6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  <w:r w:rsidRPr="004C71C6">
        <w:rPr>
          <w:bCs/>
          <w:lang w:eastAsia="en-US"/>
        </w:rPr>
        <w:t>«</w:t>
      </w:r>
    </w:p>
    <w:tbl>
      <w:tblPr>
        <w:tblW w:w="9961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80"/>
        <w:gridCol w:w="3129"/>
        <w:gridCol w:w="1417"/>
        <w:gridCol w:w="1418"/>
        <w:gridCol w:w="1417"/>
      </w:tblGrid>
      <w:tr w:rsidR="004C71C6" w:rsidRPr="004C71C6" w:rsidTr="004506D1">
        <w:trPr>
          <w:trHeight w:val="510"/>
          <w:tblCellSpacing w:w="5" w:type="nil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71C6">
              <w:rPr>
                <w:lang w:eastAsia="en-US"/>
              </w:rPr>
              <w:t xml:space="preserve">Объемы бюджетных  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71C6">
              <w:rPr>
                <w:lang w:eastAsia="en-US"/>
              </w:rPr>
              <w:t xml:space="preserve">ассигнований      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71C6">
              <w:rPr>
                <w:lang w:eastAsia="en-US"/>
              </w:rPr>
              <w:t xml:space="preserve">подпрограммы </w:t>
            </w:r>
            <w:r w:rsidRPr="004C71C6">
              <w:rPr>
                <w:lang w:val="en-US" w:eastAsia="en-US"/>
              </w:rPr>
              <w:t>II</w:t>
            </w:r>
            <w:r w:rsidRPr="004C71C6">
              <w:rPr>
                <w:lang w:eastAsia="en-US"/>
              </w:rPr>
              <w:t xml:space="preserve">   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 xml:space="preserve">Объем бюджетных ассигнований за счет бюджета муниципального образования городского округа «Вуктыл» на реализацию подпрограммы </w:t>
            </w:r>
            <w:r w:rsidRPr="004C71C6">
              <w:rPr>
                <w:lang w:val="en-US" w:eastAsia="en-US"/>
              </w:rPr>
              <w:t>II</w:t>
            </w:r>
            <w:r w:rsidRPr="004C71C6">
              <w:rPr>
                <w:lang w:eastAsia="en-US"/>
              </w:rPr>
              <w:t xml:space="preserve"> в 2017-2019 годах составит –   11 060 000,00 рублей,  в том числе по годам: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C71C6" w:rsidRPr="004C71C6" w:rsidTr="004506D1">
        <w:trPr>
          <w:trHeight w:val="510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>Наименование подпрограммы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C71C6">
              <w:rPr>
                <w:lang w:eastAsia="en-US"/>
              </w:rPr>
              <w:t>2017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C71C6">
              <w:rPr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C71C6">
              <w:rPr>
                <w:lang w:eastAsia="en-US"/>
              </w:rPr>
              <w:t>2019 год</w:t>
            </w:r>
          </w:p>
        </w:tc>
      </w:tr>
      <w:tr w:rsidR="004C71C6" w:rsidRPr="004C71C6" w:rsidTr="004506D1">
        <w:trPr>
          <w:trHeight w:val="1469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79" w:firstLine="284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 xml:space="preserve">Подпрограмма </w:t>
            </w:r>
            <w:r w:rsidRPr="004C71C6">
              <w:rPr>
                <w:lang w:val="en-US" w:eastAsia="en-US"/>
              </w:rPr>
              <w:t>II</w:t>
            </w:r>
            <w:r w:rsidRPr="004C71C6">
              <w:rPr>
                <w:lang w:eastAsia="en-US"/>
              </w:rPr>
              <w:t xml:space="preserve"> </w:t>
            </w:r>
            <w:r w:rsidRPr="004C71C6">
              <w:t>«Организация и обеспечение бюджетного процесса в городском округе «Вуктыл»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3 450 000,00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3 960 000,00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3 650 000,00</w:t>
            </w:r>
          </w:p>
        </w:tc>
      </w:tr>
      <w:tr w:rsidR="004C71C6" w:rsidRPr="004C71C6" w:rsidTr="004506D1">
        <w:trPr>
          <w:trHeight w:val="245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C71C6" w:rsidRPr="004C71C6" w:rsidTr="004506D1">
        <w:trPr>
          <w:trHeight w:val="510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3 450 000,00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3 960 000,00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3 650 000,00</w:t>
            </w:r>
          </w:p>
        </w:tc>
      </w:tr>
      <w:tr w:rsidR="004C71C6" w:rsidRPr="004C71C6" w:rsidTr="004506D1">
        <w:trPr>
          <w:trHeight w:val="510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4C71C6" w:rsidRPr="004C71C6" w:rsidRDefault="004C71C6" w:rsidP="004C71C6">
      <w:pPr>
        <w:tabs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ind w:firstLine="567"/>
        <w:jc w:val="right"/>
        <w:rPr>
          <w:lang w:eastAsia="en-US"/>
        </w:rPr>
      </w:pPr>
      <w:r w:rsidRPr="004C71C6">
        <w:rPr>
          <w:lang w:eastAsia="en-US"/>
        </w:rPr>
        <w:t>»;</w:t>
      </w:r>
    </w:p>
    <w:p w:rsidR="004C71C6" w:rsidRPr="004C71C6" w:rsidRDefault="004C71C6" w:rsidP="004C71C6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C71C6">
        <w:rPr>
          <w:bCs/>
          <w:lang w:eastAsia="en-US"/>
        </w:rPr>
        <w:t xml:space="preserve">5.  </w:t>
      </w:r>
      <w:r w:rsidRPr="004C71C6">
        <w:rPr>
          <w:lang w:eastAsia="en-US"/>
        </w:rPr>
        <w:t xml:space="preserve">в  Подпрограмме </w:t>
      </w:r>
      <w:r w:rsidRPr="004C71C6">
        <w:rPr>
          <w:lang w:val="en-US" w:eastAsia="en-US"/>
        </w:rPr>
        <w:t>III</w:t>
      </w:r>
      <w:r w:rsidRPr="004C71C6">
        <w:rPr>
          <w:lang w:eastAsia="en-US"/>
        </w:rPr>
        <w:t xml:space="preserve"> «Обеспечение реализации муниципальной программы» (далее Подпрограмма </w:t>
      </w:r>
      <w:r w:rsidRPr="004C71C6">
        <w:rPr>
          <w:lang w:val="en-US" w:eastAsia="en-US"/>
        </w:rPr>
        <w:t>III</w:t>
      </w:r>
      <w:r w:rsidRPr="004C71C6">
        <w:rPr>
          <w:lang w:eastAsia="en-US"/>
        </w:rPr>
        <w:t>):</w:t>
      </w:r>
    </w:p>
    <w:p w:rsidR="004C71C6" w:rsidRPr="004C71C6" w:rsidRDefault="004C71C6" w:rsidP="004C71C6">
      <w:pPr>
        <w:tabs>
          <w:tab w:val="left" w:pos="142"/>
          <w:tab w:val="left" w:pos="284"/>
          <w:tab w:val="left" w:pos="426"/>
          <w:tab w:val="left" w:pos="567"/>
        </w:tabs>
        <w:autoSpaceDE w:val="0"/>
        <w:autoSpaceDN w:val="0"/>
        <w:adjustRightInd w:val="0"/>
        <w:jc w:val="both"/>
        <w:rPr>
          <w:lang w:eastAsia="en-US"/>
        </w:rPr>
      </w:pPr>
      <w:r w:rsidRPr="004C71C6">
        <w:rPr>
          <w:lang w:eastAsia="en-US"/>
        </w:rPr>
        <w:t xml:space="preserve">         а) строку  «Объемы бюджетных  ассигнований   Подпрограммы </w:t>
      </w:r>
      <w:r w:rsidRPr="004C71C6">
        <w:rPr>
          <w:lang w:val="en-US" w:eastAsia="en-US"/>
        </w:rPr>
        <w:t>III</w:t>
      </w:r>
      <w:r w:rsidRPr="004C71C6">
        <w:rPr>
          <w:lang w:eastAsia="en-US"/>
        </w:rPr>
        <w:t xml:space="preserve">» паспорта  Подпрограммы </w:t>
      </w:r>
      <w:r w:rsidRPr="004C71C6">
        <w:rPr>
          <w:lang w:val="en-US" w:eastAsia="en-US"/>
        </w:rPr>
        <w:t>III</w:t>
      </w:r>
      <w:r w:rsidRPr="004C71C6">
        <w:rPr>
          <w:lang w:eastAsia="en-US"/>
        </w:rPr>
        <w:t xml:space="preserve">  изложить в следующей редакции:</w:t>
      </w:r>
    </w:p>
    <w:p w:rsidR="004C71C6" w:rsidRPr="004C71C6" w:rsidRDefault="004C71C6" w:rsidP="004C71C6">
      <w:pPr>
        <w:tabs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jc w:val="both"/>
        <w:rPr>
          <w:lang w:eastAsia="en-US"/>
        </w:rPr>
      </w:pPr>
      <w:r w:rsidRPr="004C71C6">
        <w:rPr>
          <w:lang w:eastAsia="en-US"/>
        </w:rPr>
        <w:t>«</w:t>
      </w:r>
    </w:p>
    <w:tbl>
      <w:tblPr>
        <w:tblW w:w="972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80"/>
        <w:gridCol w:w="2845"/>
        <w:gridCol w:w="1418"/>
        <w:gridCol w:w="1417"/>
        <w:gridCol w:w="1460"/>
      </w:tblGrid>
      <w:tr w:rsidR="004C71C6" w:rsidRPr="004C71C6" w:rsidTr="004506D1">
        <w:trPr>
          <w:trHeight w:val="510"/>
          <w:tblCellSpacing w:w="5" w:type="nil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71C6">
              <w:rPr>
                <w:lang w:eastAsia="en-US"/>
              </w:rPr>
              <w:t xml:space="preserve">Объемы бюджетных  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71C6">
              <w:rPr>
                <w:lang w:eastAsia="en-US"/>
              </w:rPr>
              <w:t xml:space="preserve">ассигнований      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71C6">
              <w:rPr>
                <w:lang w:eastAsia="en-US"/>
              </w:rPr>
              <w:t xml:space="preserve">подпрограммы </w:t>
            </w:r>
            <w:r w:rsidRPr="004C71C6">
              <w:rPr>
                <w:lang w:val="en-US" w:eastAsia="en-US"/>
              </w:rPr>
              <w:t>III</w:t>
            </w:r>
            <w:r w:rsidRPr="004C71C6">
              <w:rPr>
                <w:lang w:eastAsia="en-US"/>
              </w:rPr>
              <w:t xml:space="preserve">   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 xml:space="preserve">Объем бюджетных ассигнований на реализацию за счет средств бюджета муниципального образования городского округа «Вуктыл» подпрограммы </w:t>
            </w:r>
            <w:r w:rsidRPr="004C71C6">
              <w:rPr>
                <w:lang w:val="en-US" w:eastAsia="en-US"/>
              </w:rPr>
              <w:t>III</w:t>
            </w:r>
            <w:r w:rsidRPr="004C71C6">
              <w:rPr>
                <w:lang w:eastAsia="en-US"/>
              </w:rPr>
              <w:t xml:space="preserve"> в 2017-2019 годах составит –  25 663 927,52 рублей, в том числе по годам:</w:t>
            </w:r>
          </w:p>
        </w:tc>
      </w:tr>
      <w:tr w:rsidR="004C71C6" w:rsidRPr="004C71C6" w:rsidTr="004506D1">
        <w:trPr>
          <w:trHeight w:val="510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>Наименование подпрограммы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C71C6">
              <w:rPr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C71C6">
              <w:rPr>
                <w:lang w:eastAsia="en-US"/>
              </w:rPr>
              <w:t>2018 год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C71C6">
              <w:rPr>
                <w:lang w:eastAsia="en-US"/>
              </w:rPr>
              <w:t>2019 год</w:t>
            </w:r>
          </w:p>
        </w:tc>
      </w:tr>
      <w:tr w:rsidR="004C71C6" w:rsidRPr="004C71C6" w:rsidTr="004506D1">
        <w:trPr>
          <w:trHeight w:val="510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 xml:space="preserve">1.Подпрограмма </w:t>
            </w:r>
            <w:r w:rsidRPr="004C71C6">
              <w:rPr>
                <w:lang w:val="en-US" w:eastAsia="en-US"/>
              </w:rPr>
              <w:t>III</w:t>
            </w:r>
            <w:r w:rsidRPr="004C71C6">
              <w:rPr>
                <w:lang w:eastAsia="en-US"/>
              </w:rPr>
              <w:t xml:space="preserve"> «Обеспечение реализации муниципальной программы»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 xml:space="preserve"> 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9 228 015,52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8 192 956,00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8 242 956,00</w:t>
            </w:r>
          </w:p>
        </w:tc>
      </w:tr>
      <w:tr w:rsidR="004C71C6" w:rsidRPr="004C71C6" w:rsidTr="004506D1">
        <w:trPr>
          <w:trHeight w:val="273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C71C6" w:rsidRPr="004C71C6" w:rsidTr="004506D1">
        <w:trPr>
          <w:trHeight w:val="510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 xml:space="preserve"> 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9 228 015,52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8 192 956,00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8 242 956,00</w:t>
            </w:r>
          </w:p>
        </w:tc>
      </w:tr>
      <w:tr w:rsidR="004C71C6" w:rsidRPr="004C71C6" w:rsidTr="004506D1">
        <w:trPr>
          <w:trHeight w:val="510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71C6">
              <w:rPr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1C6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4C71C6" w:rsidRPr="004C71C6" w:rsidRDefault="004C71C6" w:rsidP="004C71C6">
      <w:pPr>
        <w:tabs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ind w:firstLine="567"/>
        <w:jc w:val="right"/>
        <w:rPr>
          <w:lang w:eastAsia="en-US"/>
        </w:rPr>
      </w:pPr>
      <w:r w:rsidRPr="004C71C6">
        <w:rPr>
          <w:lang w:eastAsia="en-US"/>
        </w:rPr>
        <w:t>»;</w:t>
      </w:r>
    </w:p>
    <w:p w:rsidR="004C71C6" w:rsidRPr="004C71C6" w:rsidRDefault="004C71C6" w:rsidP="004C71C6">
      <w:pPr>
        <w:tabs>
          <w:tab w:val="left" w:pos="0"/>
          <w:tab w:val="left" w:pos="567"/>
          <w:tab w:val="left" w:pos="709"/>
        </w:tabs>
        <w:ind w:right="23" w:firstLine="567"/>
        <w:contextualSpacing/>
        <w:rPr>
          <w:bCs/>
          <w:lang w:eastAsia="en-US"/>
        </w:rPr>
      </w:pPr>
      <w:r w:rsidRPr="004C71C6">
        <w:rPr>
          <w:bCs/>
          <w:lang w:eastAsia="en-US"/>
        </w:rPr>
        <w:t>6. в приложении к Программе:</w:t>
      </w:r>
    </w:p>
    <w:p w:rsidR="004C71C6" w:rsidRPr="004C71C6" w:rsidRDefault="004C71C6" w:rsidP="004C71C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rPr>
          <w:bCs/>
          <w:lang w:eastAsia="en-US"/>
        </w:rPr>
      </w:pPr>
      <w:r w:rsidRPr="004C71C6">
        <w:rPr>
          <w:bCs/>
          <w:lang w:eastAsia="en-US"/>
        </w:rPr>
        <w:tab/>
        <w:t>1) таблицу 1 изложить в следующей редакции:</w:t>
      </w:r>
    </w:p>
    <w:p w:rsidR="004C71C6" w:rsidRPr="004C71C6" w:rsidRDefault="004C71C6" w:rsidP="004C71C6">
      <w:pPr>
        <w:autoSpaceDE w:val="0"/>
        <w:autoSpaceDN w:val="0"/>
        <w:adjustRightInd w:val="0"/>
        <w:ind w:left="360"/>
        <w:jc w:val="both"/>
        <w:rPr>
          <w:bCs/>
          <w:lang w:eastAsia="en-US"/>
        </w:rPr>
      </w:pPr>
      <w:r w:rsidRPr="004C71C6">
        <w:rPr>
          <w:bCs/>
          <w:lang w:eastAsia="en-US"/>
        </w:rPr>
        <w:t>«</w:t>
      </w:r>
    </w:p>
    <w:p w:rsidR="004C71C6" w:rsidRPr="004C71C6" w:rsidRDefault="004C71C6" w:rsidP="004C71C6">
      <w:pPr>
        <w:tabs>
          <w:tab w:val="left" w:pos="5387"/>
          <w:tab w:val="left" w:pos="8505"/>
        </w:tabs>
        <w:autoSpaceDE w:val="0"/>
        <w:autoSpaceDN w:val="0"/>
        <w:adjustRightInd w:val="0"/>
        <w:ind w:left="5387"/>
        <w:jc w:val="center"/>
        <w:outlineLvl w:val="0"/>
        <w:rPr>
          <w:lang w:eastAsia="en-US"/>
        </w:rPr>
      </w:pPr>
      <w:r w:rsidRPr="004C71C6">
        <w:rPr>
          <w:lang w:eastAsia="en-US"/>
        </w:rPr>
        <w:t>Приложение</w:t>
      </w:r>
    </w:p>
    <w:p w:rsidR="004C71C6" w:rsidRPr="004C71C6" w:rsidRDefault="004C71C6" w:rsidP="004C71C6">
      <w:pPr>
        <w:tabs>
          <w:tab w:val="left" w:pos="3544"/>
          <w:tab w:val="left" w:pos="8505"/>
        </w:tabs>
        <w:autoSpaceDE w:val="0"/>
        <w:autoSpaceDN w:val="0"/>
        <w:adjustRightInd w:val="0"/>
        <w:jc w:val="right"/>
        <w:rPr>
          <w:lang w:eastAsia="en-US"/>
        </w:rPr>
      </w:pPr>
      <w:r w:rsidRPr="004C71C6">
        <w:rPr>
          <w:lang w:eastAsia="en-US"/>
        </w:rPr>
        <w:t xml:space="preserve">                                                        к муниципальной программе городского округа «Вуктыл»                                                                                                                      «Управление муниципальными финансами и </w:t>
      </w:r>
    </w:p>
    <w:p w:rsidR="004C71C6" w:rsidRPr="004C71C6" w:rsidRDefault="004C71C6" w:rsidP="004C71C6">
      <w:pPr>
        <w:tabs>
          <w:tab w:val="left" w:pos="3544"/>
          <w:tab w:val="left" w:pos="8505"/>
        </w:tabs>
        <w:autoSpaceDE w:val="0"/>
        <w:autoSpaceDN w:val="0"/>
        <w:adjustRightInd w:val="0"/>
        <w:jc w:val="right"/>
        <w:rPr>
          <w:lang w:eastAsia="en-US"/>
        </w:rPr>
      </w:pPr>
      <w:r w:rsidRPr="004C71C6">
        <w:rPr>
          <w:lang w:eastAsia="en-US"/>
        </w:rPr>
        <w:t>муниципальным долгом городского округа «Вуктыл»</w:t>
      </w:r>
    </w:p>
    <w:p w:rsidR="004C71C6" w:rsidRPr="004C71C6" w:rsidRDefault="004C71C6" w:rsidP="004C71C6">
      <w:pPr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4C71C6" w:rsidRPr="004C71C6" w:rsidRDefault="004C71C6" w:rsidP="004C71C6">
      <w:pPr>
        <w:autoSpaceDE w:val="0"/>
        <w:autoSpaceDN w:val="0"/>
        <w:adjustRightInd w:val="0"/>
        <w:jc w:val="right"/>
        <w:outlineLvl w:val="1"/>
        <w:rPr>
          <w:lang w:eastAsia="en-US"/>
        </w:rPr>
      </w:pPr>
      <w:r w:rsidRPr="004C71C6">
        <w:rPr>
          <w:lang w:eastAsia="en-US"/>
        </w:rPr>
        <w:t>Таблица 1</w:t>
      </w:r>
    </w:p>
    <w:p w:rsidR="004C71C6" w:rsidRPr="004C71C6" w:rsidRDefault="004C71C6" w:rsidP="004C71C6">
      <w:pPr>
        <w:autoSpaceDE w:val="0"/>
        <w:autoSpaceDN w:val="0"/>
        <w:adjustRightInd w:val="0"/>
        <w:jc w:val="center"/>
        <w:rPr>
          <w:lang w:eastAsia="en-US"/>
        </w:rPr>
      </w:pPr>
      <w:r w:rsidRPr="004C71C6">
        <w:rPr>
          <w:lang w:eastAsia="en-US"/>
        </w:rPr>
        <w:t>Сведения</w:t>
      </w:r>
    </w:p>
    <w:p w:rsidR="004C71C6" w:rsidRPr="004C71C6" w:rsidRDefault="004C71C6" w:rsidP="004C71C6">
      <w:pPr>
        <w:autoSpaceDE w:val="0"/>
        <w:autoSpaceDN w:val="0"/>
        <w:adjustRightInd w:val="0"/>
        <w:jc w:val="center"/>
        <w:rPr>
          <w:lang w:eastAsia="en-US"/>
        </w:rPr>
      </w:pPr>
      <w:r w:rsidRPr="004C71C6">
        <w:rPr>
          <w:lang w:eastAsia="en-US"/>
        </w:rPr>
        <w:t>о показателях (индикаторах) муниципальной программы, подпрограмм муниципальной программы городского округа «Вуктыл» «Управление муниципальными финансами и муниципальным долгом городского округа «Вуктыл» и их значениях»</w:t>
      </w:r>
    </w:p>
    <w:p w:rsidR="004C71C6" w:rsidRPr="004C71C6" w:rsidRDefault="004C71C6" w:rsidP="004C71C6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134"/>
        <w:gridCol w:w="992"/>
        <w:gridCol w:w="992"/>
        <w:gridCol w:w="992"/>
        <w:gridCol w:w="993"/>
        <w:gridCol w:w="992"/>
        <w:gridCol w:w="992"/>
      </w:tblGrid>
      <w:tr w:rsidR="004C71C6" w:rsidRPr="004C71C6" w:rsidTr="004506D1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ind w:left="11" w:hanging="11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№ </w:t>
            </w:r>
            <w:r w:rsidRPr="004C71C6">
              <w:rPr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Показатель   (индикатор)   (наименование)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Ед.   </w:t>
            </w:r>
            <w:r w:rsidRPr="004C71C6">
              <w:rPr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4C71C6" w:rsidRPr="004C71C6" w:rsidRDefault="004C71C6" w:rsidP="004C71C6">
            <w:pPr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Значения показателей</w:t>
            </w:r>
          </w:p>
        </w:tc>
      </w:tr>
      <w:tr w:rsidR="004C71C6" w:rsidRPr="004C71C6" w:rsidTr="004506D1">
        <w:tc>
          <w:tcPr>
            <w:tcW w:w="567" w:type="dxa"/>
            <w:vMerge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992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992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993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992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2019 год </w:t>
            </w:r>
          </w:p>
        </w:tc>
        <w:tc>
          <w:tcPr>
            <w:tcW w:w="992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2020 год</w:t>
            </w:r>
          </w:p>
        </w:tc>
      </w:tr>
    </w:tbl>
    <w:p w:rsidR="004C71C6" w:rsidRPr="004C71C6" w:rsidRDefault="004C71C6" w:rsidP="004C71C6">
      <w:pPr>
        <w:autoSpaceDE w:val="0"/>
        <w:autoSpaceDN w:val="0"/>
        <w:adjustRightInd w:val="0"/>
        <w:spacing w:line="40" w:lineRule="exact"/>
        <w:jc w:val="center"/>
        <w:rPr>
          <w:sz w:val="20"/>
          <w:szCs w:val="20"/>
          <w:lang w:eastAsia="en-US"/>
        </w:rPr>
      </w:pP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12"/>
        <w:gridCol w:w="12"/>
        <w:gridCol w:w="2399"/>
        <w:gridCol w:w="1134"/>
        <w:gridCol w:w="992"/>
        <w:gridCol w:w="992"/>
        <w:gridCol w:w="992"/>
        <w:gridCol w:w="993"/>
        <w:gridCol w:w="992"/>
        <w:gridCol w:w="992"/>
      </w:tblGrid>
      <w:tr w:rsidR="004C71C6" w:rsidRPr="004C71C6" w:rsidTr="004506D1">
        <w:trPr>
          <w:tblCellSpacing w:w="5" w:type="nil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4C71C6" w:rsidRPr="004C71C6" w:rsidTr="004506D1">
        <w:trPr>
          <w:tblCellSpacing w:w="5" w:type="nil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C71C6">
              <w:rPr>
                <w:b/>
                <w:sz w:val="20"/>
                <w:szCs w:val="20"/>
                <w:lang w:eastAsia="en-US"/>
              </w:rPr>
              <w:t>Муниципальная программа «Управление муниципальными финансами и муниципальным долгом городского округа «Вуктыл»»</w:t>
            </w:r>
          </w:p>
        </w:tc>
      </w:tr>
      <w:tr w:rsidR="004C71C6" w:rsidRPr="004C71C6" w:rsidTr="004506D1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C71C6">
              <w:rPr>
                <w:color w:val="000000"/>
                <w:sz w:val="20"/>
                <w:szCs w:val="20"/>
                <w:lang w:eastAsia="en-US"/>
              </w:rPr>
              <w:t xml:space="preserve">Удельный вес расходов бюджета </w:t>
            </w:r>
            <w:r w:rsidRPr="004C71C6">
              <w:rPr>
                <w:sz w:val="20"/>
                <w:szCs w:val="20"/>
              </w:rPr>
              <w:t>муниципального образования</w:t>
            </w:r>
            <w:r w:rsidRPr="004C71C6">
              <w:rPr>
                <w:color w:val="000000"/>
                <w:sz w:val="20"/>
                <w:szCs w:val="20"/>
                <w:lang w:eastAsia="en-US"/>
              </w:rPr>
              <w:t xml:space="preserve"> городского округа «Вуктыл», представленных в виде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98,0</w:t>
            </w:r>
          </w:p>
        </w:tc>
      </w:tr>
      <w:tr w:rsidR="004C71C6" w:rsidRPr="004C71C6" w:rsidTr="004506D1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Доля налоговых и неналоговых доходов бюджета  муниципального образования городского округа «Вуктыл» к общему объему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37,0</w:t>
            </w:r>
          </w:p>
        </w:tc>
      </w:tr>
      <w:tr w:rsidR="004C71C6" w:rsidRPr="004C71C6" w:rsidTr="004506D1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Отношение объема муниципального долга городского округа «Вуктыл» к общему годовому объему доходов бюджета </w:t>
            </w:r>
            <w:r w:rsidRPr="004C71C6">
              <w:rPr>
                <w:sz w:val="20"/>
                <w:szCs w:val="20"/>
              </w:rPr>
              <w:t xml:space="preserve">муниципального образования </w:t>
            </w:r>
            <w:r w:rsidRPr="004C71C6">
              <w:rPr>
                <w:sz w:val="20"/>
                <w:szCs w:val="20"/>
                <w:lang w:eastAsia="en-US"/>
              </w:rPr>
              <w:t xml:space="preserve">городского округа «Вуктыл» без учета объема </w:t>
            </w:r>
            <w:r w:rsidRPr="004C71C6">
              <w:rPr>
                <w:sz w:val="20"/>
                <w:szCs w:val="20"/>
                <w:lang w:eastAsia="en-US"/>
              </w:rPr>
              <w:lastRenderedPageBreak/>
              <w:t>безвозмездных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4C71C6" w:rsidRPr="004C71C6" w:rsidTr="004506D1">
        <w:trPr>
          <w:tblCellSpacing w:w="5" w:type="nil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C71C6">
              <w:rPr>
                <w:b/>
                <w:sz w:val="20"/>
                <w:szCs w:val="20"/>
                <w:lang w:eastAsia="en-US"/>
              </w:rPr>
              <w:lastRenderedPageBreak/>
              <w:t xml:space="preserve">Подпрограмма </w:t>
            </w:r>
            <w:r w:rsidRPr="004C71C6">
              <w:rPr>
                <w:b/>
                <w:sz w:val="20"/>
                <w:szCs w:val="20"/>
                <w:lang w:val="en-US" w:eastAsia="en-US"/>
              </w:rPr>
              <w:t>I</w:t>
            </w:r>
            <w:r w:rsidRPr="004C71C6">
              <w:rPr>
                <w:b/>
                <w:sz w:val="20"/>
                <w:szCs w:val="20"/>
                <w:lang w:eastAsia="en-US"/>
              </w:rPr>
              <w:t xml:space="preserve"> 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</w:tc>
      </w:tr>
      <w:tr w:rsidR="004C71C6" w:rsidRPr="004C71C6" w:rsidTr="004506D1">
        <w:trPr>
          <w:tblCellSpacing w:w="5" w:type="nil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Задача 1. «Формирование бюджетной и налоговой политики городского округа «Вуктыл», отвечающей потребностям общества и задачам городского округа «Вуктыл»</w:t>
            </w:r>
          </w:p>
        </w:tc>
      </w:tr>
      <w:tr w:rsidR="004C71C6" w:rsidRPr="004C71C6" w:rsidTr="004506D1">
        <w:trPr>
          <w:trHeight w:val="195"/>
          <w:tblCellSpacing w:w="5" w:type="nil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C71C6">
              <w:rPr>
                <w:color w:val="000000"/>
                <w:sz w:val="20"/>
                <w:szCs w:val="20"/>
                <w:lang w:eastAsia="en-US"/>
              </w:rPr>
              <w:t>Доля принятых нормативных правовых актов, определяющих основные направления бюджетной и налоговой политики городского округа «Вуктыл», к общему количеству необходимых нормативных правовых актов согласно законодательству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C71C6" w:rsidRPr="004C71C6" w:rsidTr="004506D1">
        <w:trPr>
          <w:trHeight w:val="195"/>
          <w:tblCellSpacing w:w="5" w:type="nil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Задача 2. «Формирование условий для внедрения инструментов эффективного менеджмента в сфере общественных финансов </w:t>
            </w:r>
          </w:p>
          <w:p w:rsidR="004C71C6" w:rsidRPr="004C71C6" w:rsidRDefault="004C71C6" w:rsidP="004C71C6">
            <w:pPr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городского округа «Вуктыл»</w:t>
            </w:r>
          </w:p>
        </w:tc>
      </w:tr>
      <w:tr w:rsidR="004C71C6" w:rsidRPr="004C71C6" w:rsidTr="004506D1">
        <w:trPr>
          <w:trHeight w:val="804"/>
          <w:tblCellSpacing w:w="5" w:type="nil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Удельный вес своевременно разработанных и утвержденных и/или актуализированных нормативных правовых актов, регламентирующих и методологически обеспечивающих бюджетный процесс в городском округе «Вуктыл», в количестве таких актов, необходимых для внедрения механизмов использования инструментов эффективного финансового менеджмента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C71C6" w:rsidRPr="004C71C6" w:rsidTr="004506D1">
        <w:trPr>
          <w:trHeight w:val="195"/>
          <w:tblCellSpacing w:w="5" w:type="nil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ind w:firstLine="77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Удельный вес главных распорядителей средств бюджета </w:t>
            </w:r>
            <w:r w:rsidRPr="004C71C6">
              <w:rPr>
                <w:sz w:val="20"/>
                <w:szCs w:val="20"/>
              </w:rPr>
              <w:t xml:space="preserve">муниципального образования </w:t>
            </w:r>
            <w:r w:rsidRPr="004C71C6">
              <w:rPr>
                <w:sz w:val="20"/>
                <w:szCs w:val="20"/>
                <w:lang w:eastAsia="en-US"/>
              </w:rPr>
              <w:t>городского округа, охваченных годовым мониторингом качества финансового менеджмента главных распорядителей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C71C6" w:rsidRPr="004C71C6" w:rsidTr="004506D1">
        <w:trPr>
          <w:trHeight w:val="195"/>
          <w:tblCellSpacing w:w="5" w:type="nil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</w:rPr>
              <w:t xml:space="preserve">Удельный вес проведенных контрольных мероприятий (ревизий и проверок целевого использования средств бюджета муниципального образования городского </w:t>
            </w:r>
            <w:r w:rsidRPr="004C71C6">
              <w:rPr>
                <w:sz w:val="20"/>
                <w:szCs w:val="20"/>
              </w:rPr>
              <w:lastRenderedPageBreak/>
              <w:t>округа «Вуктыл») в общем количестве запланированных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C71C6" w:rsidRPr="004C71C6" w:rsidTr="004506D1">
        <w:trPr>
          <w:trHeight w:val="195"/>
          <w:tblCellSpacing w:w="5" w:type="nil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ind w:firstLine="77"/>
              <w:contextualSpacing/>
              <w:jc w:val="both"/>
              <w:rPr>
                <w:sz w:val="20"/>
                <w:szCs w:val="20"/>
              </w:rPr>
            </w:pPr>
            <w:r w:rsidRPr="004C71C6">
              <w:rPr>
                <w:rFonts w:eastAsia="Calibri"/>
                <w:sz w:val="20"/>
                <w:szCs w:val="20"/>
              </w:rPr>
              <w:t>У</w:t>
            </w:r>
            <w:r w:rsidRPr="004C71C6">
              <w:rPr>
                <w:rFonts w:eastAsia="Calibri"/>
                <w:sz w:val="20"/>
                <w:szCs w:val="20"/>
                <w:lang w:val="x-none"/>
              </w:rPr>
              <w:t xml:space="preserve">дельный вес проведенных плановых проверок по соблюдению законодательства о контрактной системе в сфере закупок для </w:t>
            </w:r>
            <w:proofErr w:type="spellStart"/>
            <w:r w:rsidRPr="004C71C6">
              <w:rPr>
                <w:rFonts w:eastAsia="Calibri"/>
                <w:sz w:val="20"/>
                <w:szCs w:val="20"/>
              </w:rPr>
              <w:t>муниципаль</w:t>
            </w:r>
            <w:r w:rsidRPr="004C71C6">
              <w:rPr>
                <w:rFonts w:eastAsia="Calibri"/>
                <w:sz w:val="20"/>
                <w:szCs w:val="20"/>
                <w:lang w:val="x-none"/>
              </w:rPr>
              <w:t>ных</w:t>
            </w:r>
            <w:proofErr w:type="spellEnd"/>
            <w:r w:rsidRPr="004C71C6">
              <w:rPr>
                <w:rFonts w:eastAsia="Calibri"/>
                <w:sz w:val="20"/>
                <w:szCs w:val="20"/>
                <w:lang w:val="x-none"/>
              </w:rPr>
              <w:t xml:space="preserve"> нужд в общем количестве запланированных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C71C6" w:rsidRPr="004C71C6" w:rsidTr="004506D1">
        <w:trPr>
          <w:trHeight w:val="195"/>
          <w:tblCellSpacing w:w="5" w:type="nil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ind w:firstLine="77"/>
              <w:contextualSpacing/>
              <w:jc w:val="both"/>
              <w:rPr>
                <w:sz w:val="20"/>
                <w:szCs w:val="20"/>
              </w:rPr>
            </w:pPr>
            <w:r w:rsidRPr="004C71C6">
              <w:rPr>
                <w:rFonts w:eastAsia="Calibri"/>
                <w:sz w:val="20"/>
                <w:szCs w:val="20"/>
              </w:rPr>
              <w:t>У</w:t>
            </w:r>
            <w:r w:rsidRPr="004C71C6">
              <w:rPr>
                <w:rFonts w:eastAsia="Calibri"/>
                <w:sz w:val="20"/>
                <w:szCs w:val="20"/>
                <w:lang w:val="x-none"/>
              </w:rPr>
              <w:t xml:space="preserve">дельный вес принимаемых решений о бюджете </w:t>
            </w:r>
            <w:r w:rsidRPr="004C71C6">
              <w:rPr>
                <w:sz w:val="20"/>
                <w:szCs w:val="20"/>
              </w:rPr>
              <w:t xml:space="preserve">муниципального образования </w:t>
            </w:r>
            <w:r w:rsidRPr="004C71C6">
              <w:rPr>
                <w:rFonts w:eastAsia="Calibri"/>
                <w:sz w:val="20"/>
                <w:szCs w:val="20"/>
                <w:lang w:val="x-none"/>
              </w:rPr>
              <w:t xml:space="preserve">городского округа «Вуктыл» на очередной финансовый год и плановый период и об исполнении бюджета </w:t>
            </w:r>
            <w:r w:rsidRPr="004C71C6">
              <w:rPr>
                <w:sz w:val="20"/>
                <w:szCs w:val="20"/>
              </w:rPr>
              <w:t xml:space="preserve">муниципального образования </w:t>
            </w:r>
            <w:r w:rsidRPr="004C71C6">
              <w:rPr>
                <w:rFonts w:eastAsia="Calibri"/>
                <w:sz w:val="20"/>
                <w:szCs w:val="20"/>
                <w:lang w:val="x-none"/>
              </w:rPr>
              <w:t>городского округа «Вуктыл», прошедших процедуру публичных слушаний, в общем объеме таких решений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C71C6" w:rsidRPr="004C71C6" w:rsidTr="004506D1">
        <w:trPr>
          <w:trHeight w:val="195"/>
          <w:tblCellSpacing w:w="5" w:type="nil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b/>
                <w:sz w:val="20"/>
                <w:szCs w:val="20"/>
                <w:lang w:eastAsia="en-US"/>
              </w:rPr>
              <w:t xml:space="preserve">Подпрограмма </w:t>
            </w:r>
            <w:r w:rsidRPr="004C71C6">
              <w:rPr>
                <w:b/>
                <w:sz w:val="20"/>
                <w:szCs w:val="20"/>
                <w:lang w:val="en-US" w:eastAsia="en-US"/>
              </w:rPr>
              <w:t>II</w:t>
            </w:r>
            <w:r w:rsidRPr="004C71C6">
              <w:rPr>
                <w:b/>
                <w:sz w:val="20"/>
                <w:szCs w:val="20"/>
                <w:lang w:eastAsia="en-US"/>
              </w:rPr>
              <w:t xml:space="preserve"> «</w:t>
            </w:r>
            <w:r w:rsidRPr="004C71C6">
              <w:rPr>
                <w:b/>
                <w:sz w:val="20"/>
                <w:szCs w:val="20"/>
              </w:rPr>
              <w:t>Организация и обеспечение бюджетного процесса в городском округе «Вуктыл»</w:t>
            </w:r>
            <w:r w:rsidRPr="004C71C6">
              <w:rPr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4C71C6" w:rsidRPr="004C71C6" w:rsidTr="004506D1">
        <w:trPr>
          <w:trHeight w:val="195"/>
          <w:tblCellSpacing w:w="5" w:type="nil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Задача 1 «</w:t>
            </w:r>
            <w:r w:rsidRPr="004C71C6">
              <w:rPr>
                <w:sz w:val="20"/>
                <w:szCs w:val="20"/>
              </w:rPr>
              <w:t>Обеспечение выполнения и оптимизации расходных обязательств городского округа «Вуктыл»</w:t>
            </w:r>
          </w:p>
        </w:tc>
      </w:tr>
      <w:tr w:rsidR="004C71C6" w:rsidRPr="004C71C6" w:rsidTr="004506D1">
        <w:trPr>
          <w:trHeight w:val="195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Соотношение дефицита бюджета </w:t>
            </w:r>
            <w:r w:rsidRPr="004C71C6">
              <w:rPr>
                <w:sz w:val="20"/>
                <w:szCs w:val="20"/>
              </w:rPr>
              <w:t>муниципального образования</w:t>
            </w:r>
            <w:r w:rsidRPr="004C71C6">
              <w:rPr>
                <w:sz w:val="20"/>
                <w:szCs w:val="20"/>
                <w:lang w:eastAsia="en-US"/>
              </w:rPr>
              <w:t xml:space="preserve"> городского округа «Вуктыл» к доходам без учета безвозмездных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2,2</w:t>
            </w:r>
          </w:p>
        </w:tc>
      </w:tr>
      <w:tr w:rsidR="004C71C6" w:rsidRPr="004C71C6" w:rsidTr="004506D1">
        <w:trPr>
          <w:trHeight w:val="195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Соответствие решения о бюджете </w:t>
            </w:r>
            <w:r w:rsidRPr="004C71C6">
              <w:rPr>
                <w:sz w:val="20"/>
                <w:szCs w:val="20"/>
              </w:rPr>
              <w:t>муниципального образования</w:t>
            </w:r>
            <w:r w:rsidRPr="004C71C6">
              <w:rPr>
                <w:sz w:val="20"/>
                <w:szCs w:val="20"/>
                <w:lang w:eastAsia="en-US"/>
              </w:rPr>
              <w:t xml:space="preserve"> городского округа «Вуктыл» на очередной финансовый год и плановый период требованиям Бюджетного </w:t>
            </w:r>
            <w:hyperlink r:id="rId10" w:tooltip="&quot;Бюджетный кодекс Российской Федерации&quot; от 31.07.1998 N 145-ФЗ (ред. от 03.07.2016) (с изм. и доп., вступ. в силу с 04.07.2016){КонсультантПлюс}" w:history="1">
              <w:r w:rsidRPr="004C71C6">
                <w:rPr>
                  <w:sz w:val="20"/>
                  <w:szCs w:val="20"/>
                  <w:lang w:eastAsia="en-US"/>
                </w:rPr>
                <w:t>кодекса</w:t>
              </w:r>
            </w:hyperlink>
            <w:r w:rsidRPr="004C71C6">
              <w:rPr>
                <w:sz w:val="20"/>
                <w:szCs w:val="20"/>
                <w:lang w:eastAsia="en-US"/>
              </w:rPr>
              <w:t xml:space="preserve">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C71C6" w:rsidRPr="004C71C6" w:rsidTr="004506D1">
        <w:trPr>
          <w:trHeight w:val="195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Соответствие исполнения бюджета </w:t>
            </w:r>
            <w:r w:rsidRPr="004C71C6">
              <w:rPr>
                <w:sz w:val="20"/>
                <w:szCs w:val="20"/>
              </w:rPr>
              <w:t xml:space="preserve">муниципального образования </w:t>
            </w:r>
            <w:r w:rsidRPr="004C71C6">
              <w:rPr>
                <w:sz w:val="20"/>
                <w:szCs w:val="20"/>
                <w:lang w:eastAsia="en-US"/>
              </w:rPr>
              <w:t>городского округа «Вуктыл» бюджетному законодательству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C71C6" w:rsidRPr="004C71C6" w:rsidTr="004506D1">
        <w:trPr>
          <w:trHeight w:val="195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Соотношение объема просроченной кредиторской задолженности получателей средств бюджета </w:t>
            </w:r>
            <w:r w:rsidRPr="004C71C6">
              <w:rPr>
                <w:sz w:val="20"/>
                <w:szCs w:val="20"/>
              </w:rPr>
              <w:t>муниципального образования</w:t>
            </w:r>
            <w:r w:rsidRPr="004C71C6">
              <w:rPr>
                <w:sz w:val="20"/>
                <w:szCs w:val="20"/>
                <w:lang w:eastAsia="en-US"/>
              </w:rPr>
              <w:t xml:space="preserve"> городского </w:t>
            </w:r>
            <w:r w:rsidRPr="004C71C6">
              <w:rPr>
                <w:sz w:val="20"/>
                <w:szCs w:val="20"/>
                <w:lang w:eastAsia="en-US"/>
              </w:rPr>
              <w:lastRenderedPageBreak/>
              <w:t>округа «Вуктыл» к общему объему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4C71C6" w:rsidRPr="004C71C6" w:rsidTr="004506D1">
        <w:trPr>
          <w:trHeight w:val="195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lastRenderedPageBreak/>
              <w:t>14.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Удельный вес бюджетной отчетности, представленной в установленные Министерством финансов Республики Коми 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C71C6" w:rsidRPr="004C71C6" w:rsidTr="004506D1">
        <w:trPr>
          <w:trHeight w:val="195"/>
          <w:tblCellSpacing w:w="5" w:type="nil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Задача 2 «Повышение эффективности управления муниципальным долгом </w:t>
            </w:r>
            <w:r w:rsidRPr="004C71C6">
              <w:rPr>
                <w:sz w:val="20"/>
                <w:szCs w:val="20"/>
              </w:rPr>
              <w:t>городского округа «Вуктыл»</w:t>
            </w:r>
          </w:p>
        </w:tc>
      </w:tr>
      <w:tr w:rsidR="004C71C6" w:rsidRPr="004C71C6" w:rsidTr="004506D1">
        <w:trPr>
          <w:trHeight w:val="195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Доля объема расходов на обслуживание муниципального долга городского округа «Вуктыл» в объеме расходов бюджета </w:t>
            </w:r>
            <w:r w:rsidRPr="004C71C6">
              <w:rPr>
                <w:sz w:val="20"/>
                <w:szCs w:val="20"/>
              </w:rPr>
              <w:t xml:space="preserve">муниципального образования </w:t>
            </w:r>
            <w:r w:rsidRPr="004C71C6">
              <w:rPr>
                <w:sz w:val="20"/>
                <w:szCs w:val="20"/>
                <w:lang w:eastAsia="en-US"/>
              </w:rPr>
              <w:t>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4C71C6" w:rsidRPr="004C71C6" w:rsidTr="004506D1">
        <w:trPr>
          <w:trHeight w:val="195"/>
          <w:tblCellSpacing w:w="5" w:type="nil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b/>
                <w:sz w:val="20"/>
                <w:szCs w:val="20"/>
                <w:lang w:eastAsia="en-US"/>
              </w:rPr>
              <w:t xml:space="preserve">Подпрограмма </w:t>
            </w:r>
            <w:r w:rsidRPr="004C71C6">
              <w:rPr>
                <w:b/>
                <w:sz w:val="20"/>
                <w:szCs w:val="20"/>
                <w:lang w:val="en-US" w:eastAsia="en-US"/>
              </w:rPr>
              <w:t>III</w:t>
            </w:r>
            <w:r w:rsidRPr="004C71C6">
              <w:rPr>
                <w:b/>
                <w:sz w:val="20"/>
                <w:szCs w:val="20"/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4C71C6" w:rsidRPr="004C71C6" w:rsidTr="004506D1">
        <w:trPr>
          <w:trHeight w:val="339"/>
          <w:tblCellSpacing w:w="5" w:type="nil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Задача 1. «Обеспечение на муниципальном уровне управления реализацией мероприятий программы»</w:t>
            </w:r>
          </w:p>
        </w:tc>
      </w:tr>
      <w:tr w:rsidR="004C71C6" w:rsidRPr="004C71C6" w:rsidTr="004506D1">
        <w:trPr>
          <w:trHeight w:val="195"/>
          <w:tblCellSpacing w:w="5" w:type="nil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ind w:firstLine="34"/>
              <w:jc w:val="both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Уровень ежегодного достижения показателей подпрограмм </w:t>
            </w:r>
            <w:r w:rsidRPr="004C71C6">
              <w:rPr>
                <w:sz w:val="20"/>
                <w:szCs w:val="20"/>
                <w:lang w:val="en-US" w:eastAsia="en-US"/>
              </w:rPr>
              <w:t>I</w:t>
            </w:r>
            <w:r w:rsidRPr="004C71C6">
              <w:rPr>
                <w:sz w:val="20"/>
                <w:szCs w:val="20"/>
                <w:lang w:eastAsia="en-US"/>
              </w:rPr>
              <w:t>-</w:t>
            </w:r>
            <w:r w:rsidRPr="004C71C6"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4C71C6" w:rsidRPr="004C71C6" w:rsidRDefault="004C71C6" w:rsidP="004C71C6">
      <w:pPr>
        <w:tabs>
          <w:tab w:val="left" w:pos="12660"/>
        </w:tabs>
        <w:jc w:val="right"/>
        <w:rPr>
          <w:sz w:val="20"/>
          <w:szCs w:val="20"/>
          <w:lang w:eastAsia="en-US"/>
        </w:rPr>
      </w:pPr>
      <w:r w:rsidRPr="004C71C6">
        <w:rPr>
          <w:sz w:val="20"/>
          <w:szCs w:val="20"/>
          <w:lang w:eastAsia="en-US"/>
        </w:rPr>
        <w:t xml:space="preserve">   »; </w:t>
      </w:r>
    </w:p>
    <w:p w:rsidR="004C71C6" w:rsidRPr="004C71C6" w:rsidRDefault="004C71C6" w:rsidP="004C71C6">
      <w:pPr>
        <w:tabs>
          <w:tab w:val="left" w:pos="426"/>
          <w:tab w:val="left" w:pos="567"/>
        </w:tabs>
        <w:autoSpaceDE w:val="0"/>
        <w:autoSpaceDN w:val="0"/>
        <w:adjustRightInd w:val="0"/>
        <w:ind w:firstLine="360"/>
        <w:jc w:val="both"/>
        <w:rPr>
          <w:bCs/>
          <w:lang w:eastAsia="en-US"/>
        </w:rPr>
      </w:pPr>
      <w:r w:rsidRPr="004C71C6">
        <w:rPr>
          <w:bCs/>
          <w:lang w:eastAsia="en-US"/>
        </w:rPr>
        <w:t>2) в таблице 2:</w:t>
      </w:r>
    </w:p>
    <w:p w:rsidR="004C71C6" w:rsidRPr="004C71C6" w:rsidRDefault="004C71C6" w:rsidP="004C71C6">
      <w:pPr>
        <w:tabs>
          <w:tab w:val="left" w:pos="0"/>
        </w:tabs>
        <w:autoSpaceDE w:val="0"/>
        <w:autoSpaceDN w:val="0"/>
        <w:adjustRightInd w:val="0"/>
        <w:ind w:firstLine="360"/>
        <w:jc w:val="both"/>
        <w:rPr>
          <w:bCs/>
          <w:lang w:eastAsia="en-US"/>
        </w:rPr>
      </w:pPr>
      <w:r w:rsidRPr="004C71C6">
        <w:rPr>
          <w:bCs/>
          <w:lang w:eastAsia="en-US"/>
        </w:rPr>
        <w:t>а) позицию  «Основное мероприятие 1.2. Методологическое обеспечение в сфере управления муниципальными финансами городского округа «Вуктыл» изложить в следующей редакции:</w:t>
      </w:r>
    </w:p>
    <w:p w:rsidR="004C71C6" w:rsidRPr="004C71C6" w:rsidRDefault="004C71C6" w:rsidP="004C71C6">
      <w:pPr>
        <w:autoSpaceDE w:val="0"/>
        <w:autoSpaceDN w:val="0"/>
        <w:adjustRightInd w:val="0"/>
        <w:ind w:left="360"/>
        <w:jc w:val="both"/>
        <w:rPr>
          <w:bCs/>
          <w:lang w:eastAsia="en-US"/>
        </w:rPr>
      </w:pPr>
      <w:r w:rsidRPr="004C71C6">
        <w:rPr>
          <w:bCs/>
          <w:lang w:eastAsia="en-US"/>
        </w:rPr>
        <w:t>«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275"/>
        <w:gridCol w:w="851"/>
        <w:gridCol w:w="850"/>
        <w:gridCol w:w="2127"/>
        <w:gridCol w:w="1984"/>
      </w:tblGrid>
      <w:tr w:rsidR="004C71C6" w:rsidRPr="004C71C6" w:rsidTr="004506D1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C71C6">
              <w:rPr>
                <w:rFonts w:eastAsia="Calibri"/>
                <w:sz w:val="20"/>
                <w:szCs w:val="20"/>
                <w:lang w:eastAsia="en-US"/>
              </w:rPr>
              <w:t>Основное мероприятие  2.2.</w:t>
            </w:r>
          </w:p>
          <w:p w:rsidR="004C71C6" w:rsidRPr="004C71C6" w:rsidRDefault="004C71C6" w:rsidP="004C7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2017 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1C6">
              <w:rPr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Ежегодно подготовлены и (или) утверждены нормативные акты в сфере управления муниципальными финансами и проведены мероприятия методологического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Удельный вес своевременно разработанных и утвержденных и/или актуализированных нормативных правовых актов, регламентирующих и методологически обеспечивающих бюджетный процесс в городском округе «Вуктыл», в количестве таких актов, необходимых для внедрения механизмов использования инструментов эффективного финансового менеджмента</w:t>
            </w:r>
          </w:p>
        </w:tc>
      </w:tr>
    </w:tbl>
    <w:p w:rsidR="004C71C6" w:rsidRPr="004C71C6" w:rsidRDefault="004C71C6" w:rsidP="004C71C6">
      <w:pPr>
        <w:tabs>
          <w:tab w:val="left" w:pos="567"/>
          <w:tab w:val="left" w:pos="709"/>
        </w:tabs>
        <w:autoSpaceDE w:val="0"/>
        <w:autoSpaceDN w:val="0"/>
        <w:adjustRightInd w:val="0"/>
        <w:ind w:firstLine="360"/>
        <w:jc w:val="right"/>
        <w:rPr>
          <w:bCs/>
          <w:lang w:eastAsia="en-US"/>
        </w:rPr>
      </w:pPr>
      <w:r w:rsidRPr="004C71C6">
        <w:rPr>
          <w:sz w:val="20"/>
          <w:szCs w:val="20"/>
          <w:lang w:eastAsia="en-US"/>
        </w:rPr>
        <w:lastRenderedPageBreak/>
        <w:t>»;</w:t>
      </w:r>
    </w:p>
    <w:p w:rsidR="004C71C6" w:rsidRPr="004C71C6" w:rsidRDefault="004C71C6" w:rsidP="004C71C6">
      <w:pPr>
        <w:tabs>
          <w:tab w:val="left" w:pos="0"/>
        </w:tabs>
        <w:autoSpaceDE w:val="0"/>
        <w:autoSpaceDN w:val="0"/>
        <w:adjustRightInd w:val="0"/>
        <w:ind w:firstLine="360"/>
        <w:jc w:val="both"/>
        <w:rPr>
          <w:bCs/>
          <w:lang w:eastAsia="en-US"/>
        </w:rPr>
      </w:pPr>
      <w:r w:rsidRPr="004C71C6">
        <w:rPr>
          <w:bCs/>
          <w:lang w:eastAsia="en-US"/>
        </w:rPr>
        <w:t>б) позицию  «Основное мероприятие 2.4. Организация и осуществление контроля за соблюдением законодательства в сфере муниципальных закупок» изложить в следующей редакции:</w:t>
      </w:r>
    </w:p>
    <w:p w:rsidR="004C71C6" w:rsidRPr="004C71C6" w:rsidRDefault="004C71C6" w:rsidP="004C71C6">
      <w:pPr>
        <w:autoSpaceDE w:val="0"/>
        <w:autoSpaceDN w:val="0"/>
        <w:adjustRightInd w:val="0"/>
        <w:ind w:left="360"/>
        <w:jc w:val="both"/>
        <w:rPr>
          <w:bCs/>
          <w:lang w:eastAsia="en-US"/>
        </w:rPr>
      </w:pPr>
      <w:r w:rsidRPr="004C71C6">
        <w:rPr>
          <w:bCs/>
          <w:lang w:eastAsia="en-US"/>
        </w:rPr>
        <w:t>«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275"/>
        <w:gridCol w:w="851"/>
        <w:gridCol w:w="850"/>
        <w:gridCol w:w="2127"/>
        <w:gridCol w:w="1984"/>
      </w:tblGrid>
      <w:tr w:rsidR="004C71C6" w:rsidRPr="004C71C6" w:rsidTr="004506D1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C71C6">
              <w:rPr>
                <w:rFonts w:eastAsia="Calibri"/>
                <w:sz w:val="20"/>
                <w:szCs w:val="20"/>
                <w:lang w:eastAsia="en-US"/>
              </w:rPr>
              <w:t>Основное мероприятие  2.4.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C71C6">
              <w:rPr>
                <w:rFonts w:eastAsia="Calibri"/>
                <w:sz w:val="20"/>
                <w:szCs w:val="20"/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2017 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jc w:val="both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</w:rPr>
              <w:t>Проведение плановых проверок по соблюдению законодательства о контрактной системе в сфере закупок для муниципальных нужд. Осуществление контроля за соблюдением законодательства в сфере закупок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C71C6">
              <w:rPr>
                <w:rFonts w:eastAsia="Calibri"/>
                <w:sz w:val="20"/>
                <w:szCs w:val="20"/>
                <w:lang w:eastAsia="en-US"/>
              </w:rPr>
              <w:t>Удельный вес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</w:t>
            </w:r>
          </w:p>
        </w:tc>
      </w:tr>
    </w:tbl>
    <w:p w:rsidR="004C71C6" w:rsidRPr="004C71C6" w:rsidRDefault="004C71C6" w:rsidP="004C71C6">
      <w:pPr>
        <w:tabs>
          <w:tab w:val="left" w:pos="567"/>
          <w:tab w:val="left" w:pos="709"/>
        </w:tabs>
        <w:autoSpaceDE w:val="0"/>
        <w:autoSpaceDN w:val="0"/>
        <w:adjustRightInd w:val="0"/>
        <w:ind w:firstLine="360"/>
        <w:jc w:val="right"/>
        <w:rPr>
          <w:bCs/>
          <w:lang w:eastAsia="en-US"/>
        </w:rPr>
      </w:pPr>
      <w:r w:rsidRPr="004C71C6">
        <w:rPr>
          <w:sz w:val="20"/>
          <w:szCs w:val="20"/>
          <w:lang w:eastAsia="en-US"/>
        </w:rPr>
        <w:t>»;</w:t>
      </w:r>
    </w:p>
    <w:p w:rsidR="004C71C6" w:rsidRPr="004C71C6" w:rsidRDefault="004C71C6" w:rsidP="004C71C6">
      <w:pPr>
        <w:tabs>
          <w:tab w:val="left" w:pos="567"/>
          <w:tab w:val="left" w:pos="709"/>
        </w:tabs>
        <w:autoSpaceDE w:val="0"/>
        <w:autoSpaceDN w:val="0"/>
        <w:adjustRightInd w:val="0"/>
        <w:ind w:firstLine="360"/>
        <w:jc w:val="both"/>
        <w:rPr>
          <w:bCs/>
          <w:lang w:eastAsia="en-US"/>
        </w:rPr>
      </w:pPr>
      <w:r w:rsidRPr="004C71C6">
        <w:rPr>
          <w:bCs/>
          <w:lang w:eastAsia="en-US"/>
        </w:rPr>
        <w:t>3) в таблице 4:</w:t>
      </w:r>
    </w:p>
    <w:p w:rsidR="004C71C6" w:rsidRPr="004C71C6" w:rsidRDefault="004C71C6" w:rsidP="004C71C6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lang w:eastAsia="en-US"/>
        </w:rPr>
      </w:pPr>
      <w:r w:rsidRPr="004C71C6">
        <w:rPr>
          <w:bCs/>
          <w:lang w:eastAsia="en-US"/>
        </w:rPr>
        <w:t>а) позицию  «Муниципальная программа» изложить в следующей редакции:</w:t>
      </w:r>
    </w:p>
    <w:p w:rsidR="004C71C6" w:rsidRPr="004C71C6" w:rsidRDefault="004C71C6" w:rsidP="004C71C6">
      <w:pPr>
        <w:autoSpaceDE w:val="0"/>
        <w:autoSpaceDN w:val="0"/>
        <w:adjustRightInd w:val="0"/>
        <w:ind w:left="360"/>
        <w:jc w:val="both"/>
        <w:rPr>
          <w:bCs/>
          <w:lang w:eastAsia="en-US"/>
        </w:rPr>
      </w:pPr>
      <w:r w:rsidRPr="004C71C6">
        <w:rPr>
          <w:bCs/>
          <w:lang w:eastAsia="en-US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843"/>
        <w:gridCol w:w="1418"/>
        <w:gridCol w:w="1417"/>
        <w:gridCol w:w="1559"/>
      </w:tblGrid>
      <w:tr w:rsidR="004C71C6" w:rsidRPr="004C71C6" w:rsidTr="004506D1">
        <w:trPr>
          <w:trHeight w:val="31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Муниципальная</w:t>
            </w:r>
            <w:r w:rsidRPr="004C71C6">
              <w:rPr>
                <w:sz w:val="20"/>
                <w:szCs w:val="20"/>
                <w:lang w:eastAsia="en-US"/>
              </w:rPr>
              <w:br/>
              <w:t xml:space="preserve">программа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Управление муниципальными финансами и муниципальным долгом городского округа «Вуктыл»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12 678 015,52</w:t>
            </w:r>
          </w:p>
        </w:tc>
        <w:tc>
          <w:tcPr>
            <w:tcW w:w="1417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12 152 956,00</w:t>
            </w:r>
          </w:p>
        </w:tc>
        <w:tc>
          <w:tcPr>
            <w:tcW w:w="1559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11 892 956,00</w:t>
            </w:r>
          </w:p>
        </w:tc>
      </w:tr>
      <w:tr w:rsidR="004C71C6" w:rsidRPr="004C71C6" w:rsidTr="004506D1">
        <w:trPr>
          <w:trHeight w:val="83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12 678 015,52</w:t>
            </w:r>
          </w:p>
        </w:tc>
        <w:tc>
          <w:tcPr>
            <w:tcW w:w="1417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12 152 956,00</w:t>
            </w:r>
          </w:p>
        </w:tc>
        <w:tc>
          <w:tcPr>
            <w:tcW w:w="1559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11 892 956,00</w:t>
            </w:r>
          </w:p>
        </w:tc>
      </w:tr>
      <w:tr w:rsidR="004C71C6" w:rsidRPr="004C71C6" w:rsidTr="004506D1">
        <w:trPr>
          <w:trHeight w:val="54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Соисполнитель -</w:t>
            </w:r>
          </w:p>
          <w:p w:rsidR="004C71C6" w:rsidRPr="004C71C6" w:rsidRDefault="004C71C6" w:rsidP="004C7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администрация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4C71C6" w:rsidRPr="004C71C6" w:rsidRDefault="004C71C6" w:rsidP="004C71C6">
      <w:pPr>
        <w:tabs>
          <w:tab w:val="left" w:pos="12660"/>
        </w:tabs>
        <w:jc w:val="both"/>
        <w:rPr>
          <w:lang w:eastAsia="en-US"/>
        </w:rPr>
      </w:pPr>
      <w:r w:rsidRPr="004C71C6">
        <w:rPr>
          <w:lang w:eastAsia="en-US"/>
        </w:rPr>
        <w:t xml:space="preserve">                                                                                                                                                      »;</w:t>
      </w:r>
    </w:p>
    <w:p w:rsidR="004C71C6" w:rsidRPr="004C71C6" w:rsidRDefault="004C71C6" w:rsidP="004C71C6">
      <w:pPr>
        <w:tabs>
          <w:tab w:val="left" w:pos="709"/>
          <w:tab w:val="left" w:pos="12660"/>
        </w:tabs>
        <w:jc w:val="both"/>
        <w:rPr>
          <w:bCs/>
          <w:lang w:eastAsia="en-US"/>
        </w:rPr>
      </w:pPr>
      <w:r w:rsidRPr="004C71C6">
        <w:rPr>
          <w:lang w:eastAsia="en-US"/>
        </w:rPr>
        <w:t xml:space="preserve">       б) позицию «Подпрограмма </w:t>
      </w:r>
      <w:r w:rsidRPr="004C71C6">
        <w:rPr>
          <w:lang w:val="en-US" w:eastAsia="en-US"/>
        </w:rPr>
        <w:t>II</w:t>
      </w:r>
      <w:r w:rsidRPr="004C71C6">
        <w:rPr>
          <w:lang w:eastAsia="en-US"/>
        </w:rPr>
        <w:t xml:space="preserve">» изложить </w:t>
      </w:r>
      <w:r w:rsidRPr="004C71C6">
        <w:rPr>
          <w:bCs/>
          <w:lang w:eastAsia="en-US"/>
        </w:rPr>
        <w:t>в следующей редакции:</w:t>
      </w:r>
    </w:p>
    <w:p w:rsidR="004C71C6" w:rsidRPr="004C71C6" w:rsidRDefault="004C71C6" w:rsidP="004C71C6">
      <w:pPr>
        <w:tabs>
          <w:tab w:val="left" w:pos="12660"/>
        </w:tabs>
        <w:jc w:val="both"/>
        <w:rPr>
          <w:bCs/>
          <w:lang w:eastAsia="en-US"/>
        </w:rPr>
      </w:pPr>
      <w:r w:rsidRPr="004C71C6">
        <w:rPr>
          <w:bCs/>
          <w:lang w:eastAsia="en-US"/>
        </w:rPr>
        <w:t xml:space="preserve">       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2268"/>
        <w:gridCol w:w="1418"/>
        <w:gridCol w:w="1276"/>
        <w:gridCol w:w="1275"/>
      </w:tblGrid>
      <w:tr w:rsidR="004C71C6" w:rsidRPr="004C71C6" w:rsidTr="004506D1">
        <w:trPr>
          <w:trHeight w:val="197"/>
        </w:trPr>
        <w:tc>
          <w:tcPr>
            <w:tcW w:w="1668" w:type="dxa"/>
            <w:vMerge w:val="restart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Подпрограмма </w:t>
            </w:r>
            <w:r w:rsidRPr="004C71C6"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C71C6">
              <w:rPr>
                <w:rFonts w:eastAsia="Calibri"/>
                <w:sz w:val="20"/>
                <w:szCs w:val="20"/>
                <w:lang w:eastAsia="en-US"/>
              </w:rPr>
              <w:t xml:space="preserve">Организация и обеспечение бюджетного процесса в городском округе «Вуктыл» </w:t>
            </w:r>
          </w:p>
        </w:tc>
        <w:tc>
          <w:tcPr>
            <w:tcW w:w="2268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3 450 000,00</w:t>
            </w:r>
          </w:p>
        </w:tc>
        <w:tc>
          <w:tcPr>
            <w:tcW w:w="1276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3 960 000,00</w:t>
            </w:r>
          </w:p>
        </w:tc>
        <w:tc>
          <w:tcPr>
            <w:tcW w:w="1275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3 650 000,00</w:t>
            </w:r>
          </w:p>
        </w:tc>
      </w:tr>
      <w:tr w:rsidR="004C71C6" w:rsidRPr="004C71C6" w:rsidTr="004506D1">
        <w:trPr>
          <w:trHeight w:val="675"/>
        </w:trPr>
        <w:tc>
          <w:tcPr>
            <w:tcW w:w="1668" w:type="dxa"/>
            <w:vMerge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3 450 000,00</w:t>
            </w:r>
          </w:p>
        </w:tc>
        <w:tc>
          <w:tcPr>
            <w:tcW w:w="1276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3960 000,00</w:t>
            </w:r>
          </w:p>
        </w:tc>
        <w:tc>
          <w:tcPr>
            <w:tcW w:w="1275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3 650 000,00</w:t>
            </w:r>
          </w:p>
        </w:tc>
      </w:tr>
    </w:tbl>
    <w:p w:rsidR="004C71C6" w:rsidRPr="004C71C6" w:rsidRDefault="004C71C6" w:rsidP="004C71C6">
      <w:pPr>
        <w:tabs>
          <w:tab w:val="left" w:pos="12660"/>
        </w:tabs>
        <w:jc w:val="both"/>
        <w:rPr>
          <w:lang w:eastAsia="en-US"/>
        </w:rPr>
      </w:pPr>
      <w:r w:rsidRPr="004C71C6">
        <w:rPr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4C71C6" w:rsidRPr="004C71C6" w:rsidRDefault="004C71C6" w:rsidP="004C71C6">
      <w:pPr>
        <w:tabs>
          <w:tab w:val="left" w:pos="709"/>
          <w:tab w:val="left" w:pos="12660"/>
        </w:tabs>
        <w:ind w:firstLine="426"/>
        <w:jc w:val="both"/>
        <w:rPr>
          <w:bCs/>
          <w:lang w:eastAsia="en-US"/>
        </w:rPr>
      </w:pPr>
      <w:r w:rsidRPr="004C71C6">
        <w:rPr>
          <w:lang w:eastAsia="en-US"/>
        </w:rPr>
        <w:t xml:space="preserve">в) позицию «Основное мероприятие 2.2.» Подпрограммы </w:t>
      </w:r>
      <w:r w:rsidRPr="004C71C6">
        <w:rPr>
          <w:lang w:val="en-US" w:eastAsia="en-US"/>
        </w:rPr>
        <w:t>II</w:t>
      </w:r>
      <w:r w:rsidRPr="004C71C6">
        <w:rPr>
          <w:lang w:eastAsia="en-US"/>
        </w:rPr>
        <w:t xml:space="preserve"> изложить </w:t>
      </w:r>
      <w:r w:rsidRPr="004C71C6">
        <w:rPr>
          <w:bCs/>
          <w:lang w:eastAsia="en-US"/>
        </w:rPr>
        <w:t>в следующей редакции:</w:t>
      </w:r>
    </w:p>
    <w:p w:rsidR="004C71C6" w:rsidRPr="004C71C6" w:rsidRDefault="004C71C6" w:rsidP="004C71C6">
      <w:pPr>
        <w:tabs>
          <w:tab w:val="left" w:pos="12660"/>
        </w:tabs>
        <w:jc w:val="both"/>
        <w:rPr>
          <w:bCs/>
          <w:lang w:eastAsia="en-US"/>
        </w:rPr>
      </w:pPr>
      <w:r w:rsidRPr="004C71C6">
        <w:rPr>
          <w:bCs/>
          <w:lang w:eastAsia="en-US"/>
        </w:rPr>
        <w:t xml:space="preserve">       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2268"/>
        <w:gridCol w:w="1418"/>
        <w:gridCol w:w="1276"/>
        <w:gridCol w:w="1275"/>
      </w:tblGrid>
      <w:tr w:rsidR="004C71C6" w:rsidRPr="004C71C6" w:rsidTr="004506D1">
        <w:trPr>
          <w:trHeight w:val="1104"/>
        </w:trPr>
        <w:tc>
          <w:tcPr>
            <w:tcW w:w="1668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Основное 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мероприятие 2.2.</w:t>
            </w:r>
          </w:p>
        </w:tc>
        <w:tc>
          <w:tcPr>
            <w:tcW w:w="1842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C71C6">
              <w:rPr>
                <w:rFonts w:eastAsia="Calibri"/>
                <w:sz w:val="20"/>
                <w:szCs w:val="20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2268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3 450 000,00</w:t>
            </w:r>
          </w:p>
        </w:tc>
        <w:tc>
          <w:tcPr>
            <w:tcW w:w="1276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3 960 000,00</w:t>
            </w:r>
          </w:p>
        </w:tc>
        <w:tc>
          <w:tcPr>
            <w:tcW w:w="1275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3 650 000,00</w:t>
            </w:r>
          </w:p>
        </w:tc>
      </w:tr>
    </w:tbl>
    <w:p w:rsidR="004C71C6" w:rsidRPr="004C71C6" w:rsidRDefault="004C71C6" w:rsidP="004C71C6">
      <w:pPr>
        <w:tabs>
          <w:tab w:val="left" w:pos="12660"/>
        </w:tabs>
        <w:jc w:val="right"/>
        <w:rPr>
          <w:lang w:eastAsia="en-US"/>
        </w:rPr>
      </w:pPr>
      <w:r w:rsidRPr="004C71C6">
        <w:rPr>
          <w:lang w:eastAsia="en-US"/>
        </w:rPr>
        <w:t>»;</w:t>
      </w:r>
    </w:p>
    <w:p w:rsidR="004C71C6" w:rsidRPr="004C71C6" w:rsidRDefault="004C71C6" w:rsidP="004C71C6">
      <w:pPr>
        <w:tabs>
          <w:tab w:val="left" w:pos="0"/>
          <w:tab w:val="left" w:pos="284"/>
          <w:tab w:val="left" w:pos="426"/>
          <w:tab w:val="left" w:pos="6096"/>
          <w:tab w:val="left" w:pos="12660"/>
        </w:tabs>
        <w:jc w:val="center"/>
        <w:rPr>
          <w:bCs/>
          <w:lang w:eastAsia="en-US"/>
        </w:rPr>
      </w:pPr>
      <w:r w:rsidRPr="004C71C6">
        <w:rPr>
          <w:lang w:eastAsia="en-US"/>
        </w:rPr>
        <w:lastRenderedPageBreak/>
        <w:t xml:space="preserve">   г)</w:t>
      </w:r>
      <w:r w:rsidRPr="004C71C6">
        <w:rPr>
          <w:bCs/>
          <w:lang w:eastAsia="en-US"/>
        </w:rPr>
        <w:t xml:space="preserve"> позиции  «Подпрограмма </w:t>
      </w:r>
      <w:r w:rsidRPr="004C71C6">
        <w:rPr>
          <w:bCs/>
          <w:lang w:val="en-US" w:eastAsia="en-US"/>
        </w:rPr>
        <w:t>III</w:t>
      </w:r>
      <w:r w:rsidRPr="004C71C6">
        <w:rPr>
          <w:bCs/>
          <w:lang w:eastAsia="en-US"/>
        </w:rPr>
        <w:t xml:space="preserve">» и «Основное мероприятие 1.1.» Подпрограммы </w:t>
      </w:r>
      <w:r w:rsidRPr="004C71C6">
        <w:rPr>
          <w:bCs/>
          <w:lang w:val="en-US" w:eastAsia="en-US"/>
        </w:rPr>
        <w:t>III</w:t>
      </w:r>
    </w:p>
    <w:p w:rsidR="004C71C6" w:rsidRPr="004C71C6" w:rsidRDefault="004C71C6" w:rsidP="004C71C6">
      <w:pPr>
        <w:tabs>
          <w:tab w:val="left" w:pos="0"/>
          <w:tab w:val="left" w:pos="709"/>
          <w:tab w:val="left" w:pos="12660"/>
        </w:tabs>
        <w:rPr>
          <w:bCs/>
          <w:lang w:eastAsia="en-US"/>
        </w:rPr>
      </w:pPr>
      <w:r w:rsidRPr="004C71C6">
        <w:rPr>
          <w:bCs/>
          <w:lang w:eastAsia="en-US"/>
        </w:rPr>
        <w:t>изложить в следующей редакции:</w:t>
      </w:r>
    </w:p>
    <w:p w:rsidR="004C71C6" w:rsidRPr="004C71C6" w:rsidRDefault="004C71C6" w:rsidP="004C71C6">
      <w:pPr>
        <w:tabs>
          <w:tab w:val="left" w:pos="709"/>
        </w:tabs>
        <w:autoSpaceDE w:val="0"/>
        <w:autoSpaceDN w:val="0"/>
        <w:adjustRightInd w:val="0"/>
        <w:ind w:left="360"/>
        <w:jc w:val="both"/>
        <w:rPr>
          <w:bCs/>
          <w:lang w:eastAsia="en-US"/>
        </w:rPr>
      </w:pPr>
      <w:r w:rsidRPr="004C71C6">
        <w:rPr>
          <w:bCs/>
          <w:lang w:eastAsia="en-US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2127"/>
        <w:gridCol w:w="1417"/>
        <w:gridCol w:w="1418"/>
        <w:gridCol w:w="1275"/>
      </w:tblGrid>
      <w:tr w:rsidR="004C71C6" w:rsidRPr="004C71C6" w:rsidTr="004506D1">
        <w:trPr>
          <w:trHeight w:val="247"/>
        </w:trPr>
        <w:tc>
          <w:tcPr>
            <w:tcW w:w="1668" w:type="dxa"/>
            <w:vMerge w:val="restart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Подпрограмма </w:t>
            </w:r>
            <w:r w:rsidRPr="004C71C6">
              <w:rPr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C71C6">
              <w:rPr>
                <w:rFonts w:eastAsia="Calibri"/>
                <w:sz w:val="20"/>
                <w:szCs w:val="20"/>
                <w:lang w:eastAsia="en-US"/>
              </w:rPr>
              <w:t xml:space="preserve">Обеспечение реализации муниципальной программы </w:t>
            </w:r>
          </w:p>
        </w:tc>
        <w:tc>
          <w:tcPr>
            <w:tcW w:w="2127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9 228 015,52</w:t>
            </w:r>
          </w:p>
        </w:tc>
        <w:tc>
          <w:tcPr>
            <w:tcW w:w="1418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8 192 956,00</w:t>
            </w:r>
          </w:p>
        </w:tc>
        <w:tc>
          <w:tcPr>
            <w:tcW w:w="1275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8 242 956,00</w:t>
            </w:r>
          </w:p>
        </w:tc>
      </w:tr>
      <w:tr w:rsidR="004C71C6" w:rsidRPr="004C71C6" w:rsidTr="004506D1">
        <w:trPr>
          <w:trHeight w:val="266"/>
        </w:trPr>
        <w:tc>
          <w:tcPr>
            <w:tcW w:w="1668" w:type="dxa"/>
            <w:vMerge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7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 9 228 015,52</w:t>
            </w:r>
          </w:p>
        </w:tc>
        <w:tc>
          <w:tcPr>
            <w:tcW w:w="1418" w:type="dxa"/>
            <w:shd w:val="clear" w:color="auto" w:fill="auto"/>
          </w:tcPr>
          <w:p w:rsidR="004C71C6" w:rsidRPr="004C71C6" w:rsidRDefault="004C71C6" w:rsidP="004C71C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8 192 956,00</w:t>
            </w:r>
          </w:p>
        </w:tc>
        <w:tc>
          <w:tcPr>
            <w:tcW w:w="1275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8 242 956,00</w:t>
            </w:r>
          </w:p>
        </w:tc>
      </w:tr>
      <w:tr w:rsidR="004C71C6" w:rsidRPr="004C71C6" w:rsidTr="004506D1">
        <w:trPr>
          <w:trHeight w:val="1104"/>
        </w:trPr>
        <w:tc>
          <w:tcPr>
            <w:tcW w:w="1668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Основное 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мероприятие </w:t>
            </w:r>
            <w:r w:rsidRPr="004C71C6">
              <w:rPr>
                <w:sz w:val="20"/>
                <w:szCs w:val="20"/>
                <w:lang w:val="en-US" w:eastAsia="en-US"/>
              </w:rPr>
              <w:t>1</w:t>
            </w:r>
            <w:r w:rsidRPr="004C71C6">
              <w:rPr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1842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C71C6">
              <w:rPr>
                <w:rFonts w:eastAsia="Calibri"/>
                <w:sz w:val="20"/>
                <w:szCs w:val="20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2127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7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 9 228 015,52</w:t>
            </w:r>
          </w:p>
        </w:tc>
        <w:tc>
          <w:tcPr>
            <w:tcW w:w="1418" w:type="dxa"/>
            <w:shd w:val="clear" w:color="auto" w:fill="auto"/>
          </w:tcPr>
          <w:p w:rsidR="004C71C6" w:rsidRPr="004C71C6" w:rsidRDefault="004C71C6" w:rsidP="004C71C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8 192 956,00</w:t>
            </w:r>
          </w:p>
        </w:tc>
        <w:tc>
          <w:tcPr>
            <w:tcW w:w="1275" w:type="dxa"/>
            <w:shd w:val="clear" w:color="auto" w:fill="auto"/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8 242 956,00</w:t>
            </w:r>
          </w:p>
        </w:tc>
      </w:tr>
    </w:tbl>
    <w:p w:rsidR="004C71C6" w:rsidRPr="004C71C6" w:rsidRDefault="004C71C6" w:rsidP="004C71C6">
      <w:pPr>
        <w:tabs>
          <w:tab w:val="left" w:pos="8326"/>
        </w:tabs>
        <w:autoSpaceDE w:val="0"/>
        <w:autoSpaceDN w:val="0"/>
        <w:adjustRightInd w:val="0"/>
        <w:ind w:left="360"/>
        <w:jc w:val="both"/>
        <w:rPr>
          <w:bCs/>
          <w:lang w:eastAsia="en-US"/>
        </w:rPr>
      </w:pPr>
      <w:r w:rsidRPr="004C71C6">
        <w:rPr>
          <w:bCs/>
          <w:lang w:eastAsia="en-US"/>
        </w:rPr>
        <w:tab/>
        <w:t xml:space="preserve">              »;</w:t>
      </w:r>
    </w:p>
    <w:p w:rsidR="004C71C6" w:rsidRPr="004C71C6" w:rsidRDefault="004C71C6" w:rsidP="004C71C6">
      <w:pPr>
        <w:tabs>
          <w:tab w:val="left" w:pos="709"/>
        </w:tabs>
        <w:autoSpaceDE w:val="0"/>
        <w:autoSpaceDN w:val="0"/>
        <w:adjustRightInd w:val="0"/>
        <w:ind w:left="-142" w:firstLine="502"/>
        <w:jc w:val="both"/>
        <w:rPr>
          <w:lang w:eastAsia="en-US"/>
        </w:rPr>
      </w:pPr>
      <w:r w:rsidRPr="004C71C6">
        <w:rPr>
          <w:lang w:eastAsia="en-US"/>
        </w:rPr>
        <w:t>4) в таблице 5:</w:t>
      </w:r>
      <w:r w:rsidRPr="004C71C6">
        <w:rPr>
          <w:lang w:eastAsia="en-US"/>
        </w:rPr>
        <w:tab/>
      </w:r>
    </w:p>
    <w:p w:rsidR="004C71C6" w:rsidRPr="004C71C6" w:rsidRDefault="004C71C6" w:rsidP="004C71C6">
      <w:pPr>
        <w:autoSpaceDE w:val="0"/>
        <w:autoSpaceDN w:val="0"/>
        <w:adjustRightInd w:val="0"/>
        <w:jc w:val="both"/>
        <w:rPr>
          <w:bCs/>
          <w:lang w:eastAsia="en-US"/>
        </w:rPr>
      </w:pPr>
      <w:r w:rsidRPr="004C71C6">
        <w:rPr>
          <w:bCs/>
          <w:lang w:eastAsia="en-US"/>
        </w:rPr>
        <w:t xml:space="preserve">      а) позицию «Муниципальная программа» изложить в следующей редакции:</w:t>
      </w:r>
    </w:p>
    <w:p w:rsidR="004C71C6" w:rsidRPr="004C71C6" w:rsidRDefault="004C71C6" w:rsidP="004C71C6">
      <w:pPr>
        <w:tabs>
          <w:tab w:val="left" w:pos="284"/>
        </w:tabs>
        <w:autoSpaceDE w:val="0"/>
        <w:autoSpaceDN w:val="0"/>
        <w:adjustRightInd w:val="0"/>
        <w:jc w:val="both"/>
        <w:rPr>
          <w:bCs/>
          <w:lang w:eastAsia="en-US"/>
        </w:rPr>
      </w:pPr>
      <w:r w:rsidRPr="004C71C6">
        <w:t xml:space="preserve">      «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701"/>
        <w:gridCol w:w="1417"/>
        <w:gridCol w:w="1418"/>
        <w:gridCol w:w="1417"/>
      </w:tblGrid>
      <w:tr w:rsidR="004C71C6" w:rsidRPr="004C71C6" w:rsidTr="004506D1">
        <w:trPr>
          <w:trHeight w:val="40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Муниципальная</w:t>
            </w:r>
            <w:r w:rsidRPr="004C71C6">
              <w:rPr>
                <w:sz w:val="20"/>
                <w:szCs w:val="20"/>
                <w:lang w:eastAsia="en-US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Управление муниципальными финансами и муниципальным долгом городского округа «Вуктыл»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Всего, 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12 678 015,52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12 152 956,00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11 892 956,00</w:t>
            </w:r>
          </w:p>
        </w:tc>
      </w:tr>
      <w:tr w:rsidR="004C71C6" w:rsidRPr="004C71C6" w:rsidTr="004506D1">
        <w:trPr>
          <w:trHeight w:val="312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12 678 015,52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12 152 956,00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11 892 956,00</w:t>
            </w:r>
          </w:p>
        </w:tc>
      </w:tr>
      <w:tr w:rsidR="004C71C6" w:rsidRPr="004C71C6" w:rsidTr="004506D1">
        <w:trPr>
          <w:trHeight w:val="51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C71C6" w:rsidRPr="004C71C6" w:rsidTr="004506D1">
        <w:trPr>
          <w:trHeight w:val="35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C71C6" w:rsidRPr="004C71C6" w:rsidTr="004506D1">
        <w:trPr>
          <w:trHeight w:val="28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C71C6" w:rsidRPr="004C71C6" w:rsidTr="004506D1">
        <w:trPr>
          <w:trHeight w:val="346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4C71C6" w:rsidRPr="004C71C6" w:rsidRDefault="004C71C6" w:rsidP="004C71C6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4C71C6">
        <w:rPr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4C71C6" w:rsidRPr="004C71C6" w:rsidRDefault="004C71C6" w:rsidP="004C71C6">
      <w:pPr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  <w:r w:rsidRPr="004C71C6">
        <w:rPr>
          <w:lang w:eastAsia="en-US"/>
        </w:rPr>
        <w:t>б)</w:t>
      </w:r>
      <w:r w:rsidRPr="004C71C6">
        <w:rPr>
          <w:bCs/>
          <w:lang w:eastAsia="en-US"/>
        </w:rPr>
        <w:t xml:space="preserve"> позиции «Подпрограмма </w:t>
      </w:r>
      <w:r w:rsidRPr="004C71C6">
        <w:rPr>
          <w:bCs/>
          <w:lang w:val="en-US" w:eastAsia="en-US"/>
        </w:rPr>
        <w:t>II</w:t>
      </w:r>
      <w:r w:rsidRPr="004C71C6">
        <w:rPr>
          <w:bCs/>
          <w:lang w:eastAsia="en-US"/>
        </w:rPr>
        <w:t xml:space="preserve">» Подпрограммы </w:t>
      </w:r>
      <w:r w:rsidRPr="004C71C6">
        <w:rPr>
          <w:bCs/>
          <w:lang w:val="en-US" w:eastAsia="en-US"/>
        </w:rPr>
        <w:t>II</w:t>
      </w:r>
      <w:r w:rsidRPr="004C71C6">
        <w:rPr>
          <w:bCs/>
          <w:lang w:eastAsia="en-US"/>
        </w:rPr>
        <w:t xml:space="preserve"> изложить в следующей редакции:</w:t>
      </w:r>
    </w:p>
    <w:p w:rsidR="004C71C6" w:rsidRPr="004C71C6" w:rsidRDefault="004C71C6" w:rsidP="004C71C6">
      <w:pPr>
        <w:autoSpaceDE w:val="0"/>
        <w:autoSpaceDN w:val="0"/>
        <w:adjustRightInd w:val="0"/>
        <w:jc w:val="both"/>
      </w:pPr>
      <w:r w:rsidRPr="004C71C6">
        <w:t xml:space="preserve">        «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701"/>
        <w:gridCol w:w="1418"/>
        <w:gridCol w:w="1276"/>
        <w:gridCol w:w="1275"/>
      </w:tblGrid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Подпрограмма </w:t>
            </w:r>
            <w:r w:rsidRPr="004C71C6"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Всего, 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в том числе по источникам: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3 450 000,00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3 960 000,00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3 650 000,00</w:t>
            </w:r>
          </w:p>
        </w:tc>
      </w:tr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3 450 000,00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3 960 000,00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3 650 000,00</w:t>
            </w:r>
          </w:p>
        </w:tc>
      </w:tr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4C71C6" w:rsidRPr="004C71C6" w:rsidRDefault="004C71C6" w:rsidP="004C71C6">
      <w:pPr>
        <w:tabs>
          <w:tab w:val="left" w:pos="8491"/>
        </w:tabs>
        <w:autoSpaceDE w:val="0"/>
        <w:autoSpaceDN w:val="0"/>
        <w:adjustRightInd w:val="0"/>
        <w:jc w:val="both"/>
        <w:rPr>
          <w:bCs/>
          <w:sz w:val="20"/>
          <w:szCs w:val="20"/>
          <w:lang w:eastAsia="en-US"/>
        </w:rPr>
      </w:pPr>
      <w:r w:rsidRPr="004C71C6">
        <w:rPr>
          <w:bCs/>
          <w:sz w:val="20"/>
          <w:szCs w:val="20"/>
          <w:lang w:eastAsia="en-US"/>
        </w:rPr>
        <w:tab/>
        <w:t xml:space="preserve">              »;</w:t>
      </w:r>
    </w:p>
    <w:p w:rsidR="004C71C6" w:rsidRPr="004C71C6" w:rsidRDefault="004C71C6" w:rsidP="004C71C6">
      <w:pPr>
        <w:autoSpaceDE w:val="0"/>
        <w:autoSpaceDN w:val="0"/>
        <w:adjustRightInd w:val="0"/>
        <w:jc w:val="both"/>
        <w:rPr>
          <w:bCs/>
          <w:sz w:val="20"/>
          <w:szCs w:val="20"/>
          <w:lang w:eastAsia="en-US"/>
        </w:rPr>
      </w:pPr>
      <w:r w:rsidRPr="004C71C6">
        <w:rPr>
          <w:bCs/>
          <w:sz w:val="20"/>
          <w:szCs w:val="20"/>
          <w:lang w:eastAsia="en-US"/>
        </w:rPr>
        <w:t xml:space="preserve">              </w:t>
      </w:r>
    </w:p>
    <w:p w:rsidR="004C71C6" w:rsidRPr="004C71C6" w:rsidRDefault="004C71C6" w:rsidP="004C71C6">
      <w:pPr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  <w:r w:rsidRPr="004C71C6">
        <w:rPr>
          <w:lang w:eastAsia="en-US"/>
        </w:rPr>
        <w:t>в)</w:t>
      </w:r>
      <w:r w:rsidRPr="004C71C6">
        <w:rPr>
          <w:bCs/>
          <w:lang w:eastAsia="en-US"/>
        </w:rPr>
        <w:t xml:space="preserve"> позиции «Основное мероприятие 2.2.» Подпрограммы </w:t>
      </w:r>
      <w:r w:rsidRPr="004C71C6">
        <w:rPr>
          <w:bCs/>
          <w:lang w:val="en-US" w:eastAsia="en-US"/>
        </w:rPr>
        <w:t>II</w:t>
      </w:r>
      <w:r w:rsidRPr="004C71C6">
        <w:rPr>
          <w:bCs/>
          <w:lang w:eastAsia="en-US"/>
        </w:rPr>
        <w:t xml:space="preserve"> изложить в следующей редакции:</w:t>
      </w:r>
    </w:p>
    <w:p w:rsidR="004C71C6" w:rsidRPr="004C71C6" w:rsidRDefault="004C71C6" w:rsidP="004C71C6">
      <w:pPr>
        <w:autoSpaceDE w:val="0"/>
        <w:autoSpaceDN w:val="0"/>
        <w:adjustRightInd w:val="0"/>
        <w:jc w:val="both"/>
      </w:pPr>
      <w:r w:rsidRPr="004C71C6">
        <w:t xml:space="preserve">        «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701"/>
        <w:gridCol w:w="1418"/>
        <w:gridCol w:w="1276"/>
        <w:gridCol w:w="1275"/>
      </w:tblGrid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Основное мероприятие 2.2.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Обслуживание муниципального долга городского округа «Вуктыл»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Всего, 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в том числе по источникам: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3 450 000,00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3 960 000,00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3 650 000,00</w:t>
            </w:r>
          </w:p>
        </w:tc>
      </w:tr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3 450 000,00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3 960 000,00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3 650 000,00</w:t>
            </w:r>
          </w:p>
        </w:tc>
      </w:tr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4C71C6" w:rsidRPr="004C71C6" w:rsidRDefault="004C71C6" w:rsidP="004C71C6">
      <w:pPr>
        <w:autoSpaceDE w:val="0"/>
        <w:autoSpaceDN w:val="0"/>
        <w:adjustRightInd w:val="0"/>
        <w:jc w:val="right"/>
        <w:rPr>
          <w:bCs/>
          <w:sz w:val="20"/>
          <w:szCs w:val="20"/>
          <w:lang w:eastAsia="en-US"/>
        </w:rPr>
      </w:pPr>
      <w:r w:rsidRPr="004C71C6">
        <w:rPr>
          <w:bCs/>
          <w:sz w:val="20"/>
          <w:szCs w:val="20"/>
          <w:lang w:eastAsia="en-US"/>
        </w:rPr>
        <w:t>»;</w:t>
      </w:r>
    </w:p>
    <w:p w:rsidR="004C71C6" w:rsidRPr="004C71C6" w:rsidRDefault="004C71C6" w:rsidP="004C71C6">
      <w:pPr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  <w:r w:rsidRPr="004C71C6">
        <w:rPr>
          <w:bCs/>
          <w:lang w:eastAsia="en-US"/>
        </w:rPr>
        <w:t xml:space="preserve">г) позиции  «Подпрограмма </w:t>
      </w:r>
      <w:r w:rsidRPr="004C71C6">
        <w:rPr>
          <w:bCs/>
          <w:lang w:val="en-US" w:eastAsia="en-US"/>
        </w:rPr>
        <w:t>III</w:t>
      </w:r>
      <w:r w:rsidRPr="004C71C6">
        <w:rPr>
          <w:bCs/>
          <w:lang w:eastAsia="en-US"/>
        </w:rPr>
        <w:t xml:space="preserve">» и «Основное мероприятие 1.1.» Подпрограммы </w:t>
      </w:r>
      <w:r w:rsidRPr="004C71C6">
        <w:rPr>
          <w:bCs/>
          <w:lang w:val="en-US" w:eastAsia="en-US"/>
        </w:rPr>
        <w:t>III</w:t>
      </w:r>
      <w:r w:rsidRPr="004C71C6">
        <w:rPr>
          <w:bCs/>
          <w:lang w:eastAsia="en-US"/>
        </w:rPr>
        <w:t xml:space="preserve"> изложить в следующей редакции:</w:t>
      </w:r>
    </w:p>
    <w:p w:rsidR="004C71C6" w:rsidRPr="004C71C6" w:rsidRDefault="004C71C6" w:rsidP="004C71C6">
      <w:pPr>
        <w:autoSpaceDE w:val="0"/>
        <w:autoSpaceDN w:val="0"/>
        <w:adjustRightInd w:val="0"/>
        <w:jc w:val="both"/>
        <w:rPr>
          <w:bCs/>
          <w:lang w:eastAsia="en-US"/>
        </w:rPr>
      </w:pPr>
      <w:r w:rsidRPr="004C71C6">
        <w:rPr>
          <w:bCs/>
          <w:lang w:eastAsia="en-US"/>
        </w:rPr>
        <w:t xml:space="preserve">        «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701"/>
        <w:gridCol w:w="1418"/>
        <w:gridCol w:w="1276"/>
        <w:gridCol w:w="1275"/>
      </w:tblGrid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Подпрограмма </w:t>
            </w:r>
            <w:r w:rsidRPr="004C71C6">
              <w:rPr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Всего, 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в том числе по источникам: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9 228 015,52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8 192 956,00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8 242 956,00</w:t>
            </w:r>
          </w:p>
        </w:tc>
      </w:tr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9 228 015,52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8 192 956,00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8 242 956,00</w:t>
            </w:r>
          </w:p>
        </w:tc>
      </w:tr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за счет средств федерального  </w:t>
            </w:r>
            <w:r w:rsidRPr="004C71C6">
              <w:rPr>
                <w:sz w:val="20"/>
                <w:szCs w:val="20"/>
                <w:lang w:eastAsia="en-US"/>
              </w:rPr>
              <w:lastRenderedPageBreak/>
              <w:t>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Основное 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мероприятие 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Реализация функции аппарата исполнителей и участников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 xml:space="preserve">Всего, </w:t>
            </w: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в том числе по источникам: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9 228 015,52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8 192 956,00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8 242 956,00</w:t>
            </w:r>
          </w:p>
        </w:tc>
      </w:tr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9 228 015,52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8 192 956,00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8 242 956,00</w:t>
            </w:r>
          </w:p>
        </w:tc>
      </w:tr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C71C6" w:rsidRPr="004C71C6" w:rsidTr="004506D1">
        <w:trPr>
          <w:trHeight w:val="21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4C71C6" w:rsidRDefault="004C71C6" w:rsidP="004C7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C71C6"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4C71C6" w:rsidRPr="004C71C6" w:rsidRDefault="004C71C6" w:rsidP="004C71C6">
      <w:pPr>
        <w:tabs>
          <w:tab w:val="left" w:pos="8276"/>
        </w:tabs>
        <w:autoSpaceDE w:val="0"/>
        <w:autoSpaceDN w:val="0"/>
        <w:adjustRightInd w:val="0"/>
        <w:jc w:val="both"/>
        <w:rPr>
          <w:bCs/>
          <w:lang w:eastAsia="en-US"/>
        </w:rPr>
      </w:pPr>
      <w:r w:rsidRPr="004C71C6">
        <w:rPr>
          <w:bCs/>
          <w:lang w:eastAsia="en-US"/>
        </w:rPr>
        <w:tab/>
        <w:t xml:space="preserve">              ».</w:t>
      </w:r>
    </w:p>
    <w:p w:rsidR="004C71C6" w:rsidRPr="004C71C6" w:rsidRDefault="004C71C6" w:rsidP="004C71C6">
      <w:pPr>
        <w:tabs>
          <w:tab w:val="left" w:pos="12660"/>
        </w:tabs>
        <w:rPr>
          <w:lang w:eastAsia="en-US"/>
        </w:rPr>
      </w:pPr>
      <w:r w:rsidRPr="004C71C6">
        <w:rPr>
          <w:sz w:val="20"/>
          <w:szCs w:val="20"/>
          <w:lang w:eastAsia="en-US"/>
        </w:rPr>
        <w:t xml:space="preserve">                                                      </w:t>
      </w:r>
      <w:r w:rsidRPr="004C71C6">
        <w:rPr>
          <w:lang w:eastAsia="en-US"/>
        </w:rPr>
        <w:t xml:space="preserve">                                                                                                                                                       </w:t>
      </w:r>
    </w:p>
    <w:p w:rsidR="004C71C6" w:rsidRPr="004C71C6" w:rsidRDefault="004C71C6" w:rsidP="004C71C6">
      <w:pPr>
        <w:spacing w:after="200" w:line="276" w:lineRule="auto"/>
        <w:ind w:firstLine="709"/>
        <w:rPr>
          <w:rFonts w:ascii="Calibri" w:hAnsi="Calibri" w:cs="Calibri"/>
          <w:sz w:val="22"/>
          <w:szCs w:val="22"/>
          <w:lang w:eastAsia="en-US"/>
        </w:rPr>
      </w:pPr>
    </w:p>
    <w:p w:rsidR="00342A1D" w:rsidRDefault="00342A1D"/>
    <w:sectPr w:rsidR="0034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6B" w:rsidRDefault="006A6BC2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Pr="006A6BC2">
      <w:rPr>
        <w:noProof/>
        <w:lang w:val="ru-RU"/>
      </w:rPr>
      <w:t>13</w:t>
    </w:r>
    <w:r>
      <w:fldChar w:fldCharType="end"/>
    </w:r>
  </w:p>
  <w:p w:rsidR="0042059A" w:rsidRDefault="006A6BC2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08" w:rsidRDefault="006A6BC2">
    <w:pPr>
      <w:pStyle w:val="af8"/>
    </w:pPr>
  </w:p>
  <w:p w:rsidR="00C64A2F" w:rsidRDefault="006A6BC2">
    <w:pPr>
      <w:pStyle w:val="af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371"/>
    <w:multiLevelType w:val="hybridMultilevel"/>
    <w:tmpl w:val="1EB0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68E9"/>
    <w:multiLevelType w:val="hybridMultilevel"/>
    <w:tmpl w:val="79A06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E2538"/>
    <w:multiLevelType w:val="hybridMultilevel"/>
    <w:tmpl w:val="F5B488A0"/>
    <w:lvl w:ilvl="0" w:tplc="D7EC32B6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98A4250"/>
    <w:multiLevelType w:val="hybridMultilevel"/>
    <w:tmpl w:val="67EA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601E9"/>
    <w:multiLevelType w:val="hybridMultilevel"/>
    <w:tmpl w:val="B6D6A40A"/>
    <w:lvl w:ilvl="0" w:tplc="C832D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917D55"/>
    <w:multiLevelType w:val="hybridMultilevel"/>
    <w:tmpl w:val="73A05E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3F77C0"/>
    <w:multiLevelType w:val="hybridMultilevel"/>
    <w:tmpl w:val="B3A8D7FC"/>
    <w:lvl w:ilvl="0" w:tplc="C832D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C437B0"/>
    <w:multiLevelType w:val="hybridMultilevel"/>
    <w:tmpl w:val="47B8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67185"/>
    <w:multiLevelType w:val="hybridMultilevel"/>
    <w:tmpl w:val="59D6EDB0"/>
    <w:lvl w:ilvl="0" w:tplc="0D8ACE22">
      <w:start w:val="1"/>
      <w:numFmt w:val="decimal"/>
      <w:lvlText w:val="%1)"/>
      <w:lvlJc w:val="left"/>
      <w:pPr>
        <w:ind w:left="141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9">
    <w:nsid w:val="4B3D1CBD"/>
    <w:multiLevelType w:val="hybridMultilevel"/>
    <w:tmpl w:val="AD46CC24"/>
    <w:lvl w:ilvl="0" w:tplc="C832D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86761D"/>
    <w:multiLevelType w:val="hybridMultilevel"/>
    <w:tmpl w:val="1A80FEC8"/>
    <w:lvl w:ilvl="0" w:tplc="2ACE65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4FB4B2F"/>
    <w:multiLevelType w:val="hybridMultilevel"/>
    <w:tmpl w:val="32BCB174"/>
    <w:lvl w:ilvl="0" w:tplc="D75C7782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45651"/>
    <w:multiLevelType w:val="hybridMultilevel"/>
    <w:tmpl w:val="C3C2A434"/>
    <w:lvl w:ilvl="0" w:tplc="EC26EE2E">
      <w:start w:val="1"/>
      <w:numFmt w:val="decimal"/>
      <w:lvlText w:val="%1."/>
      <w:lvlJc w:val="left"/>
      <w:pPr>
        <w:ind w:left="86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2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13"/>
  </w:num>
  <w:num w:numId="10">
    <w:abstractNumId w:val="10"/>
  </w:num>
  <w:num w:numId="11">
    <w:abstractNumId w:val="8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4F"/>
    <w:rsid w:val="002D2C4F"/>
    <w:rsid w:val="00342A1D"/>
    <w:rsid w:val="004C71C6"/>
    <w:rsid w:val="006A3127"/>
    <w:rsid w:val="006A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0"/>
    <w:link w:val="20"/>
    <w:qFormat/>
    <w:rsid w:val="004C71C6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4C71C6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val="x-none" w:eastAsia="en-US"/>
    </w:rPr>
  </w:style>
  <w:style w:type="paragraph" w:styleId="4">
    <w:name w:val="heading 4"/>
    <w:basedOn w:val="a"/>
    <w:next w:val="a0"/>
    <w:link w:val="40"/>
    <w:qFormat/>
    <w:rsid w:val="004C71C6"/>
    <w:pPr>
      <w:keepNext/>
      <w:keepLines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val="x-none" w:eastAsia="en-US"/>
    </w:rPr>
  </w:style>
  <w:style w:type="paragraph" w:styleId="5">
    <w:name w:val="heading 5"/>
    <w:basedOn w:val="a"/>
    <w:next w:val="a0"/>
    <w:link w:val="50"/>
    <w:qFormat/>
    <w:rsid w:val="004C71C6"/>
    <w:pPr>
      <w:keepNext/>
      <w:keepLines/>
      <w:spacing w:line="240" w:lineRule="atLeast"/>
      <w:outlineLvl w:val="4"/>
    </w:pPr>
    <w:rPr>
      <w:rFonts w:ascii="Garamond" w:hAnsi="Garamond"/>
      <w:kern w:val="20"/>
      <w:sz w:val="22"/>
      <w:szCs w:val="20"/>
      <w:lang w:val="x-none" w:eastAsia="en-US"/>
    </w:rPr>
  </w:style>
  <w:style w:type="paragraph" w:styleId="6">
    <w:name w:val="heading 6"/>
    <w:basedOn w:val="a"/>
    <w:next w:val="a"/>
    <w:link w:val="60"/>
    <w:qFormat/>
    <w:rsid w:val="004C71C6"/>
    <w:pPr>
      <w:spacing w:before="240" w:after="60"/>
      <w:outlineLvl w:val="5"/>
    </w:pPr>
    <w:rPr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4C71C6"/>
    <w:pPr>
      <w:spacing w:before="240" w:after="60"/>
      <w:outlineLvl w:val="6"/>
    </w:pPr>
    <w:rPr>
      <w:lang w:val="x-none" w:eastAsia="en-US"/>
    </w:rPr>
  </w:style>
  <w:style w:type="paragraph" w:styleId="8">
    <w:name w:val="heading 8"/>
    <w:basedOn w:val="a"/>
    <w:next w:val="a"/>
    <w:link w:val="80"/>
    <w:qFormat/>
    <w:rsid w:val="004C71C6"/>
    <w:pPr>
      <w:spacing w:before="240" w:after="60"/>
      <w:outlineLvl w:val="7"/>
    </w:pPr>
    <w:rPr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4C71C6"/>
    <w:pPr>
      <w:spacing w:before="240" w:after="60"/>
      <w:outlineLvl w:val="8"/>
    </w:pPr>
    <w:rPr>
      <w:rFonts w:ascii="Arial" w:hAnsi="Arial"/>
      <w:sz w:val="22"/>
      <w:szCs w:val="22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1"/>
    <w:link w:val="2"/>
    <w:rsid w:val="004C71C6"/>
    <w:rPr>
      <w:rFonts w:ascii="Garamond" w:hAnsi="Garamond"/>
      <w:caps/>
      <w:kern w:val="20"/>
      <w:sz w:val="22"/>
      <w:lang w:val="x-none"/>
    </w:rPr>
  </w:style>
  <w:style w:type="character" w:customStyle="1" w:styleId="30">
    <w:name w:val="Заголовок 3 Знак"/>
    <w:basedOn w:val="a1"/>
    <w:link w:val="3"/>
    <w:rsid w:val="004C71C6"/>
    <w:rPr>
      <w:rFonts w:ascii="Cambria" w:eastAsia="Calibri" w:hAnsi="Cambria"/>
      <w:b/>
      <w:sz w:val="26"/>
      <w:lang w:val="x-none"/>
    </w:rPr>
  </w:style>
  <w:style w:type="character" w:customStyle="1" w:styleId="40">
    <w:name w:val="Заголовок 4 Знак"/>
    <w:basedOn w:val="a1"/>
    <w:link w:val="4"/>
    <w:rsid w:val="004C71C6"/>
    <w:rPr>
      <w:rFonts w:ascii="Garamond" w:hAnsi="Garamond"/>
      <w:caps/>
      <w:kern w:val="20"/>
      <w:sz w:val="18"/>
      <w:lang w:val="x-none"/>
    </w:rPr>
  </w:style>
  <w:style w:type="character" w:customStyle="1" w:styleId="50">
    <w:name w:val="Заголовок 5 Знак"/>
    <w:basedOn w:val="a1"/>
    <w:link w:val="5"/>
    <w:rsid w:val="004C71C6"/>
    <w:rPr>
      <w:rFonts w:ascii="Garamond" w:hAnsi="Garamond"/>
      <w:kern w:val="20"/>
      <w:sz w:val="22"/>
      <w:lang w:val="x-none"/>
    </w:rPr>
  </w:style>
  <w:style w:type="character" w:customStyle="1" w:styleId="60">
    <w:name w:val="Заголовок 6 Знак"/>
    <w:basedOn w:val="a1"/>
    <w:link w:val="6"/>
    <w:rsid w:val="004C71C6"/>
    <w:rPr>
      <w:b/>
      <w:bCs/>
      <w:sz w:val="22"/>
      <w:szCs w:val="22"/>
      <w:lang w:val="x-none"/>
    </w:rPr>
  </w:style>
  <w:style w:type="character" w:customStyle="1" w:styleId="70">
    <w:name w:val="Заголовок 7 Знак"/>
    <w:basedOn w:val="a1"/>
    <w:link w:val="7"/>
    <w:rsid w:val="004C71C6"/>
    <w:rPr>
      <w:sz w:val="24"/>
      <w:szCs w:val="24"/>
      <w:lang w:val="x-none"/>
    </w:rPr>
  </w:style>
  <w:style w:type="character" w:customStyle="1" w:styleId="80">
    <w:name w:val="Заголовок 8 Знак"/>
    <w:basedOn w:val="a1"/>
    <w:link w:val="8"/>
    <w:rsid w:val="004C71C6"/>
    <w:rPr>
      <w:i/>
      <w:iCs/>
      <w:sz w:val="24"/>
      <w:szCs w:val="24"/>
      <w:lang w:val="x-none"/>
    </w:rPr>
  </w:style>
  <w:style w:type="character" w:customStyle="1" w:styleId="90">
    <w:name w:val="Заголовок 9 Знак"/>
    <w:basedOn w:val="a1"/>
    <w:link w:val="9"/>
    <w:rsid w:val="004C71C6"/>
    <w:rPr>
      <w:rFonts w:ascii="Arial" w:hAnsi="Arial"/>
      <w:sz w:val="22"/>
      <w:szCs w:val="22"/>
      <w:lang w:val="x-none"/>
    </w:rPr>
  </w:style>
  <w:style w:type="numbering" w:customStyle="1" w:styleId="11">
    <w:name w:val="Нет списка1"/>
    <w:next w:val="a3"/>
    <w:uiPriority w:val="99"/>
    <w:semiHidden/>
    <w:rsid w:val="004C71C6"/>
  </w:style>
  <w:style w:type="paragraph" w:customStyle="1" w:styleId="ConsPlusNormal">
    <w:name w:val="ConsPlusNormal"/>
    <w:rsid w:val="004C7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C71C6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4C71C6"/>
    <w:rPr>
      <w:rFonts w:ascii="Tahoma" w:eastAsia="Calibri" w:hAnsi="Tahoma"/>
      <w:sz w:val="16"/>
      <w:szCs w:val="20"/>
      <w:lang w:val="x-none" w:eastAsia="x-none"/>
    </w:rPr>
  </w:style>
  <w:style w:type="character" w:customStyle="1" w:styleId="a5">
    <w:name w:val="Текст выноски Знак"/>
    <w:basedOn w:val="a1"/>
    <w:link w:val="a4"/>
    <w:uiPriority w:val="99"/>
    <w:semiHidden/>
    <w:rsid w:val="004C71C6"/>
    <w:rPr>
      <w:rFonts w:ascii="Tahoma" w:eastAsia="Calibri" w:hAnsi="Tahoma"/>
      <w:sz w:val="16"/>
      <w:lang w:val="x-none" w:eastAsia="x-none"/>
    </w:rPr>
  </w:style>
  <w:style w:type="paragraph" w:customStyle="1" w:styleId="ListParagraph">
    <w:name w:val="List Paragraph"/>
    <w:basedOn w:val="a"/>
    <w:rsid w:val="004C71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0">
    <w:name w:val="Body Text"/>
    <w:basedOn w:val="a"/>
    <w:link w:val="a6"/>
    <w:uiPriority w:val="99"/>
    <w:rsid w:val="004C71C6"/>
    <w:rPr>
      <w:rFonts w:eastAsia="Calibri"/>
      <w:sz w:val="28"/>
      <w:szCs w:val="20"/>
      <w:lang w:val="x-none"/>
    </w:rPr>
  </w:style>
  <w:style w:type="character" w:customStyle="1" w:styleId="a6">
    <w:name w:val="Основной текст Знак"/>
    <w:basedOn w:val="a1"/>
    <w:link w:val="a0"/>
    <w:uiPriority w:val="99"/>
    <w:rsid w:val="004C71C6"/>
    <w:rPr>
      <w:rFonts w:eastAsia="Calibri"/>
      <w:sz w:val="28"/>
      <w:lang w:val="x-none" w:eastAsia="ru-RU"/>
    </w:rPr>
  </w:style>
  <w:style w:type="table" w:styleId="a7">
    <w:name w:val="Table Grid"/>
    <w:basedOn w:val="a2"/>
    <w:uiPriority w:val="59"/>
    <w:rsid w:val="004C71C6"/>
    <w:rPr>
      <w:rFonts w:ascii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rsid w:val="004C71C6"/>
    <w:rPr>
      <w:rFonts w:ascii="Times New Roman" w:hAnsi="Times New Roman"/>
      <w:color w:val="0000FF"/>
      <w:u w:val="single"/>
    </w:rPr>
  </w:style>
  <w:style w:type="paragraph" w:customStyle="1" w:styleId="ConsNormal">
    <w:name w:val="ConsNormal"/>
    <w:rsid w:val="004C71C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rsid w:val="004C71C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Body Text Indent"/>
    <w:basedOn w:val="a"/>
    <w:link w:val="aa"/>
    <w:rsid w:val="004C71C6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a">
    <w:name w:val="Основной текст с отступом Знак"/>
    <w:basedOn w:val="a1"/>
    <w:link w:val="a9"/>
    <w:rsid w:val="004C71C6"/>
    <w:rPr>
      <w:rFonts w:ascii="Calibri" w:eastAsia="Calibri" w:hAnsi="Calibri"/>
      <w:lang w:val="x-none"/>
    </w:rPr>
  </w:style>
  <w:style w:type="paragraph" w:styleId="ab">
    <w:name w:val="Normal (Web)"/>
    <w:basedOn w:val="a"/>
    <w:rsid w:val="004C71C6"/>
    <w:pPr>
      <w:spacing w:after="144"/>
    </w:pPr>
    <w:rPr>
      <w:rFonts w:ascii="Calibri" w:hAnsi="Calibri" w:cs="Calibri"/>
    </w:rPr>
  </w:style>
  <w:style w:type="paragraph" w:styleId="ac">
    <w:name w:val="Plain Text"/>
    <w:basedOn w:val="a"/>
    <w:link w:val="ad"/>
    <w:rsid w:val="004C71C6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4C71C6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semiHidden/>
    <w:locked/>
    <w:rsid w:val="004C71C6"/>
    <w:rPr>
      <w:rFonts w:ascii="Courier New" w:hAnsi="Courier New"/>
      <w:sz w:val="20"/>
      <w:lang w:val="x-none" w:eastAsia="en-US"/>
    </w:rPr>
  </w:style>
  <w:style w:type="paragraph" w:styleId="ae">
    <w:name w:val="Title"/>
    <w:basedOn w:val="a"/>
    <w:link w:val="af"/>
    <w:qFormat/>
    <w:rsid w:val="004C71C6"/>
    <w:pPr>
      <w:jc w:val="center"/>
    </w:pPr>
    <w:rPr>
      <w:rFonts w:ascii="Calibri" w:eastAsia="Calibri" w:hAnsi="Calibri"/>
      <w:b/>
      <w:szCs w:val="20"/>
    </w:rPr>
  </w:style>
  <w:style w:type="character" w:customStyle="1" w:styleId="af">
    <w:name w:val="Название Знак"/>
    <w:basedOn w:val="a1"/>
    <w:link w:val="ae"/>
    <w:rsid w:val="004C71C6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locked/>
    <w:rsid w:val="004C71C6"/>
    <w:rPr>
      <w:rFonts w:ascii="Cambria" w:hAnsi="Cambria"/>
      <w:b/>
      <w:kern w:val="28"/>
      <w:sz w:val="32"/>
      <w:lang w:val="x-none" w:eastAsia="en-US"/>
    </w:rPr>
  </w:style>
  <w:style w:type="paragraph" w:styleId="af0">
    <w:name w:val="Subtitle"/>
    <w:basedOn w:val="a"/>
    <w:link w:val="af1"/>
    <w:qFormat/>
    <w:rsid w:val="004C71C6"/>
    <w:pPr>
      <w:jc w:val="center"/>
    </w:pPr>
    <w:rPr>
      <w:rFonts w:ascii="Calibri" w:eastAsia="Calibri" w:hAnsi="Calibri"/>
      <w:szCs w:val="20"/>
    </w:rPr>
  </w:style>
  <w:style w:type="character" w:customStyle="1" w:styleId="af1">
    <w:name w:val="Подзаголовок Знак"/>
    <w:basedOn w:val="a1"/>
    <w:link w:val="af0"/>
    <w:rsid w:val="004C71C6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locked/>
    <w:rsid w:val="004C71C6"/>
    <w:rPr>
      <w:rFonts w:ascii="Cambria" w:hAnsi="Cambria"/>
      <w:sz w:val="24"/>
      <w:lang w:val="x-none" w:eastAsia="en-US"/>
    </w:rPr>
  </w:style>
  <w:style w:type="paragraph" w:customStyle="1" w:styleId="af2">
    <w:name w:val="Содержимое таблицы"/>
    <w:basedOn w:val="a"/>
    <w:rsid w:val="004C71C6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12">
    <w:name w:val="Абзац списка1"/>
    <w:basedOn w:val="a"/>
    <w:rsid w:val="004C71C6"/>
    <w:pPr>
      <w:ind w:left="720"/>
      <w:jc w:val="both"/>
    </w:pPr>
    <w:rPr>
      <w:rFonts w:eastAsia="Calibri"/>
    </w:rPr>
  </w:style>
  <w:style w:type="character" w:customStyle="1" w:styleId="31">
    <w:name w:val="Основной текст (3)_"/>
    <w:link w:val="32"/>
    <w:locked/>
    <w:rsid w:val="004C71C6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C71C6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character" w:customStyle="1" w:styleId="af3">
    <w:name w:val="Основной текст_"/>
    <w:link w:val="33"/>
    <w:locked/>
    <w:rsid w:val="004C71C6"/>
    <w:rPr>
      <w:sz w:val="26"/>
      <w:shd w:val="clear" w:color="auto" w:fill="FFFFFF"/>
    </w:rPr>
  </w:style>
  <w:style w:type="character" w:customStyle="1" w:styleId="13">
    <w:name w:val="Основной текст1"/>
    <w:rsid w:val="004C71C6"/>
    <w:rPr>
      <w:color w:val="000000"/>
      <w:spacing w:val="0"/>
      <w:w w:val="100"/>
      <w:position w:val="0"/>
      <w:sz w:val="26"/>
      <w:shd w:val="clear" w:color="auto" w:fill="FFFFFF"/>
      <w:lang w:val="ru-RU" w:eastAsia="x-none"/>
    </w:rPr>
  </w:style>
  <w:style w:type="paragraph" w:customStyle="1" w:styleId="33">
    <w:name w:val="Основной текст3"/>
    <w:basedOn w:val="a"/>
    <w:link w:val="af3"/>
    <w:rsid w:val="004C71C6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character" w:styleId="HTML">
    <w:name w:val="HTML Cite"/>
    <w:semiHidden/>
    <w:rsid w:val="004C71C6"/>
    <w:rPr>
      <w:i/>
    </w:rPr>
  </w:style>
  <w:style w:type="character" w:styleId="af4">
    <w:name w:val="Strong"/>
    <w:qFormat/>
    <w:rsid w:val="004C71C6"/>
    <w:rPr>
      <w:b/>
    </w:rPr>
  </w:style>
  <w:style w:type="paragraph" w:customStyle="1" w:styleId="Default">
    <w:name w:val="Default"/>
    <w:rsid w:val="004C71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5">
    <w:name w:val="header"/>
    <w:basedOn w:val="a"/>
    <w:link w:val="af6"/>
    <w:rsid w:val="004C71C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6">
    <w:name w:val="Верхний колонтитул Знак"/>
    <w:basedOn w:val="a1"/>
    <w:link w:val="af5"/>
    <w:rsid w:val="004C71C6"/>
    <w:rPr>
      <w:rFonts w:ascii="Calibri" w:eastAsia="Calibri" w:hAnsi="Calibri"/>
      <w:lang w:val="x-none"/>
    </w:rPr>
  </w:style>
  <w:style w:type="character" w:styleId="af7">
    <w:name w:val="page number"/>
    <w:rsid w:val="004C71C6"/>
    <w:rPr>
      <w:rFonts w:cs="Times New Roman"/>
    </w:rPr>
  </w:style>
  <w:style w:type="paragraph" w:styleId="af8">
    <w:name w:val="footer"/>
    <w:basedOn w:val="a"/>
    <w:link w:val="af9"/>
    <w:uiPriority w:val="99"/>
    <w:rsid w:val="004C71C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4C71C6"/>
    <w:rPr>
      <w:rFonts w:ascii="Calibri" w:eastAsia="Calibri" w:hAnsi="Calibri"/>
      <w:lang w:val="x-none"/>
    </w:rPr>
  </w:style>
  <w:style w:type="paragraph" w:customStyle="1" w:styleId="NoSpacing">
    <w:name w:val="No Spacing"/>
    <w:rsid w:val="004C71C6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4C71C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lang w:eastAsia="ru-RU"/>
    </w:rPr>
  </w:style>
  <w:style w:type="paragraph" w:styleId="afa">
    <w:name w:val="List Paragraph"/>
    <w:basedOn w:val="a"/>
    <w:uiPriority w:val="34"/>
    <w:qFormat/>
    <w:rsid w:val="004C71C6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styleId="afb">
    <w:name w:val="caption"/>
    <w:basedOn w:val="a"/>
    <w:next w:val="a"/>
    <w:qFormat/>
    <w:rsid w:val="004C71C6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character" w:styleId="afc">
    <w:name w:val="Emphasis"/>
    <w:qFormat/>
    <w:rsid w:val="004C71C6"/>
    <w:rPr>
      <w:i/>
      <w:iCs/>
      <w:lang w:val="ru-RU" w:bidi="ar-SA"/>
    </w:rPr>
  </w:style>
  <w:style w:type="table" w:styleId="afd">
    <w:name w:val="Light Shading"/>
    <w:basedOn w:val="a2"/>
    <w:uiPriority w:val="60"/>
    <w:rsid w:val="004C71C6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60"/>
    <w:rsid w:val="004C71C6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alloonTextChar">
    <w:name w:val="Balloon Text Char"/>
    <w:semiHidden/>
    <w:locked/>
    <w:rsid w:val="004C71C6"/>
    <w:rPr>
      <w:rFonts w:ascii="Tahoma" w:eastAsia="SimSun" w:hAnsi="Tahoma" w:cs="Tahoma"/>
      <w:sz w:val="16"/>
      <w:szCs w:val="16"/>
      <w:lang w:val="x-none" w:eastAsia="zh-CN"/>
    </w:rPr>
  </w:style>
  <w:style w:type="character" w:customStyle="1" w:styleId="TitleChar1">
    <w:name w:val="Title Char1"/>
    <w:locked/>
    <w:rsid w:val="004C71C6"/>
    <w:rPr>
      <w:b/>
      <w:sz w:val="24"/>
      <w:lang w:val="ru-RU" w:eastAsia="ru-RU"/>
    </w:rPr>
  </w:style>
  <w:style w:type="character" w:customStyle="1" w:styleId="SubtitleChar1">
    <w:name w:val="Subtitle Char1"/>
    <w:locked/>
    <w:rsid w:val="004C71C6"/>
    <w:rPr>
      <w:sz w:val="24"/>
      <w:lang w:val="ru-RU" w:eastAsia="ru-RU"/>
    </w:rPr>
  </w:style>
  <w:style w:type="character" w:customStyle="1" w:styleId="PlainTextChar1">
    <w:name w:val="Plain Text Char1"/>
    <w:locked/>
    <w:rsid w:val="004C71C6"/>
    <w:rPr>
      <w:rFonts w:ascii="Courier New" w:hAnsi="Courier New"/>
      <w:lang w:val="ru-RU" w:eastAsia="ru-RU"/>
    </w:rPr>
  </w:style>
  <w:style w:type="paragraph" w:customStyle="1" w:styleId="81">
    <w:name w:val=" Знак Знак8 Знак Знак Знак Знак Знак Знак Знак Знак"/>
    <w:basedOn w:val="a"/>
    <w:rsid w:val="004C71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rsid w:val="004C71C6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0"/>
    <w:link w:val="20"/>
    <w:qFormat/>
    <w:rsid w:val="004C71C6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4C71C6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val="x-none" w:eastAsia="en-US"/>
    </w:rPr>
  </w:style>
  <w:style w:type="paragraph" w:styleId="4">
    <w:name w:val="heading 4"/>
    <w:basedOn w:val="a"/>
    <w:next w:val="a0"/>
    <w:link w:val="40"/>
    <w:qFormat/>
    <w:rsid w:val="004C71C6"/>
    <w:pPr>
      <w:keepNext/>
      <w:keepLines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val="x-none" w:eastAsia="en-US"/>
    </w:rPr>
  </w:style>
  <w:style w:type="paragraph" w:styleId="5">
    <w:name w:val="heading 5"/>
    <w:basedOn w:val="a"/>
    <w:next w:val="a0"/>
    <w:link w:val="50"/>
    <w:qFormat/>
    <w:rsid w:val="004C71C6"/>
    <w:pPr>
      <w:keepNext/>
      <w:keepLines/>
      <w:spacing w:line="240" w:lineRule="atLeast"/>
      <w:outlineLvl w:val="4"/>
    </w:pPr>
    <w:rPr>
      <w:rFonts w:ascii="Garamond" w:hAnsi="Garamond"/>
      <w:kern w:val="20"/>
      <w:sz w:val="22"/>
      <w:szCs w:val="20"/>
      <w:lang w:val="x-none" w:eastAsia="en-US"/>
    </w:rPr>
  </w:style>
  <w:style w:type="paragraph" w:styleId="6">
    <w:name w:val="heading 6"/>
    <w:basedOn w:val="a"/>
    <w:next w:val="a"/>
    <w:link w:val="60"/>
    <w:qFormat/>
    <w:rsid w:val="004C71C6"/>
    <w:pPr>
      <w:spacing w:before="240" w:after="60"/>
      <w:outlineLvl w:val="5"/>
    </w:pPr>
    <w:rPr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4C71C6"/>
    <w:pPr>
      <w:spacing w:before="240" w:after="60"/>
      <w:outlineLvl w:val="6"/>
    </w:pPr>
    <w:rPr>
      <w:lang w:val="x-none" w:eastAsia="en-US"/>
    </w:rPr>
  </w:style>
  <w:style w:type="paragraph" w:styleId="8">
    <w:name w:val="heading 8"/>
    <w:basedOn w:val="a"/>
    <w:next w:val="a"/>
    <w:link w:val="80"/>
    <w:qFormat/>
    <w:rsid w:val="004C71C6"/>
    <w:pPr>
      <w:spacing w:before="240" w:after="60"/>
      <w:outlineLvl w:val="7"/>
    </w:pPr>
    <w:rPr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4C71C6"/>
    <w:pPr>
      <w:spacing w:before="240" w:after="60"/>
      <w:outlineLvl w:val="8"/>
    </w:pPr>
    <w:rPr>
      <w:rFonts w:ascii="Arial" w:hAnsi="Arial"/>
      <w:sz w:val="22"/>
      <w:szCs w:val="22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1"/>
    <w:link w:val="2"/>
    <w:rsid w:val="004C71C6"/>
    <w:rPr>
      <w:rFonts w:ascii="Garamond" w:hAnsi="Garamond"/>
      <w:caps/>
      <w:kern w:val="20"/>
      <w:sz w:val="22"/>
      <w:lang w:val="x-none"/>
    </w:rPr>
  </w:style>
  <w:style w:type="character" w:customStyle="1" w:styleId="30">
    <w:name w:val="Заголовок 3 Знак"/>
    <w:basedOn w:val="a1"/>
    <w:link w:val="3"/>
    <w:rsid w:val="004C71C6"/>
    <w:rPr>
      <w:rFonts w:ascii="Cambria" w:eastAsia="Calibri" w:hAnsi="Cambria"/>
      <w:b/>
      <w:sz w:val="26"/>
      <w:lang w:val="x-none"/>
    </w:rPr>
  </w:style>
  <w:style w:type="character" w:customStyle="1" w:styleId="40">
    <w:name w:val="Заголовок 4 Знак"/>
    <w:basedOn w:val="a1"/>
    <w:link w:val="4"/>
    <w:rsid w:val="004C71C6"/>
    <w:rPr>
      <w:rFonts w:ascii="Garamond" w:hAnsi="Garamond"/>
      <w:caps/>
      <w:kern w:val="20"/>
      <w:sz w:val="18"/>
      <w:lang w:val="x-none"/>
    </w:rPr>
  </w:style>
  <w:style w:type="character" w:customStyle="1" w:styleId="50">
    <w:name w:val="Заголовок 5 Знак"/>
    <w:basedOn w:val="a1"/>
    <w:link w:val="5"/>
    <w:rsid w:val="004C71C6"/>
    <w:rPr>
      <w:rFonts w:ascii="Garamond" w:hAnsi="Garamond"/>
      <w:kern w:val="20"/>
      <w:sz w:val="22"/>
      <w:lang w:val="x-none"/>
    </w:rPr>
  </w:style>
  <w:style w:type="character" w:customStyle="1" w:styleId="60">
    <w:name w:val="Заголовок 6 Знак"/>
    <w:basedOn w:val="a1"/>
    <w:link w:val="6"/>
    <w:rsid w:val="004C71C6"/>
    <w:rPr>
      <w:b/>
      <w:bCs/>
      <w:sz w:val="22"/>
      <w:szCs w:val="22"/>
      <w:lang w:val="x-none"/>
    </w:rPr>
  </w:style>
  <w:style w:type="character" w:customStyle="1" w:styleId="70">
    <w:name w:val="Заголовок 7 Знак"/>
    <w:basedOn w:val="a1"/>
    <w:link w:val="7"/>
    <w:rsid w:val="004C71C6"/>
    <w:rPr>
      <w:sz w:val="24"/>
      <w:szCs w:val="24"/>
      <w:lang w:val="x-none"/>
    </w:rPr>
  </w:style>
  <w:style w:type="character" w:customStyle="1" w:styleId="80">
    <w:name w:val="Заголовок 8 Знак"/>
    <w:basedOn w:val="a1"/>
    <w:link w:val="8"/>
    <w:rsid w:val="004C71C6"/>
    <w:rPr>
      <w:i/>
      <w:iCs/>
      <w:sz w:val="24"/>
      <w:szCs w:val="24"/>
      <w:lang w:val="x-none"/>
    </w:rPr>
  </w:style>
  <w:style w:type="character" w:customStyle="1" w:styleId="90">
    <w:name w:val="Заголовок 9 Знак"/>
    <w:basedOn w:val="a1"/>
    <w:link w:val="9"/>
    <w:rsid w:val="004C71C6"/>
    <w:rPr>
      <w:rFonts w:ascii="Arial" w:hAnsi="Arial"/>
      <w:sz w:val="22"/>
      <w:szCs w:val="22"/>
      <w:lang w:val="x-none"/>
    </w:rPr>
  </w:style>
  <w:style w:type="numbering" w:customStyle="1" w:styleId="11">
    <w:name w:val="Нет списка1"/>
    <w:next w:val="a3"/>
    <w:uiPriority w:val="99"/>
    <w:semiHidden/>
    <w:rsid w:val="004C71C6"/>
  </w:style>
  <w:style w:type="paragraph" w:customStyle="1" w:styleId="ConsPlusNormal">
    <w:name w:val="ConsPlusNormal"/>
    <w:rsid w:val="004C7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C71C6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4C71C6"/>
    <w:rPr>
      <w:rFonts w:ascii="Tahoma" w:eastAsia="Calibri" w:hAnsi="Tahoma"/>
      <w:sz w:val="16"/>
      <w:szCs w:val="20"/>
      <w:lang w:val="x-none" w:eastAsia="x-none"/>
    </w:rPr>
  </w:style>
  <w:style w:type="character" w:customStyle="1" w:styleId="a5">
    <w:name w:val="Текст выноски Знак"/>
    <w:basedOn w:val="a1"/>
    <w:link w:val="a4"/>
    <w:uiPriority w:val="99"/>
    <w:semiHidden/>
    <w:rsid w:val="004C71C6"/>
    <w:rPr>
      <w:rFonts w:ascii="Tahoma" w:eastAsia="Calibri" w:hAnsi="Tahoma"/>
      <w:sz w:val="16"/>
      <w:lang w:val="x-none" w:eastAsia="x-none"/>
    </w:rPr>
  </w:style>
  <w:style w:type="paragraph" w:customStyle="1" w:styleId="ListParagraph">
    <w:name w:val="List Paragraph"/>
    <w:basedOn w:val="a"/>
    <w:rsid w:val="004C71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0">
    <w:name w:val="Body Text"/>
    <w:basedOn w:val="a"/>
    <w:link w:val="a6"/>
    <w:uiPriority w:val="99"/>
    <w:rsid w:val="004C71C6"/>
    <w:rPr>
      <w:rFonts w:eastAsia="Calibri"/>
      <w:sz w:val="28"/>
      <w:szCs w:val="20"/>
      <w:lang w:val="x-none"/>
    </w:rPr>
  </w:style>
  <w:style w:type="character" w:customStyle="1" w:styleId="a6">
    <w:name w:val="Основной текст Знак"/>
    <w:basedOn w:val="a1"/>
    <w:link w:val="a0"/>
    <w:uiPriority w:val="99"/>
    <w:rsid w:val="004C71C6"/>
    <w:rPr>
      <w:rFonts w:eastAsia="Calibri"/>
      <w:sz w:val="28"/>
      <w:lang w:val="x-none" w:eastAsia="ru-RU"/>
    </w:rPr>
  </w:style>
  <w:style w:type="table" w:styleId="a7">
    <w:name w:val="Table Grid"/>
    <w:basedOn w:val="a2"/>
    <w:uiPriority w:val="59"/>
    <w:rsid w:val="004C71C6"/>
    <w:rPr>
      <w:rFonts w:ascii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rsid w:val="004C71C6"/>
    <w:rPr>
      <w:rFonts w:ascii="Times New Roman" w:hAnsi="Times New Roman"/>
      <w:color w:val="0000FF"/>
      <w:u w:val="single"/>
    </w:rPr>
  </w:style>
  <w:style w:type="paragraph" w:customStyle="1" w:styleId="ConsNormal">
    <w:name w:val="ConsNormal"/>
    <w:rsid w:val="004C71C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rsid w:val="004C71C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Body Text Indent"/>
    <w:basedOn w:val="a"/>
    <w:link w:val="aa"/>
    <w:rsid w:val="004C71C6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a">
    <w:name w:val="Основной текст с отступом Знак"/>
    <w:basedOn w:val="a1"/>
    <w:link w:val="a9"/>
    <w:rsid w:val="004C71C6"/>
    <w:rPr>
      <w:rFonts w:ascii="Calibri" w:eastAsia="Calibri" w:hAnsi="Calibri"/>
      <w:lang w:val="x-none"/>
    </w:rPr>
  </w:style>
  <w:style w:type="paragraph" w:styleId="ab">
    <w:name w:val="Normal (Web)"/>
    <w:basedOn w:val="a"/>
    <w:rsid w:val="004C71C6"/>
    <w:pPr>
      <w:spacing w:after="144"/>
    </w:pPr>
    <w:rPr>
      <w:rFonts w:ascii="Calibri" w:hAnsi="Calibri" w:cs="Calibri"/>
    </w:rPr>
  </w:style>
  <w:style w:type="paragraph" w:styleId="ac">
    <w:name w:val="Plain Text"/>
    <w:basedOn w:val="a"/>
    <w:link w:val="ad"/>
    <w:rsid w:val="004C71C6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4C71C6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semiHidden/>
    <w:locked/>
    <w:rsid w:val="004C71C6"/>
    <w:rPr>
      <w:rFonts w:ascii="Courier New" w:hAnsi="Courier New"/>
      <w:sz w:val="20"/>
      <w:lang w:val="x-none" w:eastAsia="en-US"/>
    </w:rPr>
  </w:style>
  <w:style w:type="paragraph" w:styleId="ae">
    <w:name w:val="Title"/>
    <w:basedOn w:val="a"/>
    <w:link w:val="af"/>
    <w:qFormat/>
    <w:rsid w:val="004C71C6"/>
    <w:pPr>
      <w:jc w:val="center"/>
    </w:pPr>
    <w:rPr>
      <w:rFonts w:ascii="Calibri" w:eastAsia="Calibri" w:hAnsi="Calibri"/>
      <w:b/>
      <w:szCs w:val="20"/>
    </w:rPr>
  </w:style>
  <w:style w:type="character" w:customStyle="1" w:styleId="af">
    <w:name w:val="Название Знак"/>
    <w:basedOn w:val="a1"/>
    <w:link w:val="ae"/>
    <w:rsid w:val="004C71C6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locked/>
    <w:rsid w:val="004C71C6"/>
    <w:rPr>
      <w:rFonts w:ascii="Cambria" w:hAnsi="Cambria"/>
      <w:b/>
      <w:kern w:val="28"/>
      <w:sz w:val="32"/>
      <w:lang w:val="x-none" w:eastAsia="en-US"/>
    </w:rPr>
  </w:style>
  <w:style w:type="paragraph" w:styleId="af0">
    <w:name w:val="Subtitle"/>
    <w:basedOn w:val="a"/>
    <w:link w:val="af1"/>
    <w:qFormat/>
    <w:rsid w:val="004C71C6"/>
    <w:pPr>
      <w:jc w:val="center"/>
    </w:pPr>
    <w:rPr>
      <w:rFonts w:ascii="Calibri" w:eastAsia="Calibri" w:hAnsi="Calibri"/>
      <w:szCs w:val="20"/>
    </w:rPr>
  </w:style>
  <w:style w:type="character" w:customStyle="1" w:styleId="af1">
    <w:name w:val="Подзаголовок Знак"/>
    <w:basedOn w:val="a1"/>
    <w:link w:val="af0"/>
    <w:rsid w:val="004C71C6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locked/>
    <w:rsid w:val="004C71C6"/>
    <w:rPr>
      <w:rFonts w:ascii="Cambria" w:hAnsi="Cambria"/>
      <w:sz w:val="24"/>
      <w:lang w:val="x-none" w:eastAsia="en-US"/>
    </w:rPr>
  </w:style>
  <w:style w:type="paragraph" w:customStyle="1" w:styleId="af2">
    <w:name w:val="Содержимое таблицы"/>
    <w:basedOn w:val="a"/>
    <w:rsid w:val="004C71C6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12">
    <w:name w:val="Абзац списка1"/>
    <w:basedOn w:val="a"/>
    <w:rsid w:val="004C71C6"/>
    <w:pPr>
      <w:ind w:left="720"/>
      <w:jc w:val="both"/>
    </w:pPr>
    <w:rPr>
      <w:rFonts w:eastAsia="Calibri"/>
    </w:rPr>
  </w:style>
  <w:style w:type="character" w:customStyle="1" w:styleId="31">
    <w:name w:val="Основной текст (3)_"/>
    <w:link w:val="32"/>
    <w:locked/>
    <w:rsid w:val="004C71C6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C71C6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character" w:customStyle="1" w:styleId="af3">
    <w:name w:val="Основной текст_"/>
    <w:link w:val="33"/>
    <w:locked/>
    <w:rsid w:val="004C71C6"/>
    <w:rPr>
      <w:sz w:val="26"/>
      <w:shd w:val="clear" w:color="auto" w:fill="FFFFFF"/>
    </w:rPr>
  </w:style>
  <w:style w:type="character" w:customStyle="1" w:styleId="13">
    <w:name w:val="Основной текст1"/>
    <w:rsid w:val="004C71C6"/>
    <w:rPr>
      <w:color w:val="000000"/>
      <w:spacing w:val="0"/>
      <w:w w:val="100"/>
      <w:position w:val="0"/>
      <w:sz w:val="26"/>
      <w:shd w:val="clear" w:color="auto" w:fill="FFFFFF"/>
      <w:lang w:val="ru-RU" w:eastAsia="x-none"/>
    </w:rPr>
  </w:style>
  <w:style w:type="paragraph" w:customStyle="1" w:styleId="33">
    <w:name w:val="Основной текст3"/>
    <w:basedOn w:val="a"/>
    <w:link w:val="af3"/>
    <w:rsid w:val="004C71C6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character" w:styleId="HTML">
    <w:name w:val="HTML Cite"/>
    <w:semiHidden/>
    <w:rsid w:val="004C71C6"/>
    <w:rPr>
      <w:i/>
    </w:rPr>
  </w:style>
  <w:style w:type="character" w:styleId="af4">
    <w:name w:val="Strong"/>
    <w:qFormat/>
    <w:rsid w:val="004C71C6"/>
    <w:rPr>
      <w:b/>
    </w:rPr>
  </w:style>
  <w:style w:type="paragraph" w:customStyle="1" w:styleId="Default">
    <w:name w:val="Default"/>
    <w:rsid w:val="004C71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5">
    <w:name w:val="header"/>
    <w:basedOn w:val="a"/>
    <w:link w:val="af6"/>
    <w:rsid w:val="004C71C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6">
    <w:name w:val="Верхний колонтитул Знак"/>
    <w:basedOn w:val="a1"/>
    <w:link w:val="af5"/>
    <w:rsid w:val="004C71C6"/>
    <w:rPr>
      <w:rFonts w:ascii="Calibri" w:eastAsia="Calibri" w:hAnsi="Calibri"/>
      <w:lang w:val="x-none"/>
    </w:rPr>
  </w:style>
  <w:style w:type="character" w:styleId="af7">
    <w:name w:val="page number"/>
    <w:rsid w:val="004C71C6"/>
    <w:rPr>
      <w:rFonts w:cs="Times New Roman"/>
    </w:rPr>
  </w:style>
  <w:style w:type="paragraph" w:styleId="af8">
    <w:name w:val="footer"/>
    <w:basedOn w:val="a"/>
    <w:link w:val="af9"/>
    <w:uiPriority w:val="99"/>
    <w:rsid w:val="004C71C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4C71C6"/>
    <w:rPr>
      <w:rFonts w:ascii="Calibri" w:eastAsia="Calibri" w:hAnsi="Calibri"/>
      <w:lang w:val="x-none"/>
    </w:rPr>
  </w:style>
  <w:style w:type="paragraph" w:customStyle="1" w:styleId="NoSpacing">
    <w:name w:val="No Spacing"/>
    <w:rsid w:val="004C71C6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4C71C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lang w:eastAsia="ru-RU"/>
    </w:rPr>
  </w:style>
  <w:style w:type="paragraph" w:styleId="afa">
    <w:name w:val="List Paragraph"/>
    <w:basedOn w:val="a"/>
    <w:uiPriority w:val="34"/>
    <w:qFormat/>
    <w:rsid w:val="004C71C6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styleId="afb">
    <w:name w:val="caption"/>
    <w:basedOn w:val="a"/>
    <w:next w:val="a"/>
    <w:qFormat/>
    <w:rsid w:val="004C71C6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character" w:styleId="afc">
    <w:name w:val="Emphasis"/>
    <w:qFormat/>
    <w:rsid w:val="004C71C6"/>
    <w:rPr>
      <w:i/>
      <w:iCs/>
      <w:lang w:val="ru-RU" w:bidi="ar-SA"/>
    </w:rPr>
  </w:style>
  <w:style w:type="table" w:styleId="afd">
    <w:name w:val="Light Shading"/>
    <w:basedOn w:val="a2"/>
    <w:uiPriority w:val="60"/>
    <w:rsid w:val="004C71C6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60"/>
    <w:rsid w:val="004C71C6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alloonTextChar">
    <w:name w:val="Balloon Text Char"/>
    <w:semiHidden/>
    <w:locked/>
    <w:rsid w:val="004C71C6"/>
    <w:rPr>
      <w:rFonts w:ascii="Tahoma" w:eastAsia="SimSun" w:hAnsi="Tahoma" w:cs="Tahoma"/>
      <w:sz w:val="16"/>
      <w:szCs w:val="16"/>
      <w:lang w:val="x-none" w:eastAsia="zh-CN"/>
    </w:rPr>
  </w:style>
  <w:style w:type="character" w:customStyle="1" w:styleId="TitleChar1">
    <w:name w:val="Title Char1"/>
    <w:locked/>
    <w:rsid w:val="004C71C6"/>
    <w:rPr>
      <w:b/>
      <w:sz w:val="24"/>
      <w:lang w:val="ru-RU" w:eastAsia="ru-RU"/>
    </w:rPr>
  </w:style>
  <w:style w:type="character" w:customStyle="1" w:styleId="SubtitleChar1">
    <w:name w:val="Subtitle Char1"/>
    <w:locked/>
    <w:rsid w:val="004C71C6"/>
    <w:rPr>
      <w:sz w:val="24"/>
      <w:lang w:val="ru-RU" w:eastAsia="ru-RU"/>
    </w:rPr>
  </w:style>
  <w:style w:type="character" w:customStyle="1" w:styleId="PlainTextChar1">
    <w:name w:val="Plain Text Char1"/>
    <w:locked/>
    <w:rsid w:val="004C71C6"/>
    <w:rPr>
      <w:rFonts w:ascii="Courier New" w:hAnsi="Courier New"/>
      <w:lang w:val="ru-RU" w:eastAsia="ru-RU"/>
    </w:rPr>
  </w:style>
  <w:style w:type="paragraph" w:customStyle="1" w:styleId="81">
    <w:name w:val=" Знак Знак8 Знак Знак Знак Знак Знак Знак Знак Знак"/>
    <w:basedOn w:val="a"/>
    <w:rsid w:val="004C71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rsid w:val="004C71C6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BF8CE04E59E37593A614A93D099414477EACB741F962688C0A1AACE06A4L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EBF8CE04E59E37593A614A93D099414477EACB741F962688C0A1AACE06A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EBF8CE04E59E37593A7F4785BCC745407CB4CE71189A70D190A7FD9134EB4E8E42C5C8325856703F4A7D830CA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3555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cp:keywords/>
  <dc:description/>
  <cp:lastModifiedBy>Боднар Ольга Владимировна</cp:lastModifiedBy>
  <cp:revision>3</cp:revision>
  <cp:lastPrinted>2016-12-07T11:46:00Z</cp:lastPrinted>
  <dcterms:created xsi:type="dcterms:W3CDTF">2016-12-07T11:42:00Z</dcterms:created>
  <dcterms:modified xsi:type="dcterms:W3CDTF">2016-12-07T11:46:00Z</dcterms:modified>
</cp:coreProperties>
</file>