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ook w:val="0000"/>
      </w:tblPr>
      <w:tblGrid>
        <w:gridCol w:w="4740"/>
        <w:gridCol w:w="1656"/>
        <w:gridCol w:w="4379"/>
      </w:tblGrid>
      <w:tr w:rsidR="001552D2" w:rsidRPr="009D122A">
        <w:trPr>
          <w:trHeight w:val="1550"/>
        </w:trPr>
        <w:tc>
          <w:tcPr>
            <w:tcW w:w="4759" w:type="dxa"/>
            <w:shd w:val="clear" w:color="auto" w:fill="auto"/>
          </w:tcPr>
          <w:p w:rsidR="001552D2" w:rsidRPr="009D122A" w:rsidRDefault="001552D2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1552D2" w:rsidRPr="009D122A" w:rsidRDefault="001552D2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1552D2" w:rsidRPr="009D122A" w:rsidRDefault="000A6C2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9D122A">
              <w:rPr>
                <w:b/>
                <w:bCs/>
                <w:sz w:val="20"/>
              </w:rPr>
              <w:t>«ВУКТЫЛ»  КАР КЫТШСА</w:t>
            </w:r>
          </w:p>
          <w:p w:rsidR="001552D2" w:rsidRPr="009D122A" w:rsidRDefault="000A6C2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9D122A">
              <w:rPr>
                <w:b/>
                <w:bCs/>
                <w:sz w:val="20"/>
              </w:rPr>
              <w:t xml:space="preserve">  АДМИНИСТРАЦИЯ</w:t>
            </w:r>
          </w:p>
          <w:p w:rsidR="001552D2" w:rsidRPr="009D122A" w:rsidRDefault="000A6C28">
            <w:pPr>
              <w:ind w:right="-6599"/>
              <w:rPr>
                <w:b/>
                <w:bCs/>
              </w:rPr>
            </w:pPr>
            <w:r w:rsidRPr="009D122A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552D2" w:rsidRPr="009D122A" w:rsidRDefault="000A6C28">
            <w:pPr>
              <w:rPr>
                <w:b/>
                <w:bCs/>
              </w:rPr>
            </w:pPr>
            <w:r w:rsidRPr="009D122A"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</w:tcPr>
          <w:p w:rsidR="001552D2" w:rsidRPr="009D122A" w:rsidRDefault="001552D2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1552D2" w:rsidRPr="009D122A" w:rsidRDefault="001552D2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1552D2" w:rsidRPr="009D122A" w:rsidRDefault="000A6C28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9D122A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9D122A">
              <w:rPr>
                <w:b/>
                <w:bCs/>
                <w:sz w:val="20"/>
              </w:rPr>
              <w:t>ГОРОДСКОГО</w:t>
            </w:r>
            <w:proofErr w:type="gramEnd"/>
            <w:r w:rsidRPr="009D122A">
              <w:rPr>
                <w:b/>
                <w:bCs/>
                <w:sz w:val="20"/>
              </w:rPr>
              <w:t xml:space="preserve"> </w:t>
            </w:r>
          </w:p>
          <w:p w:rsidR="001552D2" w:rsidRPr="009D122A" w:rsidRDefault="000A6C28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9D122A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1552D2" w:rsidRPr="009D122A" w:rsidRDefault="001552D2">
      <w:pPr>
        <w:ind w:left="-1599" w:right="-1298" w:firstLine="1599"/>
        <w:rPr>
          <w:highlight w:val="lightGray"/>
        </w:rPr>
      </w:pPr>
    </w:p>
    <w:p w:rsidR="001552D2" w:rsidRPr="009D122A" w:rsidRDefault="009D122A">
      <w:pPr>
        <w:spacing w:after="480"/>
        <w:ind w:right="-1298"/>
      </w:pPr>
      <w:r w:rsidRPr="009D122A">
        <w:t>«__»</w:t>
      </w:r>
      <w:r w:rsidR="00214673" w:rsidRPr="009D122A">
        <w:t xml:space="preserve"> </w:t>
      </w:r>
      <w:r w:rsidRPr="009D122A">
        <w:t>_____________</w:t>
      </w:r>
      <w:r w:rsidR="00E22678" w:rsidRPr="009D122A">
        <w:t xml:space="preserve"> </w:t>
      </w:r>
      <w:r w:rsidR="000A6C28" w:rsidRPr="009D122A">
        <w:t>20</w:t>
      </w:r>
      <w:r w:rsidR="007C616E" w:rsidRPr="009D122A">
        <w:t>2</w:t>
      </w:r>
      <w:r w:rsidR="00D83431" w:rsidRPr="009D122A">
        <w:t>1</w:t>
      </w:r>
      <w:r w:rsidR="000A6C28" w:rsidRPr="009D122A">
        <w:t xml:space="preserve"> года</w:t>
      </w:r>
    </w:p>
    <w:p w:rsidR="001552D2" w:rsidRPr="009D122A" w:rsidRDefault="000A6C28">
      <w:pPr>
        <w:spacing w:after="480" w:line="480" w:lineRule="exact"/>
        <w:jc w:val="center"/>
      </w:pPr>
      <w:r w:rsidRPr="009D122A">
        <w:rPr>
          <w:b/>
          <w:bCs/>
          <w:sz w:val="34"/>
          <w:szCs w:val="34"/>
        </w:rPr>
        <w:t xml:space="preserve">Постановление  № </w:t>
      </w:r>
      <w:r w:rsidR="009D122A" w:rsidRPr="009D122A">
        <w:rPr>
          <w:b/>
          <w:bCs/>
          <w:sz w:val="34"/>
          <w:szCs w:val="34"/>
        </w:rPr>
        <w:t>__</w:t>
      </w:r>
      <w:r w:rsidRPr="009D122A">
        <w:rPr>
          <w:b/>
          <w:bCs/>
          <w:sz w:val="34"/>
          <w:szCs w:val="34"/>
        </w:rPr>
        <w:t>/</w:t>
      </w:r>
      <w:r w:rsidR="009D122A" w:rsidRPr="009D122A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2"/>
        <w:gridCol w:w="4861"/>
      </w:tblGrid>
      <w:tr w:rsidR="001552D2" w:rsidRPr="009D122A">
        <w:trPr>
          <w:trHeight w:val="1651"/>
        </w:trPr>
        <w:tc>
          <w:tcPr>
            <w:tcW w:w="4502" w:type="dxa"/>
            <w:shd w:val="clear" w:color="auto" w:fill="auto"/>
          </w:tcPr>
          <w:p w:rsidR="001552D2" w:rsidRPr="009D122A" w:rsidRDefault="000A6C28" w:rsidP="00D83431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9D122A">
              <w:rPr>
                <w:b/>
                <w:bCs/>
                <w:color w:val="000000"/>
              </w:rPr>
              <w:t>О внесении изменений в постановление администрации городского округа «Вуктыл» от 14 октября 20</w:t>
            </w:r>
            <w:r w:rsidR="00D83431" w:rsidRPr="009D122A">
              <w:rPr>
                <w:b/>
                <w:bCs/>
                <w:color w:val="000000"/>
              </w:rPr>
              <w:t>20</w:t>
            </w:r>
            <w:r w:rsidRPr="009D122A">
              <w:rPr>
                <w:b/>
                <w:bCs/>
                <w:color w:val="000000"/>
              </w:rPr>
              <w:t xml:space="preserve"> года № 10/</w:t>
            </w:r>
            <w:r w:rsidR="00D83431" w:rsidRPr="009D122A">
              <w:rPr>
                <w:b/>
                <w:bCs/>
                <w:color w:val="000000"/>
              </w:rPr>
              <w:t>1193</w:t>
            </w:r>
            <w:r w:rsidRPr="009D122A">
              <w:rPr>
                <w:b/>
                <w:bCs/>
                <w:color w:val="000000"/>
              </w:rPr>
      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9D122A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9D122A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1552D2" w:rsidRPr="009D122A" w:rsidRDefault="001552D2">
            <w:pPr>
              <w:ind w:left="-108"/>
              <w:rPr>
                <w:highlight w:val="lightGray"/>
              </w:rPr>
            </w:pPr>
          </w:p>
        </w:tc>
      </w:tr>
    </w:tbl>
    <w:p w:rsidR="001552D2" w:rsidRPr="009D122A" w:rsidRDefault="000A6C28">
      <w:pPr>
        <w:widowControl w:val="0"/>
        <w:ind w:firstLine="709"/>
      </w:pPr>
      <w:proofErr w:type="gramStart"/>
      <w:r w:rsidRPr="009D122A">
        <w:rPr>
          <w:rFonts w:eastAsia="Calibri"/>
          <w:lang w:eastAsia="en-US"/>
        </w:rPr>
        <w:t xml:space="preserve">В соответствии с Бюджетным кодексом Российской Федерации, </w:t>
      </w:r>
      <w:r w:rsidR="00BD6F24" w:rsidRPr="009D122A">
        <w:rPr>
          <w:rFonts w:eastAsia="Calibri"/>
          <w:lang w:eastAsia="en-US"/>
        </w:rPr>
        <w:t xml:space="preserve">решением Совета городского округа «Вуктыл» от </w:t>
      </w:r>
      <w:r w:rsidR="00CF1A21" w:rsidRPr="009D122A">
        <w:rPr>
          <w:rFonts w:eastAsia="Calibri"/>
          <w:lang w:eastAsia="en-US"/>
        </w:rPr>
        <w:t>23</w:t>
      </w:r>
      <w:r w:rsidR="00BD6F24" w:rsidRPr="009D122A">
        <w:rPr>
          <w:rFonts w:eastAsia="Calibri"/>
          <w:lang w:eastAsia="en-US"/>
        </w:rPr>
        <w:t xml:space="preserve"> декабря 20</w:t>
      </w:r>
      <w:r w:rsidR="00CF1A21" w:rsidRPr="009D122A">
        <w:rPr>
          <w:rFonts w:eastAsia="Calibri"/>
          <w:lang w:eastAsia="en-US"/>
        </w:rPr>
        <w:t>20</w:t>
      </w:r>
      <w:r w:rsidR="00BD6F24" w:rsidRPr="009D122A">
        <w:rPr>
          <w:rFonts w:eastAsia="Calibri"/>
          <w:lang w:eastAsia="en-US"/>
        </w:rPr>
        <w:t xml:space="preserve"> года № </w:t>
      </w:r>
      <w:r w:rsidR="00CF1A21" w:rsidRPr="009D122A">
        <w:rPr>
          <w:rFonts w:eastAsia="Calibri"/>
          <w:lang w:eastAsia="en-US"/>
        </w:rPr>
        <w:t>36</w:t>
      </w:r>
      <w:r w:rsidR="00BD6F24" w:rsidRPr="009D122A">
        <w:rPr>
          <w:rFonts w:eastAsia="Calibri"/>
          <w:lang w:eastAsia="en-US"/>
        </w:rPr>
        <w:t xml:space="preserve"> «О бюджете муниципального образования городского округа «Вуктыл» на 202</w:t>
      </w:r>
      <w:r w:rsidR="00CF1A21" w:rsidRPr="009D122A">
        <w:rPr>
          <w:rFonts w:eastAsia="Calibri"/>
          <w:lang w:eastAsia="en-US"/>
        </w:rPr>
        <w:t>1</w:t>
      </w:r>
      <w:r w:rsidR="00BD6F24" w:rsidRPr="009D122A">
        <w:rPr>
          <w:rFonts w:eastAsia="Calibri"/>
          <w:lang w:eastAsia="en-US"/>
        </w:rPr>
        <w:t xml:space="preserve"> год и плановый период 202</w:t>
      </w:r>
      <w:r w:rsidR="00CF1A21" w:rsidRPr="009D122A">
        <w:rPr>
          <w:rFonts w:eastAsia="Calibri"/>
          <w:lang w:eastAsia="en-US"/>
        </w:rPr>
        <w:t>2</w:t>
      </w:r>
      <w:r w:rsidR="00BD6F24" w:rsidRPr="009D122A">
        <w:rPr>
          <w:rFonts w:eastAsia="Calibri"/>
          <w:lang w:eastAsia="en-US"/>
        </w:rPr>
        <w:t xml:space="preserve"> и 202</w:t>
      </w:r>
      <w:r w:rsidR="00CF1A21" w:rsidRPr="009D122A">
        <w:rPr>
          <w:rFonts w:eastAsia="Calibri"/>
          <w:lang w:eastAsia="en-US"/>
        </w:rPr>
        <w:t>3</w:t>
      </w:r>
      <w:r w:rsidR="00BD6F24" w:rsidRPr="009D122A">
        <w:rPr>
          <w:rFonts w:eastAsia="Calibri"/>
          <w:lang w:eastAsia="en-US"/>
        </w:rPr>
        <w:t xml:space="preserve"> годов», </w:t>
      </w:r>
      <w:r w:rsidRPr="009D122A">
        <w:rPr>
          <w:rFonts w:eastAsia="Calibri"/>
          <w:lang w:eastAsia="en-US"/>
        </w:rPr>
        <w:t>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9D122A">
        <w:rPr>
          <w:rFonts w:eastAsia="Calibri"/>
          <w:lang w:eastAsia="en-US"/>
        </w:rPr>
        <w:t xml:space="preserve"> формирования и реализации» администрация городского округа «Вуктыл» постановляет:</w:t>
      </w:r>
    </w:p>
    <w:p w:rsidR="001552D2" w:rsidRPr="009D122A" w:rsidRDefault="000A6C28">
      <w:pPr>
        <w:widowControl w:val="0"/>
        <w:ind w:firstLine="709"/>
        <w:rPr>
          <w:rFonts w:eastAsia="Calibri"/>
          <w:lang w:eastAsia="en-US"/>
        </w:rPr>
      </w:pPr>
      <w:r w:rsidRPr="009D122A">
        <w:rPr>
          <w:rFonts w:eastAsia="Calibri"/>
          <w:lang w:eastAsia="en-US"/>
        </w:rPr>
        <w:t>1. Внести в постановление администрации городского округа «Вуктыл» от 14 октября 20</w:t>
      </w:r>
      <w:r w:rsidR="00070E79" w:rsidRPr="009D122A">
        <w:rPr>
          <w:rFonts w:eastAsia="Calibri"/>
          <w:lang w:eastAsia="en-US"/>
        </w:rPr>
        <w:t>20</w:t>
      </w:r>
      <w:r w:rsidRPr="009D122A">
        <w:rPr>
          <w:rFonts w:eastAsia="Calibri"/>
          <w:lang w:eastAsia="en-US"/>
        </w:rPr>
        <w:t xml:space="preserve"> года № 10/</w:t>
      </w:r>
      <w:r w:rsidR="00070E79" w:rsidRPr="009D122A">
        <w:rPr>
          <w:rFonts w:eastAsia="Calibri"/>
          <w:lang w:eastAsia="en-US"/>
        </w:rPr>
        <w:t>1193</w:t>
      </w:r>
      <w:r w:rsidRPr="009D122A">
        <w:rPr>
          <w:rFonts w:eastAsia="Calibri"/>
          <w:lang w:eastAsia="en-US"/>
        </w:rPr>
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9D122A">
        <w:rPr>
          <w:rFonts w:eastAsia="Calibri"/>
          <w:lang w:eastAsia="en-US"/>
        </w:rPr>
        <w:t>энергоэффективности</w:t>
      </w:r>
      <w:proofErr w:type="spellEnd"/>
      <w:r w:rsidRPr="009D122A">
        <w:rPr>
          <w:rFonts w:eastAsia="Calibri"/>
          <w:lang w:eastAsia="en-US"/>
        </w:rPr>
        <w:t>» изменения согласно приложению.</w:t>
      </w:r>
    </w:p>
    <w:p w:rsidR="001552D2" w:rsidRPr="009D122A" w:rsidRDefault="002604F2">
      <w:pPr>
        <w:widowControl w:val="0"/>
        <w:ind w:firstLine="709"/>
        <w:rPr>
          <w:rFonts w:eastAsia="Calibri"/>
          <w:lang w:eastAsia="en-US"/>
        </w:rPr>
      </w:pPr>
      <w:r w:rsidRPr="009D122A">
        <w:rPr>
          <w:rFonts w:eastAsia="Calibri"/>
          <w:lang w:eastAsia="en-US"/>
        </w:rPr>
        <w:t xml:space="preserve">2. </w:t>
      </w:r>
      <w:r w:rsidR="00057349" w:rsidRPr="009D122A">
        <w:rPr>
          <w:rFonts w:eastAsia="Calibri"/>
          <w:lang w:eastAsia="en-US"/>
        </w:rPr>
        <w:t xml:space="preserve"> </w:t>
      </w:r>
      <w:r w:rsidR="000A6C28" w:rsidRPr="009D122A">
        <w:rPr>
          <w:rFonts w:eastAsia="Calibri"/>
          <w:lang w:eastAsia="en-US"/>
        </w:rPr>
        <w:t>Настоящее постановление подлежит опубликованию (обнародованию)</w:t>
      </w:r>
      <w:r w:rsidR="0092652A" w:rsidRPr="009D122A">
        <w:rPr>
          <w:rFonts w:eastAsia="Calibri"/>
          <w:lang w:eastAsia="en-US"/>
        </w:rPr>
        <w:t>.</w:t>
      </w:r>
    </w:p>
    <w:p w:rsidR="001552D2" w:rsidRPr="001B3B6F" w:rsidRDefault="00E3052C">
      <w:pPr>
        <w:widowControl w:val="0"/>
        <w:tabs>
          <w:tab w:val="left" w:pos="851"/>
        </w:tabs>
        <w:spacing w:after="640"/>
        <w:ind w:firstLine="709"/>
        <w:rPr>
          <w:bCs/>
        </w:rPr>
      </w:pPr>
      <w:r w:rsidRPr="009D122A">
        <w:rPr>
          <w:rFonts w:eastAsia="Calibri"/>
          <w:lang w:eastAsia="en-US"/>
        </w:rPr>
        <w:t xml:space="preserve">3. </w:t>
      </w:r>
      <w:proofErr w:type="gramStart"/>
      <w:r w:rsidR="000A6C28" w:rsidRPr="009D122A">
        <w:rPr>
          <w:rFonts w:eastAsia="Calibri"/>
          <w:lang w:eastAsia="en-US"/>
        </w:rPr>
        <w:t>Контроль за</w:t>
      </w:r>
      <w:proofErr w:type="gramEnd"/>
      <w:r w:rsidR="000A6C28" w:rsidRPr="009D122A">
        <w:rPr>
          <w:rFonts w:eastAsia="Calibri"/>
          <w:lang w:eastAsia="en-US"/>
        </w:rPr>
        <w:t xml:space="preserve"> исполнением настоящего постановления </w:t>
      </w:r>
      <w:r w:rsidR="004B31A5" w:rsidRPr="009D122A">
        <w:rPr>
          <w:rFonts w:eastAsia="Calibri"/>
          <w:lang w:eastAsia="en-US"/>
        </w:rPr>
        <w:t xml:space="preserve">возложить на </w:t>
      </w:r>
      <w:r w:rsidR="009D122A" w:rsidRPr="009D122A">
        <w:rPr>
          <w:rFonts w:eastAsia="Calibri"/>
          <w:lang w:eastAsia="en-US"/>
        </w:rPr>
        <w:t xml:space="preserve">и.о. </w:t>
      </w:r>
      <w:r w:rsidR="004B31A5" w:rsidRPr="009D122A">
        <w:rPr>
          <w:rFonts w:eastAsia="Calibri"/>
          <w:lang w:eastAsia="en-US"/>
        </w:rPr>
        <w:t xml:space="preserve">заместителя </w:t>
      </w:r>
      <w:r w:rsidR="004B31A5" w:rsidRPr="001B3B6F">
        <w:rPr>
          <w:rFonts w:eastAsia="Calibri"/>
          <w:lang w:eastAsia="en-US"/>
        </w:rPr>
        <w:t xml:space="preserve">руководителя администрации городского округа «Вуктыл» </w:t>
      </w:r>
      <w:r w:rsidR="009D122A" w:rsidRPr="001B3B6F">
        <w:rPr>
          <w:rFonts w:eastAsia="Calibri"/>
          <w:lang w:eastAsia="en-US"/>
        </w:rPr>
        <w:t>В.М. Лысенко</w:t>
      </w:r>
      <w:r w:rsidR="004B31A5" w:rsidRPr="001B3B6F">
        <w:rPr>
          <w:rFonts w:eastAsia="Calibri"/>
          <w:lang w:eastAsia="en-US"/>
        </w:rPr>
        <w:t>.</w:t>
      </w:r>
    </w:p>
    <w:p w:rsidR="001552D2" w:rsidRPr="001B3B6F" w:rsidRDefault="003A0F79">
      <w:r w:rsidRPr="001B3B6F">
        <w:t>И.о. г</w:t>
      </w:r>
      <w:r w:rsidR="000A6C28" w:rsidRPr="001B3B6F">
        <w:t>лав</w:t>
      </w:r>
      <w:r w:rsidRPr="001B3B6F">
        <w:t>ы</w:t>
      </w:r>
      <w:r w:rsidR="000A6C28" w:rsidRPr="001B3B6F">
        <w:t xml:space="preserve"> муниципального образования</w:t>
      </w:r>
    </w:p>
    <w:p w:rsidR="001552D2" w:rsidRPr="001B3B6F" w:rsidRDefault="000A6C28">
      <w:r w:rsidRPr="001B3B6F">
        <w:t>городского округа «Вуктыл» - руководител</w:t>
      </w:r>
      <w:r w:rsidR="003A0F79" w:rsidRPr="001B3B6F">
        <w:t>я</w:t>
      </w:r>
    </w:p>
    <w:p w:rsidR="001552D2" w:rsidRPr="001B3B6F" w:rsidRDefault="000A6C28">
      <w:r w:rsidRPr="001B3B6F">
        <w:t xml:space="preserve">администрации городского округа «Вуктыл»                                                    </w:t>
      </w:r>
      <w:r w:rsidR="005544F3" w:rsidRPr="001B3B6F">
        <w:t xml:space="preserve">  </w:t>
      </w:r>
      <w:r w:rsidR="003A0F79" w:rsidRPr="001B3B6F">
        <w:t xml:space="preserve">    В.А. Бабина</w:t>
      </w:r>
    </w:p>
    <w:p w:rsidR="001552D2" w:rsidRPr="001B3B6F" w:rsidRDefault="000A6C28">
      <w:pPr>
        <w:ind w:right="-6"/>
        <w:rPr>
          <w:bCs/>
        </w:rPr>
      </w:pPr>
      <w:r w:rsidRPr="001B3B6F">
        <w:rPr>
          <w:bCs/>
        </w:rPr>
        <w:tab/>
      </w:r>
      <w:r w:rsidRPr="001B3B6F">
        <w:rPr>
          <w:bCs/>
        </w:rPr>
        <w:tab/>
      </w:r>
      <w:r w:rsidRPr="001B3B6F">
        <w:rPr>
          <w:bCs/>
        </w:rPr>
        <w:tab/>
        <w:t xml:space="preserve">                                    </w:t>
      </w:r>
    </w:p>
    <w:p w:rsidR="00E50FAC" w:rsidRPr="009D122A" w:rsidRDefault="000A6C28" w:rsidP="0061678D">
      <w:pPr>
        <w:rPr>
          <w:highlight w:val="lightGray"/>
        </w:rPr>
      </w:pPr>
      <w:r w:rsidRPr="001B3B6F">
        <w:br w:type="page"/>
      </w:r>
    </w:p>
    <w:p w:rsidR="001552D2" w:rsidRPr="001207E4" w:rsidRDefault="000A6C28">
      <w:pPr>
        <w:widowControl w:val="0"/>
        <w:tabs>
          <w:tab w:val="left" w:pos="567"/>
          <w:tab w:val="left" w:pos="4820"/>
        </w:tabs>
        <w:suppressAutoHyphens/>
        <w:ind w:firstLine="4820"/>
        <w:jc w:val="center"/>
        <w:outlineLvl w:val="0"/>
      </w:pPr>
      <w:r w:rsidRPr="001207E4">
        <w:lastRenderedPageBreak/>
        <w:t>ПРИЛОЖЕНИЕ</w:t>
      </w:r>
    </w:p>
    <w:p w:rsidR="001552D2" w:rsidRPr="001207E4" w:rsidRDefault="000A6C28">
      <w:pPr>
        <w:widowControl w:val="0"/>
        <w:tabs>
          <w:tab w:val="left" w:pos="4820"/>
        </w:tabs>
        <w:suppressAutoHyphens/>
        <w:ind w:firstLine="4820"/>
        <w:jc w:val="center"/>
      </w:pPr>
      <w:r w:rsidRPr="001207E4">
        <w:t>к постановлению администрации</w:t>
      </w:r>
    </w:p>
    <w:p w:rsidR="001552D2" w:rsidRPr="001207E4" w:rsidRDefault="000A6C28">
      <w:pPr>
        <w:widowControl w:val="0"/>
        <w:tabs>
          <w:tab w:val="left" w:pos="4820"/>
        </w:tabs>
        <w:suppressAutoHyphens/>
        <w:ind w:firstLine="4820"/>
        <w:jc w:val="center"/>
      </w:pPr>
      <w:r w:rsidRPr="001207E4">
        <w:t>городского округа «Вуктыл»</w:t>
      </w:r>
    </w:p>
    <w:p w:rsidR="001552D2" w:rsidRPr="001207E4" w:rsidRDefault="00357976">
      <w:pPr>
        <w:widowControl w:val="0"/>
        <w:tabs>
          <w:tab w:val="left" w:pos="4820"/>
        </w:tabs>
        <w:suppressAutoHyphens/>
        <w:spacing w:after="480"/>
        <w:ind w:firstLine="4820"/>
      </w:pPr>
      <w:r w:rsidRPr="001207E4">
        <w:t xml:space="preserve">  </w:t>
      </w:r>
      <w:r w:rsidR="003F1A2F" w:rsidRPr="001207E4">
        <w:t xml:space="preserve">  </w:t>
      </w:r>
      <w:r w:rsidR="00214673" w:rsidRPr="001207E4">
        <w:t xml:space="preserve"> </w:t>
      </w:r>
      <w:r w:rsidR="00E22678" w:rsidRPr="001207E4">
        <w:t xml:space="preserve">       </w:t>
      </w:r>
      <w:r w:rsidR="000A6C28" w:rsidRPr="001207E4">
        <w:t xml:space="preserve">от </w:t>
      </w:r>
      <w:r w:rsidR="001207E4" w:rsidRPr="001207E4">
        <w:t>«__»</w:t>
      </w:r>
      <w:r w:rsidR="000642C9" w:rsidRPr="001207E4">
        <w:t xml:space="preserve"> </w:t>
      </w:r>
      <w:r w:rsidR="001207E4" w:rsidRPr="001207E4">
        <w:t>__________</w:t>
      </w:r>
      <w:r w:rsidR="00E22678" w:rsidRPr="001207E4">
        <w:t xml:space="preserve"> </w:t>
      </w:r>
      <w:r w:rsidR="000A6C28" w:rsidRPr="001207E4">
        <w:t>20</w:t>
      </w:r>
      <w:r w:rsidR="000642C9" w:rsidRPr="001207E4">
        <w:t>2</w:t>
      </w:r>
      <w:r w:rsidR="00007484" w:rsidRPr="001207E4">
        <w:t>1</w:t>
      </w:r>
      <w:r w:rsidR="000A6C28" w:rsidRPr="001207E4">
        <w:t xml:space="preserve"> года № </w:t>
      </w:r>
      <w:r w:rsidR="001207E4" w:rsidRPr="001207E4">
        <w:t>__</w:t>
      </w:r>
      <w:r w:rsidR="000A6C28" w:rsidRPr="001207E4">
        <w:t>/</w:t>
      </w:r>
      <w:r w:rsidR="001207E4" w:rsidRPr="001207E4">
        <w:t>__</w:t>
      </w:r>
    </w:p>
    <w:p w:rsidR="001552D2" w:rsidRPr="001207E4" w:rsidRDefault="000A6C28">
      <w:pPr>
        <w:widowControl w:val="0"/>
        <w:jc w:val="center"/>
        <w:rPr>
          <w:rFonts w:eastAsia="Calibri"/>
          <w:b/>
          <w:bCs/>
          <w:lang w:eastAsia="en-US"/>
        </w:rPr>
      </w:pPr>
      <w:r w:rsidRPr="001207E4">
        <w:rPr>
          <w:rFonts w:eastAsia="Calibri"/>
          <w:b/>
          <w:bCs/>
          <w:lang w:eastAsia="en-US"/>
        </w:rPr>
        <w:t>Изменения,</w:t>
      </w:r>
    </w:p>
    <w:p w:rsidR="001552D2" w:rsidRPr="001207E4" w:rsidRDefault="000A6C28">
      <w:pPr>
        <w:widowControl w:val="0"/>
        <w:jc w:val="center"/>
        <w:rPr>
          <w:rFonts w:eastAsia="Calibri"/>
          <w:b/>
          <w:bCs/>
          <w:lang w:eastAsia="en-US"/>
        </w:rPr>
      </w:pPr>
      <w:r w:rsidRPr="001207E4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1552D2" w:rsidRPr="001207E4" w:rsidRDefault="000A6C28">
      <w:pPr>
        <w:widowControl w:val="0"/>
        <w:spacing w:after="480"/>
        <w:jc w:val="center"/>
        <w:rPr>
          <w:rFonts w:eastAsia="Calibri"/>
          <w:b/>
          <w:bCs/>
          <w:lang w:eastAsia="en-US"/>
        </w:rPr>
      </w:pPr>
      <w:r w:rsidRPr="001207E4">
        <w:rPr>
          <w:rFonts w:eastAsia="Calibri"/>
          <w:b/>
          <w:bCs/>
          <w:lang w:eastAsia="en-US"/>
        </w:rPr>
        <w:t>от 14 октября 20</w:t>
      </w:r>
      <w:r w:rsidR="00815592" w:rsidRPr="001207E4">
        <w:rPr>
          <w:rFonts w:eastAsia="Calibri"/>
          <w:b/>
          <w:bCs/>
          <w:lang w:eastAsia="en-US"/>
        </w:rPr>
        <w:t>20</w:t>
      </w:r>
      <w:r w:rsidRPr="001207E4">
        <w:rPr>
          <w:rFonts w:eastAsia="Calibri"/>
          <w:b/>
          <w:bCs/>
          <w:lang w:eastAsia="en-US"/>
        </w:rPr>
        <w:t xml:space="preserve"> года № 10/</w:t>
      </w:r>
      <w:r w:rsidR="00815592" w:rsidRPr="001207E4">
        <w:rPr>
          <w:rFonts w:eastAsia="Calibri"/>
          <w:b/>
          <w:bCs/>
          <w:lang w:eastAsia="en-US"/>
        </w:rPr>
        <w:t>1193</w:t>
      </w:r>
      <w:r w:rsidRPr="001207E4">
        <w:rPr>
          <w:rFonts w:eastAsia="Calibri"/>
          <w:b/>
          <w:bCs/>
          <w:lang w:eastAsia="en-US"/>
        </w:rPr>
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207E4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1207E4">
        <w:rPr>
          <w:rFonts w:eastAsia="Calibri"/>
          <w:b/>
          <w:bCs/>
          <w:lang w:eastAsia="en-US"/>
        </w:rPr>
        <w:t>»</w:t>
      </w:r>
    </w:p>
    <w:p w:rsidR="001552D2" w:rsidRPr="00B943D2" w:rsidRDefault="000A6C28">
      <w:pPr>
        <w:widowControl w:val="0"/>
        <w:ind w:firstLine="709"/>
        <w:rPr>
          <w:rFonts w:eastAsia="Calibri"/>
          <w:bCs/>
          <w:lang w:eastAsia="en-US"/>
        </w:rPr>
      </w:pPr>
      <w:r w:rsidRPr="00B943D2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</w:t>
      </w:r>
      <w:r w:rsidR="0070142B" w:rsidRPr="00B943D2">
        <w:rPr>
          <w:rFonts w:eastAsia="Calibri"/>
          <w:bCs/>
          <w:lang w:eastAsia="en-US"/>
        </w:rPr>
        <w:t>20</w:t>
      </w:r>
      <w:r w:rsidRPr="00B943D2">
        <w:rPr>
          <w:rFonts w:eastAsia="Calibri"/>
          <w:bCs/>
          <w:lang w:eastAsia="en-US"/>
        </w:rPr>
        <w:t xml:space="preserve"> года № 10/</w:t>
      </w:r>
      <w:r w:rsidR="0070142B" w:rsidRPr="00B943D2">
        <w:rPr>
          <w:rFonts w:eastAsia="Calibri"/>
          <w:bCs/>
          <w:lang w:eastAsia="en-US"/>
        </w:rPr>
        <w:t>1193</w:t>
      </w:r>
      <w:r w:rsidRPr="00B943D2">
        <w:rPr>
          <w:rFonts w:eastAsia="Calibri"/>
          <w:bCs/>
          <w:lang w:eastAsia="en-US"/>
        </w:rPr>
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B943D2">
        <w:rPr>
          <w:rFonts w:eastAsia="Calibri"/>
          <w:bCs/>
          <w:lang w:eastAsia="en-US"/>
        </w:rPr>
        <w:t>энергоэффективности</w:t>
      </w:r>
      <w:proofErr w:type="spellEnd"/>
      <w:r w:rsidRPr="00B943D2">
        <w:rPr>
          <w:rFonts w:eastAsia="Calibri"/>
          <w:bCs/>
          <w:lang w:eastAsia="en-US"/>
        </w:rPr>
        <w:t>»:</w:t>
      </w:r>
    </w:p>
    <w:p w:rsidR="001552D2" w:rsidRPr="00B943D2" w:rsidRDefault="000A6C28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B943D2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B943D2">
        <w:rPr>
          <w:rFonts w:eastAsia="Calibri"/>
          <w:bCs/>
          <w:lang w:eastAsia="en-US"/>
        </w:rPr>
        <w:t>энергоэффективности</w:t>
      </w:r>
      <w:proofErr w:type="spellEnd"/>
      <w:r w:rsidRPr="00B943D2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A0295F" w:rsidRPr="00B943D2" w:rsidRDefault="00A0295F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B943D2">
        <w:rPr>
          <w:rFonts w:eastAsia="Calibri"/>
          <w:bCs/>
          <w:lang w:eastAsia="en-US"/>
        </w:rPr>
        <w:t>1) строку «Объемы финансирования муниципальной программы» таблицы № 1 изложить в следующей редакции:</w:t>
      </w:r>
    </w:p>
    <w:p w:rsidR="00A0295F" w:rsidRPr="00B943D2" w:rsidRDefault="00A0295F" w:rsidP="00A0295F">
      <w:pPr>
        <w:widowControl w:val="0"/>
        <w:tabs>
          <w:tab w:val="left" w:pos="567"/>
        </w:tabs>
        <w:rPr>
          <w:rFonts w:eastAsia="Calibri"/>
          <w:bCs/>
          <w:lang w:eastAsia="en-US"/>
        </w:rPr>
      </w:pPr>
      <w:r w:rsidRPr="00B943D2">
        <w:rPr>
          <w:rFonts w:eastAsia="Calibri"/>
          <w:bCs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654"/>
      </w:tblGrid>
      <w:tr w:rsidR="00B943D2" w:rsidRPr="009D122A" w:rsidTr="00A46DD6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3D2" w:rsidRPr="00B943D2" w:rsidRDefault="00B943D2" w:rsidP="00057B7D">
            <w:r w:rsidRPr="00B943D2">
              <w:t>Объемы финансирования муниципальной программы</w:t>
            </w:r>
          </w:p>
          <w:p w:rsidR="00B943D2" w:rsidRPr="00B943D2" w:rsidRDefault="00B943D2" w:rsidP="00057B7D">
            <w:pPr>
              <w:rPr>
                <w:highlight w:val="yellow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3D2" w:rsidRPr="00B943D2" w:rsidRDefault="00B943D2" w:rsidP="00057B7D">
            <w:proofErr w:type="gramStart"/>
            <w:r w:rsidRPr="00B943D2">
              <w:t>Общий объем финансирования муниципальной программы в 2021 – 2025 годах составит 135 </w:t>
            </w:r>
            <w:r w:rsidRPr="00B943D2">
              <w:t>494</w:t>
            </w:r>
            <w:r w:rsidRPr="00B943D2">
              <w:t> </w:t>
            </w:r>
            <w:r w:rsidRPr="00B943D2">
              <w:t>250</w:t>
            </w:r>
            <w:r w:rsidRPr="00B943D2">
              <w:t>,</w:t>
            </w:r>
            <w:r w:rsidRPr="00B943D2">
              <w:t>49</w:t>
            </w:r>
            <w:r w:rsidRPr="00B943D2">
              <w:t xml:space="preserve"> рублей, в том числе за счет средств бюджета муниципального образования городского округа «Вуктыл» (далее – МО ГО «Вуктыл») – 114 </w:t>
            </w:r>
            <w:r w:rsidRPr="00B943D2">
              <w:t>060</w:t>
            </w:r>
            <w:r w:rsidRPr="00B943D2">
              <w:t> </w:t>
            </w:r>
            <w:r w:rsidRPr="00B943D2">
              <w:t>607</w:t>
            </w:r>
            <w:r w:rsidRPr="00B943D2">
              <w:t>,</w:t>
            </w:r>
            <w:r w:rsidRPr="00B943D2">
              <w:t>49</w:t>
            </w:r>
            <w:r w:rsidRPr="00B943D2">
              <w:t xml:space="preserve"> рублей, за счет средств республиканского бюджета Республики Коми (далее – РБ РК) – 21</w:t>
            </w:r>
            <w:r>
              <w:t xml:space="preserve"> 433 643,00 </w:t>
            </w:r>
            <w:r w:rsidRPr="00B943D2">
              <w:t>рубл</w:t>
            </w:r>
            <w:r>
              <w:t>я</w:t>
            </w:r>
            <w:r w:rsidRPr="00B943D2">
              <w:t>, в том числе по годам реализации:</w:t>
            </w:r>
            <w:proofErr w:type="gramEnd"/>
          </w:p>
          <w:p w:rsidR="00B943D2" w:rsidRPr="00BA45F5" w:rsidRDefault="00B943D2" w:rsidP="00057B7D">
            <w:r w:rsidRPr="00BA45F5">
              <w:t>2021 г. – 48</w:t>
            </w:r>
            <w:r w:rsidR="00BA45F5" w:rsidRPr="00BA45F5">
              <w:t> 181 701</w:t>
            </w:r>
            <w:r w:rsidRPr="00BA45F5">
              <w:t>,</w:t>
            </w:r>
            <w:r w:rsidR="00BA45F5" w:rsidRPr="00BA45F5">
              <w:t>51</w:t>
            </w:r>
            <w:r w:rsidRPr="00BA45F5">
              <w:t xml:space="preserve"> рубл</w:t>
            </w:r>
            <w:r w:rsidR="00BA45F5" w:rsidRPr="00BA45F5">
              <w:t>ь</w:t>
            </w:r>
            <w:r w:rsidRPr="00BA45F5">
              <w:t>, в том числе за счет средств бюджета МО ГО «Вуктыл» – 3</w:t>
            </w:r>
            <w:r w:rsidR="00BA45F5" w:rsidRPr="00BA45F5">
              <w:t xml:space="preserve">8 850 260,51 </w:t>
            </w:r>
            <w:r w:rsidRPr="00BA45F5">
              <w:t xml:space="preserve">рублей, за счет средств РБ РК – </w:t>
            </w:r>
            <w:r w:rsidR="00BA45F5">
              <w:t xml:space="preserve">   </w:t>
            </w:r>
            <w:r w:rsidRPr="00BA45F5">
              <w:t>9 </w:t>
            </w:r>
            <w:r w:rsidR="00BA45F5">
              <w:t xml:space="preserve"> 331 441,00 </w:t>
            </w:r>
            <w:r w:rsidRPr="00BA45F5">
              <w:t>рубл</w:t>
            </w:r>
            <w:r w:rsidR="00BA45F5">
              <w:t>ь</w:t>
            </w:r>
            <w:r w:rsidRPr="00BA45F5">
              <w:t>;</w:t>
            </w:r>
          </w:p>
          <w:p w:rsidR="00B943D2" w:rsidRPr="001B7EB3" w:rsidRDefault="00B943D2" w:rsidP="00057B7D">
            <w:r w:rsidRPr="001B7EB3">
              <w:t>2022 г. – 43 482 432,49 рубля, в том числе за счет средств бюджета МО ГО «Вуктыл» – 37 449 502,49 рубля, за счет средств РБ РК – 6 032 930,00 рублей;</w:t>
            </w:r>
          </w:p>
          <w:p w:rsidR="00B943D2" w:rsidRPr="001B7EB3" w:rsidRDefault="00B943D2" w:rsidP="00057B7D">
            <w:r w:rsidRPr="001B7EB3">
              <w:t>2023 г. – 43 830 116,49 рублей, в том числе за счет средств бюджета МО ГО «Вуктыл» – 37 760 844,49 рубля, за счет средств РБ РК – 6 069 272,00 рубля;</w:t>
            </w:r>
          </w:p>
          <w:p w:rsidR="00B943D2" w:rsidRPr="001B7EB3" w:rsidRDefault="00B943D2" w:rsidP="00057B7D">
            <w:r w:rsidRPr="001B7EB3">
              <w:t>2024 г. – 0,00 рублей, в том числе за счет средств бюджета МО ГО «Вуктыл» – 0,00 рублей, за счет средств РБ РК – 0,00 рублей;</w:t>
            </w:r>
          </w:p>
          <w:p w:rsidR="00B943D2" w:rsidRPr="00B943D2" w:rsidRDefault="00B943D2" w:rsidP="00057B7D">
            <w:pPr>
              <w:rPr>
                <w:highlight w:val="yellow"/>
              </w:rPr>
            </w:pPr>
            <w:r w:rsidRPr="001B7EB3">
              <w:t xml:space="preserve">2025 г. – 0,00 рублей, в том числе за счет средств бюджета МО ГО «Вуктыл» – 0,00 рублей, за счет средств РБ РК – 0,00 рублей </w:t>
            </w:r>
          </w:p>
        </w:tc>
      </w:tr>
    </w:tbl>
    <w:p w:rsidR="00A0295F" w:rsidRPr="00413960" w:rsidRDefault="00890DF0" w:rsidP="00890DF0">
      <w:pPr>
        <w:widowControl w:val="0"/>
        <w:tabs>
          <w:tab w:val="left" w:pos="567"/>
        </w:tabs>
        <w:jc w:val="center"/>
        <w:rPr>
          <w:rFonts w:eastAsia="Calibri"/>
          <w:bCs/>
          <w:lang w:eastAsia="en-US"/>
        </w:rPr>
      </w:pPr>
      <w:r w:rsidRPr="00413960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BB7610">
        <w:rPr>
          <w:rFonts w:eastAsia="Calibri"/>
          <w:bCs/>
          <w:lang w:eastAsia="en-US"/>
        </w:rPr>
        <w:t xml:space="preserve">         </w:t>
      </w:r>
      <w:r w:rsidR="00111911" w:rsidRPr="00413960">
        <w:rPr>
          <w:rFonts w:eastAsia="Calibri"/>
          <w:bCs/>
          <w:lang w:eastAsia="en-US"/>
        </w:rPr>
        <w:t>»;</w:t>
      </w:r>
    </w:p>
    <w:p w:rsidR="00A46DD6" w:rsidRDefault="00CE11E0" w:rsidP="000548DF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413960">
        <w:rPr>
          <w:rFonts w:eastAsia="Calibri"/>
          <w:bCs/>
          <w:lang w:eastAsia="en-US"/>
        </w:rPr>
        <w:t>2</w:t>
      </w:r>
      <w:r w:rsidR="00A76DED" w:rsidRPr="00413960">
        <w:rPr>
          <w:rFonts w:eastAsia="Calibri"/>
          <w:bCs/>
          <w:lang w:eastAsia="en-US"/>
        </w:rPr>
        <w:t xml:space="preserve">) </w:t>
      </w:r>
      <w:r w:rsidR="00A46DD6">
        <w:rPr>
          <w:rFonts w:eastAsia="Calibri"/>
          <w:bCs/>
          <w:lang w:eastAsia="en-US"/>
        </w:rPr>
        <w:t>в таблице № 2:</w:t>
      </w:r>
    </w:p>
    <w:p w:rsidR="000548DF" w:rsidRPr="00413960" w:rsidRDefault="000548DF" w:rsidP="000548DF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413960">
        <w:rPr>
          <w:rFonts w:eastAsia="Calibri"/>
          <w:bCs/>
          <w:lang w:eastAsia="en-US"/>
        </w:rPr>
        <w:t>строку «Объемы</w:t>
      </w:r>
      <w:r w:rsidR="00A46DD6">
        <w:rPr>
          <w:rFonts w:eastAsia="Calibri"/>
          <w:bCs/>
          <w:lang w:eastAsia="en-US"/>
        </w:rPr>
        <w:t xml:space="preserve"> финансирования подпрограммы 1» </w:t>
      </w:r>
      <w:r w:rsidRPr="00413960">
        <w:rPr>
          <w:rFonts w:eastAsia="Calibri"/>
          <w:bCs/>
          <w:lang w:eastAsia="en-US"/>
        </w:rPr>
        <w:t>изложить в следующей  редакции:</w:t>
      </w:r>
    </w:p>
    <w:p w:rsidR="00AA5C7C" w:rsidRPr="00413960" w:rsidRDefault="00985439" w:rsidP="00AA5C7C">
      <w:pPr>
        <w:widowControl w:val="0"/>
        <w:tabs>
          <w:tab w:val="left" w:pos="567"/>
        </w:tabs>
        <w:jc w:val="left"/>
        <w:rPr>
          <w:rFonts w:eastAsia="Calibri"/>
          <w:bCs/>
          <w:lang w:eastAsia="en-US"/>
        </w:rPr>
      </w:pPr>
      <w:r w:rsidRPr="00413960">
        <w:rPr>
          <w:rFonts w:eastAsia="Calibri"/>
          <w:bCs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654"/>
      </w:tblGrid>
      <w:tr w:rsidR="0007282B" w:rsidRPr="009D122A" w:rsidTr="00A46DD6">
        <w:trPr>
          <w:trHeight w:val="2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2B" w:rsidRPr="0007282B" w:rsidRDefault="0007282B" w:rsidP="00057B7D">
            <w:r w:rsidRPr="0007282B">
              <w:t>Объемы финансирования</w:t>
            </w:r>
          </w:p>
          <w:p w:rsidR="0007282B" w:rsidRPr="0007282B" w:rsidRDefault="0007282B" w:rsidP="00057B7D">
            <w:pPr>
              <w:rPr>
                <w:highlight w:val="yellow"/>
              </w:rPr>
            </w:pPr>
            <w:r w:rsidRPr="0007282B">
              <w:t>подпрограммы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2B" w:rsidRPr="000A4CA7" w:rsidRDefault="0007282B" w:rsidP="00057B7D">
            <w:r w:rsidRPr="000A4CA7">
              <w:t>Общий объем финансирования подпрограммы 1 в 2021 - 2025 годах составит 131</w:t>
            </w:r>
            <w:r w:rsidRPr="000A4CA7">
              <w:t xml:space="preserve"> 474 250,49 </w:t>
            </w:r>
            <w:r w:rsidRPr="000A4CA7">
              <w:t>рублей, в том числе за счет средств бюджета МО ГО «Вуктыл» – 110 </w:t>
            </w:r>
            <w:r w:rsidRPr="000A4CA7">
              <w:t>040 607,49</w:t>
            </w:r>
            <w:r w:rsidRPr="000A4CA7">
              <w:t xml:space="preserve"> рублей, за счет средств РБ РК – 21</w:t>
            </w:r>
            <w:r w:rsidRPr="000A4CA7">
              <w:t xml:space="preserve"> 433 643,00 </w:t>
            </w:r>
            <w:r w:rsidRPr="000A4CA7">
              <w:t>рубл</w:t>
            </w:r>
            <w:r w:rsidRPr="000A4CA7">
              <w:t>я</w:t>
            </w:r>
            <w:r w:rsidRPr="000A4CA7">
              <w:t>, в том числе по годам реализации:</w:t>
            </w:r>
          </w:p>
          <w:p w:rsidR="0007282B" w:rsidRPr="000A4CA7" w:rsidRDefault="0007282B" w:rsidP="00057B7D">
            <w:r w:rsidRPr="000A4CA7">
              <w:t>2021 г. – 47</w:t>
            </w:r>
            <w:r w:rsidR="005D4ABB" w:rsidRPr="000A4CA7">
              <w:t xml:space="preserve"> 041 701,51 </w:t>
            </w:r>
            <w:r w:rsidRPr="000A4CA7">
              <w:t>рубл</w:t>
            </w:r>
            <w:r w:rsidR="005D4ABB" w:rsidRPr="000A4CA7">
              <w:t>ь</w:t>
            </w:r>
            <w:r w:rsidRPr="000A4CA7">
              <w:t>, в том числе за счет средств бюджета МО ГО «Вуктыл» – 37</w:t>
            </w:r>
            <w:r w:rsidR="005D4ABB" w:rsidRPr="000A4CA7">
              <w:t> 710 260,51</w:t>
            </w:r>
            <w:r w:rsidRPr="000A4CA7">
              <w:t xml:space="preserve"> рублей, за счет средств РБ РК – 9</w:t>
            </w:r>
            <w:r w:rsidR="005D4ABB" w:rsidRPr="000A4CA7">
              <w:t xml:space="preserve"> 331 441,00 </w:t>
            </w:r>
            <w:r w:rsidRPr="000A4CA7">
              <w:t>рубл</w:t>
            </w:r>
            <w:r w:rsidR="005D4ABB" w:rsidRPr="000A4CA7">
              <w:t>ь</w:t>
            </w:r>
            <w:r w:rsidRPr="000A4CA7">
              <w:t>;</w:t>
            </w:r>
          </w:p>
          <w:p w:rsidR="0007282B" w:rsidRPr="000A4CA7" w:rsidRDefault="0007282B" w:rsidP="00057B7D">
            <w:r w:rsidRPr="000A4CA7">
              <w:lastRenderedPageBreak/>
              <w:t>2022 г. – 42 092 432,49 рубля, в том числе за счет средств бюджета МО ГО «Вуктыл» – 36 059 502,49 рубля, за счет средств РБ РК – 6 032 930,00 рублей;</w:t>
            </w:r>
          </w:p>
          <w:p w:rsidR="0007282B" w:rsidRPr="000A4CA7" w:rsidRDefault="0007282B" w:rsidP="00057B7D">
            <w:r w:rsidRPr="000A4CA7">
              <w:t>2023 г. – 42 340 116,49 рублей, в том числе за счет средств бюджета МО ГО «Вуктыл» – 36 270 844,49 рубля, за счет средств РБ РК – 6 069 272,00 рубля;</w:t>
            </w:r>
          </w:p>
          <w:p w:rsidR="0007282B" w:rsidRPr="000A4CA7" w:rsidRDefault="0007282B" w:rsidP="00057B7D">
            <w:r w:rsidRPr="000A4CA7">
              <w:t>2024 г. – 0,00 рублей, в том числе за счет средств бюджета МО ГО «Вуктыл» – 0,00 рублей, за счет средств РБ РК – 0,00 рублей;</w:t>
            </w:r>
          </w:p>
          <w:p w:rsidR="0007282B" w:rsidRPr="000A4CA7" w:rsidRDefault="0007282B" w:rsidP="00057B7D">
            <w:r w:rsidRPr="000A4CA7">
              <w:t>2025 г. – 0,00 рублей, в том числе за счет средств бюджета МО ГО «Вуктыл» – 0,00 рублей, за счет средств РБ РК – 0,00 рублей</w:t>
            </w:r>
          </w:p>
        </w:tc>
      </w:tr>
    </w:tbl>
    <w:p w:rsidR="00427480" w:rsidRDefault="00890DF0" w:rsidP="00890DF0">
      <w:pPr>
        <w:widowControl w:val="0"/>
        <w:tabs>
          <w:tab w:val="left" w:pos="567"/>
        </w:tabs>
        <w:jc w:val="center"/>
        <w:rPr>
          <w:rFonts w:eastAsia="Calibri"/>
          <w:bCs/>
          <w:lang w:eastAsia="en-US"/>
        </w:rPr>
      </w:pPr>
      <w:r w:rsidRPr="00656F93">
        <w:rPr>
          <w:rFonts w:eastAsia="Calibri"/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       </w:t>
      </w:r>
      <w:r w:rsidR="00A1586C">
        <w:rPr>
          <w:rFonts w:eastAsia="Calibri"/>
          <w:bCs/>
          <w:lang w:eastAsia="en-US"/>
        </w:rPr>
        <w:t xml:space="preserve">          </w:t>
      </w:r>
      <w:r w:rsidRPr="00656F93">
        <w:rPr>
          <w:rFonts w:eastAsia="Calibri"/>
          <w:bCs/>
          <w:lang w:eastAsia="en-US"/>
        </w:rPr>
        <w:t xml:space="preserve"> </w:t>
      </w:r>
      <w:r w:rsidR="00427480" w:rsidRPr="00656F93">
        <w:rPr>
          <w:rFonts w:eastAsia="Calibri"/>
          <w:bCs/>
          <w:lang w:eastAsia="en-US"/>
        </w:rPr>
        <w:t>»;</w:t>
      </w:r>
    </w:p>
    <w:p w:rsidR="00A46DD6" w:rsidRPr="00413960" w:rsidRDefault="00A46DD6" w:rsidP="00A46DD6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413960">
        <w:rPr>
          <w:rFonts w:eastAsia="Calibri"/>
          <w:bCs/>
          <w:lang w:eastAsia="en-US"/>
        </w:rPr>
        <w:t>строку «</w:t>
      </w:r>
      <w:r>
        <w:rPr>
          <w:rFonts w:eastAsia="Calibri"/>
          <w:bCs/>
          <w:lang w:eastAsia="en-US"/>
        </w:rPr>
        <w:t xml:space="preserve">Целевые индикаторы и показатели подпрограммы 2» </w:t>
      </w:r>
      <w:r w:rsidRPr="00413960">
        <w:rPr>
          <w:rFonts w:eastAsia="Calibri"/>
          <w:bCs/>
          <w:lang w:eastAsia="en-US"/>
        </w:rPr>
        <w:t>изложить в следующей  редакции:</w:t>
      </w:r>
    </w:p>
    <w:p w:rsidR="00A46DD6" w:rsidRDefault="00A46DD6" w:rsidP="00A46DD6">
      <w:pPr>
        <w:widowControl w:val="0"/>
        <w:tabs>
          <w:tab w:val="left" w:pos="567"/>
        </w:tabs>
        <w:jc w:val="left"/>
        <w:rPr>
          <w:rFonts w:eastAsia="Calibri"/>
          <w:bCs/>
          <w:lang w:eastAsia="en-US"/>
        </w:rPr>
      </w:pPr>
      <w:r w:rsidRPr="00413960">
        <w:rPr>
          <w:rFonts w:eastAsia="Calibri"/>
          <w:bCs/>
          <w:lang w:eastAsia="en-US"/>
        </w:rPr>
        <w:t>«</w:t>
      </w:r>
    </w:p>
    <w:tbl>
      <w:tblPr>
        <w:tblW w:w="9639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1985"/>
        <w:gridCol w:w="7654"/>
      </w:tblGrid>
      <w:tr w:rsidR="00A46DD6" w:rsidRPr="00116D6F" w:rsidTr="00A46D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DD6" w:rsidRPr="00116D6F" w:rsidRDefault="00A46DD6" w:rsidP="00057B7D">
            <w:r w:rsidRPr="00116D6F">
              <w:t xml:space="preserve">Целевые индикаторы и </w:t>
            </w:r>
          </w:p>
          <w:p w:rsidR="00A46DD6" w:rsidRPr="00116D6F" w:rsidRDefault="00A46DD6" w:rsidP="00057B7D">
            <w:r w:rsidRPr="00116D6F">
              <w:t>показатели подпрограммы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DD6" w:rsidRPr="00116D6F" w:rsidRDefault="00A46DD6" w:rsidP="00057B7D">
            <w:pPr>
              <w:tabs>
                <w:tab w:val="left" w:pos="-29"/>
                <w:tab w:val="left" w:pos="208"/>
              </w:tabs>
              <w:rPr>
                <w:lang w:eastAsia="en-US"/>
              </w:rPr>
            </w:pPr>
            <w:r w:rsidRPr="00116D6F">
              <w:rPr>
                <w:lang w:eastAsia="en-US"/>
              </w:rPr>
              <w:t xml:space="preserve">1. Протяженность </w:t>
            </w:r>
            <w:proofErr w:type="spellStart"/>
            <w:r w:rsidRPr="00116D6F">
              <w:rPr>
                <w:lang w:eastAsia="en-US"/>
              </w:rPr>
              <w:t>внутрипоселковых</w:t>
            </w:r>
            <w:proofErr w:type="spellEnd"/>
            <w:r w:rsidRPr="00116D6F">
              <w:rPr>
                <w:lang w:eastAsia="en-US"/>
              </w:rPr>
              <w:t xml:space="preserve"> газовых сетей, построенных в сельских населенных пунктах (нарастающим итогом).</w:t>
            </w:r>
          </w:p>
          <w:p w:rsidR="00A46DD6" w:rsidRPr="00116D6F" w:rsidRDefault="00A46DD6" w:rsidP="00057B7D">
            <w:pPr>
              <w:tabs>
                <w:tab w:val="left" w:pos="-642"/>
                <w:tab w:val="left" w:pos="-216"/>
                <w:tab w:val="left" w:pos="-29"/>
                <w:tab w:val="left" w:pos="0"/>
                <w:tab w:val="left" w:pos="351"/>
              </w:tabs>
              <w:rPr>
                <w:lang w:eastAsia="en-US"/>
              </w:rPr>
            </w:pPr>
            <w:r w:rsidRPr="00116D6F">
              <w:rPr>
                <w:lang w:eastAsia="en-US"/>
              </w:rPr>
              <w:t xml:space="preserve">2. Количество проектов на оснащение внутридомовым (внутриквартирным) газовым оборудованием жилых домов. </w:t>
            </w:r>
          </w:p>
          <w:p w:rsidR="00A46DD6" w:rsidRPr="00116D6F" w:rsidRDefault="00A46DD6" w:rsidP="00057B7D">
            <w:pPr>
              <w:tabs>
                <w:tab w:val="left" w:pos="-29"/>
              </w:tabs>
              <w:rPr>
                <w:lang w:eastAsia="en-US"/>
              </w:rPr>
            </w:pPr>
            <w:r w:rsidRPr="00116D6F">
              <w:rPr>
                <w:lang w:eastAsia="en-US"/>
              </w:rPr>
              <w:t>3.  Количество жилых домов, переведенных на вну</w:t>
            </w:r>
            <w:r>
              <w:rPr>
                <w:lang w:eastAsia="en-US"/>
              </w:rPr>
              <w:t>тридомовое газовое оборудование</w:t>
            </w:r>
            <w:r w:rsidRPr="00116D6F">
              <w:rPr>
                <w:lang w:eastAsia="en-US"/>
              </w:rPr>
              <w:t xml:space="preserve">. </w:t>
            </w:r>
          </w:p>
          <w:p w:rsidR="00A46DD6" w:rsidRPr="00116D6F" w:rsidRDefault="00A46DD6" w:rsidP="00057B7D">
            <w:pPr>
              <w:tabs>
                <w:tab w:val="left" w:pos="-29"/>
              </w:tabs>
              <w:rPr>
                <w:lang w:eastAsia="en-US"/>
              </w:rPr>
            </w:pPr>
            <w:r w:rsidRPr="00116D6F">
              <w:rPr>
                <w:lang w:eastAsia="en-US"/>
              </w:rPr>
              <w:t xml:space="preserve">4. Количество объектов строительства в сфере водоснабжения, введенных в эксплуатацию в текущем году. </w:t>
            </w:r>
          </w:p>
          <w:p w:rsidR="00A46DD6" w:rsidRPr="00116D6F" w:rsidRDefault="00A46DD6" w:rsidP="00057B7D">
            <w:pPr>
              <w:tabs>
                <w:tab w:val="left" w:pos="-29"/>
              </w:tabs>
              <w:rPr>
                <w:lang w:eastAsia="en-US"/>
              </w:rPr>
            </w:pPr>
            <w:r w:rsidRPr="00116D6F">
              <w:rPr>
                <w:lang w:eastAsia="en-US"/>
              </w:rPr>
              <w:t>5. Количество объектов строительства (реконструкции) в сфере очистки сточных вод, введенных в эксплуатацию в текущем году.</w:t>
            </w:r>
          </w:p>
          <w:p w:rsidR="00A46DD6" w:rsidRPr="00116D6F" w:rsidRDefault="00A46DD6" w:rsidP="00057B7D">
            <w:pPr>
              <w:rPr>
                <w:lang w:eastAsia="en-US"/>
              </w:rPr>
            </w:pPr>
            <w:r w:rsidRPr="00116D6F">
              <w:rPr>
                <w:lang w:eastAsia="en-US"/>
              </w:rPr>
              <w:t>6. Количество объектов строительства в сфере бытового обслуживания населения, введенных в эксплуатацию в текущем году.</w:t>
            </w:r>
          </w:p>
          <w:p w:rsidR="00A46DD6" w:rsidRPr="00116D6F" w:rsidRDefault="00A46DD6" w:rsidP="00057B7D">
            <w:pPr>
              <w:tabs>
                <w:tab w:val="left" w:pos="0"/>
                <w:tab w:val="left" w:pos="208"/>
              </w:tabs>
              <w:rPr>
                <w:lang w:eastAsia="en-US"/>
              </w:rPr>
            </w:pPr>
            <w:r w:rsidRPr="00116D6F">
              <w:rPr>
                <w:lang w:eastAsia="en-US"/>
              </w:rPr>
              <w:t>7. Количество схем теплоснабжения, водоснабжения, водоотведения.</w:t>
            </w:r>
          </w:p>
          <w:p w:rsidR="00A46DD6" w:rsidRPr="00116D6F" w:rsidRDefault="00A46DD6" w:rsidP="00057B7D">
            <w:pPr>
              <w:rPr>
                <w:bCs/>
              </w:rPr>
            </w:pPr>
            <w:r w:rsidRPr="00116D6F">
              <w:rPr>
                <w:lang w:eastAsia="en-US"/>
              </w:rPr>
              <w:t xml:space="preserve">8. Процент выполнения запланированных мероприятий по </w:t>
            </w:r>
            <w:r w:rsidRPr="00116D6F">
              <w:rPr>
                <w:bCs/>
              </w:rPr>
              <w:t>разработке проектно-сметной документации на реконструкцию очистных сооружений (нарастающим итогом).</w:t>
            </w:r>
          </w:p>
          <w:p w:rsidR="00A46DD6" w:rsidRPr="00116D6F" w:rsidRDefault="00A46DD6" w:rsidP="00057B7D">
            <w:pPr>
              <w:tabs>
                <w:tab w:val="left" w:pos="67"/>
              </w:tabs>
              <w:rPr>
                <w:bCs/>
              </w:rPr>
            </w:pPr>
            <w:r w:rsidRPr="00116D6F">
              <w:rPr>
                <w:bCs/>
              </w:rPr>
              <w:t xml:space="preserve">9.  </w:t>
            </w:r>
            <w:r w:rsidRPr="00116D6F">
              <w:rPr>
                <w:lang w:eastAsia="en-US"/>
              </w:rPr>
              <w:t xml:space="preserve">Процент выполнения запланированных мероприятий по </w:t>
            </w:r>
            <w:r w:rsidRPr="00116D6F">
              <w:rPr>
                <w:bCs/>
              </w:rPr>
              <w:t>разработке проектно-сметной документации на выполнение работ по устройству блочно-модульной котельной (нарастающим итогом).</w:t>
            </w:r>
          </w:p>
          <w:p w:rsidR="00A46DD6" w:rsidRPr="00116D6F" w:rsidRDefault="00A46DD6" w:rsidP="00057B7D">
            <w:pPr>
              <w:rPr>
                <w:bCs/>
              </w:rPr>
            </w:pPr>
            <w:r w:rsidRPr="00116D6F">
              <w:rPr>
                <w:bCs/>
              </w:rPr>
              <w:t xml:space="preserve">10. Процент  </w:t>
            </w:r>
            <w:r w:rsidRPr="00116D6F">
              <w:rPr>
                <w:lang w:eastAsia="en-US"/>
              </w:rPr>
              <w:t xml:space="preserve">выполнения запланированных мероприятий по выполнению работ по </w:t>
            </w:r>
            <w:r w:rsidRPr="00116D6F">
              <w:rPr>
                <w:bCs/>
              </w:rPr>
              <w:t>реконструкции очистных сооружений (нарастающим итогом).</w:t>
            </w:r>
          </w:p>
          <w:p w:rsidR="00A46DD6" w:rsidRPr="00116D6F" w:rsidRDefault="00A46DD6" w:rsidP="00057B7D">
            <w:r w:rsidRPr="00116D6F">
              <w:rPr>
                <w:bCs/>
              </w:rPr>
              <w:t xml:space="preserve">11. </w:t>
            </w:r>
            <w:r w:rsidRPr="00116D6F">
              <w:rPr>
                <w:lang w:eastAsia="en-US"/>
              </w:rPr>
              <w:t xml:space="preserve">Процент выполнения запланированных мероприятий по выполнению работ по </w:t>
            </w:r>
            <w:r w:rsidRPr="00116D6F">
              <w:rPr>
                <w:bCs/>
              </w:rPr>
              <w:t>устройству блочно-модульной котельной (нарастающим итогом)</w:t>
            </w:r>
          </w:p>
        </w:tc>
      </w:tr>
    </w:tbl>
    <w:p w:rsidR="00A46DD6" w:rsidRPr="00413960" w:rsidRDefault="001D7425" w:rsidP="001D7425">
      <w:pPr>
        <w:widowControl w:val="0"/>
        <w:tabs>
          <w:tab w:val="left" w:pos="567"/>
        </w:tabs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»;</w:t>
      </w:r>
    </w:p>
    <w:p w:rsidR="00055DAF" w:rsidRDefault="00055DAF" w:rsidP="00055DAF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Pr="00B943D2">
        <w:rPr>
          <w:rFonts w:eastAsia="Calibri"/>
          <w:bCs/>
          <w:lang w:eastAsia="en-US"/>
        </w:rPr>
        <w:t xml:space="preserve">) </w:t>
      </w:r>
      <w:r>
        <w:rPr>
          <w:rFonts w:eastAsia="Calibri"/>
          <w:bCs/>
          <w:lang w:eastAsia="en-US"/>
        </w:rPr>
        <w:t xml:space="preserve">позицию 17 </w:t>
      </w:r>
      <w:r w:rsidRPr="00B943D2">
        <w:rPr>
          <w:rFonts w:eastAsia="Calibri"/>
          <w:bCs/>
          <w:lang w:eastAsia="en-US"/>
        </w:rPr>
        <w:t xml:space="preserve">таблицы № </w:t>
      </w:r>
      <w:r>
        <w:rPr>
          <w:rFonts w:eastAsia="Calibri"/>
          <w:bCs/>
          <w:lang w:eastAsia="en-US"/>
        </w:rPr>
        <w:t>3</w:t>
      </w:r>
      <w:r w:rsidRPr="00B943D2">
        <w:rPr>
          <w:rFonts w:eastAsia="Calibri"/>
          <w:bCs/>
          <w:lang w:eastAsia="en-US"/>
        </w:rPr>
        <w:t xml:space="preserve"> изложить в следующей редакции:</w:t>
      </w:r>
    </w:p>
    <w:p w:rsidR="00055DAF" w:rsidRDefault="00055DAF" w:rsidP="00785399">
      <w:pPr>
        <w:widowControl w:val="0"/>
        <w:tabs>
          <w:tab w:val="left" w:pos="567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639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9"/>
        <w:gridCol w:w="1849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055DAF" w:rsidRPr="00116D6F" w:rsidTr="00055DAF">
        <w:trPr>
          <w:trHeight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055DAF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17.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055DAF" w:rsidP="009E5D12">
            <w:pPr>
              <w:pStyle w:val="ConsPlusNormal"/>
              <w:ind w:hanging="60"/>
              <w:rPr>
                <w:rFonts w:ascii="Times New Roman" w:hAnsi="Times New Roman" w:cs="Times New Roman"/>
                <w:sz w:val="20"/>
              </w:rPr>
            </w:pPr>
            <w:r w:rsidRPr="00116D6F">
              <w:rPr>
                <w:rFonts w:ascii="Times New Roman" w:hAnsi="Times New Roman" w:cs="Times New Roman"/>
                <w:sz w:val="20"/>
              </w:rPr>
              <w:t xml:space="preserve"> Количество жилых домов, переведенных на внут</w:t>
            </w:r>
            <w:r w:rsidR="009E5D12">
              <w:rPr>
                <w:rFonts w:ascii="Times New Roman" w:hAnsi="Times New Roman" w:cs="Times New Roman"/>
                <w:sz w:val="20"/>
              </w:rPr>
              <w:t>ридомовое газовое оборудование</w:t>
            </w:r>
            <w:r w:rsidRPr="00116D6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055DAF" w:rsidP="00057B7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0"/>
              </w:rPr>
            </w:pPr>
            <w:r w:rsidRPr="00116D6F">
              <w:rPr>
                <w:rFonts w:ascii="Times New Roman" w:hAnsi="Times New Roman" w:cs="Times New Roman"/>
                <w:sz w:val="20"/>
              </w:rPr>
              <w:t>единиц</w:t>
            </w:r>
          </w:p>
          <w:p w:rsidR="00055DAF" w:rsidRPr="00116D6F" w:rsidRDefault="00055DAF" w:rsidP="00057B7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055DAF" w:rsidP="00057B7D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 w:rsidRPr="00116D6F"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055DAF" w:rsidRPr="00116D6F" w:rsidRDefault="00055DAF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055DAF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ИЗ;</w:t>
            </w:r>
          </w:p>
          <w:p w:rsidR="00055DAF" w:rsidRPr="00116D6F" w:rsidRDefault="00055DAF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1933C2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1933C2" w:rsidP="00057B7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2847AC" w:rsidP="00057B7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1933C2" w:rsidP="00057B7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F" w:rsidRPr="00116D6F" w:rsidRDefault="001933C2" w:rsidP="00057B7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AF" w:rsidRPr="00116D6F" w:rsidRDefault="001933C2" w:rsidP="00057B7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AF" w:rsidRPr="00116D6F" w:rsidRDefault="001933C2" w:rsidP="00057B7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785399" w:rsidRDefault="00785399" w:rsidP="00785399">
      <w:pPr>
        <w:widowControl w:val="0"/>
        <w:tabs>
          <w:tab w:val="left" w:pos="567"/>
        </w:tabs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»;</w:t>
      </w:r>
    </w:p>
    <w:p w:rsidR="00F06B1B" w:rsidRPr="009D122A" w:rsidRDefault="00F06B1B" w:rsidP="00F06B1B">
      <w:pPr>
        <w:widowControl w:val="0"/>
        <w:tabs>
          <w:tab w:val="left" w:pos="567"/>
          <w:tab w:val="left" w:pos="709"/>
        </w:tabs>
        <w:jc w:val="left"/>
        <w:rPr>
          <w:rFonts w:eastAsia="Calibri"/>
          <w:bCs/>
          <w:highlight w:val="lightGray"/>
          <w:lang w:eastAsia="en-US"/>
        </w:rPr>
      </w:pPr>
    </w:p>
    <w:p w:rsidR="007D702F" w:rsidRPr="009D122A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7D702F" w:rsidRPr="009D122A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7D702F" w:rsidRPr="009D122A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7D702F" w:rsidRPr="009D122A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7D702F" w:rsidRPr="009D122A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3A1130" w:rsidRPr="009D122A" w:rsidRDefault="003A1130" w:rsidP="003A1130">
      <w:pPr>
        <w:tabs>
          <w:tab w:val="left" w:pos="709"/>
        </w:tabs>
        <w:jc w:val="right"/>
        <w:rPr>
          <w:highlight w:val="lightGray"/>
        </w:rPr>
      </w:pPr>
    </w:p>
    <w:p w:rsidR="003A1130" w:rsidRPr="009D122A" w:rsidRDefault="003A1130" w:rsidP="003A1130">
      <w:pPr>
        <w:tabs>
          <w:tab w:val="left" w:pos="709"/>
        </w:tabs>
        <w:jc w:val="left"/>
        <w:rPr>
          <w:highlight w:val="lightGray"/>
        </w:rPr>
        <w:sectPr w:rsidR="003A1130" w:rsidRPr="009D122A" w:rsidSect="00A46DD6">
          <w:type w:val="nextColumn"/>
          <w:pgSz w:w="11906" w:h="16838"/>
          <w:pgMar w:top="709" w:right="851" w:bottom="851" w:left="1418" w:header="0" w:footer="0" w:gutter="0"/>
          <w:cols w:space="720"/>
          <w:formProt w:val="0"/>
          <w:docGrid w:linePitch="312" w:charSpace="-6145"/>
        </w:sectPr>
      </w:pPr>
    </w:p>
    <w:p w:rsidR="00F37F6A" w:rsidRPr="00E81484" w:rsidRDefault="00451BF4" w:rsidP="002D42AB">
      <w:pPr>
        <w:widowControl w:val="0"/>
        <w:tabs>
          <w:tab w:val="left" w:pos="567"/>
          <w:tab w:val="left" w:pos="709"/>
        </w:tabs>
        <w:jc w:val="left"/>
      </w:pPr>
      <w:r w:rsidRPr="009E75AB">
        <w:lastRenderedPageBreak/>
        <w:t xml:space="preserve">          </w:t>
      </w:r>
      <w:r w:rsidR="002D42AB">
        <w:t xml:space="preserve">  </w:t>
      </w:r>
      <w:r w:rsidR="009E75AB" w:rsidRPr="00E81484">
        <w:t>4</w:t>
      </w:r>
      <w:r w:rsidR="00E8541F" w:rsidRPr="00E81484">
        <w:t xml:space="preserve">) </w:t>
      </w:r>
      <w:r w:rsidR="00927A40" w:rsidRPr="00E81484">
        <w:t xml:space="preserve"> </w:t>
      </w:r>
      <w:r w:rsidR="00F37F6A" w:rsidRPr="00E81484">
        <w:t>в таблице № 6:</w:t>
      </w:r>
    </w:p>
    <w:p w:rsidR="00A8318F" w:rsidRPr="00E81484" w:rsidRDefault="00946000" w:rsidP="00451BF4">
      <w:pPr>
        <w:widowControl w:val="0"/>
        <w:tabs>
          <w:tab w:val="left" w:pos="567"/>
          <w:tab w:val="left" w:pos="709"/>
        </w:tabs>
        <w:jc w:val="left"/>
      </w:pPr>
      <w:r w:rsidRPr="00E81484">
        <w:t xml:space="preserve">        </w:t>
      </w:r>
      <w:r w:rsidR="00F37F6A" w:rsidRPr="00E81484">
        <w:t xml:space="preserve">  </w:t>
      </w:r>
      <w:r w:rsidR="002D42AB">
        <w:t xml:space="preserve">  </w:t>
      </w:r>
      <w:r w:rsidR="00261FB9" w:rsidRPr="00E81484">
        <w:t xml:space="preserve">а) </w:t>
      </w:r>
      <w:r w:rsidR="00A8318F" w:rsidRPr="00E81484">
        <w:t>позиции 1</w:t>
      </w:r>
      <w:r w:rsidR="00E81484" w:rsidRPr="00E81484">
        <w:t xml:space="preserve">, 2 </w:t>
      </w:r>
      <w:r w:rsidR="00F37F6A" w:rsidRPr="00E81484">
        <w:t xml:space="preserve"> </w:t>
      </w:r>
      <w:r w:rsidR="00A8318F" w:rsidRPr="00E81484">
        <w:t>изложить в следующей редакции:</w:t>
      </w:r>
    </w:p>
    <w:p w:rsidR="00A8318F" w:rsidRDefault="00491452" w:rsidP="00A8318F">
      <w:pPr>
        <w:widowControl w:val="0"/>
        <w:tabs>
          <w:tab w:val="left" w:pos="567"/>
          <w:tab w:val="left" w:pos="709"/>
        </w:tabs>
        <w:ind w:hanging="709"/>
        <w:jc w:val="left"/>
      </w:pPr>
      <w:r w:rsidRPr="00E81484">
        <w:t xml:space="preserve">       </w:t>
      </w:r>
      <w:r w:rsidR="00A8318F" w:rsidRPr="00E81484">
        <w:t>«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2835"/>
        <w:gridCol w:w="1559"/>
        <w:gridCol w:w="1559"/>
        <w:gridCol w:w="1559"/>
        <w:gridCol w:w="1418"/>
        <w:gridCol w:w="1417"/>
        <w:gridCol w:w="1418"/>
        <w:gridCol w:w="1417"/>
      </w:tblGrid>
      <w:tr w:rsidR="00E81484" w:rsidRPr="00116D6F" w:rsidTr="00E81484">
        <w:trPr>
          <w:trHeight w:val="3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0276FC">
              <w:rPr>
                <w:sz w:val="20"/>
              </w:rPr>
              <w:t>1.</w:t>
            </w:r>
          </w:p>
          <w:p w:rsidR="00E81484" w:rsidRPr="000276FC" w:rsidRDefault="00E81484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  <w:p w:rsidR="00E81484" w:rsidRPr="000276FC" w:rsidRDefault="00E81484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  <w:p w:rsidR="00E81484" w:rsidRPr="000276FC" w:rsidRDefault="00E81484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Муниципальная</w:t>
            </w:r>
            <w:r w:rsidRPr="000276FC">
              <w:rPr>
                <w:b/>
                <w:sz w:val="20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both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0276FC">
              <w:rPr>
                <w:b/>
                <w:sz w:val="20"/>
              </w:rPr>
              <w:t>энергоэффективности</w:t>
            </w:r>
            <w:proofErr w:type="spellEnd"/>
            <w:r w:rsidRPr="000276FC">
              <w:rPr>
                <w:b/>
                <w:sz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733A0D" w:rsidRDefault="00733A0D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33A0D">
              <w:rPr>
                <w:b/>
                <w:sz w:val="20"/>
              </w:rPr>
              <w:t>135 494 250,49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733A0D" w:rsidRDefault="00E2316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33A0D">
              <w:rPr>
                <w:b/>
                <w:sz w:val="20"/>
              </w:rPr>
              <w:t>48 181 701,51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43 482 432,49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43 830 116,49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0,00</w:t>
            </w:r>
          </w:p>
        </w:tc>
      </w:tr>
      <w:tr w:rsidR="00E81484" w:rsidRPr="00116D6F" w:rsidTr="00E81484">
        <w:trPr>
          <w:trHeight w:val="4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84" w:rsidRPr="000276FC" w:rsidRDefault="00E81484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0276FC">
              <w:rPr>
                <w:sz w:val="20"/>
              </w:rPr>
              <w:t xml:space="preserve"> Ответственный      исполнитель -</w:t>
            </w:r>
          </w:p>
          <w:p w:rsidR="00E81484" w:rsidRPr="000276FC" w:rsidRDefault="00E81484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0276FC">
              <w:rPr>
                <w:sz w:val="20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E81484" w:rsidRDefault="00733A0D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733A0D">
              <w:rPr>
                <w:sz w:val="20"/>
              </w:rPr>
              <w:t>135 193 256,49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E81484" w:rsidRDefault="00EE747E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EE747E">
              <w:rPr>
                <w:sz w:val="20"/>
              </w:rPr>
              <w:t>48 060 707,51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43 392 432,49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43 740 116,49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</w:tr>
      <w:tr w:rsidR="00526D39" w:rsidRPr="00116D6F" w:rsidTr="00E81484">
        <w:trPr>
          <w:trHeight w:val="2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39" w:rsidRPr="000276FC" w:rsidRDefault="00526D39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ind w:left="-108"/>
              <w:rPr>
                <w:sz w:val="20"/>
                <w:szCs w:val="20"/>
              </w:rPr>
            </w:pPr>
            <w:r w:rsidRPr="000276FC">
              <w:rPr>
                <w:sz w:val="20"/>
                <w:szCs w:val="20"/>
              </w:rPr>
              <w:t>Соисполнитель –  УО 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0276FC">
              <w:rPr>
                <w:sz w:val="20"/>
                <w:szCs w:val="20"/>
              </w:rPr>
              <w:t>300 994,00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0276FC">
              <w:rPr>
                <w:sz w:val="20"/>
                <w:szCs w:val="20"/>
              </w:rPr>
              <w:t>120 994,00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39" w:rsidRPr="000276FC" w:rsidRDefault="00526D39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</w:tr>
      <w:tr w:rsidR="00E81484" w:rsidRPr="00116D6F" w:rsidTr="00E81484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0276FC">
              <w:rPr>
                <w:sz w:val="20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276FC">
              <w:rPr>
                <w:b/>
                <w:sz w:val="20"/>
                <w:szCs w:val="20"/>
              </w:rPr>
              <w:t>Подпрограм</w:t>
            </w:r>
            <w:proofErr w:type="spellEnd"/>
            <w:r w:rsidRPr="000276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6FC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0276FC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rPr>
                <w:b/>
                <w:sz w:val="20"/>
                <w:szCs w:val="20"/>
              </w:rPr>
            </w:pPr>
            <w:r w:rsidRPr="000276F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E81484" w:rsidRDefault="008B6C12" w:rsidP="00057B7D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C12">
              <w:rPr>
                <w:b/>
                <w:sz w:val="20"/>
                <w:szCs w:val="20"/>
              </w:rPr>
              <w:t>131 474 250,49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E81484" w:rsidRDefault="008B6C12" w:rsidP="00057B7D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C12">
              <w:rPr>
                <w:b/>
                <w:sz w:val="20"/>
                <w:szCs w:val="20"/>
              </w:rPr>
              <w:t>47 041 701,51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42 092 432,49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42 340 116,49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76FC">
              <w:rPr>
                <w:b/>
                <w:sz w:val="20"/>
              </w:rPr>
              <w:t>0,00</w:t>
            </w:r>
          </w:p>
        </w:tc>
      </w:tr>
      <w:tr w:rsidR="00E81484" w:rsidRPr="00116D6F" w:rsidTr="00E81484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0276FC">
              <w:rPr>
                <w:sz w:val="20"/>
              </w:rPr>
              <w:t xml:space="preserve"> ОГ и ДХ</w:t>
            </w:r>
          </w:p>
          <w:p w:rsidR="00E81484" w:rsidRPr="000276FC" w:rsidRDefault="00E81484" w:rsidP="00057B7D">
            <w:pPr>
              <w:widowControl w:val="0"/>
              <w:tabs>
                <w:tab w:val="left" w:pos="1485"/>
              </w:tabs>
              <w:ind w:left="34" w:right="34" w:hanging="109"/>
              <w:jc w:val="left"/>
              <w:rPr>
                <w:sz w:val="20"/>
                <w:szCs w:val="20"/>
              </w:rPr>
            </w:pPr>
            <w:r w:rsidRPr="000276FC">
              <w:rPr>
                <w:sz w:val="20"/>
                <w:szCs w:val="20"/>
              </w:rPr>
              <w:t xml:space="preserve">ОЖКХ и МК   </w:t>
            </w:r>
          </w:p>
          <w:p w:rsidR="00E81484" w:rsidRPr="000276FC" w:rsidRDefault="00E81484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0276FC">
              <w:rPr>
                <w:sz w:val="20"/>
              </w:rPr>
              <w:t xml:space="preserve"> ОК и НП     </w:t>
            </w:r>
          </w:p>
          <w:p w:rsidR="00E81484" w:rsidRPr="000276FC" w:rsidRDefault="00E81484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0276FC">
              <w:rPr>
                <w:sz w:val="20"/>
              </w:rPr>
              <w:t xml:space="preserve"> ФО</w:t>
            </w:r>
          </w:p>
          <w:p w:rsidR="00E81484" w:rsidRPr="000276FC" w:rsidRDefault="00E81484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0276FC">
              <w:rPr>
                <w:sz w:val="20"/>
              </w:rPr>
              <w:t xml:space="preserve"> СС и МП    </w:t>
            </w:r>
          </w:p>
          <w:p w:rsidR="00E81484" w:rsidRPr="000276FC" w:rsidRDefault="00E81484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0276FC">
              <w:rPr>
                <w:sz w:val="20"/>
              </w:rPr>
              <w:t xml:space="preserve"> МБУ   «Локомотив»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0276FC" w:rsidP="00057B7D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131 173 256,49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E81484" w:rsidRDefault="000276FC" w:rsidP="00057B7D">
            <w:pPr>
              <w:widowControl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0276FC">
              <w:rPr>
                <w:sz w:val="20"/>
                <w:szCs w:val="20"/>
              </w:rPr>
              <w:t>46 920 707,51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42 002 432,49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42 250 116,49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</w:tr>
      <w:tr w:rsidR="00E81484" w:rsidRPr="00116D6F" w:rsidTr="00E81484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widowControl w:val="0"/>
              <w:ind w:left="-108" w:right="-108"/>
              <w:jc w:val="left"/>
              <w:rPr>
                <w:sz w:val="20"/>
                <w:szCs w:val="20"/>
              </w:rPr>
            </w:pPr>
            <w:r w:rsidRPr="000276FC">
              <w:rPr>
                <w:sz w:val="20"/>
                <w:szCs w:val="20"/>
              </w:rPr>
              <w:t>УО 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0276FC" w:rsidP="00057B7D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0276FC">
              <w:rPr>
                <w:sz w:val="20"/>
                <w:szCs w:val="20"/>
              </w:rPr>
              <w:t>300 994,00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0276FC" w:rsidP="00057B7D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0276FC">
              <w:rPr>
                <w:sz w:val="20"/>
                <w:szCs w:val="20"/>
              </w:rPr>
              <w:t>120 994,00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84" w:rsidRPr="000276FC" w:rsidRDefault="00E8148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76FC">
              <w:rPr>
                <w:sz w:val="20"/>
              </w:rPr>
              <w:t>0,00</w:t>
            </w:r>
          </w:p>
        </w:tc>
      </w:tr>
    </w:tbl>
    <w:p w:rsidR="00E81484" w:rsidRDefault="00C93F6A" w:rsidP="008602BB">
      <w:pPr>
        <w:widowControl w:val="0"/>
        <w:tabs>
          <w:tab w:val="left" w:pos="567"/>
          <w:tab w:val="left" w:pos="709"/>
        </w:tabs>
        <w:ind w:right="282" w:hanging="709"/>
        <w:jc w:val="right"/>
      </w:pPr>
      <w:r>
        <w:t>»;</w:t>
      </w:r>
    </w:p>
    <w:p w:rsidR="002D42AB" w:rsidRDefault="002D42AB" w:rsidP="002D42AB">
      <w:pPr>
        <w:widowControl w:val="0"/>
        <w:tabs>
          <w:tab w:val="left" w:pos="567"/>
          <w:tab w:val="left" w:pos="709"/>
        </w:tabs>
        <w:jc w:val="left"/>
      </w:pPr>
      <w:r>
        <w:t xml:space="preserve">            б</w:t>
      </w:r>
      <w:r w:rsidRPr="00E81484">
        <w:t>) позици</w:t>
      </w:r>
      <w:r>
        <w:t>ю 7</w:t>
      </w:r>
      <w:r w:rsidRPr="002D42AB">
        <w:rPr>
          <w:vertAlign w:val="superscript"/>
        </w:rPr>
        <w:t>1</w:t>
      </w:r>
      <w:r w:rsidRPr="00E81484">
        <w:t xml:space="preserve"> изложить в следующей редакции:</w:t>
      </w:r>
    </w:p>
    <w:p w:rsidR="002D42AB" w:rsidRDefault="002D42AB" w:rsidP="002D42AB">
      <w:pPr>
        <w:widowControl w:val="0"/>
        <w:tabs>
          <w:tab w:val="left" w:pos="567"/>
          <w:tab w:val="left" w:pos="709"/>
        </w:tabs>
        <w:ind w:hanging="284"/>
        <w:jc w:val="left"/>
      </w:pPr>
      <w:r>
        <w:t>«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2835"/>
        <w:gridCol w:w="1559"/>
        <w:gridCol w:w="1559"/>
        <w:gridCol w:w="1559"/>
        <w:gridCol w:w="1418"/>
        <w:gridCol w:w="1417"/>
        <w:gridCol w:w="1418"/>
        <w:gridCol w:w="1417"/>
      </w:tblGrid>
      <w:tr w:rsidR="002D42AB" w:rsidRPr="00006C7E" w:rsidTr="002D42AB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2D42AB">
              <w:rPr>
                <w:sz w:val="20"/>
              </w:rPr>
              <w:t>7</w:t>
            </w:r>
            <w:r w:rsidRPr="002D42AB">
              <w:rPr>
                <w:sz w:val="20"/>
                <w:vertAlign w:val="superscript"/>
              </w:rPr>
              <w:t>1</w:t>
            </w:r>
            <w:r w:rsidRPr="002D42AB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rPr>
                <w:bCs/>
                <w:sz w:val="20"/>
                <w:szCs w:val="20"/>
              </w:rPr>
            </w:pPr>
            <w:r w:rsidRPr="002D42AB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rPr>
                <w:bCs/>
                <w:sz w:val="20"/>
                <w:szCs w:val="20"/>
              </w:rPr>
            </w:pPr>
            <w:r w:rsidRPr="002D42AB">
              <w:rPr>
                <w:bCs/>
                <w:sz w:val="20"/>
                <w:szCs w:val="20"/>
              </w:rPr>
              <w:t>Создание системы по раздельному накоплению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pStyle w:val="ConsPlusCell"/>
              <w:suppressAutoHyphens/>
              <w:ind w:hanging="75"/>
              <w:rPr>
                <w:sz w:val="20"/>
              </w:rPr>
            </w:pPr>
            <w:r w:rsidRPr="002D42AB">
              <w:rPr>
                <w:sz w:val="20"/>
              </w:rPr>
              <w:t xml:space="preserve"> ОЖКХ и МК </w:t>
            </w:r>
          </w:p>
          <w:p w:rsidR="002D42AB" w:rsidRPr="002D42AB" w:rsidRDefault="002D42AB" w:rsidP="00057B7D">
            <w:pPr>
              <w:pStyle w:val="ConsPlusCell"/>
              <w:suppressAutoHyphens/>
              <w:ind w:left="-108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jc w:val="center"/>
              <w:rPr>
                <w:sz w:val="20"/>
                <w:szCs w:val="20"/>
              </w:rPr>
            </w:pPr>
            <w:r w:rsidRPr="002D42AB">
              <w:rPr>
                <w:sz w:val="20"/>
                <w:szCs w:val="20"/>
              </w:rPr>
              <w:t>166 819,00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jc w:val="center"/>
              <w:rPr>
                <w:sz w:val="20"/>
                <w:szCs w:val="20"/>
              </w:rPr>
            </w:pPr>
            <w:r w:rsidRPr="002D42AB">
              <w:rPr>
                <w:sz w:val="20"/>
                <w:szCs w:val="20"/>
              </w:rPr>
              <w:t>166 819,00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2D42A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2D42A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2D42A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AB" w:rsidRPr="002D42AB" w:rsidRDefault="002D42AB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2D42AB">
              <w:rPr>
                <w:sz w:val="20"/>
              </w:rPr>
              <w:t>0,00</w:t>
            </w:r>
          </w:p>
        </w:tc>
      </w:tr>
    </w:tbl>
    <w:p w:rsidR="002D42AB" w:rsidRDefault="002D42AB" w:rsidP="002D42AB">
      <w:pPr>
        <w:widowControl w:val="0"/>
        <w:tabs>
          <w:tab w:val="left" w:pos="567"/>
          <w:tab w:val="left" w:pos="709"/>
        </w:tabs>
        <w:ind w:right="282" w:hanging="709"/>
        <w:jc w:val="right"/>
      </w:pPr>
      <w:r>
        <w:t>»;</w:t>
      </w:r>
    </w:p>
    <w:p w:rsidR="002D42AB" w:rsidRDefault="002D42AB" w:rsidP="002D42AB">
      <w:pPr>
        <w:widowControl w:val="0"/>
        <w:tabs>
          <w:tab w:val="left" w:pos="567"/>
          <w:tab w:val="left" w:pos="709"/>
        </w:tabs>
        <w:jc w:val="left"/>
      </w:pPr>
      <w:r>
        <w:t xml:space="preserve">            в</w:t>
      </w:r>
      <w:r w:rsidRPr="00E81484">
        <w:t>) позици</w:t>
      </w:r>
      <w:r>
        <w:t xml:space="preserve">ю </w:t>
      </w:r>
      <w:r w:rsidR="00D3310A">
        <w:t>11</w:t>
      </w:r>
      <w:r w:rsidRPr="00E81484">
        <w:t xml:space="preserve"> изложить в следующей редакции:</w:t>
      </w:r>
    </w:p>
    <w:p w:rsidR="002D42AB" w:rsidRDefault="002D42AB" w:rsidP="002D42AB">
      <w:pPr>
        <w:widowControl w:val="0"/>
        <w:tabs>
          <w:tab w:val="left" w:pos="567"/>
          <w:tab w:val="left" w:pos="709"/>
        </w:tabs>
        <w:ind w:hanging="284"/>
        <w:jc w:val="left"/>
      </w:pPr>
      <w:r>
        <w:t>«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2835"/>
        <w:gridCol w:w="1559"/>
        <w:gridCol w:w="1559"/>
        <w:gridCol w:w="1559"/>
        <w:gridCol w:w="1418"/>
        <w:gridCol w:w="1417"/>
        <w:gridCol w:w="1418"/>
        <w:gridCol w:w="1417"/>
      </w:tblGrid>
      <w:tr w:rsidR="00D3310A" w:rsidRPr="00116D6F" w:rsidTr="00D3310A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116D6F">
              <w:rPr>
                <w:sz w:val="20"/>
              </w:rPr>
              <w:t>11.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rPr>
                <w:bCs/>
                <w:sz w:val="20"/>
                <w:szCs w:val="20"/>
              </w:rPr>
            </w:pPr>
            <w:r w:rsidRPr="00116D6F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rPr>
                <w:bCs/>
                <w:sz w:val="20"/>
                <w:szCs w:val="20"/>
              </w:rPr>
            </w:pPr>
            <w:r w:rsidRPr="00116D6F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116D6F">
              <w:rPr>
                <w:sz w:val="20"/>
              </w:rPr>
              <w:t>ОЖКХ и МК</w:t>
            </w:r>
          </w:p>
          <w:p w:rsidR="00D3310A" w:rsidRPr="00116D6F" w:rsidRDefault="00D3310A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116D6F">
              <w:rPr>
                <w:sz w:val="20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jc w:val="center"/>
              <w:rPr>
                <w:sz w:val="20"/>
                <w:szCs w:val="20"/>
              </w:rPr>
            </w:pPr>
            <w:r w:rsidRPr="00116D6F">
              <w:rPr>
                <w:sz w:val="20"/>
                <w:szCs w:val="20"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jc w:val="center"/>
              <w:rPr>
                <w:sz w:val="20"/>
                <w:szCs w:val="20"/>
              </w:rPr>
            </w:pPr>
            <w:r w:rsidRPr="00116D6F"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</w:tr>
      <w:tr w:rsidR="00D3310A" w:rsidRPr="00116D6F" w:rsidTr="00D3310A">
        <w:trPr>
          <w:trHeight w:val="3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ind w:left="-108"/>
              <w:rPr>
                <w:sz w:val="20"/>
              </w:rPr>
            </w:pPr>
            <w:r w:rsidRPr="00116D6F">
              <w:rPr>
                <w:sz w:val="20"/>
              </w:rPr>
              <w:t xml:space="preserve"> УО 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0A" w:rsidRPr="00116D6F" w:rsidRDefault="00D3310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</w:tr>
    </w:tbl>
    <w:p w:rsidR="00D3310A" w:rsidRDefault="00D3310A" w:rsidP="00D3310A">
      <w:pPr>
        <w:widowControl w:val="0"/>
        <w:tabs>
          <w:tab w:val="left" w:pos="567"/>
          <w:tab w:val="left" w:pos="709"/>
        </w:tabs>
        <w:ind w:right="282" w:hanging="709"/>
        <w:jc w:val="right"/>
      </w:pPr>
      <w:r>
        <w:t>»;</w:t>
      </w:r>
    </w:p>
    <w:p w:rsidR="000251BE" w:rsidRDefault="000251BE" w:rsidP="000251BE">
      <w:pPr>
        <w:widowControl w:val="0"/>
        <w:tabs>
          <w:tab w:val="left" w:pos="567"/>
          <w:tab w:val="left" w:pos="709"/>
        </w:tabs>
        <w:jc w:val="left"/>
      </w:pPr>
      <w:r w:rsidRPr="009E75AB">
        <w:t xml:space="preserve">          </w:t>
      </w:r>
      <w:r>
        <w:t xml:space="preserve">  </w:t>
      </w:r>
    </w:p>
    <w:p w:rsidR="000251BE" w:rsidRDefault="000251BE" w:rsidP="000251BE">
      <w:pPr>
        <w:widowControl w:val="0"/>
        <w:tabs>
          <w:tab w:val="left" w:pos="567"/>
          <w:tab w:val="left" w:pos="709"/>
        </w:tabs>
        <w:jc w:val="left"/>
      </w:pPr>
    </w:p>
    <w:p w:rsidR="000251BE" w:rsidRDefault="000251BE" w:rsidP="000251BE">
      <w:pPr>
        <w:widowControl w:val="0"/>
        <w:tabs>
          <w:tab w:val="left" w:pos="567"/>
          <w:tab w:val="left" w:pos="709"/>
        </w:tabs>
        <w:jc w:val="left"/>
      </w:pPr>
    </w:p>
    <w:p w:rsidR="000251BE" w:rsidRDefault="000251BE" w:rsidP="000251BE">
      <w:pPr>
        <w:widowControl w:val="0"/>
        <w:tabs>
          <w:tab w:val="left" w:pos="567"/>
          <w:tab w:val="left" w:pos="709"/>
        </w:tabs>
        <w:jc w:val="left"/>
      </w:pPr>
    </w:p>
    <w:p w:rsidR="000251BE" w:rsidRPr="00E81484" w:rsidRDefault="009503A6" w:rsidP="009503A6">
      <w:pPr>
        <w:widowControl w:val="0"/>
        <w:tabs>
          <w:tab w:val="left" w:pos="567"/>
          <w:tab w:val="left" w:pos="709"/>
        </w:tabs>
        <w:jc w:val="left"/>
      </w:pPr>
      <w:r>
        <w:lastRenderedPageBreak/>
        <w:t xml:space="preserve">            </w:t>
      </w:r>
      <w:r w:rsidR="000251BE">
        <w:t>5</w:t>
      </w:r>
      <w:r w:rsidR="000251BE" w:rsidRPr="00E81484">
        <w:t xml:space="preserve">)  в таблице № </w:t>
      </w:r>
      <w:r w:rsidR="000251BE">
        <w:t>7</w:t>
      </w:r>
      <w:r w:rsidR="000251BE" w:rsidRPr="00E81484">
        <w:t>:</w:t>
      </w:r>
    </w:p>
    <w:p w:rsidR="000251BE" w:rsidRPr="00E81484" w:rsidRDefault="000251BE" w:rsidP="000251BE">
      <w:pPr>
        <w:widowControl w:val="0"/>
        <w:tabs>
          <w:tab w:val="left" w:pos="567"/>
          <w:tab w:val="left" w:pos="709"/>
        </w:tabs>
        <w:jc w:val="left"/>
      </w:pPr>
      <w:r w:rsidRPr="00E81484">
        <w:t xml:space="preserve">          </w:t>
      </w:r>
      <w:r>
        <w:t xml:space="preserve">  </w:t>
      </w:r>
      <w:r w:rsidRPr="00E81484">
        <w:t>а) позиции 1, 2  изложить в следующей редакции:</w:t>
      </w:r>
    </w:p>
    <w:p w:rsidR="000251BE" w:rsidRDefault="000251BE" w:rsidP="000251BE">
      <w:pPr>
        <w:widowControl w:val="0"/>
        <w:tabs>
          <w:tab w:val="left" w:pos="567"/>
          <w:tab w:val="left" w:pos="709"/>
        </w:tabs>
        <w:ind w:hanging="709"/>
        <w:jc w:val="left"/>
      </w:pPr>
      <w:r w:rsidRPr="00E81484">
        <w:t xml:space="preserve">       «</w:t>
      </w:r>
    </w:p>
    <w:tbl>
      <w:tblPr>
        <w:tblW w:w="1503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843"/>
        <w:gridCol w:w="170"/>
        <w:gridCol w:w="2245"/>
        <w:gridCol w:w="1559"/>
        <w:gridCol w:w="1559"/>
        <w:gridCol w:w="1418"/>
        <w:gridCol w:w="1417"/>
        <w:gridCol w:w="1418"/>
        <w:gridCol w:w="1275"/>
      </w:tblGrid>
      <w:tr w:rsidR="000251BE" w:rsidRPr="00116D6F" w:rsidTr="00057B7D"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>Муниципальная</w:t>
            </w:r>
            <w:r w:rsidRPr="00116D6F">
              <w:rPr>
                <w:b/>
                <w:sz w:val="20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116D6F">
              <w:rPr>
                <w:rFonts w:ascii="Times New Roman" w:hAnsi="Times New Roman" w:cs="Times New Roman"/>
                <w:b/>
                <w:sz w:val="20"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116D6F">
              <w:rPr>
                <w:rFonts w:ascii="Times New Roman" w:hAnsi="Times New Roman" w:cs="Times New Roman"/>
                <w:b/>
                <w:sz w:val="20"/>
              </w:rPr>
              <w:t>энергоэффективности</w:t>
            </w:r>
            <w:proofErr w:type="spellEnd"/>
            <w:r w:rsidRPr="00116D6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0251BE" w:rsidRPr="00116D6F" w:rsidRDefault="000251BE" w:rsidP="00057B7D">
            <w:pPr>
              <w:pStyle w:val="ConsPlusCell"/>
              <w:suppressAutoHyphens/>
              <w:rPr>
                <w:b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A72123" w:rsidRDefault="00A72123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72123">
              <w:rPr>
                <w:b/>
                <w:sz w:val="20"/>
              </w:rPr>
              <w:t>135 494 250,49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A72123" w:rsidRDefault="00A72123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72123">
              <w:rPr>
                <w:b/>
                <w:sz w:val="20"/>
              </w:rPr>
              <w:t>48 181 701,51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43 482 432,49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43 830 116,49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0,00</w:t>
            </w:r>
          </w:p>
        </w:tc>
      </w:tr>
      <w:tr w:rsidR="000251BE" w:rsidRPr="00116D6F" w:rsidTr="00057B7D">
        <w:trPr>
          <w:trHeight w:val="4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A72123" w:rsidRDefault="00A72123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A72123">
              <w:rPr>
                <w:sz w:val="20"/>
              </w:rPr>
              <w:t>135 494 250,49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A72123" w:rsidRDefault="00A72123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A72123">
              <w:rPr>
                <w:sz w:val="20"/>
              </w:rPr>
              <w:t>48 181 701,51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43 482 432,49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43 830 116,49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A72123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A72123">
              <w:rPr>
                <w:sz w:val="20"/>
              </w:rPr>
              <w:t>114 060 607,49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A72123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A72123">
              <w:rPr>
                <w:sz w:val="20"/>
              </w:rPr>
              <w:t>38 850 260,51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37 449 502,49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37 760 844,49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3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D85A12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85A1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D85A12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85A1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3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D85A12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D85A12">
              <w:rPr>
                <w:sz w:val="20"/>
              </w:rPr>
              <w:t>21 433 643,00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D85A12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D85A12">
              <w:rPr>
                <w:sz w:val="20"/>
              </w:rPr>
              <w:t>9 331 441,00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6 032 930,00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6 069 272,00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34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D85A12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85A1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D85A12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85A1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6D6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F6D5C" w:rsidP="00057B7D">
            <w:pPr>
              <w:pStyle w:val="ConsPlusCell"/>
              <w:suppressAutoHyphens/>
              <w:jc w:val="center"/>
              <w:rPr>
                <w:b/>
                <w:sz w:val="20"/>
                <w:highlight w:val="yellow"/>
              </w:rPr>
            </w:pPr>
            <w:r w:rsidRPr="000F6D5C">
              <w:rPr>
                <w:b/>
                <w:sz w:val="20"/>
              </w:rPr>
              <w:t>131 474 250,49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F6D5C" w:rsidP="00057B7D">
            <w:pPr>
              <w:pStyle w:val="ConsPlusCell"/>
              <w:suppressAutoHyphens/>
              <w:jc w:val="center"/>
              <w:rPr>
                <w:b/>
                <w:sz w:val="20"/>
                <w:highlight w:val="yellow"/>
              </w:rPr>
            </w:pPr>
            <w:r w:rsidRPr="000F6D5C">
              <w:rPr>
                <w:b/>
                <w:sz w:val="20"/>
              </w:rPr>
              <w:t>47 041 701,51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42 092 432,49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42 340 116,49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251BE">
              <w:rPr>
                <w:b/>
                <w:sz w:val="20"/>
              </w:rPr>
              <w:t>0,00</w:t>
            </w:r>
          </w:p>
        </w:tc>
      </w:tr>
      <w:tr w:rsidR="000251BE" w:rsidRPr="00116D6F" w:rsidTr="00057B7D">
        <w:trPr>
          <w:trHeight w:val="34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F6D5C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0F6D5C">
              <w:rPr>
                <w:sz w:val="20"/>
              </w:rPr>
              <w:t>131 474 250,49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F6D5C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0F6D5C">
              <w:rPr>
                <w:sz w:val="20"/>
              </w:rPr>
              <w:t>47 041 701,51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42 092 432,49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42 340 116,49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1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9F2B42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9F2B42">
              <w:rPr>
                <w:sz w:val="20"/>
              </w:rPr>
              <w:t>110 040 607,49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9F2B42" w:rsidP="00057B7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9F2B42">
              <w:rPr>
                <w:sz w:val="20"/>
              </w:rPr>
              <w:t>37 710 260,51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36 059 502,49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36 270 844,49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1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9F2B42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9F2B4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9F2B42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9F2B4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31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C80B74" w:rsidRDefault="00C80B74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C80B74">
              <w:rPr>
                <w:sz w:val="20"/>
              </w:rPr>
              <w:t>21 433 643,00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C80B74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C80B74">
              <w:rPr>
                <w:sz w:val="20"/>
              </w:rPr>
              <w:t>9 331 441,00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6 032 930,00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6 069 272,00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  <w:tr w:rsidR="000251BE" w:rsidRPr="00116D6F" w:rsidTr="00057B7D">
        <w:trPr>
          <w:trHeight w:val="2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116D6F" w:rsidRDefault="000251BE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BE" w:rsidRPr="000251BE" w:rsidRDefault="000251BE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0251BE">
              <w:rPr>
                <w:sz w:val="20"/>
              </w:rPr>
              <w:t>0,00</w:t>
            </w:r>
          </w:p>
        </w:tc>
      </w:tr>
    </w:tbl>
    <w:p w:rsidR="000251BE" w:rsidRDefault="00B72E66" w:rsidP="00B72E66">
      <w:pPr>
        <w:widowControl w:val="0"/>
        <w:tabs>
          <w:tab w:val="left" w:pos="567"/>
          <w:tab w:val="left" w:pos="709"/>
        </w:tabs>
        <w:ind w:right="282" w:hanging="709"/>
        <w:jc w:val="right"/>
      </w:pPr>
      <w:r>
        <w:t>»;</w:t>
      </w:r>
    </w:p>
    <w:p w:rsidR="00D95DCC" w:rsidRDefault="00D95DCC" w:rsidP="00D95DCC">
      <w:pPr>
        <w:widowControl w:val="0"/>
        <w:tabs>
          <w:tab w:val="left" w:pos="567"/>
          <w:tab w:val="left" w:pos="709"/>
        </w:tabs>
        <w:jc w:val="left"/>
      </w:pPr>
      <w:r>
        <w:t xml:space="preserve">            б</w:t>
      </w:r>
      <w:r w:rsidRPr="00E81484">
        <w:t>) позици</w:t>
      </w:r>
      <w:r>
        <w:t>ю 7</w:t>
      </w:r>
      <w:r w:rsidRPr="002D42AB">
        <w:rPr>
          <w:vertAlign w:val="superscript"/>
        </w:rPr>
        <w:t>1</w:t>
      </w:r>
      <w:r w:rsidRPr="00E81484">
        <w:t xml:space="preserve"> изложить в следующей редакции:</w:t>
      </w:r>
    </w:p>
    <w:p w:rsidR="00D95DCC" w:rsidRDefault="00D95DCC" w:rsidP="00D95DCC">
      <w:pPr>
        <w:widowControl w:val="0"/>
        <w:tabs>
          <w:tab w:val="left" w:pos="567"/>
          <w:tab w:val="left" w:pos="709"/>
        </w:tabs>
        <w:ind w:hanging="284"/>
        <w:jc w:val="left"/>
      </w:pPr>
      <w:r>
        <w:t>«</w:t>
      </w:r>
    </w:p>
    <w:tbl>
      <w:tblPr>
        <w:tblW w:w="1503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843"/>
        <w:gridCol w:w="170"/>
        <w:gridCol w:w="2245"/>
        <w:gridCol w:w="1559"/>
        <w:gridCol w:w="1559"/>
        <w:gridCol w:w="1418"/>
        <w:gridCol w:w="1417"/>
        <w:gridCol w:w="1418"/>
        <w:gridCol w:w="1275"/>
      </w:tblGrid>
      <w:tr w:rsidR="00D95DCC" w:rsidRPr="007A6775" w:rsidTr="00057B7D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7</w:t>
            </w:r>
            <w:r w:rsidRPr="00D95DCC">
              <w:rPr>
                <w:sz w:val="20"/>
                <w:vertAlign w:val="superscript"/>
              </w:rPr>
              <w:t>1</w:t>
            </w:r>
            <w:r w:rsidRPr="00D95DCC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  <w:r w:rsidRPr="00D95DCC">
              <w:rPr>
                <w:bCs/>
                <w:sz w:val="20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both"/>
              <w:rPr>
                <w:sz w:val="20"/>
              </w:rPr>
            </w:pPr>
            <w:r w:rsidRPr="00D95DCC">
              <w:rPr>
                <w:bCs/>
                <w:sz w:val="20"/>
              </w:rPr>
              <w:t>Создание системы по раздельному накоплению отходов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D95DCC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95DCC">
              <w:rPr>
                <w:b/>
                <w:sz w:val="20"/>
              </w:rPr>
              <w:t>166 819,00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95DCC">
              <w:rPr>
                <w:b/>
                <w:sz w:val="20"/>
              </w:rPr>
              <w:t>166 819,00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95DCC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95DCC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95DCC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95DCC">
              <w:rPr>
                <w:b/>
                <w:sz w:val="20"/>
              </w:rPr>
              <w:t>0,00</w:t>
            </w:r>
          </w:p>
        </w:tc>
      </w:tr>
      <w:tr w:rsidR="00D95DCC" w:rsidRPr="007A6775" w:rsidTr="00057B7D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  <w:r w:rsidRPr="00D95DCC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166 819,00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166 819,00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</w:tr>
      <w:tr w:rsidR="00D95DCC" w:rsidRPr="007A6775" w:rsidTr="00057B7D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  <w:r w:rsidRPr="00D95DCC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33 364,00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33 364,00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</w:tr>
      <w:tr w:rsidR="00D95DCC" w:rsidRPr="007A6775" w:rsidTr="00057B7D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  <w:r w:rsidRPr="00D95DCC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</w:tr>
      <w:tr w:rsidR="00D95DCC" w:rsidRPr="007A6775" w:rsidTr="00057B7D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  <w:r w:rsidRPr="00D95DCC">
              <w:rPr>
                <w:sz w:val="20"/>
              </w:rPr>
              <w:t xml:space="preserve">Республиканского </w:t>
            </w:r>
            <w:r w:rsidRPr="00D95DCC">
              <w:rPr>
                <w:sz w:val="20"/>
              </w:rPr>
              <w:lastRenderedPageBreak/>
              <w:t>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lastRenderedPageBreak/>
              <w:t>133 455,00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133 455,00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</w:tr>
      <w:tr w:rsidR="00D95DCC" w:rsidRPr="007A6775" w:rsidTr="00057B7D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rPr>
                <w:sz w:val="20"/>
              </w:rPr>
            </w:pPr>
            <w:r w:rsidRPr="00D95DCC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C" w:rsidRPr="00D95DCC" w:rsidRDefault="00D95DCC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D95DCC">
              <w:rPr>
                <w:sz w:val="20"/>
              </w:rPr>
              <w:t>0,00</w:t>
            </w:r>
          </w:p>
        </w:tc>
      </w:tr>
    </w:tbl>
    <w:p w:rsidR="00D95DCC" w:rsidRDefault="00D95DCC" w:rsidP="00D95DCC">
      <w:pPr>
        <w:widowControl w:val="0"/>
        <w:tabs>
          <w:tab w:val="left" w:pos="567"/>
          <w:tab w:val="left" w:pos="709"/>
        </w:tabs>
        <w:ind w:right="282" w:hanging="709"/>
        <w:jc w:val="right"/>
      </w:pPr>
      <w:r>
        <w:t>»;</w:t>
      </w:r>
    </w:p>
    <w:p w:rsidR="00C76491" w:rsidRDefault="00C76491" w:rsidP="00C76491">
      <w:pPr>
        <w:widowControl w:val="0"/>
        <w:tabs>
          <w:tab w:val="left" w:pos="567"/>
          <w:tab w:val="left" w:pos="709"/>
        </w:tabs>
        <w:jc w:val="left"/>
      </w:pPr>
      <w:r>
        <w:t xml:space="preserve">            в</w:t>
      </w:r>
      <w:r w:rsidRPr="00E81484">
        <w:t>) позици</w:t>
      </w:r>
      <w:r>
        <w:t>ю 11</w:t>
      </w:r>
      <w:r w:rsidRPr="00E81484">
        <w:t xml:space="preserve"> изложить в следующей редакции:</w:t>
      </w:r>
    </w:p>
    <w:p w:rsidR="00C76491" w:rsidRDefault="00C76491" w:rsidP="00C76491">
      <w:pPr>
        <w:widowControl w:val="0"/>
        <w:tabs>
          <w:tab w:val="left" w:pos="567"/>
          <w:tab w:val="left" w:pos="709"/>
        </w:tabs>
        <w:ind w:hanging="284"/>
        <w:jc w:val="left"/>
      </w:pPr>
      <w:r>
        <w:t>«</w:t>
      </w:r>
    </w:p>
    <w:tbl>
      <w:tblPr>
        <w:tblW w:w="1503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843"/>
        <w:gridCol w:w="170"/>
        <w:gridCol w:w="2245"/>
        <w:gridCol w:w="1559"/>
        <w:gridCol w:w="1559"/>
        <w:gridCol w:w="1418"/>
        <w:gridCol w:w="1417"/>
        <w:gridCol w:w="1418"/>
        <w:gridCol w:w="1275"/>
      </w:tblGrid>
      <w:tr w:rsidR="00C76491" w:rsidRPr="00116D6F" w:rsidTr="00057B7D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both"/>
              <w:rPr>
                <w:sz w:val="20"/>
              </w:rPr>
            </w:pPr>
            <w:r w:rsidRPr="00116D6F">
              <w:rPr>
                <w:bCs/>
                <w:sz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D3699A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255 994,00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D3699A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80 994,00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16D6F">
              <w:rPr>
                <w:b/>
                <w:sz w:val="20"/>
              </w:rPr>
              <w:t>0,00</w:t>
            </w:r>
          </w:p>
        </w:tc>
      </w:tr>
      <w:tr w:rsidR="00C76491" w:rsidRPr="00116D6F" w:rsidTr="00057B7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D3699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255 994,00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D3699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80 994,00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</w:tr>
      <w:tr w:rsidR="00C76491" w:rsidRPr="00116D6F" w:rsidTr="00057B7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D3699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255 994,00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D3699A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80 994,00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</w:tr>
      <w:tr w:rsidR="00C76491" w:rsidRPr="00116D6F" w:rsidTr="00057B7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</w:tr>
      <w:tr w:rsidR="00C76491" w:rsidRPr="00116D6F" w:rsidTr="00057B7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  <w:r w:rsidRPr="00116D6F">
              <w:rPr>
                <w:sz w:val="20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116D6F">
              <w:rPr>
                <w:sz w:val="20"/>
              </w:rPr>
              <w:t>0,00</w:t>
            </w:r>
          </w:p>
        </w:tc>
      </w:tr>
      <w:tr w:rsidR="00C76491" w:rsidRPr="00E556A3" w:rsidTr="00057B7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116D6F" w:rsidRDefault="00C76491" w:rsidP="00057B7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E556A3" w:rsidRDefault="00C76491" w:rsidP="00057B7D">
            <w:pPr>
              <w:pStyle w:val="ConsPlusCell"/>
              <w:suppressAutoHyphens/>
              <w:rPr>
                <w:sz w:val="20"/>
              </w:rPr>
            </w:pPr>
            <w:r w:rsidRPr="00E556A3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E556A3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E556A3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E556A3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E556A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E556A3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E556A3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E556A3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E556A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E556A3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E556A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91" w:rsidRPr="00E556A3" w:rsidRDefault="00C76491" w:rsidP="00057B7D">
            <w:pPr>
              <w:pStyle w:val="ConsPlusCell"/>
              <w:suppressAutoHyphens/>
              <w:jc w:val="center"/>
              <w:rPr>
                <w:sz w:val="20"/>
              </w:rPr>
            </w:pPr>
            <w:r w:rsidRPr="00E556A3">
              <w:rPr>
                <w:sz w:val="20"/>
              </w:rPr>
              <w:t>0,00</w:t>
            </w:r>
          </w:p>
        </w:tc>
      </w:tr>
    </w:tbl>
    <w:p w:rsidR="001552D2" w:rsidRPr="00946000" w:rsidRDefault="0031681B" w:rsidP="00946000">
      <w:pPr>
        <w:tabs>
          <w:tab w:val="left" w:pos="709"/>
          <w:tab w:val="left" w:pos="14742"/>
        </w:tabs>
        <w:suppressAutoHyphens/>
        <w:ind w:hanging="284"/>
        <w:jc w:val="center"/>
        <w:outlineLvl w:val="0"/>
        <w:rPr>
          <w:sz w:val="20"/>
          <w:szCs w:val="20"/>
        </w:rPr>
      </w:pPr>
      <w:r w:rsidRPr="00E556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».</w:t>
      </w:r>
      <w:r w:rsidR="000A6C28" w:rsidRPr="00A13893">
        <w:rPr>
          <w:rFonts w:eastAsia="Calibri"/>
          <w:bCs/>
          <w:lang w:eastAsia="en-US"/>
        </w:rPr>
        <w:t xml:space="preserve">                                                                                                    </w:t>
      </w:r>
    </w:p>
    <w:sectPr w:rsidR="001552D2" w:rsidRPr="00946000" w:rsidSect="009E75AB">
      <w:pgSz w:w="16838" w:h="11906" w:orient="landscape"/>
      <w:pgMar w:top="851" w:right="680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36" w:rsidRDefault="009E2A36" w:rsidP="00451463">
      <w:r>
        <w:separator/>
      </w:r>
    </w:p>
  </w:endnote>
  <w:endnote w:type="continuationSeparator" w:id="0">
    <w:p w:rsidR="009E2A36" w:rsidRDefault="009E2A36" w:rsidP="0045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36" w:rsidRDefault="009E2A36" w:rsidP="00451463">
      <w:r>
        <w:separator/>
      </w:r>
    </w:p>
  </w:footnote>
  <w:footnote w:type="continuationSeparator" w:id="0">
    <w:p w:rsidR="009E2A36" w:rsidRDefault="009E2A36" w:rsidP="0045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1C7"/>
    <w:multiLevelType w:val="multilevel"/>
    <w:tmpl w:val="7744F1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0331F"/>
    <w:multiLevelType w:val="hybridMultilevel"/>
    <w:tmpl w:val="B44EBF4E"/>
    <w:lvl w:ilvl="0" w:tplc="A5D2E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4551B"/>
    <w:multiLevelType w:val="hybridMultilevel"/>
    <w:tmpl w:val="C5CEEFB4"/>
    <w:lvl w:ilvl="0" w:tplc="6902D4EA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0BC2"/>
    <w:multiLevelType w:val="hybridMultilevel"/>
    <w:tmpl w:val="7FF6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44A40"/>
    <w:multiLevelType w:val="hybridMultilevel"/>
    <w:tmpl w:val="7CFC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34CD"/>
    <w:multiLevelType w:val="multilevel"/>
    <w:tmpl w:val="9754D55A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87907E7"/>
    <w:multiLevelType w:val="multilevel"/>
    <w:tmpl w:val="BEECE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561A767B"/>
    <w:multiLevelType w:val="hybridMultilevel"/>
    <w:tmpl w:val="597EBCE4"/>
    <w:lvl w:ilvl="0" w:tplc="ABAA2444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9CB20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2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B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C1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A3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6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85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8B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408C"/>
    <w:multiLevelType w:val="hybridMultilevel"/>
    <w:tmpl w:val="1E365454"/>
    <w:lvl w:ilvl="0" w:tplc="BCCC81A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B5652"/>
    <w:multiLevelType w:val="hybridMultilevel"/>
    <w:tmpl w:val="8402B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D2"/>
    <w:rsid w:val="000003C0"/>
    <w:rsid w:val="00002FAA"/>
    <w:rsid w:val="00005C8F"/>
    <w:rsid w:val="00007484"/>
    <w:rsid w:val="00010DBB"/>
    <w:rsid w:val="000121B7"/>
    <w:rsid w:val="00012B0D"/>
    <w:rsid w:val="00015E5F"/>
    <w:rsid w:val="000171CD"/>
    <w:rsid w:val="000205CC"/>
    <w:rsid w:val="00023FAA"/>
    <w:rsid w:val="000251BE"/>
    <w:rsid w:val="000276FC"/>
    <w:rsid w:val="00031207"/>
    <w:rsid w:val="00035FA1"/>
    <w:rsid w:val="000407D5"/>
    <w:rsid w:val="00044528"/>
    <w:rsid w:val="000445D2"/>
    <w:rsid w:val="00044B64"/>
    <w:rsid w:val="00044C49"/>
    <w:rsid w:val="00046CDA"/>
    <w:rsid w:val="00051F23"/>
    <w:rsid w:val="000527A0"/>
    <w:rsid w:val="000548DF"/>
    <w:rsid w:val="00055DAF"/>
    <w:rsid w:val="00056E68"/>
    <w:rsid w:val="00057094"/>
    <w:rsid w:val="00057349"/>
    <w:rsid w:val="00057459"/>
    <w:rsid w:val="00061958"/>
    <w:rsid w:val="00061E6A"/>
    <w:rsid w:val="000642C9"/>
    <w:rsid w:val="000648CB"/>
    <w:rsid w:val="000655BE"/>
    <w:rsid w:val="000669ED"/>
    <w:rsid w:val="00066BE4"/>
    <w:rsid w:val="0006784F"/>
    <w:rsid w:val="00070E79"/>
    <w:rsid w:val="00071800"/>
    <w:rsid w:val="0007282B"/>
    <w:rsid w:val="000756BC"/>
    <w:rsid w:val="000821A9"/>
    <w:rsid w:val="000853F3"/>
    <w:rsid w:val="0008694A"/>
    <w:rsid w:val="00087533"/>
    <w:rsid w:val="00091D79"/>
    <w:rsid w:val="00094866"/>
    <w:rsid w:val="000961DC"/>
    <w:rsid w:val="0009636E"/>
    <w:rsid w:val="000969C6"/>
    <w:rsid w:val="000A1137"/>
    <w:rsid w:val="000A1F77"/>
    <w:rsid w:val="000A2555"/>
    <w:rsid w:val="000A317A"/>
    <w:rsid w:val="000A4CA7"/>
    <w:rsid w:val="000A4F92"/>
    <w:rsid w:val="000A4FAB"/>
    <w:rsid w:val="000A5CF9"/>
    <w:rsid w:val="000A61E3"/>
    <w:rsid w:val="000A6C28"/>
    <w:rsid w:val="000A78C0"/>
    <w:rsid w:val="000B077C"/>
    <w:rsid w:val="000B0905"/>
    <w:rsid w:val="000B0BE3"/>
    <w:rsid w:val="000B1E10"/>
    <w:rsid w:val="000B21C4"/>
    <w:rsid w:val="000B334F"/>
    <w:rsid w:val="000B3B34"/>
    <w:rsid w:val="000B73E6"/>
    <w:rsid w:val="000C1896"/>
    <w:rsid w:val="000C1EE1"/>
    <w:rsid w:val="000C298A"/>
    <w:rsid w:val="000C2A86"/>
    <w:rsid w:val="000C7CDC"/>
    <w:rsid w:val="000D04D0"/>
    <w:rsid w:val="000D0CB4"/>
    <w:rsid w:val="000D0FDB"/>
    <w:rsid w:val="000D2720"/>
    <w:rsid w:val="000D3A9A"/>
    <w:rsid w:val="000D5D4F"/>
    <w:rsid w:val="000D7B14"/>
    <w:rsid w:val="000E2918"/>
    <w:rsid w:val="000E351B"/>
    <w:rsid w:val="000E6EBA"/>
    <w:rsid w:val="000E7CC8"/>
    <w:rsid w:val="000F0095"/>
    <w:rsid w:val="000F1260"/>
    <w:rsid w:val="000F55AA"/>
    <w:rsid w:val="000F5FE7"/>
    <w:rsid w:val="000F6D5C"/>
    <w:rsid w:val="0010037A"/>
    <w:rsid w:val="00100B58"/>
    <w:rsid w:val="001018FA"/>
    <w:rsid w:val="00102285"/>
    <w:rsid w:val="001029C3"/>
    <w:rsid w:val="00102D9C"/>
    <w:rsid w:val="001030E5"/>
    <w:rsid w:val="00105FCE"/>
    <w:rsid w:val="0010692D"/>
    <w:rsid w:val="00111911"/>
    <w:rsid w:val="00112710"/>
    <w:rsid w:val="00112D71"/>
    <w:rsid w:val="0011475C"/>
    <w:rsid w:val="001148FF"/>
    <w:rsid w:val="00114C0F"/>
    <w:rsid w:val="00116176"/>
    <w:rsid w:val="0011763D"/>
    <w:rsid w:val="00117652"/>
    <w:rsid w:val="00117ADE"/>
    <w:rsid w:val="001207E4"/>
    <w:rsid w:val="00120D69"/>
    <w:rsid w:val="00122C17"/>
    <w:rsid w:val="00124207"/>
    <w:rsid w:val="00124F8B"/>
    <w:rsid w:val="00127878"/>
    <w:rsid w:val="001316DF"/>
    <w:rsid w:val="00136449"/>
    <w:rsid w:val="00140B22"/>
    <w:rsid w:val="001421FF"/>
    <w:rsid w:val="00142FFD"/>
    <w:rsid w:val="001444CF"/>
    <w:rsid w:val="001466E3"/>
    <w:rsid w:val="001469CB"/>
    <w:rsid w:val="0015182A"/>
    <w:rsid w:val="00152950"/>
    <w:rsid w:val="00152CB1"/>
    <w:rsid w:val="001552D2"/>
    <w:rsid w:val="00156287"/>
    <w:rsid w:val="00156B90"/>
    <w:rsid w:val="001573F8"/>
    <w:rsid w:val="00157562"/>
    <w:rsid w:val="0015765A"/>
    <w:rsid w:val="00157BD4"/>
    <w:rsid w:val="00160930"/>
    <w:rsid w:val="00161267"/>
    <w:rsid w:val="00163279"/>
    <w:rsid w:val="001632DA"/>
    <w:rsid w:val="0016688F"/>
    <w:rsid w:val="00166AD4"/>
    <w:rsid w:val="001673A2"/>
    <w:rsid w:val="001748C9"/>
    <w:rsid w:val="00175E9C"/>
    <w:rsid w:val="00177935"/>
    <w:rsid w:val="0018107A"/>
    <w:rsid w:val="00183790"/>
    <w:rsid w:val="00191BB7"/>
    <w:rsid w:val="001933C2"/>
    <w:rsid w:val="00196569"/>
    <w:rsid w:val="001A0006"/>
    <w:rsid w:val="001A4568"/>
    <w:rsid w:val="001A50C3"/>
    <w:rsid w:val="001A6C74"/>
    <w:rsid w:val="001B2C72"/>
    <w:rsid w:val="001B365A"/>
    <w:rsid w:val="001B3B6F"/>
    <w:rsid w:val="001B7D91"/>
    <w:rsid w:val="001B7EB3"/>
    <w:rsid w:val="001C5C52"/>
    <w:rsid w:val="001D25F1"/>
    <w:rsid w:val="001D3726"/>
    <w:rsid w:val="001D4FD1"/>
    <w:rsid w:val="001D50DC"/>
    <w:rsid w:val="001D55C0"/>
    <w:rsid w:val="001D6640"/>
    <w:rsid w:val="001D704F"/>
    <w:rsid w:val="001D7425"/>
    <w:rsid w:val="001D7A68"/>
    <w:rsid w:val="001D7C24"/>
    <w:rsid w:val="001E05C5"/>
    <w:rsid w:val="001E0902"/>
    <w:rsid w:val="001E2C4E"/>
    <w:rsid w:val="001E5BC9"/>
    <w:rsid w:val="001E6AE1"/>
    <w:rsid w:val="001E6DF3"/>
    <w:rsid w:val="001E6FF1"/>
    <w:rsid w:val="001F02B6"/>
    <w:rsid w:val="001F1196"/>
    <w:rsid w:val="001F1D16"/>
    <w:rsid w:val="001F2794"/>
    <w:rsid w:val="001F3A47"/>
    <w:rsid w:val="001F4B7F"/>
    <w:rsid w:val="001F71AA"/>
    <w:rsid w:val="002000BD"/>
    <w:rsid w:val="00201F09"/>
    <w:rsid w:val="0020321C"/>
    <w:rsid w:val="00204A76"/>
    <w:rsid w:val="00206284"/>
    <w:rsid w:val="0021020A"/>
    <w:rsid w:val="00212B28"/>
    <w:rsid w:val="00214673"/>
    <w:rsid w:val="002202DE"/>
    <w:rsid w:val="002211E2"/>
    <w:rsid w:val="00227409"/>
    <w:rsid w:val="0023389F"/>
    <w:rsid w:val="0024272F"/>
    <w:rsid w:val="00244304"/>
    <w:rsid w:val="00247709"/>
    <w:rsid w:val="00250EA4"/>
    <w:rsid w:val="002511BF"/>
    <w:rsid w:val="00251FCD"/>
    <w:rsid w:val="002546FD"/>
    <w:rsid w:val="00256CDD"/>
    <w:rsid w:val="00256E45"/>
    <w:rsid w:val="00260086"/>
    <w:rsid w:val="0026039A"/>
    <w:rsid w:val="002604F2"/>
    <w:rsid w:val="00260FEB"/>
    <w:rsid w:val="00261FB9"/>
    <w:rsid w:val="00263FCC"/>
    <w:rsid w:val="00267553"/>
    <w:rsid w:val="00271641"/>
    <w:rsid w:val="00274A96"/>
    <w:rsid w:val="0028270B"/>
    <w:rsid w:val="002847AC"/>
    <w:rsid w:val="00284D07"/>
    <w:rsid w:val="00285732"/>
    <w:rsid w:val="00286457"/>
    <w:rsid w:val="00290CFE"/>
    <w:rsid w:val="002917E1"/>
    <w:rsid w:val="0029567D"/>
    <w:rsid w:val="00296B0B"/>
    <w:rsid w:val="002A03C5"/>
    <w:rsid w:val="002A083B"/>
    <w:rsid w:val="002A507B"/>
    <w:rsid w:val="002A53C2"/>
    <w:rsid w:val="002A62A6"/>
    <w:rsid w:val="002B0CA4"/>
    <w:rsid w:val="002B255D"/>
    <w:rsid w:val="002B28CC"/>
    <w:rsid w:val="002B2A72"/>
    <w:rsid w:val="002B34EB"/>
    <w:rsid w:val="002B5234"/>
    <w:rsid w:val="002B6509"/>
    <w:rsid w:val="002C24BF"/>
    <w:rsid w:val="002C3ED2"/>
    <w:rsid w:val="002C453F"/>
    <w:rsid w:val="002C7836"/>
    <w:rsid w:val="002C7991"/>
    <w:rsid w:val="002C7A51"/>
    <w:rsid w:val="002C7BC8"/>
    <w:rsid w:val="002D188E"/>
    <w:rsid w:val="002D3877"/>
    <w:rsid w:val="002D42AB"/>
    <w:rsid w:val="002D7405"/>
    <w:rsid w:val="002D7C07"/>
    <w:rsid w:val="002E53D3"/>
    <w:rsid w:val="002E63FE"/>
    <w:rsid w:val="002E7347"/>
    <w:rsid w:val="002F0D12"/>
    <w:rsid w:val="002F28D5"/>
    <w:rsid w:val="002F2CE8"/>
    <w:rsid w:val="002F2E8D"/>
    <w:rsid w:val="00300E9A"/>
    <w:rsid w:val="00303689"/>
    <w:rsid w:val="00304783"/>
    <w:rsid w:val="00305103"/>
    <w:rsid w:val="0030781E"/>
    <w:rsid w:val="00313782"/>
    <w:rsid w:val="00314C86"/>
    <w:rsid w:val="0031681B"/>
    <w:rsid w:val="00316D6A"/>
    <w:rsid w:val="00320EBD"/>
    <w:rsid w:val="0032156E"/>
    <w:rsid w:val="0032271D"/>
    <w:rsid w:val="00322AB7"/>
    <w:rsid w:val="00327674"/>
    <w:rsid w:val="0033094B"/>
    <w:rsid w:val="00333B6D"/>
    <w:rsid w:val="003342DE"/>
    <w:rsid w:val="00336A97"/>
    <w:rsid w:val="003419D6"/>
    <w:rsid w:val="003420E5"/>
    <w:rsid w:val="0034578A"/>
    <w:rsid w:val="00347370"/>
    <w:rsid w:val="003474D0"/>
    <w:rsid w:val="003519AE"/>
    <w:rsid w:val="0035374A"/>
    <w:rsid w:val="0035589B"/>
    <w:rsid w:val="003559C5"/>
    <w:rsid w:val="00357976"/>
    <w:rsid w:val="00360B95"/>
    <w:rsid w:val="00361E9A"/>
    <w:rsid w:val="00364186"/>
    <w:rsid w:val="003643DF"/>
    <w:rsid w:val="003664D3"/>
    <w:rsid w:val="00366CCD"/>
    <w:rsid w:val="00370486"/>
    <w:rsid w:val="00371AC5"/>
    <w:rsid w:val="00374B32"/>
    <w:rsid w:val="003770D0"/>
    <w:rsid w:val="00377EB7"/>
    <w:rsid w:val="0038078B"/>
    <w:rsid w:val="00381511"/>
    <w:rsid w:val="00383D41"/>
    <w:rsid w:val="00384EEC"/>
    <w:rsid w:val="003855EF"/>
    <w:rsid w:val="00385DB9"/>
    <w:rsid w:val="003907A3"/>
    <w:rsid w:val="00391D22"/>
    <w:rsid w:val="00394F2F"/>
    <w:rsid w:val="003957FB"/>
    <w:rsid w:val="003A03AD"/>
    <w:rsid w:val="003A0F79"/>
    <w:rsid w:val="003A1130"/>
    <w:rsid w:val="003A493E"/>
    <w:rsid w:val="003A6916"/>
    <w:rsid w:val="003B34DC"/>
    <w:rsid w:val="003B3F2D"/>
    <w:rsid w:val="003C0186"/>
    <w:rsid w:val="003C3252"/>
    <w:rsid w:val="003C487B"/>
    <w:rsid w:val="003C4D2B"/>
    <w:rsid w:val="003C76F9"/>
    <w:rsid w:val="003D1DCD"/>
    <w:rsid w:val="003D216B"/>
    <w:rsid w:val="003D3526"/>
    <w:rsid w:val="003D6B0B"/>
    <w:rsid w:val="003E1B92"/>
    <w:rsid w:val="003E590E"/>
    <w:rsid w:val="003E727B"/>
    <w:rsid w:val="003F1A2F"/>
    <w:rsid w:val="003F1CA2"/>
    <w:rsid w:val="003F3CC8"/>
    <w:rsid w:val="003F3EE3"/>
    <w:rsid w:val="003F57D5"/>
    <w:rsid w:val="003F5BAA"/>
    <w:rsid w:val="003F718F"/>
    <w:rsid w:val="003F77A2"/>
    <w:rsid w:val="00407134"/>
    <w:rsid w:val="00407616"/>
    <w:rsid w:val="00410787"/>
    <w:rsid w:val="00410BB2"/>
    <w:rsid w:val="00410EE0"/>
    <w:rsid w:val="00412BFD"/>
    <w:rsid w:val="00413107"/>
    <w:rsid w:val="00413761"/>
    <w:rsid w:val="00413960"/>
    <w:rsid w:val="0041674F"/>
    <w:rsid w:val="004215BD"/>
    <w:rsid w:val="004236B4"/>
    <w:rsid w:val="00426B7F"/>
    <w:rsid w:val="00427480"/>
    <w:rsid w:val="00431295"/>
    <w:rsid w:val="00440289"/>
    <w:rsid w:val="00444BAC"/>
    <w:rsid w:val="00444F1B"/>
    <w:rsid w:val="0044528E"/>
    <w:rsid w:val="00447AFF"/>
    <w:rsid w:val="00447D1B"/>
    <w:rsid w:val="00451463"/>
    <w:rsid w:val="004519F4"/>
    <w:rsid w:val="00451BF4"/>
    <w:rsid w:val="00455673"/>
    <w:rsid w:val="00455C42"/>
    <w:rsid w:val="00460988"/>
    <w:rsid w:val="004642E7"/>
    <w:rsid w:val="00467748"/>
    <w:rsid w:val="004749B5"/>
    <w:rsid w:val="00482D37"/>
    <w:rsid w:val="0048383A"/>
    <w:rsid w:val="00483A5C"/>
    <w:rsid w:val="0048558F"/>
    <w:rsid w:val="00486939"/>
    <w:rsid w:val="00491452"/>
    <w:rsid w:val="00492079"/>
    <w:rsid w:val="00492F2B"/>
    <w:rsid w:val="004954A5"/>
    <w:rsid w:val="004A3734"/>
    <w:rsid w:val="004A53E4"/>
    <w:rsid w:val="004A636A"/>
    <w:rsid w:val="004B0791"/>
    <w:rsid w:val="004B1D5C"/>
    <w:rsid w:val="004B31A5"/>
    <w:rsid w:val="004B39BB"/>
    <w:rsid w:val="004C21D7"/>
    <w:rsid w:val="004C38C1"/>
    <w:rsid w:val="004C5A17"/>
    <w:rsid w:val="004C6637"/>
    <w:rsid w:val="004C6EEA"/>
    <w:rsid w:val="004D2B31"/>
    <w:rsid w:val="004D45A2"/>
    <w:rsid w:val="004D4AA7"/>
    <w:rsid w:val="004E0DA6"/>
    <w:rsid w:val="004E180F"/>
    <w:rsid w:val="004E20BD"/>
    <w:rsid w:val="004E3B80"/>
    <w:rsid w:val="004E6741"/>
    <w:rsid w:val="004E7726"/>
    <w:rsid w:val="004F0ACE"/>
    <w:rsid w:val="004F0EE8"/>
    <w:rsid w:val="004F1227"/>
    <w:rsid w:val="004F21BC"/>
    <w:rsid w:val="004F2DCE"/>
    <w:rsid w:val="004F3F9F"/>
    <w:rsid w:val="004F4CCC"/>
    <w:rsid w:val="004F4D0E"/>
    <w:rsid w:val="00500766"/>
    <w:rsid w:val="00500E00"/>
    <w:rsid w:val="00501BAC"/>
    <w:rsid w:val="00501EB1"/>
    <w:rsid w:val="0050297E"/>
    <w:rsid w:val="005032FB"/>
    <w:rsid w:val="00507F0C"/>
    <w:rsid w:val="0051039C"/>
    <w:rsid w:val="00510471"/>
    <w:rsid w:val="005110BC"/>
    <w:rsid w:val="00511AEA"/>
    <w:rsid w:val="00512B5B"/>
    <w:rsid w:val="00512B98"/>
    <w:rsid w:val="00521431"/>
    <w:rsid w:val="005243C1"/>
    <w:rsid w:val="00524412"/>
    <w:rsid w:val="005246B2"/>
    <w:rsid w:val="0052608D"/>
    <w:rsid w:val="00526D39"/>
    <w:rsid w:val="00527BDD"/>
    <w:rsid w:val="005320AE"/>
    <w:rsid w:val="00532EFE"/>
    <w:rsid w:val="005339B6"/>
    <w:rsid w:val="00533C26"/>
    <w:rsid w:val="00535E79"/>
    <w:rsid w:val="00537509"/>
    <w:rsid w:val="00537ABB"/>
    <w:rsid w:val="00541818"/>
    <w:rsid w:val="005426D8"/>
    <w:rsid w:val="00546DD4"/>
    <w:rsid w:val="005471CD"/>
    <w:rsid w:val="00551118"/>
    <w:rsid w:val="00552527"/>
    <w:rsid w:val="0055357C"/>
    <w:rsid w:val="0055376A"/>
    <w:rsid w:val="005544F3"/>
    <w:rsid w:val="005545A6"/>
    <w:rsid w:val="00555A2E"/>
    <w:rsid w:val="005561A0"/>
    <w:rsid w:val="005562CF"/>
    <w:rsid w:val="00557B47"/>
    <w:rsid w:val="005640D4"/>
    <w:rsid w:val="00566386"/>
    <w:rsid w:val="00567466"/>
    <w:rsid w:val="0057006E"/>
    <w:rsid w:val="005714D5"/>
    <w:rsid w:val="005723FB"/>
    <w:rsid w:val="00574346"/>
    <w:rsid w:val="00581F73"/>
    <w:rsid w:val="005911C8"/>
    <w:rsid w:val="00592966"/>
    <w:rsid w:val="00592FA2"/>
    <w:rsid w:val="00594D78"/>
    <w:rsid w:val="00595660"/>
    <w:rsid w:val="00595B39"/>
    <w:rsid w:val="005A2A12"/>
    <w:rsid w:val="005A336E"/>
    <w:rsid w:val="005A35F0"/>
    <w:rsid w:val="005A35FF"/>
    <w:rsid w:val="005A3E40"/>
    <w:rsid w:val="005A4621"/>
    <w:rsid w:val="005B3173"/>
    <w:rsid w:val="005B3F1D"/>
    <w:rsid w:val="005B7E06"/>
    <w:rsid w:val="005C1989"/>
    <w:rsid w:val="005C1A84"/>
    <w:rsid w:val="005C4BF0"/>
    <w:rsid w:val="005C55AB"/>
    <w:rsid w:val="005C7E96"/>
    <w:rsid w:val="005D1539"/>
    <w:rsid w:val="005D21D9"/>
    <w:rsid w:val="005D4575"/>
    <w:rsid w:val="005D4ABB"/>
    <w:rsid w:val="005D5AEA"/>
    <w:rsid w:val="005D7C8E"/>
    <w:rsid w:val="005E4907"/>
    <w:rsid w:val="005E5D92"/>
    <w:rsid w:val="005F020C"/>
    <w:rsid w:val="005F10B1"/>
    <w:rsid w:val="005F58FA"/>
    <w:rsid w:val="005F7011"/>
    <w:rsid w:val="005F7A9E"/>
    <w:rsid w:val="00600EF5"/>
    <w:rsid w:val="00601FD0"/>
    <w:rsid w:val="0060594F"/>
    <w:rsid w:val="00605FEC"/>
    <w:rsid w:val="00610696"/>
    <w:rsid w:val="00611E9A"/>
    <w:rsid w:val="00612D5F"/>
    <w:rsid w:val="00612EDE"/>
    <w:rsid w:val="00615671"/>
    <w:rsid w:val="00615C35"/>
    <w:rsid w:val="00616580"/>
    <w:rsid w:val="0061678D"/>
    <w:rsid w:val="00620C3E"/>
    <w:rsid w:val="00622EA5"/>
    <w:rsid w:val="00624016"/>
    <w:rsid w:val="00625254"/>
    <w:rsid w:val="00626E54"/>
    <w:rsid w:val="00627A78"/>
    <w:rsid w:val="0063535B"/>
    <w:rsid w:val="00636DB8"/>
    <w:rsid w:val="0063797E"/>
    <w:rsid w:val="006435AA"/>
    <w:rsid w:val="006508FC"/>
    <w:rsid w:val="00651781"/>
    <w:rsid w:val="00653206"/>
    <w:rsid w:val="00656C60"/>
    <w:rsid w:val="00656CEA"/>
    <w:rsid w:val="00656F93"/>
    <w:rsid w:val="00660A30"/>
    <w:rsid w:val="006628BD"/>
    <w:rsid w:val="00662F99"/>
    <w:rsid w:val="00664A47"/>
    <w:rsid w:val="006660AA"/>
    <w:rsid w:val="006664B4"/>
    <w:rsid w:val="00671334"/>
    <w:rsid w:val="00673F2B"/>
    <w:rsid w:val="00676747"/>
    <w:rsid w:val="006778AE"/>
    <w:rsid w:val="006818A8"/>
    <w:rsid w:val="0068377D"/>
    <w:rsid w:val="00690463"/>
    <w:rsid w:val="0069092E"/>
    <w:rsid w:val="00693699"/>
    <w:rsid w:val="006A1754"/>
    <w:rsid w:val="006A3C2C"/>
    <w:rsid w:val="006A457E"/>
    <w:rsid w:val="006A460A"/>
    <w:rsid w:val="006A5E7B"/>
    <w:rsid w:val="006A60EE"/>
    <w:rsid w:val="006A66D4"/>
    <w:rsid w:val="006B05D8"/>
    <w:rsid w:val="006B2355"/>
    <w:rsid w:val="006B51CF"/>
    <w:rsid w:val="006C06E8"/>
    <w:rsid w:val="006C6206"/>
    <w:rsid w:val="006C66AD"/>
    <w:rsid w:val="006D0C81"/>
    <w:rsid w:val="006D20B9"/>
    <w:rsid w:val="006D6C72"/>
    <w:rsid w:val="006E0748"/>
    <w:rsid w:val="006E1C6B"/>
    <w:rsid w:val="006E2C0B"/>
    <w:rsid w:val="006E434A"/>
    <w:rsid w:val="006E7C04"/>
    <w:rsid w:val="006E7EB5"/>
    <w:rsid w:val="006F1116"/>
    <w:rsid w:val="006F1631"/>
    <w:rsid w:val="006F1960"/>
    <w:rsid w:val="006F29A9"/>
    <w:rsid w:val="006F4383"/>
    <w:rsid w:val="006F4E68"/>
    <w:rsid w:val="006F59DB"/>
    <w:rsid w:val="006F5E2E"/>
    <w:rsid w:val="006F63CA"/>
    <w:rsid w:val="006F6C55"/>
    <w:rsid w:val="006F72DC"/>
    <w:rsid w:val="0070142B"/>
    <w:rsid w:val="007119E7"/>
    <w:rsid w:val="00715D4A"/>
    <w:rsid w:val="0071705B"/>
    <w:rsid w:val="0072178E"/>
    <w:rsid w:val="00721FAA"/>
    <w:rsid w:val="00724098"/>
    <w:rsid w:val="00725A7D"/>
    <w:rsid w:val="00730212"/>
    <w:rsid w:val="007303B7"/>
    <w:rsid w:val="007322BC"/>
    <w:rsid w:val="007323B0"/>
    <w:rsid w:val="00733A0D"/>
    <w:rsid w:val="00735A5D"/>
    <w:rsid w:val="00736CDB"/>
    <w:rsid w:val="00736F1D"/>
    <w:rsid w:val="0073752F"/>
    <w:rsid w:val="00737E73"/>
    <w:rsid w:val="007400B5"/>
    <w:rsid w:val="0074145B"/>
    <w:rsid w:val="0074165F"/>
    <w:rsid w:val="00742386"/>
    <w:rsid w:val="0074472F"/>
    <w:rsid w:val="00744A4E"/>
    <w:rsid w:val="00744B72"/>
    <w:rsid w:val="00744D2C"/>
    <w:rsid w:val="00745FAB"/>
    <w:rsid w:val="00746ED2"/>
    <w:rsid w:val="00752E57"/>
    <w:rsid w:val="0075515E"/>
    <w:rsid w:val="007639C2"/>
    <w:rsid w:val="007648B9"/>
    <w:rsid w:val="007672AA"/>
    <w:rsid w:val="0077195C"/>
    <w:rsid w:val="007807BC"/>
    <w:rsid w:val="00785399"/>
    <w:rsid w:val="00785DAB"/>
    <w:rsid w:val="00796869"/>
    <w:rsid w:val="00797E21"/>
    <w:rsid w:val="007A0ECD"/>
    <w:rsid w:val="007A2A23"/>
    <w:rsid w:val="007A2FF1"/>
    <w:rsid w:val="007A388B"/>
    <w:rsid w:val="007A5DD3"/>
    <w:rsid w:val="007B1A5E"/>
    <w:rsid w:val="007B1AD1"/>
    <w:rsid w:val="007B3372"/>
    <w:rsid w:val="007B48EA"/>
    <w:rsid w:val="007B5B16"/>
    <w:rsid w:val="007B5BC4"/>
    <w:rsid w:val="007B68DF"/>
    <w:rsid w:val="007B7515"/>
    <w:rsid w:val="007C009A"/>
    <w:rsid w:val="007C22EC"/>
    <w:rsid w:val="007C44BE"/>
    <w:rsid w:val="007C616E"/>
    <w:rsid w:val="007C6C7E"/>
    <w:rsid w:val="007D1AF2"/>
    <w:rsid w:val="007D260D"/>
    <w:rsid w:val="007D291B"/>
    <w:rsid w:val="007D2A14"/>
    <w:rsid w:val="007D702F"/>
    <w:rsid w:val="007D7384"/>
    <w:rsid w:val="007D7A88"/>
    <w:rsid w:val="007E03B8"/>
    <w:rsid w:val="007E15FC"/>
    <w:rsid w:val="007E23FF"/>
    <w:rsid w:val="007E5760"/>
    <w:rsid w:val="007E68CB"/>
    <w:rsid w:val="007E76AB"/>
    <w:rsid w:val="007E773C"/>
    <w:rsid w:val="007F2286"/>
    <w:rsid w:val="007F4AD8"/>
    <w:rsid w:val="007F6A3C"/>
    <w:rsid w:val="007F761E"/>
    <w:rsid w:val="0080216E"/>
    <w:rsid w:val="0080454E"/>
    <w:rsid w:val="008053CB"/>
    <w:rsid w:val="00806D51"/>
    <w:rsid w:val="00807993"/>
    <w:rsid w:val="00811C77"/>
    <w:rsid w:val="00813A18"/>
    <w:rsid w:val="00814018"/>
    <w:rsid w:val="00815592"/>
    <w:rsid w:val="00815B5A"/>
    <w:rsid w:val="00816ABC"/>
    <w:rsid w:val="00816C78"/>
    <w:rsid w:val="0082161D"/>
    <w:rsid w:val="00824B96"/>
    <w:rsid w:val="008264BD"/>
    <w:rsid w:val="00831AB4"/>
    <w:rsid w:val="00832010"/>
    <w:rsid w:val="00832A8B"/>
    <w:rsid w:val="00832D03"/>
    <w:rsid w:val="008360A2"/>
    <w:rsid w:val="00837322"/>
    <w:rsid w:val="00845660"/>
    <w:rsid w:val="00846DD4"/>
    <w:rsid w:val="00850B29"/>
    <w:rsid w:val="00853245"/>
    <w:rsid w:val="00853970"/>
    <w:rsid w:val="008576E6"/>
    <w:rsid w:val="008602BB"/>
    <w:rsid w:val="008721A4"/>
    <w:rsid w:val="00872F9A"/>
    <w:rsid w:val="00874108"/>
    <w:rsid w:val="00875800"/>
    <w:rsid w:val="00877150"/>
    <w:rsid w:val="00877E06"/>
    <w:rsid w:val="00880272"/>
    <w:rsid w:val="00881E55"/>
    <w:rsid w:val="00882749"/>
    <w:rsid w:val="00883ED6"/>
    <w:rsid w:val="00885D3E"/>
    <w:rsid w:val="008903C6"/>
    <w:rsid w:val="00890DF0"/>
    <w:rsid w:val="00891749"/>
    <w:rsid w:val="008972AB"/>
    <w:rsid w:val="008A2805"/>
    <w:rsid w:val="008A2870"/>
    <w:rsid w:val="008A3E36"/>
    <w:rsid w:val="008A4138"/>
    <w:rsid w:val="008A62EE"/>
    <w:rsid w:val="008A6AE0"/>
    <w:rsid w:val="008A6E54"/>
    <w:rsid w:val="008B0382"/>
    <w:rsid w:val="008B6C12"/>
    <w:rsid w:val="008B754B"/>
    <w:rsid w:val="008B772A"/>
    <w:rsid w:val="008C154B"/>
    <w:rsid w:val="008C22B8"/>
    <w:rsid w:val="008C3DF5"/>
    <w:rsid w:val="008D0C71"/>
    <w:rsid w:val="008D0FE2"/>
    <w:rsid w:val="008D4B21"/>
    <w:rsid w:val="008D4C24"/>
    <w:rsid w:val="008D58A9"/>
    <w:rsid w:val="008D7630"/>
    <w:rsid w:val="008E0CC4"/>
    <w:rsid w:val="008E387E"/>
    <w:rsid w:val="008E4D20"/>
    <w:rsid w:val="008E56B6"/>
    <w:rsid w:val="008F30D5"/>
    <w:rsid w:val="008F33FC"/>
    <w:rsid w:val="008F6033"/>
    <w:rsid w:val="008F7FE3"/>
    <w:rsid w:val="00900138"/>
    <w:rsid w:val="00914E28"/>
    <w:rsid w:val="00920450"/>
    <w:rsid w:val="0092135F"/>
    <w:rsid w:val="00921E0E"/>
    <w:rsid w:val="00921E7C"/>
    <w:rsid w:val="009246C6"/>
    <w:rsid w:val="009258B2"/>
    <w:rsid w:val="0092652A"/>
    <w:rsid w:val="00927A40"/>
    <w:rsid w:val="009306C0"/>
    <w:rsid w:val="00931A37"/>
    <w:rsid w:val="009320E0"/>
    <w:rsid w:val="009323C7"/>
    <w:rsid w:val="00937743"/>
    <w:rsid w:val="00942082"/>
    <w:rsid w:val="009426EC"/>
    <w:rsid w:val="009436C4"/>
    <w:rsid w:val="00946000"/>
    <w:rsid w:val="0094776E"/>
    <w:rsid w:val="009503A6"/>
    <w:rsid w:val="0095159A"/>
    <w:rsid w:val="009529C4"/>
    <w:rsid w:val="00954549"/>
    <w:rsid w:val="0095505F"/>
    <w:rsid w:val="009552DA"/>
    <w:rsid w:val="00957A7A"/>
    <w:rsid w:val="0096012C"/>
    <w:rsid w:val="009611F1"/>
    <w:rsid w:val="00966525"/>
    <w:rsid w:val="00972247"/>
    <w:rsid w:val="00974521"/>
    <w:rsid w:val="0097488A"/>
    <w:rsid w:val="00974AFB"/>
    <w:rsid w:val="0097768A"/>
    <w:rsid w:val="00977FCB"/>
    <w:rsid w:val="00981299"/>
    <w:rsid w:val="009817AA"/>
    <w:rsid w:val="00985439"/>
    <w:rsid w:val="009970C2"/>
    <w:rsid w:val="009A0900"/>
    <w:rsid w:val="009A157C"/>
    <w:rsid w:val="009A4235"/>
    <w:rsid w:val="009A49C5"/>
    <w:rsid w:val="009A7D0C"/>
    <w:rsid w:val="009B421C"/>
    <w:rsid w:val="009B5BCB"/>
    <w:rsid w:val="009B7803"/>
    <w:rsid w:val="009C1543"/>
    <w:rsid w:val="009C1B6B"/>
    <w:rsid w:val="009C21AE"/>
    <w:rsid w:val="009C5230"/>
    <w:rsid w:val="009C54BB"/>
    <w:rsid w:val="009D0273"/>
    <w:rsid w:val="009D122A"/>
    <w:rsid w:val="009D3CC3"/>
    <w:rsid w:val="009E12E9"/>
    <w:rsid w:val="009E19C8"/>
    <w:rsid w:val="009E1D83"/>
    <w:rsid w:val="009E1E5A"/>
    <w:rsid w:val="009E22AF"/>
    <w:rsid w:val="009E264B"/>
    <w:rsid w:val="009E2A36"/>
    <w:rsid w:val="009E339E"/>
    <w:rsid w:val="009E4C8C"/>
    <w:rsid w:val="009E5D12"/>
    <w:rsid w:val="009E66CC"/>
    <w:rsid w:val="009E75AB"/>
    <w:rsid w:val="009F2B42"/>
    <w:rsid w:val="009F4D33"/>
    <w:rsid w:val="00A00B69"/>
    <w:rsid w:val="00A0295F"/>
    <w:rsid w:val="00A05F9B"/>
    <w:rsid w:val="00A10360"/>
    <w:rsid w:val="00A10D61"/>
    <w:rsid w:val="00A11409"/>
    <w:rsid w:val="00A122D0"/>
    <w:rsid w:val="00A12BDB"/>
    <w:rsid w:val="00A12D2F"/>
    <w:rsid w:val="00A135C0"/>
    <w:rsid w:val="00A137F5"/>
    <w:rsid w:val="00A13893"/>
    <w:rsid w:val="00A154B5"/>
    <w:rsid w:val="00A1586C"/>
    <w:rsid w:val="00A15948"/>
    <w:rsid w:val="00A15D60"/>
    <w:rsid w:val="00A20BC7"/>
    <w:rsid w:val="00A2162B"/>
    <w:rsid w:val="00A232A5"/>
    <w:rsid w:val="00A235A3"/>
    <w:rsid w:val="00A27223"/>
    <w:rsid w:val="00A27CA2"/>
    <w:rsid w:val="00A30291"/>
    <w:rsid w:val="00A3036C"/>
    <w:rsid w:val="00A3243B"/>
    <w:rsid w:val="00A324F5"/>
    <w:rsid w:val="00A32949"/>
    <w:rsid w:val="00A46DD6"/>
    <w:rsid w:val="00A51651"/>
    <w:rsid w:val="00A53330"/>
    <w:rsid w:val="00A53830"/>
    <w:rsid w:val="00A54EFE"/>
    <w:rsid w:val="00A55F99"/>
    <w:rsid w:val="00A568F8"/>
    <w:rsid w:val="00A56BB9"/>
    <w:rsid w:val="00A60242"/>
    <w:rsid w:val="00A60EF0"/>
    <w:rsid w:val="00A63330"/>
    <w:rsid w:val="00A63B00"/>
    <w:rsid w:val="00A657D5"/>
    <w:rsid w:val="00A70134"/>
    <w:rsid w:val="00A72123"/>
    <w:rsid w:val="00A7236C"/>
    <w:rsid w:val="00A74DFB"/>
    <w:rsid w:val="00A76C31"/>
    <w:rsid w:val="00A76DED"/>
    <w:rsid w:val="00A77EE1"/>
    <w:rsid w:val="00A8318F"/>
    <w:rsid w:val="00A85625"/>
    <w:rsid w:val="00A86476"/>
    <w:rsid w:val="00A871F9"/>
    <w:rsid w:val="00A8737C"/>
    <w:rsid w:val="00A87689"/>
    <w:rsid w:val="00A928B7"/>
    <w:rsid w:val="00A92A89"/>
    <w:rsid w:val="00A96E10"/>
    <w:rsid w:val="00A97A17"/>
    <w:rsid w:val="00AA266C"/>
    <w:rsid w:val="00AA2AF8"/>
    <w:rsid w:val="00AA5C7C"/>
    <w:rsid w:val="00AA69AE"/>
    <w:rsid w:val="00AA7715"/>
    <w:rsid w:val="00AB785E"/>
    <w:rsid w:val="00AB7BBE"/>
    <w:rsid w:val="00AC557F"/>
    <w:rsid w:val="00AC67F9"/>
    <w:rsid w:val="00AC6848"/>
    <w:rsid w:val="00AC7B8C"/>
    <w:rsid w:val="00AD0744"/>
    <w:rsid w:val="00AD0979"/>
    <w:rsid w:val="00AD55C4"/>
    <w:rsid w:val="00AD784B"/>
    <w:rsid w:val="00AE038A"/>
    <w:rsid w:val="00AE3C15"/>
    <w:rsid w:val="00AE3DDE"/>
    <w:rsid w:val="00AE538F"/>
    <w:rsid w:val="00AE54F4"/>
    <w:rsid w:val="00AF1436"/>
    <w:rsid w:val="00AF2BD4"/>
    <w:rsid w:val="00B002B1"/>
    <w:rsid w:val="00B00354"/>
    <w:rsid w:val="00B01BE4"/>
    <w:rsid w:val="00B029F4"/>
    <w:rsid w:val="00B04B7D"/>
    <w:rsid w:val="00B051A0"/>
    <w:rsid w:val="00B05C2C"/>
    <w:rsid w:val="00B06234"/>
    <w:rsid w:val="00B10ED3"/>
    <w:rsid w:val="00B13F0B"/>
    <w:rsid w:val="00B21E1F"/>
    <w:rsid w:val="00B2349C"/>
    <w:rsid w:val="00B23EFF"/>
    <w:rsid w:val="00B244E5"/>
    <w:rsid w:val="00B249D5"/>
    <w:rsid w:val="00B24B21"/>
    <w:rsid w:val="00B26553"/>
    <w:rsid w:val="00B35ED0"/>
    <w:rsid w:val="00B3771F"/>
    <w:rsid w:val="00B425E4"/>
    <w:rsid w:val="00B44395"/>
    <w:rsid w:val="00B46C4C"/>
    <w:rsid w:val="00B50D3D"/>
    <w:rsid w:val="00B53D46"/>
    <w:rsid w:val="00B54BC3"/>
    <w:rsid w:val="00B5694D"/>
    <w:rsid w:val="00B61014"/>
    <w:rsid w:val="00B61207"/>
    <w:rsid w:val="00B612F2"/>
    <w:rsid w:val="00B632FD"/>
    <w:rsid w:val="00B6477A"/>
    <w:rsid w:val="00B65A55"/>
    <w:rsid w:val="00B668A4"/>
    <w:rsid w:val="00B72E66"/>
    <w:rsid w:val="00B735B0"/>
    <w:rsid w:val="00B73BD2"/>
    <w:rsid w:val="00B74A7E"/>
    <w:rsid w:val="00B7512E"/>
    <w:rsid w:val="00B85C33"/>
    <w:rsid w:val="00B86D9B"/>
    <w:rsid w:val="00B87E13"/>
    <w:rsid w:val="00B90C1B"/>
    <w:rsid w:val="00B943D2"/>
    <w:rsid w:val="00BA0CD2"/>
    <w:rsid w:val="00BA1659"/>
    <w:rsid w:val="00BA22CB"/>
    <w:rsid w:val="00BA45F5"/>
    <w:rsid w:val="00BA66E6"/>
    <w:rsid w:val="00BB01B6"/>
    <w:rsid w:val="00BB04B4"/>
    <w:rsid w:val="00BB0DF1"/>
    <w:rsid w:val="00BB1883"/>
    <w:rsid w:val="00BB578F"/>
    <w:rsid w:val="00BB6DCB"/>
    <w:rsid w:val="00BB7610"/>
    <w:rsid w:val="00BB7EB4"/>
    <w:rsid w:val="00BC2B73"/>
    <w:rsid w:val="00BC366A"/>
    <w:rsid w:val="00BC38D2"/>
    <w:rsid w:val="00BC42AE"/>
    <w:rsid w:val="00BC70D8"/>
    <w:rsid w:val="00BC745F"/>
    <w:rsid w:val="00BD0884"/>
    <w:rsid w:val="00BD3D53"/>
    <w:rsid w:val="00BD4074"/>
    <w:rsid w:val="00BD4D7D"/>
    <w:rsid w:val="00BD5548"/>
    <w:rsid w:val="00BD6F24"/>
    <w:rsid w:val="00BE0DE7"/>
    <w:rsid w:val="00BE1FBD"/>
    <w:rsid w:val="00BE68AC"/>
    <w:rsid w:val="00BE7864"/>
    <w:rsid w:val="00BF0441"/>
    <w:rsid w:val="00BF2106"/>
    <w:rsid w:val="00BF2543"/>
    <w:rsid w:val="00C014D2"/>
    <w:rsid w:val="00C0256A"/>
    <w:rsid w:val="00C04363"/>
    <w:rsid w:val="00C07C5F"/>
    <w:rsid w:val="00C10B87"/>
    <w:rsid w:val="00C12A38"/>
    <w:rsid w:val="00C16112"/>
    <w:rsid w:val="00C16F86"/>
    <w:rsid w:val="00C17218"/>
    <w:rsid w:val="00C17F79"/>
    <w:rsid w:val="00C20F9D"/>
    <w:rsid w:val="00C25BB6"/>
    <w:rsid w:val="00C26AAE"/>
    <w:rsid w:val="00C272CB"/>
    <w:rsid w:val="00C33F2B"/>
    <w:rsid w:val="00C3561C"/>
    <w:rsid w:val="00C36EDB"/>
    <w:rsid w:val="00C37C38"/>
    <w:rsid w:val="00C40E93"/>
    <w:rsid w:val="00C41528"/>
    <w:rsid w:val="00C418F6"/>
    <w:rsid w:val="00C449CE"/>
    <w:rsid w:val="00C45CCE"/>
    <w:rsid w:val="00C51625"/>
    <w:rsid w:val="00C517A6"/>
    <w:rsid w:val="00C57701"/>
    <w:rsid w:val="00C60B6A"/>
    <w:rsid w:val="00C644C9"/>
    <w:rsid w:val="00C64742"/>
    <w:rsid w:val="00C67A7B"/>
    <w:rsid w:val="00C76491"/>
    <w:rsid w:val="00C776DD"/>
    <w:rsid w:val="00C80B74"/>
    <w:rsid w:val="00C82B8B"/>
    <w:rsid w:val="00C8378E"/>
    <w:rsid w:val="00C83AE4"/>
    <w:rsid w:val="00C85EE5"/>
    <w:rsid w:val="00C865A2"/>
    <w:rsid w:val="00C92BE6"/>
    <w:rsid w:val="00C938EC"/>
    <w:rsid w:val="00C93F6A"/>
    <w:rsid w:val="00C952F2"/>
    <w:rsid w:val="00C959B9"/>
    <w:rsid w:val="00C970E7"/>
    <w:rsid w:val="00C972A7"/>
    <w:rsid w:val="00C97C0F"/>
    <w:rsid w:val="00CA5DD7"/>
    <w:rsid w:val="00CA69D8"/>
    <w:rsid w:val="00CA7304"/>
    <w:rsid w:val="00CA7987"/>
    <w:rsid w:val="00CB0E2C"/>
    <w:rsid w:val="00CB4FD9"/>
    <w:rsid w:val="00CC3A17"/>
    <w:rsid w:val="00CC3CC4"/>
    <w:rsid w:val="00CC7638"/>
    <w:rsid w:val="00CC7D2F"/>
    <w:rsid w:val="00CD150C"/>
    <w:rsid w:val="00CD2A1B"/>
    <w:rsid w:val="00CD350B"/>
    <w:rsid w:val="00CD7EBE"/>
    <w:rsid w:val="00CE01AB"/>
    <w:rsid w:val="00CE11E0"/>
    <w:rsid w:val="00CE4284"/>
    <w:rsid w:val="00CE54BF"/>
    <w:rsid w:val="00CE68CF"/>
    <w:rsid w:val="00CE7EB4"/>
    <w:rsid w:val="00CF1A21"/>
    <w:rsid w:val="00CF73B9"/>
    <w:rsid w:val="00D018FF"/>
    <w:rsid w:val="00D04C04"/>
    <w:rsid w:val="00D05FE4"/>
    <w:rsid w:val="00D063BF"/>
    <w:rsid w:val="00D06F5C"/>
    <w:rsid w:val="00D1148D"/>
    <w:rsid w:val="00D11ADF"/>
    <w:rsid w:val="00D133BD"/>
    <w:rsid w:val="00D217FC"/>
    <w:rsid w:val="00D21A85"/>
    <w:rsid w:val="00D22043"/>
    <w:rsid w:val="00D23F9F"/>
    <w:rsid w:val="00D24396"/>
    <w:rsid w:val="00D24710"/>
    <w:rsid w:val="00D25B91"/>
    <w:rsid w:val="00D31446"/>
    <w:rsid w:val="00D315BC"/>
    <w:rsid w:val="00D3310A"/>
    <w:rsid w:val="00D33731"/>
    <w:rsid w:val="00D347AE"/>
    <w:rsid w:val="00D34D52"/>
    <w:rsid w:val="00D3699A"/>
    <w:rsid w:val="00D40F71"/>
    <w:rsid w:val="00D5180D"/>
    <w:rsid w:val="00D51E2A"/>
    <w:rsid w:val="00D53C45"/>
    <w:rsid w:val="00D56072"/>
    <w:rsid w:val="00D5673B"/>
    <w:rsid w:val="00D63D26"/>
    <w:rsid w:val="00D668EF"/>
    <w:rsid w:val="00D673B7"/>
    <w:rsid w:val="00D7518B"/>
    <w:rsid w:val="00D76142"/>
    <w:rsid w:val="00D76A74"/>
    <w:rsid w:val="00D77D65"/>
    <w:rsid w:val="00D806C5"/>
    <w:rsid w:val="00D83431"/>
    <w:rsid w:val="00D85A12"/>
    <w:rsid w:val="00D864A3"/>
    <w:rsid w:val="00D86EFA"/>
    <w:rsid w:val="00D875E8"/>
    <w:rsid w:val="00D90AB5"/>
    <w:rsid w:val="00D92471"/>
    <w:rsid w:val="00D92EB4"/>
    <w:rsid w:val="00D93E68"/>
    <w:rsid w:val="00D9488E"/>
    <w:rsid w:val="00D95DCC"/>
    <w:rsid w:val="00D9771B"/>
    <w:rsid w:val="00DA1AEB"/>
    <w:rsid w:val="00DA1BAF"/>
    <w:rsid w:val="00DA1DAE"/>
    <w:rsid w:val="00DA3A62"/>
    <w:rsid w:val="00DA6BB7"/>
    <w:rsid w:val="00DA709E"/>
    <w:rsid w:val="00DA7291"/>
    <w:rsid w:val="00DB02FA"/>
    <w:rsid w:val="00DB2389"/>
    <w:rsid w:val="00DB3B53"/>
    <w:rsid w:val="00DB448C"/>
    <w:rsid w:val="00DB483E"/>
    <w:rsid w:val="00DB76F5"/>
    <w:rsid w:val="00DB7F4E"/>
    <w:rsid w:val="00DC28AE"/>
    <w:rsid w:val="00DC566F"/>
    <w:rsid w:val="00DD0826"/>
    <w:rsid w:val="00DD20F5"/>
    <w:rsid w:val="00DD386B"/>
    <w:rsid w:val="00DD5973"/>
    <w:rsid w:val="00DD645E"/>
    <w:rsid w:val="00DD71A0"/>
    <w:rsid w:val="00DD7A58"/>
    <w:rsid w:val="00DE1346"/>
    <w:rsid w:val="00DE1C5C"/>
    <w:rsid w:val="00DE3801"/>
    <w:rsid w:val="00DF2054"/>
    <w:rsid w:val="00DF2302"/>
    <w:rsid w:val="00DF24A5"/>
    <w:rsid w:val="00DF34DA"/>
    <w:rsid w:val="00DF4DB0"/>
    <w:rsid w:val="00DF4EE0"/>
    <w:rsid w:val="00DF78BE"/>
    <w:rsid w:val="00E0120A"/>
    <w:rsid w:val="00E03303"/>
    <w:rsid w:val="00E0333D"/>
    <w:rsid w:val="00E0409B"/>
    <w:rsid w:val="00E04D4D"/>
    <w:rsid w:val="00E0582E"/>
    <w:rsid w:val="00E06892"/>
    <w:rsid w:val="00E139B2"/>
    <w:rsid w:val="00E15D87"/>
    <w:rsid w:val="00E15EFE"/>
    <w:rsid w:val="00E167F1"/>
    <w:rsid w:val="00E16944"/>
    <w:rsid w:val="00E16EAD"/>
    <w:rsid w:val="00E1729A"/>
    <w:rsid w:val="00E221A3"/>
    <w:rsid w:val="00E22678"/>
    <w:rsid w:val="00E2295F"/>
    <w:rsid w:val="00E2316E"/>
    <w:rsid w:val="00E24F80"/>
    <w:rsid w:val="00E27DAB"/>
    <w:rsid w:val="00E3052C"/>
    <w:rsid w:val="00E33D0C"/>
    <w:rsid w:val="00E415F3"/>
    <w:rsid w:val="00E417F0"/>
    <w:rsid w:val="00E47A3E"/>
    <w:rsid w:val="00E50FAC"/>
    <w:rsid w:val="00E51B3D"/>
    <w:rsid w:val="00E556A3"/>
    <w:rsid w:val="00E5780D"/>
    <w:rsid w:val="00E63BEB"/>
    <w:rsid w:val="00E64D4C"/>
    <w:rsid w:val="00E656A2"/>
    <w:rsid w:val="00E665F2"/>
    <w:rsid w:val="00E66ABC"/>
    <w:rsid w:val="00E750C6"/>
    <w:rsid w:val="00E751FF"/>
    <w:rsid w:val="00E75E4C"/>
    <w:rsid w:val="00E77D36"/>
    <w:rsid w:val="00E81484"/>
    <w:rsid w:val="00E84882"/>
    <w:rsid w:val="00E84FDF"/>
    <w:rsid w:val="00E8541F"/>
    <w:rsid w:val="00E8629B"/>
    <w:rsid w:val="00E8704F"/>
    <w:rsid w:val="00E91BA9"/>
    <w:rsid w:val="00E92FC2"/>
    <w:rsid w:val="00E93418"/>
    <w:rsid w:val="00E945BD"/>
    <w:rsid w:val="00EA2382"/>
    <w:rsid w:val="00EA3AC7"/>
    <w:rsid w:val="00EA454E"/>
    <w:rsid w:val="00EA4F14"/>
    <w:rsid w:val="00EA5669"/>
    <w:rsid w:val="00EA6F5B"/>
    <w:rsid w:val="00EA73DD"/>
    <w:rsid w:val="00EA7962"/>
    <w:rsid w:val="00EB0F83"/>
    <w:rsid w:val="00EB1A95"/>
    <w:rsid w:val="00EB2546"/>
    <w:rsid w:val="00EB5469"/>
    <w:rsid w:val="00EB7853"/>
    <w:rsid w:val="00EC1005"/>
    <w:rsid w:val="00EC3E15"/>
    <w:rsid w:val="00EC49EC"/>
    <w:rsid w:val="00EC5920"/>
    <w:rsid w:val="00EC6761"/>
    <w:rsid w:val="00EC74BD"/>
    <w:rsid w:val="00ED0160"/>
    <w:rsid w:val="00ED0875"/>
    <w:rsid w:val="00ED1C20"/>
    <w:rsid w:val="00ED2381"/>
    <w:rsid w:val="00ED2560"/>
    <w:rsid w:val="00ED2ADB"/>
    <w:rsid w:val="00ED386F"/>
    <w:rsid w:val="00ED42C6"/>
    <w:rsid w:val="00ED45FC"/>
    <w:rsid w:val="00ED4905"/>
    <w:rsid w:val="00ED6842"/>
    <w:rsid w:val="00ED7FA8"/>
    <w:rsid w:val="00EE0EF3"/>
    <w:rsid w:val="00EE23DB"/>
    <w:rsid w:val="00EE4F98"/>
    <w:rsid w:val="00EE5357"/>
    <w:rsid w:val="00EE6BCB"/>
    <w:rsid w:val="00EE747E"/>
    <w:rsid w:val="00EF1B1D"/>
    <w:rsid w:val="00EF2208"/>
    <w:rsid w:val="00EF2688"/>
    <w:rsid w:val="00EF2E67"/>
    <w:rsid w:val="00EF49D3"/>
    <w:rsid w:val="00EF516E"/>
    <w:rsid w:val="00EF6C55"/>
    <w:rsid w:val="00EF7BD2"/>
    <w:rsid w:val="00F01AD9"/>
    <w:rsid w:val="00F05BB2"/>
    <w:rsid w:val="00F065DE"/>
    <w:rsid w:val="00F06964"/>
    <w:rsid w:val="00F06B1B"/>
    <w:rsid w:val="00F075FD"/>
    <w:rsid w:val="00F12EAC"/>
    <w:rsid w:val="00F16D05"/>
    <w:rsid w:val="00F20BCD"/>
    <w:rsid w:val="00F232F4"/>
    <w:rsid w:val="00F24123"/>
    <w:rsid w:val="00F24131"/>
    <w:rsid w:val="00F241C5"/>
    <w:rsid w:val="00F27281"/>
    <w:rsid w:val="00F30DF0"/>
    <w:rsid w:val="00F30ED1"/>
    <w:rsid w:val="00F31EBB"/>
    <w:rsid w:val="00F327C9"/>
    <w:rsid w:val="00F32C6D"/>
    <w:rsid w:val="00F35925"/>
    <w:rsid w:val="00F361AA"/>
    <w:rsid w:val="00F367E7"/>
    <w:rsid w:val="00F37F6A"/>
    <w:rsid w:val="00F406DE"/>
    <w:rsid w:val="00F424AB"/>
    <w:rsid w:val="00F524E6"/>
    <w:rsid w:val="00F5480C"/>
    <w:rsid w:val="00F56035"/>
    <w:rsid w:val="00F57674"/>
    <w:rsid w:val="00F578BE"/>
    <w:rsid w:val="00F62107"/>
    <w:rsid w:val="00F622EE"/>
    <w:rsid w:val="00F6563A"/>
    <w:rsid w:val="00F70F3C"/>
    <w:rsid w:val="00F71347"/>
    <w:rsid w:val="00F71559"/>
    <w:rsid w:val="00F73CB4"/>
    <w:rsid w:val="00F7414D"/>
    <w:rsid w:val="00F77490"/>
    <w:rsid w:val="00F80F2E"/>
    <w:rsid w:val="00F84A12"/>
    <w:rsid w:val="00F8503D"/>
    <w:rsid w:val="00F93510"/>
    <w:rsid w:val="00F9362C"/>
    <w:rsid w:val="00F940E1"/>
    <w:rsid w:val="00F94B50"/>
    <w:rsid w:val="00F95F09"/>
    <w:rsid w:val="00F96FE5"/>
    <w:rsid w:val="00FA1D36"/>
    <w:rsid w:val="00FA44C1"/>
    <w:rsid w:val="00FA5F20"/>
    <w:rsid w:val="00FA6C46"/>
    <w:rsid w:val="00FA6FF1"/>
    <w:rsid w:val="00FB59A0"/>
    <w:rsid w:val="00FB75C2"/>
    <w:rsid w:val="00FB75F1"/>
    <w:rsid w:val="00FC3897"/>
    <w:rsid w:val="00FC3FD8"/>
    <w:rsid w:val="00FC6C25"/>
    <w:rsid w:val="00FD0818"/>
    <w:rsid w:val="00FD0D2D"/>
    <w:rsid w:val="00FD2D37"/>
    <w:rsid w:val="00FD3759"/>
    <w:rsid w:val="00FD42BA"/>
    <w:rsid w:val="00FE268A"/>
    <w:rsid w:val="00FE53FD"/>
    <w:rsid w:val="00FE683A"/>
    <w:rsid w:val="00FF0874"/>
    <w:rsid w:val="00FF0CFE"/>
    <w:rsid w:val="00FF0FAE"/>
    <w:rsid w:val="00FF4ACD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index heading" w:qFormat="1"/>
    <w:lsdException w:name="caption" w:semiHidden="1" w:unhideWhenUsed="1" w:qFormat="1"/>
    <w:lsdException w:name="annotation reference" w:qFormat="1"/>
    <w:lsdException w:name="line number" w:uiPriority="99" w:qFormat="1"/>
    <w:lsdException w:name="page number" w:qFormat="1"/>
    <w:lsdException w:name="Title" w:qFormat="1"/>
    <w:lsdException w:name="Body Text" w:uiPriority="99"/>
    <w:lsdException w:name="Subtitle" w:qFormat="1"/>
    <w:lsdException w:name="Body Text Indent 2" w:uiPriority="99" w:qFormat="1"/>
    <w:lsdException w:name="Strong" w:qFormat="1"/>
    <w:lsdException w:name="Emphasis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A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09310A"/>
    <w:pPr>
      <w:pageBreakBefore/>
      <w:numPr>
        <w:numId w:val="1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Heading2">
    <w:name w:val="Heading 2"/>
    <w:basedOn w:val="a"/>
    <w:next w:val="a3"/>
    <w:link w:val="2"/>
    <w:unhideWhenUsed/>
    <w:qFormat/>
    <w:rsid w:val="0009310A"/>
    <w:pPr>
      <w:keepNext/>
      <w:keepLines/>
      <w:numPr>
        <w:ilvl w:val="1"/>
        <w:numId w:val="1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Heading3">
    <w:name w:val="Heading 3"/>
    <w:basedOn w:val="a"/>
    <w:next w:val="a3"/>
    <w:link w:val="3"/>
    <w:unhideWhenUsed/>
    <w:qFormat/>
    <w:rsid w:val="0009310A"/>
    <w:pPr>
      <w:keepNext/>
      <w:keepLines/>
      <w:numPr>
        <w:ilvl w:val="2"/>
        <w:numId w:val="1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Heading4">
    <w:name w:val="Heading 4"/>
    <w:basedOn w:val="a"/>
    <w:next w:val="a3"/>
    <w:link w:val="4"/>
    <w:unhideWhenUsed/>
    <w:qFormat/>
    <w:rsid w:val="0009310A"/>
    <w:pPr>
      <w:numPr>
        <w:ilvl w:val="3"/>
        <w:numId w:val="1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Heading5">
    <w:name w:val="Heading 5"/>
    <w:basedOn w:val="a"/>
    <w:next w:val="a4"/>
    <w:link w:val="5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Heading6">
    <w:name w:val="Heading 6"/>
    <w:basedOn w:val="a"/>
    <w:next w:val="a"/>
    <w:link w:val="6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customStyle="1" w:styleId="Heading8">
    <w:name w:val="Heading 8"/>
    <w:basedOn w:val="a"/>
    <w:next w:val="a"/>
    <w:link w:val="8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Heading9">
    <w:name w:val="Heading 9"/>
    <w:basedOn w:val="a"/>
    <w:next w:val="a"/>
    <w:link w:val="9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a5">
    <w:name w:val="Основной текст Знак"/>
    <w:uiPriority w:val="99"/>
    <w:qFormat/>
    <w:rsid w:val="00521118"/>
    <w:rPr>
      <w:sz w:val="24"/>
      <w:szCs w:val="24"/>
    </w:rPr>
  </w:style>
  <w:style w:type="character" w:customStyle="1" w:styleId="a6">
    <w:name w:val="Текст выноски Знак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7B8B"/>
    <w:rPr>
      <w:color w:val="0000FF"/>
      <w:u w:val="single"/>
    </w:rPr>
  </w:style>
  <w:style w:type="character" w:customStyle="1" w:styleId="a7">
    <w:name w:val="Верхний колонтитул Знак"/>
    <w:qFormat/>
    <w:rsid w:val="000F6057"/>
    <w:rPr>
      <w:sz w:val="24"/>
      <w:szCs w:val="24"/>
    </w:rPr>
  </w:style>
  <w:style w:type="character" w:customStyle="1" w:styleId="a8">
    <w:name w:val="Нижний колонтитул Знак"/>
    <w:uiPriority w:val="99"/>
    <w:qFormat/>
    <w:rsid w:val="000F6057"/>
    <w:rPr>
      <w:sz w:val="24"/>
      <w:szCs w:val="24"/>
    </w:rPr>
  </w:style>
  <w:style w:type="character" w:styleId="a9">
    <w:name w:val="annotation reference"/>
    <w:qFormat/>
    <w:rsid w:val="000A1F9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0A1F92"/>
  </w:style>
  <w:style w:type="character" w:customStyle="1" w:styleId="ab">
    <w:name w:val="Тема примечания Знак"/>
    <w:qFormat/>
    <w:rsid w:val="000A1F92"/>
    <w:rPr>
      <w:b/>
      <w:bCs/>
    </w:rPr>
  </w:style>
  <w:style w:type="character" w:customStyle="1" w:styleId="ac">
    <w:name w:val="Название Знак"/>
    <w:basedOn w:val="a0"/>
    <w:qFormat/>
    <w:rsid w:val="0000387F"/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">
    <w:name w:val="Заголовок 2 Знак"/>
    <w:basedOn w:val="a0"/>
    <w:link w:val="Heading2"/>
    <w:qFormat/>
    <w:rsid w:val="0009310A"/>
    <w:rPr>
      <w:rFonts w:eastAsia="SimSun"/>
      <w:b/>
      <w:bCs/>
      <w:sz w:val="28"/>
      <w:szCs w:val="28"/>
    </w:rPr>
  </w:style>
  <w:style w:type="character" w:customStyle="1" w:styleId="3">
    <w:name w:val="Заголовок 3 Знак"/>
    <w:basedOn w:val="a0"/>
    <w:link w:val="Heading3"/>
    <w:qFormat/>
    <w:rsid w:val="0009310A"/>
    <w:rPr>
      <w:rFonts w:eastAsia="SimSun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09310A"/>
    <w:rPr>
      <w:rFonts w:eastAsia="SimSun"/>
      <w:sz w:val="28"/>
      <w:szCs w:val="28"/>
    </w:rPr>
  </w:style>
  <w:style w:type="character" w:customStyle="1" w:styleId="ad">
    <w:name w:val="Текст Знак"/>
    <w:basedOn w:val="a0"/>
    <w:qFormat/>
    <w:rsid w:val="0009310A"/>
    <w:rPr>
      <w:rFonts w:eastAsia="SimSun" w:cs="Courier New"/>
      <w:sz w:val="28"/>
    </w:rPr>
  </w:style>
  <w:style w:type="character" w:customStyle="1" w:styleId="5">
    <w:name w:val="Заголовок 5 Знак"/>
    <w:basedOn w:val="a0"/>
    <w:link w:val="Heading5"/>
    <w:qFormat/>
    <w:rsid w:val="006F2173"/>
    <w:rPr>
      <w:rFonts w:ascii="Garamond" w:hAnsi="Garamond"/>
      <w:kern w:val="2"/>
      <w:sz w:val="22"/>
      <w:lang w:eastAsia="en-US"/>
    </w:rPr>
  </w:style>
  <w:style w:type="character" w:customStyle="1" w:styleId="6">
    <w:name w:val="Заголовок 6 Знак"/>
    <w:basedOn w:val="a0"/>
    <w:link w:val="Heading6"/>
    <w:qFormat/>
    <w:rsid w:val="006F2173"/>
    <w:rPr>
      <w:b/>
      <w:bCs/>
      <w:sz w:val="22"/>
      <w:szCs w:val="22"/>
      <w:lang w:eastAsia="en-US"/>
    </w:rPr>
  </w:style>
  <w:style w:type="character" w:customStyle="1" w:styleId="7">
    <w:name w:val="Заголовок 7 Знак"/>
    <w:basedOn w:val="a0"/>
    <w:link w:val="Heading7"/>
    <w:qFormat/>
    <w:rsid w:val="006F2173"/>
    <w:rPr>
      <w:sz w:val="24"/>
      <w:szCs w:val="24"/>
      <w:lang w:eastAsia="en-US"/>
    </w:rPr>
  </w:style>
  <w:style w:type="character" w:customStyle="1" w:styleId="8">
    <w:name w:val="Заголовок 8 Знак"/>
    <w:basedOn w:val="a0"/>
    <w:link w:val="Heading8"/>
    <w:qFormat/>
    <w:rsid w:val="006F2173"/>
    <w:rPr>
      <w:i/>
      <w:iCs/>
      <w:sz w:val="24"/>
      <w:szCs w:val="24"/>
      <w:lang w:eastAsia="en-US"/>
    </w:rPr>
  </w:style>
  <w:style w:type="character" w:customStyle="1" w:styleId="9">
    <w:name w:val="Заголовок 9 Знак"/>
    <w:basedOn w:val="a0"/>
    <w:link w:val="Heading9"/>
    <w:qFormat/>
    <w:rsid w:val="006F2173"/>
    <w:rPr>
      <w:rFonts w:ascii="Arial" w:hAnsi="Arial"/>
      <w:sz w:val="22"/>
      <w:szCs w:val="22"/>
      <w:lang w:eastAsia="en-US"/>
    </w:rPr>
  </w:style>
  <w:style w:type="character" w:customStyle="1" w:styleId="ae">
    <w:name w:val="Основной текст с отступом Знак"/>
    <w:qFormat/>
    <w:rsid w:val="006F2173"/>
    <w:rPr>
      <w:sz w:val="24"/>
    </w:rPr>
  </w:style>
  <w:style w:type="character" w:customStyle="1" w:styleId="af">
    <w:name w:val="Без интервала Знак"/>
    <w:qFormat/>
    <w:rsid w:val="006F2173"/>
    <w:rPr>
      <w:rFonts w:ascii="Calibri" w:hAnsi="Calibri"/>
      <w:sz w:val="22"/>
      <w:szCs w:val="22"/>
    </w:rPr>
  </w:style>
  <w:style w:type="character" w:styleId="af0">
    <w:name w:val="page number"/>
    <w:basedOn w:val="a0"/>
    <w:qFormat/>
    <w:rsid w:val="006F2173"/>
  </w:style>
  <w:style w:type="character" w:customStyle="1" w:styleId="af1">
    <w:name w:val="Подзаголовок Знак"/>
    <w:basedOn w:val="a0"/>
    <w:qFormat/>
    <w:rsid w:val="006F2173"/>
    <w:rPr>
      <w:rFonts w:ascii="Arial" w:hAnsi="Arial"/>
      <w:sz w:val="24"/>
      <w:szCs w:val="24"/>
      <w:lang w:eastAsia="en-US"/>
    </w:rPr>
  </w:style>
  <w:style w:type="character" w:styleId="af2">
    <w:name w:val="Strong"/>
    <w:qFormat/>
    <w:rsid w:val="006F2173"/>
    <w:rPr>
      <w:b/>
      <w:bCs/>
      <w:lang w:val="ru-RU" w:bidi="ar-SA"/>
    </w:rPr>
  </w:style>
  <w:style w:type="character" w:styleId="af3">
    <w:name w:val="Emphasis"/>
    <w:qFormat/>
    <w:rsid w:val="006F2173"/>
    <w:rPr>
      <w:i/>
      <w:iCs/>
      <w:lang w:val="ru-RU" w:bidi="ar-SA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rsid w:val="0037469E"/>
    <w:rPr>
      <w:sz w:val="24"/>
      <w:szCs w:val="24"/>
    </w:rPr>
  </w:style>
  <w:style w:type="character" w:styleId="af4">
    <w:name w:val="line number"/>
    <w:basedOn w:val="a0"/>
    <w:uiPriority w:val="99"/>
    <w:unhideWhenUsed/>
    <w:qFormat/>
    <w:rsid w:val="00697A37"/>
  </w:style>
  <w:style w:type="character" w:customStyle="1" w:styleId="ListLabel1">
    <w:name w:val="ListLabel 1"/>
    <w:qFormat/>
    <w:rsid w:val="001552D2"/>
    <w:rPr>
      <w:rFonts w:cs="Courier New"/>
    </w:rPr>
  </w:style>
  <w:style w:type="character" w:customStyle="1" w:styleId="ListLabel2">
    <w:name w:val="ListLabel 2"/>
    <w:qFormat/>
    <w:rsid w:val="001552D2"/>
    <w:rPr>
      <w:rFonts w:cs="Courier New"/>
    </w:rPr>
  </w:style>
  <w:style w:type="character" w:customStyle="1" w:styleId="ListLabel3">
    <w:name w:val="ListLabel 3"/>
    <w:qFormat/>
    <w:rsid w:val="001552D2"/>
    <w:rPr>
      <w:rFonts w:cs="Courier New"/>
    </w:rPr>
  </w:style>
  <w:style w:type="character" w:customStyle="1" w:styleId="ListLabel4">
    <w:name w:val="ListLabel 4"/>
    <w:qFormat/>
    <w:rsid w:val="001552D2"/>
    <w:rPr>
      <w:rFonts w:cs="Times New Roman"/>
    </w:rPr>
  </w:style>
  <w:style w:type="character" w:customStyle="1" w:styleId="ListLabel5">
    <w:name w:val="ListLabel 5"/>
    <w:qFormat/>
    <w:rsid w:val="001552D2"/>
    <w:rPr>
      <w:rFonts w:cs="Times New Roman"/>
    </w:rPr>
  </w:style>
  <w:style w:type="character" w:customStyle="1" w:styleId="ListLabel6">
    <w:name w:val="ListLabel 6"/>
    <w:qFormat/>
    <w:rsid w:val="001552D2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1552D2"/>
    <w:rPr>
      <w:color w:val="auto"/>
    </w:rPr>
  </w:style>
  <w:style w:type="character" w:customStyle="1" w:styleId="ListLabel8">
    <w:name w:val="ListLabel 8"/>
    <w:qFormat/>
    <w:rsid w:val="001552D2"/>
    <w:rPr>
      <w:rFonts w:eastAsia="Times New Roman" w:cs="Calibri"/>
    </w:rPr>
  </w:style>
  <w:style w:type="character" w:customStyle="1" w:styleId="ListLabel9">
    <w:name w:val="ListLabel 9"/>
    <w:qFormat/>
    <w:rsid w:val="001552D2"/>
    <w:rPr>
      <w:rFonts w:eastAsia="Times New Roman" w:cs="Times New Roman"/>
    </w:rPr>
  </w:style>
  <w:style w:type="character" w:customStyle="1" w:styleId="ListLabel10">
    <w:name w:val="ListLabel 10"/>
    <w:qFormat/>
    <w:rsid w:val="001552D2"/>
    <w:rPr>
      <w:rFonts w:eastAsia="Times New Roman" w:cs="Times New Roman"/>
    </w:rPr>
  </w:style>
  <w:style w:type="character" w:customStyle="1" w:styleId="ListLabel11">
    <w:name w:val="ListLabel 11"/>
    <w:qFormat/>
    <w:rsid w:val="001552D2"/>
    <w:rPr>
      <w:rFonts w:eastAsia="Times New Roman" w:cs="Times New Roman"/>
    </w:rPr>
  </w:style>
  <w:style w:type="paragraph" w:customStyle="1" w:styleId="af5">
    <w:name w:val="Заголовок"/>
    <w:basedOn w:val="a"/>
    <w:next w:val="a4"/>
    <w:qFormat/>
    <w:rsid w:val="001552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99"/>
    <w:rsid w:val="00521118"/>
    <w:pPr>
      <w:spacing w:after="120"/>
    </w:pPr>
  </w:style>
  <w:style w:type="paragraph" w:styleId="af6">
    <w:name w:val="List"/>
    <w:basedOn w:val="a4"/>
    <w:rsid w:val="001552D2"/>
    <w:rPr>
      <w:rFonts w:cs="Mangal"/>
    </w:rPr>
  </w:style>
  <w:style w:type="paragraph" w:customStyle="1" w:styleId="Caption">
    <w:name w:val="Caption"/>
    <w:basedOn w:val="a"/>
    <w:qFormat/>
    <w:rsid w:val="001552D2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rsid w:val="001552D2"/>
    <w:pPr>
      <w:suppressLineNumbers/>
    </w:pPr>
    <w:rPr>
      <w:rFonts w:cs="Mangal"/>
    </w:rPr>
  </w:style>
  <w:style w:type="paragraph" w:styleId="af8">
    <w:name w:val="Title"/>
    <w:basedOn w:val="a"/>
    <w:qFormat/>
    <w:rsid w:val="008A2FFF"/>
    <w:pPr>
      <w:ind w:left="-2000"/>
      <w:jc w:val="center"/>
    </w:pPr>
    <w:rPr>
      <w:b/>
      <w:bCs/>
    </w:rPr>
  </w:style>
  <w:style w:type="paragraph" w:styleId="af9">
    <w:name w:val="Body Text Indent"/>
    <w:basedOn w:val="a"/>
    <w:rsid w:val="00893C79"/>
    <w:pPr>
      <w:ind w:left="-1134"/>
    </w:pPr>
    <w:rPr>
      <w:szCs w:val="20"/>
    </w:rPr>
  </w:style>
  <w:style w:type="paragraph" w:styleId="afa">
    <w:name w:val="Normal (Web)"/>
    <w:basedOn w:val="a"/>
    <w:uiPriority w:val="99"/>
    <w:qFormat/>
    <w:rsid w:val="00A13E9F"/>
    <w:pPr>
      <w:spacing w:beforeAutospacing="1" w:after="119"/>
    </w:pPr>
  </w:style>
  <w:style w:type="paragraph" w:customStyle="1" w:styleId="ConsPlusNormal">
    <w:name w:val="ConsPlusNormal"/>
    <w:qFormat/>
    <w:rsid w:val="001F7695"/>
    <w:pPr>
      <w:widowControl w:val="0"/>
      <w:ind w:firstLine="720"/>
      <w:jc w:val="both"/>
    </w:pPr>
    <w:rPr>
      <w:rFonts w:ascii="Arial" w:hAnsi="Arial" w:cs="Arial"/>
      <w:sz w:val="24"/>
    </w:rPr>
  </w:style>
  <w:style w:type="paragraph" w:styleId="afb">
    <w:name w:val="Balloon Text"/>
    <w:basedOn w:val="a"/>
    <w:uiPriority w:val="99"/>
    <w:qFormat/>
    <w:rsid w:val="006E141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F605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0F6057"/>
    <w:pPr>
      <w:tabs>
        <w:tab w:val="center" w:pos="4677"/>
        <w:tab w:val="right" w:pos="9355"/>
      </w:tabs>
    </w:pPr>
  </w:style>
  <w:style w:type="paragraph" w:styleId="afc">
    <w:name w:val="annotation text"/>
    <w:basedOn w:val="a"/>
    <w:qFormat/>
    <w:rsid w:val="000A1F92"/>
    <w:rPr>
      <w:sz w:val="20"/>
      <w:szCs w:val="20"/>
    </w:rPr>
  </w:style>
  <w:style w:type="paragraph" w:styleId="afd">
    <w:name w:val="annotation subject"/>
    <w:basedOn w:val="afc"/>
    <w:next w:val="afc"/>
    <w:qFormat/>
    <w:rsid w:val="000A1F92"/>
    <w:rPr>
      <w:b/>
      <w:bCs/>
    </w:rPr>
  </w:style>
  <w:style w:type="paragraph" w:styleId="afe">
    <w:name w:val="Revision"/>
    <w:uiPriority w:val="99"/>
    <w:semiHidden/>
    <w:qFormat/>
    <w:rsid w:val="00A6512D"/>
    <w:pPr>
      <w:jc w:val="both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rPr>
      <w:sz w:val="24"/>
    </w:rPr>
  </w:style>
  <w:style w:type="paragraph" w:customStyle="1" w:styleId="aff0">
    <w:name w:val="МаркТабл"/>
    <w:qFormat/>
    <w:rsid w:val="0009310A"/>
    <w:p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styleId="a3">
    <w:name w:val="Plain Text"/>
    <w:basedOn w:val="a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paragraph" w:customStyle="1" w:styleId="30">
    <w:name w:val="Текст3"/>
    <w:basedOn w:val="Heading3"/>
    <w:qFormat/>
    <w:rsid w:val="0009310A"/>
    <w:pPr>
      <w:keepNext w:val="0"/>
      <w:keepLines w:val="0"/>
      <w:numPr>
        <w:ilvl w:val="0"/>
        <w:numId w:val="0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21">
    <w:name w:val="Основной текст с отступом 2 Знак1"/>
    <w:basedOn w:val="Heading2"/>
    <w:link w:val="22"/>
    <w:qFormat/>
    <w:rsid w:val="0009310A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</w:pPr>
    <w:rPr>
      <w:rFonts w:ascii="Courier New" w:hAnsi="Courier New" w:cs="Courier New"/>
      <w:sz w:val="24"/>
    </w:rPr>
  </w:style>
  <w:style w:type="paragraph" w:customStyle="1" w:styleId="ConsNormal">
    <w:name w:val="ConsNormal"/>
    <w:qFormat/>
    <w:rsid w:val="006F2173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6F2173"/>
    <w:pPr>
      <w:widowControl w:val="0"/>
    </w:pPr>
    <w:rPr>
      <w:rFonts w:ascii="Courier New" w:hAnsi="Courier New" w:cs="Courier New"/>
      <w:sz w:val="24"/>
    </w:rPr>
  </w:style>
  <w:style w:type="paragraph" w:customStyle="1" w:styleId="11">
    <w:name w:val="Абзац списка1"/>
    <w:basedOn w:val="a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6F2173"/>
    <w:rPr>
      <w:rFonts w:ascii="Calibri" w:hAnsi="Calibri"/>
      <w:sz w:val="22"/>
      <w:szCs w:val="22"/>
    </w:rPr>
  </w:style>
  <w:style w:type="paragraph" w:customStyle="1" w:styleId="u">
    <w:name w:val="u"/>
    <w:basedOn w:val="a"/>
    <w:qFormat/>
    <w:rsid w:val="006F2173"/>
    <w:pPr>
      <w:ind w:firstLine="390"/>
    </w:pPr>
  </w:style>
  <w:style w:type="paragraph" w:styleId="aff2">
    <w:name w:val="caption"/>
    <w:basedOn w:val="a"/>
    <w:next w:val="a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3">
    <w:name w:val="Subtitle"/>
    <w:basedOn w:val="a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6F2173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1"/>
    <w:uiPriority w:val="99"/>
    <w:qFormat/>
    <w:rsid w:val="0037469E"/>
    <w:pPr>
      <w:spacing w:after="120" w:line="480" w:lineRule="auto"/>
      <w:ind w:left="283"/>
    </w:pPr>
  </w:style>
  <w:style w:type="paragraph" w:customStyle="1" w:styleId="aff5">
    <w:name w:val="Содержимое таблицы"/>
    <w:basedOn w:val="a"/>
    <w:qFormat/>
    <w:rsid w:val="001552D2"/>
    <w:pPr>
      <w:suppressLineNumbers/>
    </w:pPr>
  </w:style>
  <w:style w:type="paragraph" w:customStyle="1" w:styleId="aff6">
    <w:name w:val="Заголовок таблицы"/>
    <w:basedOn w:val="aff5"/>
    <w:qFormat/>
    <w:rsid w:val="001552D2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D0D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17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F217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f8">
    <w:name w:val="header"/>
    <w:basedOn w:val="a"/>
    <w:link w:val="14"/>
    <w:rsid w:val="0045146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f8"/>
    <w:rsid w:val="00451463"/>
    <w:rPr>
      <w:sz w:val="24"/>
      <w:szCs w:val="24"/>
    </w:rPr>
  </w:style>
  <w:style w:type="paragraph" w:styleId="aff9">
    <w:name w:val="footer"/>
    <w:basedOn w:val="a"/>
    <w:link w:val="15"/>
    <w:uiPriority w:val="99"/>
    <w:rsid w:val="0045146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f9"/>
    <w:uiPriority w:val="99"/>
    <w:rsid w:val="004514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5653-1AA7-4C5D-B674-18FC4024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8103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dc:description/>
  <cp:lastModifiedBy>Куртубадзе Ольга Сергеевна</cp:lastModifiedBy>
  <cp:revision>9784</cp:revision>
  <cp:lastPrinted>2021-02-16T06:43:00Z</cp:lastPrinted>
  <dcterms:created xsi:type="dcterms:W3CDTF">2016-10-09T08:35:00Z</dcterms:created>
  <dcterms:modified xsi:type="dcterms:W3CDTF">2021-06-18T08:00:00Z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