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A" w:rsidRPr="008B1B94" w:rsidRDefault="00D26BAA" w:rsidP="00D26BAA">
      <w:pPr>
        <w:tabs>
          <w:tab w:val="left" w:pos="567"/>
        </w:tabs>
        <w:jc w:val="center"/>
        <w:rPr>
          <w:b/>
        </w:rPr>
      </w:pPr>
      <w:r w:rsidRPr="004E6124">
        <w:rPr>
          <w:b/>
        </w:rPr>
        <w:t>Пояснительная записка к муниципальной программе городского округа «Вуктыл» «Развитие транспортной системы»</w:t>
      </w:r>
    </w:p>
    <w:p w:rsidR="00D26BAA" w:rsidRPr="0055053E" w:rsidRDefault="00D26BAA" w:rsidP="00D26BAA">
      <w:pPr>
        <w:autoSpaceDE w:val="0"/>
        <w:autoSpaceDN w:val="0"/>
        <w:adjustRightInd w:val="0"/>
        <w:jc w:val="center"/>
        <w:outlineLvl w:val="1"/>
        <w:rPr>
          <w:highlight w:val="lightGray"/>
        </w:rPr>
      </w:pPr>
    </w:p>
    <w:p w:rsidR="00D26BAA" w:rsidRPr="00DC25BE" w:rsidRDefault="00D26BAA" w:rsidP="00D26BAA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DC25BE">
        <w:rPr>
          <w:b/>
        </w:rPr>
        <w:t xml:space="preserve">Характеристика текущего состояния соответствующей сферы социально-экономического развития муниципального образования </w:t>
      </w:r>
    </w:p>
    <w:p w:rsidR="00D26BAA" w:rsidRPr="00DC25BE" w:rsidRDefault="00D26BAA" w:rsidP="00D26BAA">
      <w:pPr>
        <w:autoSpaceDE w:val="0"/>
        <w:autoSpaceDN w:val="0"/>
        <w:adjustRightInd w:val="0"/>
        <w:ind w:left="1080"/>
        <w:outlineLvl w:val="1"/>
      </w:pPr>
    </w:p>
    <w:p w:rsidR="00D26BAA" w:rsidRDefault="00D26BAA" w:rsidP="00D26BAA">
      <w:pPr>
        <w:autoSpaceDE w:val="0"/>
        <w:autoSpaceDN w:val="0"/>
        <w:adjustRightInd w:val="0"/>
        <w:ind w:firstLine="540"/>
        <w:jc w:val="both"/>
      </w:pPr>
      <w:r w:rsidRPr="00DC25BE">
        <w:t>1. Автомобильные дороги городского округа являются частью единой транспортной сети. Они связывают населенные пункты городского округа в комплексе с автомобильными дорогами республиканского значения, обеспечивают жизнедеятельность большинства  населенных пунктов округа и во многом определяют возможности развития округа, по ним осуществляются  автомобильные перевозки грузов и пассажиров.</w:t>
      </w:r>
      <w:r w:rsidRPr="00AB3BE8">
        <w:t xml:space="preserve"> 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 xml:space="preserve">Автомобильные дороги общего пользования, расположенные на территории </w:t>
      </w:r>
      <w:r>
        <w:t>городского округа</w:t>
      </w:r>
      <w:r w:rsidRPr="007638CA">
        <w:t xml:space="preserve"> «Вуктыл», подразделяются на дороги регионального или межмуниципального значения, местного значения.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 xml:space="preserve">В настоящее время общая протяженность автомобильных дорог общего пользования местного значения на территории </w:t>
      </w:r>
      <w:r>
        <w:t>городского округа</w:t>
      </w:r>
      <w:r w:rsidRPr="007638CA">
        <w:t xml:space="preserve"> составляет 61,1 км, в том числе: с твердым покрытием 8,1 км; с грунтовым покрытием 54 км.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 xml:space="preserve">Важными проблемами при содержании и ремонте </w:t>
      </w:r>
      <w:proofErr w:type="spellStart"/>
      <w:r>
        <w:t>улично</w:t>
      </w:r>
      <w:proofErr w:type="spellEnd"/>
      <w:r>
        <w:t xml:space="preserve"> – дорожной сети</w:t>
      </w:r>
      <w:r w:rsidRPr="007638CA">
        <w:t xml:space="preserve"> являются: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>низкое качество дорожного покрытия (дорожного полотна);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>
        <w:t>не завершена</w:t>
      </w:r>
      <w:r w:rsidRPr="007638CA">
        <w:t xml:space="preserve"> укомплектованность элементами организации дорожного движения;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 xml:space="preserve">не завершены работы по обеспечению правоустанавливающими документами автомобильных дорог общего пользования местного значения. </w:t>
      </w:r>
    </w:p>
    <w:p w:rsidR="00D26BAA" w:rsidRPr="007638CA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 xml:space="preserve">В то же время, автомобильные дороги местного значения требуют обязательной процедуры паспортизации в целях ведения учета состояния автомобильных дорог и всех их элементов, обеспечения возможности </w:t>
      </w:r>
      <w:proofErr w:type="gramStart"/>
      <w:r w:rsidRPr="007638CA">
        <w:t>контроля за</w:t>
      </w:r>
      <w:proofErr w:type="gramEnd"/>
      <w:r w:rsidRPr="007638CA">
        <w:t xml:space="preserve"> ведением своевременного надлежащего ремонта, содержания дорог, что, в свою очередь, способствует улучшению эффективности эксплуатации автомобильных дорог и безопасности движения по ним.</w:t>
      </w:r>
    </w:p>
    <w:p w:rsidR="00D26BAA" w:rsidRPr="00DC25BE" w:rsidRDefault="00D26BAA" w:rsidP="00D26BAA">
      <w:pPr>
        <w:autoSpaceDE w:val="0"/>
        <w:autoSpaceDN w:val="0"/>
        <w:adjustRightInd w:val="0"/>
        <w:ind w:firstLine="540"/>
        <w:jc w:val="both"/>
      </w:pPr>
      <w:r w:rsidRPr="007638CA">
        <w:t xml:space="preserve">Таким образом, все это создает неудобства и трудности при эксплуатации </w:t>
      </w:r>
      <w:proofErr w:type="spellStart"/>
      <w:r>
        <w:t>улично</w:t>
      </w:r>
      <w:proofErr w:type="spellEnd"/>
      <w:r>
        <w:t xml:space="preserve"> – дорожной сети</w:t>
      </w:r>
      <w:r w:rsidRPr="007638CA">
        <w:t>.</w:t>
      </w:r>
    </w:p>
    <w:p w:rsidR="00D26BAA" w:rsidRDefault="00D26BAA" w:rsidP="00D26BAA">
      <w:pPr>
        <w:autoSpaceDE w:val="0"/>
        <w:autoSpaceDN w:val="0"/>
        <w:adjustRightInd w:val="0"/>
        <w:ind w:firstLine="540"/>
        <w:jc w:val="both"/>
      </w:pPr>
      <w:proofErr w:type="gramStart"/>
      <w:r w:rsidRPr="00DC25BE">
        <w:t xml:space="preserve">Важным фактором для достижения целей Программы является удовлетворительное состояние уличной сети и автомобильных дорог, их ремонт, содержание, улучшение технического, эксплуатационного состояния </w:t>
      </w:r>
      <w:proofErr w:type="spellStart"/>
      <w:r w:rsidRPr="00DC25BE">
        <w:t>улично</w:t>
      </w:r>
      <w:proofErr w:type="spellEnd"/>
      <w:r w:rsidRPr="00DC25BE">
        <w:t xml:space="preserve"> - дорожной сети и мостовых сооружений, обеспечение безопасной эксплуатации уличной сети, автомобильных дорог общего пользования местного значения и мостовых сооружений на них; обеспечение правоустанавливающими документами автомобильных дорог общего пользования местного значения.</w:t>
      </w:r>
      <w:proofErr w:type="gramEnd"/>
    </w:p>
    <w:p w:rsidR="00D26BAA" w:rsidRPr="00FE79A0" w:rsidRDefault="00D26BAA" w:rsidP="00D26BAA">
      <w:pPr>
        <w:autoSpaceDE w:val="0"/>
        <w:autoSpaceDN w:val="0"/>
        <w:adjustRightInd w:val="0"/>
        <w:ind w:firstLine="540"/>
        <w:jc w:val="both"/>
      </w:pPr>
      <w:r w:rsidRPr="00FE79A0">
        <w:t xml:space="preserve">2. </w:t>
      </w:r>
      <w:r w:rsidRPr="00FE79A0">
        <w:rPr>
          <w:bCs/>
        </w:rPr>
        <w:t>Пассажирские перевозки – один из важнейших видов хозяйственной деятельности. В целях повышения качества жизни населения необходимо обеспечить стабильную работу пассажирского транспорта, доступность транспортных услуг всем категориям граждан. Повышение качества, устойчивости и доступности пассажирских перевозок – социально значимая задача, так как данная услуга обеспечивает как внутри муниципальное, так и межмуниципальное сообщение для жителей городского округа «Вуктыл».</w:t>
      </w:r>
    </w:p>
    <w:p w:rsidR="00D26BAA" w:rsidRPr="00FE79A0" w:rsidRDefault="00D26BAA" w:rsidP="00D26BA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E79A0">
        <w:rPr>
          <w:bCs/>
        </w:rPr>
        <w:t>В целях обеспечения транспортной доступности населения администрацией городского округа «Вуктыл» ежегодно организуются пассажирские перевозки автомобильным, водным и воздушным видами транспорта.</w:t>
      </w:r>
    </w:p>
    <w:p w:rsidR="00D26BAA" w:rsidRPr="00DC25BE" w:rsidRDefault="00D26BAA" w:rsidP="00D26BA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C25BE">
        <w:rPr>
          <w:bCs/>
        </w:rPr>
        <w:t xml:space="preserve">3. Проблема аварийности на территории городского округа «Вуктыл» обусловлена, прежде всего, недостаточным развитием системы организации движения транспортных средств и пешеходов,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аварийности. </w:t>
      </w:r>
      <w:proofErr w:type="gramStart"/>
      <w:r w:rsidRPr="00DC25BE">
        <w:rPr>
          <w:bCs/>
        </w:rPr>
        <w:t xml:space="preserve">В целях сокращения дорожно-транспортных происшествий, сокращения </w:t>
      </w:r>
      <w:r w:rsidRPr="00DC25BE">
        <w:rPr>
          <w:bCs/>
        </w:rPr>
        <w:lastRenderedPageBreak/>
        <w:t>числа погибших в результате дорожно-транспортных происшествий необходимо проведение комплекса мероприятий, направленных на развитие системы предупреждения опасного поведения участников дорожного движения, на обеспечение безопасного участия детей в дорожном движении, а также направленных на развитие системы организации движения транспортных средств и пешеходов и повышение безопасности дорожных условий.</w:t>
      </w:r>
      <w:proofErr w:type="gramEnd"/>
    </w:p>
    <w:p w:rsidR="00D26BAA" w:rsidRDefault="00D26BAA" w:rsidP="00D26BAA">
      <w:pPr>
        <w:autoSpaceDE w:val="0"/>
        <w:autoSpaceDN w:val="0"/>
        <w:adjustRightInd w:val="0"/>
        <w:ind w:firstLine="540"/>
        <w:jc w:val="both"/>
      </w:pPr>
      <w:r w:rsidRPr="00DC25BE">
        <w:t>Имеющиеся на сегодняшний день проблемы развития транспортной системы носят системный характер и требуют комплексного подхода к их решению.</w:t>
      </w:r>
    </w:p>
    <w:p w:rsidR="00D26BAA" w:rsidRPr="0055053E" w:rsidRDefault="00D26BAA" w:rsidP="00D26BAA">
      <w:pPr>
        <w:autoSpaceDE w:val="0"/>
        <w:autoSpaceDN w:val="0"/>
        <w:adjustRightInd w:val="0"/>
        <w:ind w:firstLine="540"/>
        <w:jc w:val="both"/>
        <w:rPr>
          <w:i/>
          <w:highlight w:val="lightGray"/>
        </w:rPr>
      </w:pPr>
    </w:p>
    <w:p w:rsidR="00D26BAA" w:rsidRPr="000C5349" w:rsidRDefault="00D26BAA" w:rsidP="00D26BAA">
      <w:pPr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0C5349">
        <w:rPr>
          <w:b/>
        </w:rPr>
        <w:t xml:space="preserve">Обоснование необходимых финансовых ресурсов на реализацию </w:t>
      </w:r>
    </w:p>
    <w:p w:rsidR="00D26BAA" w:rsidRPr="000C5349" w:rsidRDefault="00D26BAA" w:rsidP="00D26BAA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0C5349">
        <w:rPr>
          <w:b/>
        </w:rPr>
        <w:t>муниципальной программы</w:t>
      </w:r>
    </w:p>
    <w:p w:rsidR="00D26BAA" w:rsidRPr="0055053E" w:rsidRDefault="00D26BAA" w:rsidP="00D26BAA">
      <w:pPr>
        <w:autoSpaceDE w:val="0"/>
        <w:autoSpaceDN w:val="0"/>
        <w:adjustRightInd w:val="0"/>
        <w:rPr>
          <w:highlight w:val="lightGray"/>
        </w:rPr>
      </w:pPr>
    </w:p>
    <w:p w:rsidR="00D26BAA" w:rsidRPr="005B0C29" w:rsidRDefault="00D26BAA" w:rsidP="00D26BAA">
      <w:pPr>
        <w:autoSpaceDE w:val="0"/>
        <w:autoSpaceDN w:val="0"/>
        <w:adjustRightInd w:val="0"/>
        <w:ind w:firstLine="540"/>
        <w:jc w:val="both"/>
      </w:pPr>
      <w:r w:rsidRPr="005B0C29">
        <w:t xml:space="preserve">Муниципальная программа </w:t>
      </w:r>
      <w:r w:rsidR="00442CD8">
        <w:t xml:space="preserve">городского округа «Вуктыл» </w:t>
      </w:r>
      <w:r w:rsidRPr="005B0C29">
        <w:t>«Развитие транспортной системы» состоит из следующих подпрограмм:</w:t>
      </w:r>
    </w:p>
    <w:p w:rsidR="00D26BAA" w:rsidRPr="005B0C29" w:rsidRDefault="00D26BAA" w:rsidP="00D26BAA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5B0C29">
        <w:t>развитие транспортной инфраструктуры и дорожного хозяйства;</w:t>
      </w:r>
    </w:p>
    <w:p w:rsidR="00D26BAA" w:rsidRPr="005B0C29" w:rsidRDefault="00D26BAA" w:rsidP="00D26BAA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5B0C29">
        <w:t>организация транспортного обслуживания;</w:t>
      </w:r>
    </w:p>
    <w:p w:rsidR="00D26BAA" w:rsidRDefault="00D26BAA" w:rsidP="00D26BAA">
      <w:pPr>
        <w:autoSpaceDE w:val="0"/>
        <w:autoSpaceDN w:val="0"/>
        <w:adjustRightInd w:val="0"/>
        <w:ind w:firstLine="540"/>
        <w:jc w:val="both"/>
      </w:pPr>
      <w:r w:rsidRPr="005B0C29">
        <w:t xml:space="preserve">3) повышение </w:t>
      </w:r>
      <w:r>
        <w:t>безопасности дорожного движения.</w:t>
      </w:r>
    </w:p>
    <w:p w:rsidR="00D26BAA" w:rsidRDefault="00D26BAA" w:rsidP="00D26BAA">
      <w:pPr>
        <w:autoSpaceDE w:val="0"/>
        <w:autoSpaceDN w:val="0"/>
        <w:adjustRightInd w:val="0"/>
        <w:ind w:firstLine="540"/>
        <w:jc w:val="both"/>
      </w:pPr>
      <w:r w:rsidRPr="005B0C29">
        <w:t xml:space="preserve">Общий  объем  финансирования  Программы в </w:t>
      </w:r>
      <w:r>
        <w:t xml:space="preserve"> 2017 - 2019  годах</w:t>
      </w:r>
      <w:r w:rsidR="003C0CF7">
        <w:t xml:space="preserve"> составит 97 303 144,00 рубля в том числе</w:t>
      </w:r>
      <w:r>
        <w:t xml:space="preserve">:  </w:t>
      </w:r>
    </w:p>
    <w:p w:rsidR="00D26BAA" w:rsidRPr="005B0C29" w:rsidRDefault="00D26BAA" w:rsidP="00D26BAA">
      <w:pPr>
        <w:autoSpaceDE w:val="0"/>
        <w:autoSpaceDN w:val="0"/>
        <w:adjustRightInd w:val="0"/>
        <w:ind w:firstLine="540"/>
        <w:jc w:val="both"/>
      </w:pP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686"/>
        <w:gridCol w:w="2029"/>
        <w:gridCol w:w="1941"/>
        <w:gridCol w:w="1984"/>
      </w:tblGrid>
      <w:tr w:rsidR="00D26BAA" w:rsidRPr="000C5349" w:rsidTr="00354AE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C53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5349">
              <w:rPr>
                <w:rFonts w:ascii="Times New Roman" w:hAnsi="Times New Roman" w:cs="Times New Roman"/>
              </w:rPr>
              <w:t>/</w:t>
            </w:r>
            <w:proofErr w:type="spellStart"/>
            <w:r w:rsidRPr="000C53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0C5349">
              <w:rPr>
                <w:rFonts w:ascii="Times New Roman" w:hAnsi="Times New Roman" w:cs="Times New Roman"/>
              </w:rPr>
              <w:br/>
              <w:t xml:space="preserve"> основного  мероприятия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Расходы (руб.), годы</w:t>
            </w:r>
          </w:p>
        </w:tc>
      </w:tr>
      <w:tr w:rsidR="00D26BAA" w:rsidRPr="000C5349" w:rsidTr="00354AEE">
        <w:trPr>
          <w:trHeight w:val="6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2019 год</w:t>
            </w:r>
          </w:p>
        </w:tc>
      </w:tr>
    </w:tbl>
    <w:p w:rsidR="00D26BAA" w:rsidRPr="000C5349" w:rsidRDefault="00D26BAA" w:rsidP="00D26BAA">
      <w:pPr>
        <w:rPr>
          <w:sz w:val="16"/>
          <w:szCs w:val="16"/>
        </w:rPr>
      </w:pP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686"/>
        <w:gridCol w:w="1985"/>
        <w:gridCol w:w="1984"/>
        <w:gridCol w:w="1985"/>
      </w:tblGrid>
      <w:tr w:rsidR="00D26BAA" w:rsidRPr="00EE5756" w:rsidTr="00354AEE">
        <w:trPr>
          <w:trHeight w:val="284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EE5756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57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EE5756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EE5756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EE5756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EE5756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6BAA" w:rsidRPr="000C5349" w:rsidTr="00354AE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0C5349">
              <w:rPr>
                <w:rFonts w:ascii="Times New Roman" w:hAnsi="Times New Roman" w:cs="Times New Roman"/>
                <w:b/>
              </w:rPr>
              <w:t xml:space="preserve">Муниципальная программа городского округа «Вуктыл» «Развитие транспортной системы»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AA" w:rsidRPr="00DC5FF3" w:rsidRDefault="00D26BAA" w:rsidP="00354AEE">
            <w:pPr>
              <w:jc w:val="center"/>
              <w:rPr>
                <w:b/>
                <w:sz w:val="20"/>
              </w:rPr>
            </w:pPr>
            <w:r w:rsidRPr="00DC5FF3">
              <w:rPr>
                <w:b/>
                <w:sz w:val="20"/>
              </w:rPr>
              <w:t>32 940 950,00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AA" w:rsidRPr="00DC5FF3" w:rsidRDefault="00D26BAA" w:rsidP="00354AEE">
            <w:pPr>
              <w:jc w:val="center"/>
              <w:rPr>
                <w:b/>
                <w:sz w:val="20"/>
              </w:rPr>
            </w:pPr>
            <w:r w:rsidRPr="00DC5FF3">
              <w:rPr>
                <w:b/>
                <w:sz w:val="20"/>
              </w:rPr>
              <w:t>33 318 792,00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AA" w:rsidRPr="00DC5FF3" w:rsidRDefault="00D26BAA" w:rsidP="00354AEE">
            <w:pPr>
              <w:jc w:val="center"/>
              <w:rPr>
                <w:b/>
                <w:sz w:val="20"/>
              </w:rPr>
            </w:pPr>
            <w:r w:rsidRPr="00DC5FF3">
              <w:rPr>
                <w:b/>
                <w:sz w:val="20"/>
              </w:rPr>
              <w:t>31 043 402,00</w:t>
            </w:r>
          </w:p>
        </w:tc>
      </w:tr>
      <w:tr w:rsidR="00D26BAA" w:rsidRPr="000C5349" w:rsidTr="00354AEE">
        <w:trPr>
          <w:trHeight w:val="312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BAA" w:rsidRPr="000C5349" w:rsidTr="00354AEE">
        <w:trPr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C5349">
              <w:rPr>
                <w:rFonts w:ascii="Times New Roman" w:hAnsi="Times New Roman" w:cs="Times New Roman"/>
                <w:b/>
              </w:rPr>
              <w:t>Подпрограмма 1 «Развитие транспортной инфраструктуры и дорожного хозяйства»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8C7087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C7087">
              <w:rPr>
                <w:rFonts w:ascii="Times New Roman" w:hAnsi="Times New Roman" w:cs="Times New Roman"/>
                <w:b/>
              </w:rPr>
              <w:t>19 700 848,00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8C7087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C7087">
              <w:rPr>
                <w:rFonts w:ascii="Times New Roman" w:hAnsi="Times New Roman" w:cs="Times New Roman"/>
                <w:b/>
              </w:rPr>
              <w:t>21 844 690,00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8C7087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C7087">
              <w:rPr>
                <w:rFonts w:ascii="Times New Roman" w:hAnsi="Times New Roman" w:cs="Times New Roman"/>
                <w:b/>
              </w:rPr>
              <w:t>19 006 300,00</w:t>
            </w:r>
          </w:p>
        </w:tc>
      </w:tr>
      <w:tr w:rsidR="00D26BAA" w:rsidRPr="000C5349" w:rsidTr="00354AEE">
        <w:trPr>
          <w:trHeight w:val="2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</w:t>
            </w:r>
            <w:r>
              <w:rPr>
                <w:sz w:val="20"/>
              </w:rPr>
              <w:t>приятие 1.1. Капитальный ремонт, ремонт</w:t>
            </w:r>
            <w:r w:rsidRPr="000C5349">
              <w:rPr>
                <w:sz w:val="20"/>
              </w:rPr>
              <w:t xml:space="preserve"> автомобильных дорог  общего пользования местного значения и мостовых сооружений на них, осуществление строительного </w:t>
            </w:r>
            <w:proofErr w:type="gramStart"/>
            <w:r w:rsidRPr="000C5349">
              <w:rPr>
                <w:sz w:val="20"/>
              </w:rPr>
              <w:t>контроля за</w:t>
            </w:r>
            <w:proofErr w:type="gramEnd"/>
            <w:r w:rsidRPr="000C5349">
              <w:rPr>
                <w:sz w:val="20"/>
              </w:rPr>
              <w:t xml:space="preserve"> выполнением работ, разработка проектно-сметной документации и прохождение государственной экспертизы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2 980 000,00</w:t>
            </w:r>
          </w:p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45A0">
              <w:rPr>
                <w:rFonts w:ascii="Times New Roman" w:hAnsi="Times New Roman" w:cs="Times New Roman"/>
              </w:rPr>
              <w:t>5 100 000,00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2 760 000,00</w:t>
            </w: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разработка ПСД на ремонт моста через р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уктыл на 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Вуктыл-Подчерье.;</w:t>
            </w:r>
          </w:p>
          <w:p w:rsidR="00D26BAA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прохож</w:t>
            </w:r>
            <w:r w:rsidR="007A1D77">
              <w:rPr>
                <w:rFonts w:ascii="Times New Roman" w:hAnsi="Times New Roman" w:cs="Times New Roman"/>
              </w:rPr>
              <w:t>дение государственной экспертизы</w:t>
            </w:r>
            <w:proofErr w:type="gramStart"/>
            <w:r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D26BAA" w:rsidRPr="000C5349" w:rsidRDefault="003676D6" w:rsidP="007A1D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="00D26BAA">
              <w:rPr>
                <w:rFonts w:ascii="Times New Roman" w:hAnsi="Times New Roman" w:cs="Times New Roman"/>
              </w:rPr>
              <w:t>емонт</w:t>
            </w:r>
            <w:proofErr w:type="gramEnd"/>
            <w:r w:rsidR="00D26BAA">
              <w:rPr>
                <w:rFonts w:ascii="Times New Roman" w:hAnsi="Times New Roman" w:cs="Times New Roman"/>
              </w:rPr>
              <w:t xml:space="preserve"> а/</w:t>
            </w:r>
            <w:proofErr w:type="spellStart"/>
            <w:r w:rsidR="00D26BAA">
              <w:rPr>
                <w:rFonts w:ascii="Times New Roman" w:hAnsi="Times New Roman" w:cs="Times New Roman"/>
              </w:rPr>
              <w:t>д</w:t>
            </w:r>
            <w:proofErr w:type="spellEnd"/>
            <w:r w:rsidR="00D26BAA">
              <w:rPr>
                <w:rFonts w:ascii="Times New Roman" w:hAnsi="Times New Roman" w:cs="Times New Roman"/>
              </w:rPr>
              <w:t xml:space="preserve"> Вуктыл – Подчерье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87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1D87">
              <w:rPr>
                <w:rFonts w:ascii="Times New Roman" w:hAnsi="Times New Roman" w:cs="Times New Roman"/>
              </w:rPr>
              <w:t>) ремонт а/</w:t>
            </w:r>
            <w:proofErr w:type="spellStart"/>
            <w:r w:rsidRPr="00E51D87">
              <w:rPr>
                <w:rFonts w:ascii="Times New Roman" w:hAnsi="Times New Roman" w:cs="Times New Roman"/>
              </w:rPr>
              <w:t>д</w:t>
            </w:r>
            <w:proofErr w:type="spellEnd"/>
            <w:r w:rsidRPr="00E51D87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 w:rsidR="00E51D87" w:rsidRPr="00E51D87">
              <w:rPr>
                <w:rFonts w:ascii="Times New Roman" w:hAnsi="Times New Roman" w:cs="Times New Roman"/>
              </w:rPr>
              <w:t xml:space="preserve"> от а/</w:t>
            </w:r>
            <w:proofErr w:type="spellStart"/>
            <w:r w:rsidR="00E51D87" w:rsidRPr="00E51D87">
              <w:rPr>
                <w:rFonts w:ascii="Times New Roman" w:hAnsi="Times New Roman" w:cs="Times New Roman"/>
              </w:rPr>
              <w:t>д</w:t>
            </w:r>
            <w:proofErr w:type="spellEnd"/>
            <w:r w:rsidR="00E51D87" w:rsidRPr="00E51D87">
              <w:rPr>
                <w:rFonts w:ascii="Times New Roman" w:hAnsi="Times New Roman" w:cs="Times New Roman"/>
              </w:rPr>
              <w:t xml:space="preserve"> Ухта-Вуктыл до </w:t>
            </w:r>
            <w:proofErr w:type="spellStart"/>
            <w:r w:rsidR="00E51D87" w:rsidRPr="00E51D87">
              <w:rPr>
                <w:rFonts w:ascii="Times New Roman" w:hAnsi="Times New Roman" w:cs="Times New Roman"/>
              </w:rPr>
              <w:t>п</w:t>
            </w:r>
            <w:proofErr w:type="gramStart"/>
            <w:r w:rsidR="00E51D87" w:rsidRPr="00E51D87">
              <w:rPr>
                <w:rFonts w:ascii="Times New Roman" w:hAnsi="Times New Roman" w:cs="Times New Roman"/>
              </w:rPr>
              <w:t>.Ш</w:t>
            </w:r>
            <w:proofErr w:type="gramEnd"/>
            <w:r w:rsidR="00E51D87" w:rsidRPr="00E51D87">
              <w:rPr>
                <w:rFonts w:ascii="Times New Roman" w:hAnsi="Times New Roman" w:cs="Times New Roman"/>
              </w:rPr>
              <w:t>ердино</w:t>
            </w:r>
            <w:proofErr w:type="spellEnd"/>
            <w:r w:rsidR="00E51D87" w:rsidRPr="00E51D87">
              <w:rPr>
                <w:rFonts w:ascii="Times New Roman" w:hAnsi="Times New Roman" w:cs="Times New Roman"/>
              </w:rPr>
              <w:t>;</w:t>
            </w:r>
          </w:p>
          <w:p w:rsidR="00D26BAA" w:rsidRPr="000C5349" w:rsidRDefault="00E51D87" w:rsidP="00E51D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 по ремонту моста</w:t>
            </w:r>
            <w:r w:rsidR="00D26B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через р. Вуктыл 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Вуктыл-Подчерье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200">
              <w:rPr>
                <w:rFonts w:ascii="Times New Roman" w:hAnsi="Times New Roman" w:cs="Times New Roman"/>
              </w:rPr>
              <w:t>1) ремонт а/</w:t>
            </w:r>
            <w:proofErr w:type="spellStart"/>
            <w:r w:rsidRPr="00A62200">
              <w:rPr>
                <w:rFonts w:ascii="Times New Roman" w:hAnsi="Times New Roman" w:cs="Times New Roman"/>
              </w:rPr>
              <w:t>д</w:t>
            </w:r>
            <w:proofErr w:type="spellEnd"/>
            <w:r w:rsidRPr="00A62200">
              <w:rPr>
                <w:rFonts w:ascii="Times New Roman" w:hAnsi="Times New Roman" w:cs="Times New Roman"/>
              </w:rPr>
              <w:t xml:space="preserve"> общего пользования местного значения от а/</w:t>
            </w:r>
            <w:proofErr w:type="spellStart"/>
            <w:r w:rsidRPr="00A62200">
              <w:rPr>
                <w:rFonts w:ascii="Times New Roman" w:hAnsi="Times New Roman" w:cs="Times New Roman"/>
              </w:rPr>
              <w:t>д</w:t>
            </w:r>
            <w:proofErr w:type="spellEnd"/>
            <w:r w:rsidRPr="00A62200">
              <w:rPr>
                <w:rFonts w:ascii="Times New Roman" w:hAnsi="Times New Roman" w:cs="Times New Roman"/>
              </w:rPr>
              <w:t xml:space="preserve"> Ухта-Вуктыл до </w:t>
            </w:r>
            <w:proofErr w:type="spellStart"/>
            <w:r w:rsidRPr="00A62200">
              <w:rPr>
                <w:rFonts w:ascii="Times New Roman" w:hAnsi="Times New Roman" w:cs="Times New Roman"/>
              </w:rPr>
              <w:t>п</w:t>
            </w:r>
            <w:proofErr w:type="gramStart"/>
            <w:r w:rsidRPr="00A62200">
              <w:rPr>
                <w:rFonts w:ascii="Times New Roman" w:hAnsi="Times New Roman" w:cs="Times New Roman"/>
              </w:rPr>
              <w:t>.Ш</w:t>
            </w:r>
            <w:proofErr w:type="gramEnd"/>
            <w:r w:rsidRPr="00A62200">
              <w:rPr>
                <w:rFonts w:ascii="Times New Roman" w:hAnsi="Times New Roman" w:cs="Times New Roman"/>
              </w:rPr>
              <w:t>ердино</w:t>
            </w:r>
            <w:proofErr w:type="spellEnd"/>
          </w:p>
        </w:tc>
      </w:tr>
      <w:tr w:rsidR="00D26BAA" w:rsidRPr="000C5349" w:rsidTr="00354AEE">
        <w:trPr>
          <w:trHeight w:val="9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1.2.Содержание автомобильных дорог общего пользования местного значения городского округа «Вуктыл» и мостовых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7 220 000,00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7 400 500,00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7 586 000,00</w:t>
            </w:r>
          </w:p>
        </w:tc>
      </w:tr>
      <w:tr w:rsidR="00D26BAA" w:rsidRPr="000C5349" w:rsidTr="00354AEE">
        <w:trPr>
          <w:trHeight w:val="9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содержание автомобильных дорог общего пользования местного значения Вуктыл-Подчерье, в том числе мостовых сооружений; от 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Ухта-Вуктыл до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ердино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 том числе мостовых сооружений; пост </w:t>
            </w:r>
            <w:proofErr w:type="spellStart"/>
            <w:r>
              <w:rPr>
                <w:rFonts w:ascii="Times New Roman" w:hAnsi="Times New Roman" w:cs="Times New Roman"/>
              </w:rPr>
              <w:t>ДПС-Нефтебаза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а/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аэропорт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</w:t>
            </w:r>
            <w:r w:rsidRPr="00EC7B8B">
              <w:rPr>
                <w:rFonts w:ascii="Times New Roman" w:hAnsi="Times New Roman" w:cs="Times New Roman"/>
              </w:rPr>
              <w:t>одержание автомобильных дорог общего пользования местного значения Вуктыл-Подчерье, в том числе мостовых сооружений; от а/</w:t>
            </w:r>
            <w:proofErr w:type="spellStart"/>
            <w:r w:rsidRPr="00EC7B8B">
              <w:rPr>
                <w:rFonts w:ascii="Times New Roman" w:hAnsi="Times New Roman" w:cs="Times New Roman"/>
              </w:rPr>
              <w:t>д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 Ухта-Вуктыл до </w:t>
            </w:r>
            <w:proofErr w:type="spellStart"/>
            <w:r w:rsidRPr="00EC7B8B">
              <w:rPr>
                <w:rFonts w:ascii="Times New Roman" w:hAnsi="Times New Roman" w:cs="Times New Roman"/>
              </w:rPr>
              <w:t>п</w:t>
            </w:r>
            <w:proofErr w:type="gramStart"/>
            <w:r w:rsidRPr="00EC7B8B">
              <w:rPr>
                <w:rFonts w:ascii="Times New Roman" w:hAnsi="Times New Roman" w:cs="Times New Roman"/>
              </w:rPr>
              <w:t>.Ш</w:t>
            </w:r>
            <w:proofErr w:type="gramEnd"/>
            <w:r w:rsidRPr="00EC7B8B">
              <w:rPr>
                <w:rFonts w:ascii="Times New Roman" w:hAnsi="Times New Roman" w:cs="Times New Roman"/>
              </w:rPr>
              <w:t>ердино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, в том числе мостовых сооружений; пост </w:t>
            </w:r>
            <w:proofErr w:type="spellStart"/>
            <w:r w:rsidRPr="00EC7B8B">
              <w:rPr>
                <w:rFonts w:ascii="Times New Roman" w:hAnsi="Times New Roman" w:cs="Times New Roman"/>
              </w:rPr>
              <w:t>ДПС-Нефтебаза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; а/ </w:t>
            </w:r>
            <w:proofErr w:type="spellStart"/>
            <w:r w:rsidRPr="00EC7B8B">
              <w:rPr>
                <w:rFonts w:ascii="Times New Roman" w:hAnsi="Times New Roman" w:cs="Times New Roman"/>
              </w:rPr>
              <w:t>д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 на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</w:t>
            </w:r>
            <w:r w:rsidRPr="00EC7B8B">
              <w:rPr>
                <w:rFonts w:ascii="Times New Roman" w:hAnsi="Times New Roman" w:cs="Times New Roman"/>
              </w:rPr>
              <w:t>одержание автомобильных дорог общего пользования местного значения Вуктыл-Подчерье, в том числе мостовых сооружений; от а/</w:t>
            </w:r>
            <w:proofErr w:type="spellStart"/>
            <w:r w:rsidRPr="00EC7B8B">
              <w:rPr>
                <w:rFonts w:ascii="Times New Roman" w:hAnsi="Times New Roman" w:cs="Times New Roman"/>
              </w:rPr>
              <w:t>д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 Ухта-Вуктыл до </w:t>
            </w:r>
            <w:proofErr w:type="spellStart"/>
            <w:r w:rsidRPr="00EC7B8B">
              <w:rPr>
                <w:rFonts w:ascii="Times New Roman" w:hAnsi="Times New Roman" w:cs="Times New Roman"/>
              </w:rPr>
              <w:t>п</w:t>
            </w:r>
            <w:proofErr w:type="gramStart"/>
            <w:r w:rsidRPr="00EC7B8B">
              <w:rPr>
                <w:rFonts w:ascii="Times New Roman" w:hAnsi="Times New Roman" w:cs="Times New Roman"/>
              </w:rPr>
              <w:t>.Ш</w:t>
            </w:r>
            <w:proofErr w:type="gramEnd"/>
            <w:r w:rsidRPr="00EC7B8B">
              <w:rPr>
                <w:rFonts w:ascii="Times New Roman" w:hAnsi="Times New Roman" w:cs="Times New Roman"/>
              </w:rPr>
              <w:t>ердино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, в том числе мостовых сооружений; пост </w:t>
            </w:r>
            <w:proofErr w:type="spellStart"/>
            <w:r w:rsidRPr="00EC7B8B">
              <w:rPr>
                <w:rFonts w:ascii="Times New Roman" w:hAnsi="Times New Roman" w:cs="Times New Roman"/>
              </w:rPr>
              <w:t>ДПС-Нефтебаза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; а/ </w:t>
            </w:r>
            <w:proofErr w:type="spellStart"/>
            <w:r w:rsidRPr="00EC7B8B">
              <w:rPr>
                <w:rFonts w:ascii="Times New Roman" w:hAnsi="Times New Roman" w:cs="Times New Roman"/>
              </w:rPr>
              <w:t>д</w:t>
            </w:r>
            <w:proofErr w:type="spellEnd"/>
            <w:r w:rsidRPr="00EC7B8B">
              <w:rPr>
                <w:rFonts w:ascii="Times New Roman" w:hAnsi="Times New Roman" w:cs="Times New Roman"/>
              </w:rPr>
              <w:t xml:space="preserve"> на аэропорт</w:t>
            </w: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1.3.</w:t>
            </w:r>
            <w:r>
              <w:rPr>
                <w:sz w:val="20"/>
              </w:rPr>
              <w:t xml:space="preserve"> </w:t>
            </w:r>
            <w:r w:rsidRPr="000C5349">
              <w:rPr>
                <w:sz w:val="20"/>
              </w:rPr>
              <w:t>Оборудование и содержание ледовых переправ и зимних автомобильных дорог общего пользования местного значения городского округа «Вуктыл»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820 848,00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861 890,00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680103">
              <w:rPr>
                <w:sz w:val="20"/>
              </w:rPr>
              <w:t>45 300,00</w:t>
            </w: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</w:t>
            </w:r>
            <w:r w:rsidRPr="002C52D8">
              <w:rPr>
                <w:rFonts w:ascii="Times New Roman" w:hAnsi="Times New Roman" w:cs="Times New Roman"/>
              </w:rPr>
              <w:t>борудование и содержание ледовых переправ</w:t>
            </w:r>
            <w:r>
              <w:rPr>
                <w:rFonts w:ascii="Times New Roman" w:hAnsi="Times New Roman" w:cs="Times New Roman"/>
              </w:rPr>
              <w:t xml:space="preserve"> через 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одчерье и русло ст.Подчерье, протяженностью 0,175 км;</w:t>
            </w:r>
          </w:p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</w:t>
            </w:r>
            <w:r w:rsidRPr="002C52D8">
              <w:rPr>
                <w:rFonts w:ascii="Times New Roman" w:hAnsi="Times New Roman" w:cs="Times New Roman"/>
              </w:rPr>
              <w:t xml:space="preserve">борудование и содержание </w:t>
            </w:r>
            <w:r>
              <w:rPr>
                <w:rFonts w:ascii="Times New Roman" w:hAnsi="Times New Roman" w:cs="Times New Roman"/>
              </w:rPr>
              <w:t>зимней автомобильной</w:t>
            </w:r>
            <w:r w:rsidRPr="002C52D8">
              <w:rPr>
                <w:rFonts w:ascii="Times New Roman" w:hAnsi="Times New Roman" w:cs="Times New Roman"/>
              </w:rPr>
              <w:t xml:space="preserve"> дорог</w:t>
            </w:r>
            <w:r>
              <w:rPr>
                <w:rFonts w:ascii="Times New Roman" w:hAnsi="Times New Roman" w:cs="Times New Roman"/>
              </w:rPr>
              <w:t>и от 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одчерье до п.Кырта, протяженностью 18 км.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2C52D8" w:rsidRDefault="00D26BAA" w:rsidP="00354AEE">
            <w:pPr>
              <w:rPr>
                <w:sz w:val="20"/>
              </w:rPr>
            </w:pPr>
            <w:r w:rsidRPr="002C52D8">
              <w:rPr>
                <w:sz w:val="20"/>
              </w:rPr>
              <w:t>1) оборудование и содержание ледовых переправ через р</w:t>
            </w:r>
            <w:proofErr w:type="gramStart"/>
            <w:r w:rsidRPr="002C52D8">
              <w:rPr>
                <w:sz w:val="20"/>
              </w:rPr>
              <w:t>.П</w:t>
            </w:r>
            <w:proofErr w:type="gramEnd"/>
            <w:r w:rsidRPr="002C52D8">
              <w:rPr>
                <w:sz w:val="20"/>
              </w:rPr>
              <w:t>одчерье и русло ст.Подчерье, протяженностью 0,175 км;</w:t>
            </w:r>
          </w:p>
          <w:p w:rsidR="00D26BAA" w:rsidRPr="000C5349" w:rsidRDefault="00D26BAA" w:rsidP="00354AEE">
            <w:pPr>
              <w:rPr>
                <w:sz w:val="20"/>
              </w:rPr>
            </w:pPr>
            <w:r w:rsidRPr="002C52D8">
              <w:rPr>
                <w:sz w:val="20"/>
              </w:rPr>
              <w:t>2) оборудование и содержание зимней автомобильной дороги от с</w:t>
            </w:r>
            <w:proofErr w:type="gramStart"/>
            <w:r w:rsidRPr="002C52D8">
              <w:rPr>
                <w:sz w:val="20"/>
              </w:rPr>
              <w:t>.П</w:t>
            </w:r>
            <w:proofErr w:type="gramEnd"/>
            <w:r w:rsidRPr="002C52D8">
              <w:rPr>
                <w:sz w:val="20"/>
              </w:rPr>
              <w:t>одчерье до п.Кырта, протяженностью 18 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2C52D8" w:rsidRDefault="00D26BAA" w:rsidP="00354AEE">
            <w:pPr>
              <w:rPr>
                <w:sz w:val="20"/>
              </w:rPr>
            </w:pPr>
            <w:r w:rsidRPr="002C52D8">
              <w:rPr>
                <w:sz w:val="20"/>
              </w:rPr>
              <w:t>1) оборудование и содержание ледовых переправ через р</w:t>
            </w:r>
            <w:proofErr w:type="gramStart"/>
            <w:r w:rsidRPr="002C52D8">
              <w:rPr>
                <w:sz w:val="20"/>
              </w:rPr>
              <w:t>.П</w:t>
            </w:r>
            <w:proofErr w:type="gramEnd"/>
            <w:r w:rsidRPr="002C52D8">
              <w:rPr>
                <w:sz w:val="20"/>
              </w:rPr>
              <w:t>одчерье и русло ст.Подчерье, протяженностью 0,175 км;</w:t>
            </w:r>
          </w:p>
          <w:p w:rsidR="00D26BAA" w:rsidRPr="000C5349" w:rsidRDefault="00D26BAA" w:rsidP="00354AEE">
            <w:pPr>
              <w:rPr>
                <w:sz w:val="20"/>
              </w:rPr>
            </w:pPr>
            <w:r w:rsidRPr="002C52D8">
              <w:rPr>
                <w:sz w:val="20"/>
              </w:rPr>
              <w:t>2) оборудование и содержание зимней автомобильной дороги от с</w:t>
            </w:r>
            <w:proofErr w:type="gramStart"/>
            <w:r w:rsidRPr="002C52D8">
              <w:rPr>
                <w:sz w:val="20"/>
              </w:rPr>
              <w:t>.П</w:t>
            </w:r>
            <w:proofErr w:type="gramEnd"/>
            <w:r w:rsidRPr="002C52D8">
              <w:rPr>
                <w:sz w:val="20"/>
              </w:rPr>
              <w:t>одчерье до п.Кырта, протяженностью 18 км.</w:t>
            </w:r>
          </w:p>
        </w:tc>
      </w:tr>
      <w:tr w:rsidR="00D26BAA" w:rsidRPr="000C5349" w:rsidTr="00354AEE">
        <w:trPr>
          <w:trHeight w:val="1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1.4.Выполнение комплекса работ по обеспечению правоустанавливающими документами автомобильных дорог общего пользования местного значения городского округа «Вуктыл»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 xml:space="preserve">        80 000,00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 xml:space="preserve">       43 300,00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tabs>
                <w:tab w:val="left" w:pos="549"/>
              </w:tabs>
              <w:ind w:firstLine="0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 xml:space="preserve">            0,00</w:t>
            </w:r>
          </w:p>
        </w:tc>
      </w:tr>
      <w:tr w:rsidR="00D26BAA" w:rsidRPr="000C5349" w:rsidTr="00354AEE">
        <w:trPr>
          <w:trHeight w:val="1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разработка технического плана на 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общего пользования местного значения от а/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Ухта- Вуктыл до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ердино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Pr="00661584">
              <w:rPr>
                <w:rFonts w:ascii="Times New Roman" w:hAnsi="Times New Roman" w:cs="Times New Roman"/>
              </w:rPr>
              <w:t xml:space="preserve">пост </w:t>
            </w:r>
            <w:proofErr w:type="spellStart"/>
            <w:r w:rsidRPr="00661584">
              <w:rPr>
                <w:rFonts w:ascii="Times New Roman" w:hAnsi="Times New Roman" w:cs="Times New Roman"/>
              </w:rPr>
              <w:t>ДПС-Нефтебаза</w:t>
            </w:r>
            <w:proofErr w:type="spellEnd"/>
            <w:r w:rsidRPr="00661584">
              <w:rPr>
                <w:rFonts w:ascii="Times New Roman" w:hAnsi="Times New Roman" w:cs="Times New Roman"/>
              </w:rPr>
              <w:t xml:space="preserve">; а/ </w:t>
            </w:r>
            <w:proofErr w:type="spellStart"/>
            <w:r w:rsidRPr="00661584">
              <w:rPr>
                <w:rFonts w:ascii="Times New Roman" w:hAnsi="Times New Roman" w:cs="Times New Roman"/>
              </w:rPr>
              <w:t>д</w:t>
            </w:r>
            <w:proofErr w:type="spellEnd"/>
            <w:r w:rsidRPr="00661584">
              <w:rPr>
                <w:rFonts w:ascii="Times New Roman" w:hAnsi="Times New Roman" w:cs="Times New Roman"/>
              </w:rPr>
              <w:t xml:space="preserve"> на аэропорт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61584">
              <w:rPr>
                <w:rFonts w:ascii="Times New Roman" w:hAnsi="Times New Roman" w:cs="Times New Roman"/>
              </w:rPr>
              <w:t>1) разработка технического плана на а/</w:t>
            </w:r>
            <w:proofErr w:type="spellStart"/>
            <w:r w:rsidRPr="00661584">
              <w:rPr>
                <w:rFonts w:ascii="Times New Roman" w:hAnsi="Times New Roman" w:cs="Times New Roman"/>
              </w:rPr>
              <w:t>д</w:t>
            </w:r>
            <w:proofErr w:type="spellEnd"/>
            <w:r w:rsidRPr="00661584">
              <w:rPr>
                <w:rFonts w:ascii="Times New Roman" w:hAnsi="Times New Roman" w:cs="Times New Roman"/>
              </w:rPr>
              <w:t xml:space="preserve">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 xml:space="preserve"> Вуктыл - Подчерье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tabs>
                <w:tab w:val="left" w:pos="54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26BAA" w:rsidRPr="000C5349" w:rsidTr="00354AEE">
        <w:trPr>
          <w:trHeight w:val="5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1.5.Содержание, ремонт и капитальный ремонт уличной сети городского округа «Вуктыл» и сооружений на них, в том числе тротуаров общего пользования, остановок общественного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2050">
              <w:rPr>
                <w:rFonts w:ascii="Times New Roman" w:hAnsi="Times New Roman" w:cs="Times New Roman"/>
              </w:rPr>
              <w:t>8 600 000,00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8 405 000,00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8 615 000,00</w:t>
            </w:r>
          </w:p>
        </w:tc>
      </w:tr>
      <w:tr w:rsidR="00D26BAA" w:rsidRPr="000C5349" w:rsidTr="00354AEE">
        <w:trPr>
          <w:trHeight w:val="52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содержание уличной сети города;</w:t>
            </w:r>
          </w:p>
          <w:p w:rsidR="00D26BAA" w:rsidRPr="000C5349" w:rsidRDefault="00D26BAA" w:rsidP="000B2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содержание уличной сети населенных пунктов Дутово, Лемты, </w:t>
            </w:r>
            <w:proofErr w:type="spellStart"/>
            <w:r>
              <w:rPr>
                <w:rFonts w:ascii="Times New Roman" w:hAnsi="Times New Roman" w:cs="Times New Roman"/>
              </w:rPr>
              <w:t>Шердино</w:t>
            </w:r>
            <w:proofErr w:type="spellEnd"/>
            <w:r>
              <w:rPr>
                <w:rFonts w:ascii="Times New Roman" w:hAnsi="Times New Roman" w:cs="Times New Roman"/>
              </w:rPr>
              <w:t>, Подчерье, Кырта, Лемтыбож, Усть</w:t>
            </w:r>
            <w:r w:rsidR="000B2050">
              <w:rPr>
                <w:rFonts w:ascii="Times New Roman" w:hAnsi="Times New Roman" w:cs="Times New Roman"/>
              </w:rPr>
              <w:t xml:space="preserve">-Соплеск, </w:t>
            </w:r>
            <w:proofErr w:type="spellStart"/>
            <w:r w:rsidR="000B2050">
              <w:rPr>
                <w:rFonts w:ascii="Times New Roman" w:hAnsi="Times New Roman" w:cs="Times New Roman"/>
              </w:rPr>
              <w:t>Усть-Воя</w:t>
            </w:r>
            <w:proofErr w:type="spellEnd"/>
            <w:r w:rsidR="000B20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2050">
              <w:rPr>
                <w:rFonts w:ascii="Times New Roman" w:hAnsi="Times New Roman" w:cs="Times New Roman"/>
              </w:rPr>
              <w:t>Усть-Щугер</w:t>
            </w:r>
            <w:proofErr w:type="spellEnd"/>
            <w:proofErr w:type="gramStart"/>
            <w:r w:rsidR="000B20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D01D06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1D06">
              <w:rPr>
                <w:rFonts w:ascii="Times New Roman" w:hAnsi="Times New Roman" w:cs="Times New Roman"/>
              </w:rPr>
              <w:t>1) соде</w:t>
            </w:r>
            <w:r>
              <w:rPr>
                <w:rFonts w:ascii="Times New Roman" w:hAnsi="Times New Roman" w:cs="Times New Roman"/>
              </w:rPr>
              <w:t>ржание уличной сети города</w:t>
            </w:r>
            <w:r w:rsidRPr="00D01D06">
              <w:rPr>
                <w:rFonts w:ascii="Times New Roman" w:hAnsi="Times New Roman" w:cs="Times New Roman"/>
              </w:rPr>
              <w:t>;</w:t>
            </w:r>
          </w:p>
          <w:p w:rsidR="00D26BAA" w:rsidRPr="000C5349" w:rsidRDefault="00D26BAA" w:rsidP="007C0D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1D06">
              <w:rPr>
                <w:rFonts w:ascii="Times New Roman" w:hAnsi="Times New Roman" w:cs="Times New Roman"/>
              </w:rPr>
              <w:t xml:space="preserve">2) содержание уличной сети населенных пунктов Дутово, Лемты, </w:t>
            </w:r>
            <w:proofErr w:type="spellStart"/>
            <w:r w:rsidRPr="00D01D06">
              <w:rPr>
                <w:rFonts w:ascii="Times New Roman" w:hAnsi="Times New Roman" w:cs="Times New Roman"/>
              </w:rPr>
              <w:t>Шердино</w:t>
            </w:r>
            <w:proofErr w:type="spellEnd"/>
            <w:r w:rsidRPr="00D01D06">
              <w:rPr>
                <w:rFonts w:ascii="Times New Roman" w:hAnsi="Times New Roman" w:cs="Times New Roman"/>
              </w:rPr>
              <w:t>, Подчерье, Кырта, Лемтыбож, Усть-Соп</w:t>
            </w:r>
            <w:r w:rsidR="007C0D4D">
              <w:rPr>
                <w:rFonts w:ascii="Times New Roman" w:hAnsi="Times New Roman" w:cs="Times New Roman"/>
              </w:rPr>
              <w:t xml:space="preserve">леск, </w:t>
            </w:r>
            <w:proofErr w:type="spellStart"/>
            <w:r w:rsidR="007C0D4D">
              <w:rPr>
                <w:rFonts w:ascii="Times New Roman" w:hAnsi="Times New Roman" w:cs="Times New Roman"/>
              </w:rPr>
              <w:t>Усть-Воя</w:t>
            </w:r>
            <w:proofErr w:type="spellEnd"/>
            <w:r w:rsidR="007C0D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C0D4D">
              <w:rPr>
                <w:rFonts w:ascii="Times New Roman" w:hAnsi="Times New Roman" w:cs="Times New Roman"/>
              </w:rPr>
              <w:t>Усть-Щугер</w:t>
            </w:r>
            <w:proofErr w:type="spellEnd"/>
            <w:r w:rsidRPr="00D01D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D01D06" w:rsidRDefault="00D26BAA" w:rsidP="00354A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1D06">
              <w:rPr>
                <w:rFonts w:ascii="Times New Roman" w:hAnsi="Times New Roman" w:cs="Times New Roman"/>
              </w:rPr>
              <w:t>1) содержание уличной сети города;</w:t>
            </w:r>
          </w:p>
          <w:p w:rsidR="00D26BAA" w:rsidRPr="000C5349" w:rsidRDefault="00D26BAA" w:rsidP="004922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1D06">
              <w:rPr>
                <w:rFonts w:ascii="Times New Roman" w:hAnsi="Times New Roman" w:cs="Times New Roman"/>
              </w:rPr>
              <w:t xml:space="preserve">2) содержание уличной сети населенных пунктов Дутово, Лемты, </w:t>
            </w:r>
            <w:proofErr w:type="spellStart"/>
            <w:r w:rsidRPr="00D01D06">
              <w:rPr>
                <w:rFonts w:ascii="Times New Roman" w:hAnsi="Times New Roman" w:cs="Times New Roman"/>
              </w:rPr>
              <w:t>Шердино</w:t>
            </w:r>
            <w:proofErr w:type="spellEnd"/>
            <w:r w:rsidRPr="00D01D06">
              <w:rPr>
                <w:rFonts w:ascii="Times New Roman" w:hAnsi="Times New Roman" w:cs="Times New Roman"/>
              </w:rPr>
              <w:t xml:space="preserve">, Подчерье, Кырта, Лемтыбож, Усть-Соплеск, </w:t>
            </w:r>
            <w:proofErr w:type="spellStart"/>
            <w:r w:rsidRPr="00D01D06">
              <w:rPr>
                <w:rFonts w:ascii="Times New Roman" w:hAnsi="Times New Roman" w:cs="Times New Roman"/>
              </w:rPr>
              <w:t>Усть-Воя</w:t>
            </w:r>
            <w:proofErr w:type="spellEnd"/>
            <w:r w:rsidRPr="00D01D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1D06">
              <w:rPr>
                <w:rFonts w:ascii="Times New Roman" w:hAnsi="Times New Roman" w:cs="Times New Roman"/>
              </w:rPr>
              <w:t>Усть-Щ</w:t>
            </w:r>
            <w:r w:rsidR="004922D8">
              <w:rPr>
                <w:rFonts w:ascii="Times New Roman" w:hAnsi="Times New Roman" w:cs="Times New Roman"/>
              </w:rPr>
              <w:t>угер</w:t>
            </w:r>
            <w:proofErr w:type="spellEnd"/>
            <w:r w:rsidRPr="00D01D06">
              <w:rPr>
                <w:rFonts w:ascii="Times New Roman" w:hAnsi="Times New Roman" w:cs="Times New Roman"/>
              </w:rPr>
              <w:t>.</w:t>
            </w: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1.6.Реализация проектов в рамках «Народного бюджета»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34 000,00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</w:tr>
      <w:tr w:rsidR="00D26BAA" w:rsidRPr="000C5349" w:rsidTr="00354AEE">
        <w:trPr>
          <w:trHeight w:val="112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C5349">
              <w:rPr>
                <w:rFonts w:ascii="Times New Roman" w:hAnsi="Times New Roman" w:cs="Times New Roman"/>
                <w:b/>
              </w:rPr>
              <w:t xml:space="preserve">Подпрограмма 2 «Организация транспортного обслуживания»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4047E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4047E">
              <w:rPr>
                <w:rFonts w:ascii="Times New Roman" w:hAnsi="Times New Roman" w:cs="Times New Roman"/>
                <w:b/>
              </w:rPr>
              <w:t>11 497 102,00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4047E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4047E">
              <w:rPr>
                <w:rFonts w:ascii="Times New Roman" w:hAnsi="Times New Roman" w:cs="Times New Roman"/>
                <w:b/>
              </w:rPr>
              <w:t>10 647 102,00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4047E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4047E">
              <w:rPr>
                <w:rFonts w:ascii="Times New Roman" w:hAnsi="Times New Roman" w:cs="Times New Roman"/>
                <w:b/>
              </w:rPr>
              <w:t>10 747 102,00</w:t>
            </w:r>
          </w:p>
        </w:tc>
      </w:tr>
      <w:tr w:rsidR="00D26BAA" w:rsidRPr="000C5349" w:rsidTr="00354AEE">
        <w:trPr>
          <w:trHeight w:val="9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0C5349">
              <w:rPr>
                <w:rFonts w:ascii="Times New Roman" w:hAnsi="Times New Roman" w:cs="Times New Roman"/>
              </w:rPr>
              <w:t>Основное мероприятие 1.1.</w:t>
            </w:r>
            <w:r w:rsidRPr="000C5349">
              <w:rPr>
                <w:rFonts w:ascii="Times New Roman" w:hAnsi="Times New Roman" w:cs="Times New Roman"/>
                <w:bCs/>
              </w:rPr>
              <w:t xml:space="preserve">Обеспечение транспортного обслуживания населения в границах городского округа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10BF0">
              <w:rPr>
                <w:rFonts w:ascii="Times New Roman" w:hAnsi="Times New Roman" w:cs="Times New Roman"/>
              </w:rPr>
              <w:t>3 550 000,00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2 900 000,00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3 000 000,00</w:t>
            </w:r>
          </w:p>
        </w:tc>
      </w:tr>
      <w:tr w:rsidR="00FE79A0" w:rsidRPr="000C5349" w:rsidTr="00354AEE">
        <w:trPr>
          <w:trHeight w:val="9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9A0" w:rsidRPr="000C5349" w:rsidRDefault="00FE79A0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9A0" w:rsidRPr="000C5349" w:rsidRDefault="00FE79A0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9A0" w:rsidRPr="00810BF0" w:rsidRDefault="00FE79A0" w:rsidP="004A123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перевозок</w:t>
            </w:r>
            <w:r w:rsidR="004A123E">
              <w:rPr>
                <w:rFonts w:ascii="Times New Roman" w:hAnsi="Times New Roman" w:cs="Times New Roman"/>
              </w:rPr>
              <w:t xml:space="preserve"> по муниципальным маршрутам автомобильного транспорта на территории городского округа «Вуктыл» (г. Вуктыл</w:t>
            </w:r>
            <w:r w:rsidR="00173A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73A16">
              <w:rPr>
                <w:rFonts w:ascii="Times New Roman" w:hAnsi="Times New Roman" w:cs="Times New Roman"/>
              </w:rPr>
              <w:t>с</w:t>
            </w:r>
            <w:proofErr w:type="gramStart"/>
            <w:r w:rsidR="00173A16">
              <w:rPr>
                <w:rFonts w:ascii="Times New Roman" w:hAnsi="Times New Roman" w:cs="Times New Roman"/>
              </w:rPr>
              <w:t>.Д</w:t>
            </w:r>
            <w:proofErr w:type="gramEnd"/>
            <w:r w:rsidR="00173A16">
              <w:rPr>
                <w:rFonts w:ascii="Times New Roman" w:hAnsi="Times New Roman" w:cs="Times New Roman"/>
              </w:rPr>
              <w:t>утово</w:t>
            </w:r>
            <w:proofErr w:type="spellEnd"/>
            <w:r w:rsidR="00173A16">
              <w:rPr>
                <w:rFonts w:ascii="Times New Roman" w:hAnsi="Times New Roman" w:cs="Times New Roman"/>
              </w:rPr>
              <w:t xml:space="preserve">, с. Подчерье, п. Лемтыбож, п. Лемты, п. </w:t>
            </w:r>
            <w:proofErr w:type="spellStart"/>
            <w:r w:rsidR="00173A16">
              <w:rPr>
                <w:rFonts w:ascii="Times New Roman" w:hAnsi="Times New Roman" w:cs="Times New Roman"/>
              </w:rPr>
              <w:t>Шердино</w:t>
            </w:r>
            <w:proofErr w:type="spellEnd"/>
            <w:r w:rsidR="004A123E">
              <w:rPr>
                <w:rFonts w:ascii="Times New Roman" w:hAnsi="Times New Roman" w:cs="Times New Roman"/>
              </w:rPr>
              <w:t>), в т.ч. долги 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9A0" w:rsidRPr="000C5349" w:rsidRDefault="004A123E" w:rsidP="005C03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перевозок по муниципальным маршрутам автомобильного транспорта на территории городского округа «Вуктыл»</w:t>
            </w:r>
            <w:r w:rsidR="000B2175">
              <w:rPr>
                <w:rFonts w:ascii="Times New Roman" w:hAnsi="Times New Roman" w:cs="Times New Roman"/>
              </w:rPr>
              <w:t xml:space="preserve"> (г</w:t>
            </w:r>
            <w:proofErr w:type="gramStart"/>
            <w:r w:rsidR="000B2175">
              <w:rPr>
                <w:rFonts w:ascii="Times New Roman" w:hAnsi="Times New Roman" w:cs="Times New Roman"/>
              </w:rPr>
              <w:t>.В</w:t>
            </w:r>
            <w:proofErr w:type="gramEnd"/>
            <w:r w:rsidR="000B2175">
              <w:rPr>
                <w:rFonts w:ascii="Times New Roman" w:hAnsi="Times New Roman" w:cs="Times New Roman"/>
              </w:rPr>
              <w:t>уктыл</w:t>
            </w:r>
            <w:r w:rsidR="005C03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032F">
              <w:rPr>
                <w:rFonts w:ascii="Times New Roman" w:hAnsi="Times New Roman" w:cs="Times New Roman"/>
              </w:rPr>
              <w:t>с.Дутово</w:t>
            </w:r>
            <w:proofErr w:type="spellEnd"/>
            <w:r w:rsidR="005C032F">
              <w:rPr>
                <w:rFonts w:ascii="Times New Roman" w:hAnsi="Times New Roman" w:cs="Times New Roman"/>
              </w:rPr>
              <w:t xml:space="preserve">, с. Подчерье, п. Лемтыбож, п. Лемты, п. </w:t>
            </w:r>
            <w:proofErr w:type="spellStart"/>
            <w:r w:rsidR="005C032F">
              <w:rPr>
                <w:rFonts w:ascii="Times New Roman" w:hAnsi="Times New Roman" w:cs="Times New Roman"/>
              </w:rPr>
              <w:t>Шердино</w:t>
            </w:r>
            <w:proofErr w:type="spellEnd"/>
            <w:r w:rsidR="005C03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9A0" w:rsidRPr="000C5349" w:rsidRDefault="004A123E" w:rsidP="005C032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перевозок по муниципальным маршрутам автомобильного транспорта на территории городского округа «Вуктыл»</w:t>
            </w:r>
            <w:r w:rsidR="000B2175">
              <w:rPr>
                <w:rFonts w:ascii="Times New Roman" w:hAnsi="Times New Roman" w:cs="Times New Roman"/>
              </w:rPr>
              <w:t xml:space="preserve"> (г. Вуктыл</w:t>
            </w:r>
            <w:r w:rsidR="005C03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032F">
              <w:rPr>
                <w:rFonts w:ascii="Times New Roman" w:hAnsi="Times New Roman" w:cs="Times New Roman"/>
              </w:rPr>
              <w:t>с</w:t>
            </w:r>
            <w:proofErr w:type="gramStart"/>
            <w:r w:rsidR="005C032F">
              <w:rPr>
                <w:rFonts w:ascii="Times New Roman" w:hAnsi="Times New Roman" w:cs="Times New Roman"/>
              </w:rPr>
              <w:t>.Д</w:t>
            </w:r>
            <w:proofErr w:type="gramEnd"/>
            <w:r w:rsidR="005C032F">
              <w:rPr>
                <w:rFonts w:ascii="Times New Roman" w:hAnsi="Times New Roman" w:cs="Times New Roman"/>
              </w:rPr>
              <w:t>утово</w:t>
            </w:r>
            <w:proofErr w:type="spellEnd"/>
            <w:r w:rsidR="005C032F">
              <w:rPr>
                <w:rFonts w:ascii="Times New Roman" w:hAnsi="Times New Roman" w:cs="Times New Roman"/>
              </w:rPr>
              <w:t xml:space="preserve">, с. Подчерье, п. Лемтыбож, п. Лемты, п. </w:t>
            </w:r>
            <w:proofErr w:type="spellStart"/>
            <w:r w:rsidR="005C032F">
              <w:rPr>
                <w:rFonts w:ascii="Times New Roman" w:hAnsi="Times New Roman" w:cs="Times New Roman"/>
              </w:rPr>
              <w:t>Шердино</w:t>
            </w:r>
            <w:proofErr w:type="spellEnd"/>
            <w:r w:rsidR="005C032F">
              <w:rPr>
                <w:rFonts w:ascii="Times New Roman" w:hAnsi="Times New Roman" w:cs="Times New Roman"/>
              </w:rPr>
              <w:t>)</w:t>
            </w:r>
          </w:p>
        </w:tc>
      </w:tr>
      <w:tr w:rsidR="00D26BAA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Основное мероприятие 1.2.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349">
              <w:rPr>
                <w:rFonts w:ascii="Times New Roman" w:hAnsi="Times New Roman" w:cs="Times New Roman"/>
                <w:bCs/>
              </w:rPr>
              <w:t xml:space="preserve">Субсидирование недополученных доходов </w:t>
            </w:r>
            <w:r>
              <w:rPr>
                <w:rFonts w:ascii="Times New Roman" w:hAnsi="Times New Roman" w:cs="Times New Roman"/>
                <w:bCs/>
              </w:rPr>
              <w:t>организаций</w:t>
            </w:r>
            <w:r w:rsidRPr="000C5349">
              <w:rPr>
                <w:rFonts w:ascii="Times New Roman" w:hAnsi="Times New Roman" w:cs="Times New Roman"/>
                <w:bCs/>
              </w:rPr>
              <w:t>, оказывающих услуги населению водным транспортом на территории городского округа «Вуктыл» в период навигации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0,00</w:t>
            </w:r>
          </w:p>
        </w:tc>
      </w:tr>
      <w:tr w:rsidR="00FE79A0" w:rsidRPr="000C5349" w:rsidTr="00354AEE">
        <w:trPr>
          <w:trHeight w:val="3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A0" w:rsidRPr="000C5349" w:rsidRDefault="00FE79A0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9A0" w:rsidRPr="000C5349" w:rsidRDefault="00FE79A0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A0" w:rsidRPr="000C5349" w:rsidRDefault="00FE79A0" w:rsidP="00FE79A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bCs/>
              </w:rPr>
              <w:t>организаций</w:t>
            </w:r>
            <w:r w:rsidRPr="000C5349">
              <w:rPr>
                <w:rFonts w:ascii="Times New Roman" w:hAnsi="Times New Roman" w:cs="Times New Roman"/>
                <w:bCs/>
              </w:rPr>
              <w:t>, оказывающих услуги населению водным транспортом на территории городского округа «Вуктыл» в период навигации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A0" w:rsidRPr="000C5349" w:rsidRDefault="00FE79A0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A0" w:rsidRPr="000C5349" w:rsidRDefault="00FE79A0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6BAA" w:rsidRPr="000C5349" w:rsidTr="00354AEE">
        <w:trPr>
          <w:trHeight w:val="7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  <w:bCs/>
              </w:rPr>
              <w:t>Основное мероприятие 1.3.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5349">
              <w:rPr>
                <w:rFonts w:ascii="Times New Roman" w:hAnsi="Times New Roman" w:cs="Times New Roman"/>
                <w:bCs/>
              </w:rPr>
              <w:t>Обеспечение деятельности муниципального казенного учреждения «Административно-хозяйственный отдел»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0E5">
              <w:rPr>
                <w:rFonts w:ascii="Times New Roman" w:hAnsi="Times New Roman" w:cs="Times New Roman"/>
              </w:rPr>
              <w:t>7 027 102,00</w:t>
            </w:r>
          </w:p>
          <w:p w:rsidR="00D26BAA" w:rsidRPr="00FF45C2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0E5">
              <w:rPr>
                <w:rFonts w:ascii="Times New Roman" w:hAnsi="Times New Roman" w:cs="Times New Roman"/>
              </w:rPr>
              <w:t>7 027 102,00</w:t>
            </w:r>
          </w:p>
          <w:p w:rsidR="00D26BAA" w:rsidRPr="00FF45C2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0E5">
              <w:rPr>
                <w:rFonts w:ascii="Times New Roman" w:hAnsi="Times New Roman" w:cs="Times New Roman"/>
              </w:rPr>
              <w:t>7 027 102,00</w:t>
            </w:r>
          </w:p>
          <w:p w:rsidR="00D26BAA" w:rsidRPr="00FF45C2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6BAA" w:rsidRPr="000C5349" w:rsidTr="00354AEE">
        <w:trPr>
          <w:trHeight w:val="10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7E2F0E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E2F0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A470A4" w:rsidRDefault="00D26BAA" w:rsidP="00354AEE">
            <w:pPr>
              <w:rPr>
                <w:sz w:val="20"/>
                <w:szCs w:val="20"/>
              </w:rPr>
            </w:pPr>
            <w:r w:rsidRPr="00A470A4">
              <w:rPr>
                <w:sz w:val="20"/>
                <w:szCs w:val="20"/>
              </w:rPr>
              <w:t>расходы на оплату труда и начисления на выплаты по оплате труда</w:t>
            </w:r>
            <w:r w:rsidRPr="00A470A4">
              <w:rPr>
                <w:sz w:val="20"/>
              </w:rPr>
              <w:t xml:space="preserve"> </w:t>
            </w:r>
            <w:r w:rsidRPr="00A470A4">
              <w:rPr>
                <w:sz w:val="20"/>
                <w:szCs w:val="20"/>
              </w:rPr>
              <w:t xml:space="preserve">расходы на оплату </w:t>
            </w:r>
            <w:r w:rsidRPr="00A470A4">
              <w:rPr>
                <w:sz w:val="20"/>
                <w:szCs w:val="20"/>
              </w:rPr>
              <w:lastRenderedPageBreak/>
              <w:t>работ, услуг</w:t>
            </w:r>
            <w:r w:rsidRPr="00A470A4">
              <w:t xml:space="preserve"> </w:t>
            </w:r>
            <w:r w:rsidRPr="007E2F0E">
              <w:rPr>
                <w:sz w:val="20"/>
                <w:szCs w:val="20"/>
              </w:rPr>
              <w:t>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r w:rsidRPr="00CF48DE">
              <w:rPr>
                <w:sz w:val="20"/>
                <w:szCs w:val="20"/>
              </w:rPr>
              <w:lastRenderedPageBreak/>
              <w:t>расходы на оплату труда и начисления на выплаты по оплате труда</w:t>
            </w:r>
            <w:r w:rsidRPr="00CF48DE">
              <w:rPr>
                <w:sz w:val="20"/>
              </w:rPr>
              <w:t xml:space="preserve"> </w:t>
            </w:r>
            <w:r w:rsidRPr="00CF48DE">
              <w:rPr>
                <w:sz w:val="20"/>
                <w:szCs w:val="20"/>
              </w:rPr>
              <w:t xml:space="preserve">расходы на оплату </w:t>
            </w:r>
            <w:r w:rsidRPr="00CF48DE">
              <w:rPr>
                <w:sz w:val="20"/>
                <w:szCs w:val="20"/>
              </w:rPr>
              <w:lastRenderedPageBreak/>
              <w:t>работ, услуг</w:t>
            </w:r>
            <w:r w:rsidRPr="00CF48DE">
              <w:t xml:space="preserve"> </w:t>
            </w:r>
            <w:r w:rsidRPr="00CF48DE">
              <w:rPr>
                <w:sz w:val="20"/>
                <w:szCs w:val="20"/>
              </w:rPr>
              <w:t>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r w:rsidRPr="00CF48DE">
              <w:rPr>
                <w:sz w:val="20"/>
                <w:szCs w:val="20"/>
              </w:rPr>
              <w:lastRenderedPageBreak/>
              <w:t>расходы на оплату труда и начисления на выплаты по оплате труда</w:t>
            </w:r>
            <w:r w:rsidRPr="00CF48DE">
              <w:rPr>
                <w:sz w:val="20"/>
              </w:rPr>
              <w:t xml:space="preserve"> </w:t>
            </w:r>
            <w:r w:rsidRPr="00CF48DE">
              <w:rPr>
                <w:sz w:val="20"/>
                <w:szCs w:val="20"/>
              </w:rPr>
              <w:t xml:space="preserve">расходы на оплату </w:t>
            </w:r>
            <w:r w:rsidRPr="00CF48DE">
              <w:rPr>
                <w:sz w:val="20"/>
                <w:szCs w:val="20"/>
              </w:rPr>
              <w:lastRenderedPageBreak/>
              <w:t>работ, услуг</w:t>
            </w:r>
            <w:r w:rsidRPr="00CF48DE">
              <w:t xml:space="preserve"> </w:t>
            </w:r>
            <w:r w:rsidRPr="00CF48DE">
              <w:rPr>
                <w:sz w:val="20"/>
                <w:szCs w:val="20"/>
              </w:rPr>
              <w:t>и т.д.</w:t>
            </w:r>
          </w:p>
        </w:tc>
      </w:tr>
      <w:tr w:rsidR="00D26BAA" w:rsidRPr="000C5349" w:rsidTr="00354AEE">
        <w:trPr>
          <w:trHeight w:val="7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0C5349">
              <w:rPr>
                <w:rFonts w:ascii="Times New Roman" w:hAnsi="Times New Roman" w:cs="Times New Roman"/>
                <w:bCs/>
              </w:rPr>
              <w:t xml:space="preserve">Основное мероприятие 2.1.Содержание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0C5349">
              <w:rPr>
                <w:rFonts w:ascii="Times New Roman" w:hAnsi="Times New Roman" w:cs="Times New Roman"/>
                <w:bCs/>
              </w:rPr>
              <w:t>Кузьдибож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740E5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740E5">
              <w:rPr>
                <w:rFonts w:ascii="Times New Roman" w:hAnsi="Times New Roman" w:cs="Times New Roman"/>
              </w:rPr>
              <w:t>420 000,00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740E5" w:rsidRDefault="00D26BAA" w:rsidP="00354AEE">
            <w:pPr>
              <w:jc w:val="center"/>
              <w:rPr>
                <w:sz w:val="20"/>
              </w:rPr>
            </w:pPr>
            <w:r w:rsidRPr="00B740E5">
              <w:rPr>
                <w:sz w:val="20"/>
              </w:rPr>
              <w:t>420 000,00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740E5" w:rsidRDefault="00D26BAA" w:rsidP="00354AEE">
            <w:pPr>
              <w:jc w:val="center"/>
              <w:rPr>
                <w:sz w:val="20"/>
              </w:rPr>
            </w:pPr>
            <w:r w:rsidRPr="00B740E5">
              <w:rPr>
                <w:sz w:val="20"/>
              </w:rPr>
              <w:t>420 000,00</w:t>
            </w:r>
          </w:p>
        </w:tc>
      </w:tr>
      <w:tr w:rsidR="00D26BAA" w:rsidRPr="000C5349" w:rsidTr="00354AEE">
        <w:trPr>
          <w:trHeight w:val="7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Завоз, монтаж и демонтаж остановочных пунктов, туалетов, сигнальных огней, изготовление и монтаж (демонтаж) </w:t>
            </w:r>
            <w:proofErr w:type="spellStart"/>
            <w:r>
              <w:rPr>
                <w:rFonts w:ascii="Times New Roman" w:hAnsi="Times New Roman" w:cs="Times New Roman"/>
              </w:rPr>
              <w:t>трапиков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Содержание – уборка территории, вывоз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D194D" w:rsidRDefault="00D26BAA" w:rsidP="00354AEE">
            <w:pPr>
              <w:rPr>
                <w:sz w:val="20"/>
              </w:rPr>
            </w:pPr>
            <w:r w:rsidRPr="00BD194D">
              <w:rPr>
                <w:sz w:val="20"/>
              </w:rPr>
              <w:t xml:space="preserve">1) Завоз, монтаж и демонтаж остановочных пунктов, туалетов, сигнальных огней, изготовление и монтаж (демонтаж) </w:t>
            </w:r>
            <w:proofErr w:type="spellStart"/>
            <w:r w:rsidRPr="00BD194D">
              <w:rPr>
                <w:sz w:val="20"/>
              </w:rPr>
              <w:t>трапиков</w:t>
            </w:r>
            <w:proofErr w:type="spellEnd"/>
            <w:r w:rsidRPr="00BD194D">
              <w:rPr>
                <w:sz w:val="20"/>
              </w:rPr>
              <w:t>;</w:t>
            </w:r>
          </w:p>
          <w:p w:rsidR="00D26BAA" w:rsidRPr="000C5349" w:rsidRDefault="00D26BAA" w:rsidP="00354AEE">
            <w:pPr>
              <w:rPr>
                <w:sz w:val="20"/>
              </w:rPr>
            </w:pPr>
            <w:r w:rsidRPr="00BD194D">
              <w:rPr>
                <w:sz w:val="20"/>
              </w:rPr>
              <w:t>2) Содержание – уборка территории, вывоз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BD194D" w:rsidRDefault="00D26BAA" w:rsidP="00354AEE">
            <w:pPr>
              <w:rPr>
                <w:sz w:val="20"/>
              </w:rPr>
            </w:pPr>
            <w:r w:rsidRPr="00BD194D">
              <w:rPr>
                <w:sz w:val="20"/>
              </w:rPr>
              <w:t xml:space="preserve">1) Завоз, монтаж и демонтаж остановочных пунктов, туалетов, сигнальных огней, изготовление и монтаж (демонтаж) </w:t>
            </w:r>
            <w:proofErr w:type="spellStart"/>
            <w:r w:rsidRPr="00BD194D">
              <w:rPr>
                <w:sz w:val="20"/>
              </w:rPr>
              <w:t>трапиков</w:t>
            </w:r>
            <w:proofErr w:type="spellEnd"/>
            <w:r w:rsidRPr="00BD194D">
              <w:rPr>
                <w:sz w:val="20"/>
              </w:rPr>
              <w:t>;</w:t>
            </w:r>
          </w:p>
          <w:p w:rsidR="00D26BAA" w:rsidRPr="000C5349" w:rsidRDefault="00D26BAA" w:rsidP="00354AEE">
            <w:pPr>
              <w:rPr>
                <w:sz w:val="20"/>
              </w:rPr>
            </w:pPr>
            <w:r w:rsidRPr="00BD194D">
              <w:rPr>
                <w:sz w:val="20"/>
              </w:rPr>
              <w:t>2) Содержание – уборка территории, вывоз мусора</w:t>
            </w:r>
          </w:p>
        </w:tc>
      </w:tr>
      <w:tr w:rsidR="00D26BAA" w:rsidRPr="000C5349" w:rsidTr="00354AEE">
        <w:trPr>
          <w:trHeight w:val="6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0C5349">
              <w:rPr>
                <w:rFonts w:ascii="Times New Roman" w:hAnsi="Times New Roman" w:cs="Times New Roman"/>
                <w:bCs/>
              </w:rPr>
              <w:t xml:space="preserve">Основное мероприятие 2.2.Содержание </w:t>
            </w:r>
            <w:proofErr w:type="gramStart"/>
            <w:r w:rsidRPr="000C5349">
              <w:rPr>
                <w:rFonts w:ascii="Times New Roman" w:hAnsi="Times New Roman" w:cs="Times New Roman"/>
                <w:bCs/>
              </w:rPr>
              <w:t>части участка взлетно-посадочной полосы аэропорта города Вуктыла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0C5349">
              <w:rPr>
                <w:sz w:val="20"/>
              </w:rPr>
              <w:t>0 000,00</w:t>
            </w:r>
          </w:p>
        </w:tc>
      </w:tr>
      <w:tr w:rsidR="00D26BAA" w:rsidRPr="000C5349" w:rsidTr="00354AEE">
        <w:trPr>
          <w:trHeight w:val="6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B4039">
              <w:rPr>
                <w:rFonts w:ascii="Times New Roman" w:hAnsi="Times New Roman" w:cs="Times New Roman"/>
              </w:rPr>
              <w:t xml:space="preserve">одержание </w:t>
            </w:r>
            <w:proofErr w:type="gramStart"/>
            <w:r w:rsidRPr="006B4039">
              <w:rPr>
                <w:rFonts w:ascii="Times New Roman" w:hAnsi="Times New Roman" w:cs="Times New Roman"/>
              </w:rPr>
              <w:t>части участка взлетно-посадочной полосы аэропорта города Вуктыла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6B4039">
              <w:rPr>
                <w:sz w:val="20"/>
              </w:rPr>
              <w:t xml:space="preserve">содержание </w:t>
            </w:r>
            <w:proofErr w:type="gramStart"/>
            <w:r w:rsidRPr="006B4039">
              <w:rPr>
                <w:sz w:val="20"/>
              </w:rPr>
              <w:t>части участка взлетно-посадочной полосы аэропорта города Вуктыла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6B4039">
              <w:rPr>
                <w:sz w:val="20"/>
              </w:rPr>
              <w:t xml:space="preserve">содержание </w:t>
            </w:r>
            <w:proofErr w:type="gramStart"/>
            <w:r w:rsidRPr="006B4039">
              <w:rPr>
                <w:sz w:val="20"/>
              </w:rPr>
              <w:t>части участка взлетно-посадочной полосы аэропорта города Вуктыла</w:t>
            </w:r>
            <w:proofErr w:type="gramEnd"/>
          </w:p>
        </w:tc>
      </w:tr>
      <w:tr w:rsidR="00D26BAA" w:rsidRPr="000C5349" w:rsidTr="00354AEE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 xml:space="preserve"> </w:t>
            </w:r>
            <w:r w:rsidRPr="000C5349">
              <w:rPr>
                <w:rFonts w:ascii="Times New Roman" w:hAnsi="Times New Roman" w:cs="Times New Roman"/>
                <w:b/>
              </w:rPr>
              <w:t>Подпрограмма 3</w:t>
            </w:r>
            <w:r w:rsidRPr="000C5349">
              <w:rPr>
                <w:rFonts w:ascii="Times New Roman" w:hAnsi="Times New Roman" w:cs="Times New Roman"/>
              </w:rPr>
              <w:t xml:space="preserve"> «</w:t>
            </w:r>
            <w:r w:rsidRPr="000C5349">
              <w:rPr>
                <w:rFonts w:ascii="Times New Roman" w:hAnsi="Times New Roman" w:cs="Times New Roman"/>
                <w:b/>
              </w:rPr>
              <w:t xml:space="preserve">Повышение безопасности дорожного движения»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1 743 000,00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1 290 000,00</w:t>
            </w:r>
          </w:p>
        </w:tc>
      </w:tr>
      <w:tr w:rsidR="00D26BAA" w:rsidRPr="000C5349" w:rsidTr="00354AEE">
        <w:trPr>
          <w:trHeight w:val="20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Основное мероприятие 1.1.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349">
              <w:rPr>
                <w:rFonts w:ascii="Times New Roman" w:hAnsi="Times New Roman" w:cs="Times New Roman"/>
              </w:rPr>
              <w:t>Организация размещения в средствах массовой информации (в том числе, размещенных в сети Интернет)  материалов, направленных на освещение проблемных вопросов по безопасности дорожного движения, а также проведение информационно-пропагандистских мероприятий,  с целью формирования у участников дорожного движения стереотипов законопослушного поведения на дороге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</w:tr>
      <w:tr w:rsidR="00D26BAA" w:rsidRPr="000C5349" w:rsidTr="00354AEE">
        <w:trPr>
          <w:trHeight w:val="7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Основное мероприятие 1.2.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5349">
              <w:rPr>
                <w:rFonts w:ascii="Times New Roman" w:eastAsia="Calibri" w:hAnsi="Times New Roman" w:cs="Times New Roman"/>
              </w:rPr>
              <w:t>Проведение заседаний комиссии по безопасности дорожного 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</w:tr>
      <w:tr w:rsidR="00D26BAA" w:rsidRPr="000C5349" w:rsidTr="00354AEE">
        <w:trPr>
          <w:trHeight w:val="8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ind w:firstLine="39"/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2.1.</w:t>
            </w:r>
            <w:r>
              <w:rPr>
                <w:sz w:val="20"/>
              </w:rPr>
              <w:t xml:space="preserve"> </w:t>
            </w:r>
            <w:r w:rsidRPr="000C5349">
              <w:rPr>
                <w:sz w:val="20"/>
              </w:rPr>
              <w:t>Организация и проведение соревнований юных инспекторов дорожного движения «Безопасное колесо» среди учащихся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20 000,00</w:t>
            </w:r>
          </w:p>
        </w:tc>
      </w:tr>
      <w:tr w:rsidR="00D26BAA" w:rsidRPr="000C5349" w:rsidTr="00354AEE">
        <w:trPr>
          <w:trHeight w:val="8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ind w:firstLine="39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>
              <w:rPr>
                <w:sz w:val="20"/>
              </w:rPr>
              <w:t>Приобретение кубков и подарков для награждения участников и победителя районного конкурса-соревнования юных инспекторов дорожного движения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FF28EC">
              <w:rPr>
                <w:sz w:val="20"/>
              </w:rPr>
              <w:t>Приобретение кубков и подарков для награждения участников и победителя районного конкурса-соревнования юных инспекторов дорожного движения «Безопасное колесо»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FF28EC">
              <w:rPr>
                <w:sz w:val="20"/>
              </w:rPr>
              <w:t>Приобретение кубков и подарков для награждения участников и победителя районного конкурса-соревнования юных инспекторов дорожного движения «Безопасное колесо»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2.2.</w:t>
            </w:r>
            <w:r>
              <w:rPr>
                <w:sz w:val="20"/>
              </w:rPr>
              <w:t xml:space="preserve"> </w:t>
            </w:r>
            <w:r w:rsidRPr="000C5349">
              <w:rPr>
                <w:sz w:val="20"/>
              </w:rPr>
              <w:t>Участие в республиканских соревнованиях юных инспекторов дорожного движения «Безопасное колесо»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5 000,00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>
              <w:rPr>
                <w:sz w:val="20"/>
              </w:rPr>
              <w:t xml:space="preserve">Оплата транспортных расходов и проживания команды для участия в республиканском этапе </w:t>
            </w:r>
            <w:r w:rsidRPr="00FF28EC">
              <w:rPr>
                <w:sz w:val="20"/>
              </w:rPr>
              <w:t>конкурса-соревнования юных инспекторов дорожного движения «Безопасное колесо»</w:t>
            </w:r>
            <w:r>
              <w:rPr>
                <w:sz w:val="20"/>
              </w:rPr>
              <w:t xml:space="preserve"> в 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ыктывкар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FF28EC">
              <w:rPr>
                <w:sz w:val="20"/>
              </w:rPr>
              <w:t>Оплата транспортных расходов и проживания команды для участия в республиканском этапе конкурса-соревнования юных инспекторов дорожного движения «Безопасное колесо» в г</w:t>
            </w:r>
            <w:proofErr w:type="gramStart"/>
            <w:r w:rsidRPr="00FF28EC">
              <w:rPr>
                <w:sz w:val="20"/>
              </w:rPr>
              <w:t>.С</w:t>
            </w:r>
            <w:proofErr w:type="gramEnd"/>
            <w:r w:rsidRPr="00FF28EC">
              <w:rPr>
                <w:sz w:val="20"/>
              </w:rPr>
              <w:t>ыктывкар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FF28EC">
              <w:rPr>
                <w:sz w:val="20"/>
              </w:rPr>
              <w:t>Оплата транспортных расходов и проживания команды для участия в республиканском этапе конкурса-соревнования юных инспекторов дорожного движения «Безопасное колесо» в г</w:t>
            </w:r>
            <w:proofErr w:type="gramStart"/>
            <w:r w:rsidRPr="00FF28EC">
              <w:rPr>
                <w:sz w:val="20"/>
              </w:rPr>
              <w:t>.С</w:t>
            </w:r>
            <w:proofErr w:type="gramEnd"/>
            <w:r w:rsidRPr="00FF28EC">
              <w:rPr>
                <w:sz w:val="20"/>
              </w:rPr>
              <w:t>ыктывкар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2.3.</w:t>
            </w:r>
            <w:r>
              <w:rPr>
                <w:sz w:val="20"/>
              </w:rPr>
              <w:t xml:space="preserve"> </w:t>
            </w:r>
            <w:r w:rsidRPr="000C5349">
              <w:rPr>
                <w:sz w:val="20"/>
              </w:rPr>
              <w:t>Формирование у детей стереотипов законопослушного поведения на дорогах, путем проведения лекций, занятий в образовательных и дошкольных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5349">
              <w:rPr>
                <w:sz w:val="20"/>
              </w:rPr>
              <w:t>Основное мероприятие 2.4. Оснащение образовательных учреждений на территории муниципального образования городского округа «Вуктыл» оборудованием и материалами, позволяющими в игровой форме формировать навыки безопасного поведения на улично-дорожной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0,00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расходов из бюджета МО ГО «Вуктыл» на приобретение</w:t>
            </w:r>
            <w:r>
              <w:t xml:space="preserve"> </w:t>
            </w:r>
            <w:r>
              <w:rPr>
                <w:sz w:val="20"/>
              </w:rPr>
              <w:t>оборудования и материалов, позволяющих</w:t>
            </w:r>
            <w:r w:rsidRPr="00791610">
              <w:rPr>
                <w:sz w:val="20"/>
              </w:rPr>
              <w:t xml:space="preserve"> в игровой форме формировать навыки безопасного поведения на улично-дорожной сети</w:t>
            </w:r>
            <w:r>
              <w:rPr>
                <w:sz w:val="20"/>
              </w:rPr>
              <w:t xml:space="preserve"> (мобильные городки)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  <w:highlight w:val="lightGray"/>
              </w:rPr>
            </w:pPr>
            <w:r w:rsidRPr="000C534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  <w:highlight w:val="lightGray"/>
              </w:rPr>
            </w:pPr>
            <w:r w:rsidRPr="000C5349">
              <w:rPr>
                <w:sz w:val="20"/>
              </w:rPr>
              <w:t>Основное мероприятие 3.1.</w:t>
            </w:r>
            <w:r>
              <w:rPr>
                <w:sz w:val="20"/>
              </w:rPr>
              <w:t xml:space="preserve"> </w:t>
            </w:r>
            <w:r w:rsidRPr="000C5349">
              <w:rPr>
                <w:sz w:val="20"/>
              </w:rPr>
              <w:t>Обеспечение обустройства и содержания технических средств организации безопасного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1 518 000,00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  <w:r w:rsidRPr="000C5349">
              <w:rPr>
                <w:sz w:val="20"/>
              </w:rPr>
              <w:t>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1 065</w:t>
            </w:r>
            <w:r w:rsidRPr="000C5349">
              <w:rPr>
                <w:sz w:val="20"/>
              </w:rPr>
              <w:t> 000,00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Default="00D26BAA" w:rsidP="00354AEE">
            <w:pPr>
              <w:rPr>
                <w:sz w:val="20"/>
              </w:rPr>
            </w:pPr>
            <w:r>
              <w:rPr>
                <w:sz w:val="20"/>
              </w:rPr>
              <w:t xml:space="preserve">1) </w:t>
            </w:r>
            <w:r w:rsidRPr="001B0CF1">
              <w:rPr>
                <w:sz w:val="20"/>
              </w:rPr>
              <w:t>нанесен</w:t>
            </w:r>
            <w:r>
              <w:rPr>
                <w:sz w:val="20"/>
              </w:rPr>
              <w:t>ие горизонтальной разметки</w:t>
            </w:r>
            <w:r w:rsidRPr="001B0CF1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Pr="001B0CF1">
              <w:rPr>
                <w:sz w:val="20"/>
              </w:rPr>
              <w:t xml:space="preserve"> улично-дорожной сети</w:t>
            </w:r>
            <w:r>
              <w:rPr>
                <w:sz w:val="20"/>
              </w:rPr>
              <w:t>;</w:t>
            </w:r>
          </w:p>
          <w:p w:rsidR="00D26BAA" w:rsidRDefault="00D26BAA" w:rsidP="00354AEE">
            <w:pPr>
              <w:rPr>
                <w:sz w:val="20"/>
              </w:rPr>
            </w:pPr>
            <w:r>
              <w:rPr>
                <w:sz w:val="20"/>
              </w:rPr>
              <w:t xml:space="preserve">2) приведение </w:t>
            </w:r>
            <w:r w:rsidRPr="001B0CF1">
              <w:rPr>
                <w:sz w:val="20"/>
              </w:rPr>
              <w:t xml:space="preserve">пешеходных переходов в соответствие с нормативными требованиями вблизи образовательных учреждений </w:t>
            </w:r>
            <w:r>
              <w:rPr>
                <w:sz w:val="20"/>
              </w:rPr>
              <w:lastRenderedPageBreak/>
              <w:t>(Сош№1, СОШ№2).;</w:t>
            </w:r>
          </w:p>
          <w:p w:rsidR="00D26BAA" w:rsidRDefault="00D26BAA" w:rsidP="00354AEE">
            <w:pPr>
              <w:rPr>
                <w:sz w:val="20"/>
              </w:rPr>
            </w:pPr>
            <w:r>
              <w:rPr>
                <w:sz w:val="20"/>
              </w:rPr>
              <w:t xml:space="preserve">3) разработка </w:t>
            </w:r>
            <w:r w:rsidRPr="001B0CF1">
              <w:rPr>
                <w:sz w:val="20"/>
              </w:rPr>
              <w:t>проектов организации дорожного движения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D26BAA" w:rsidRPr="000C5349" w:rsidRDefault="00D26BAA" w:rsidP="00993EFC">
            <w:pPr>
              <w:rPr>
                <w:sz w:val="20"/>
              </w:rPr>
            </w:pPr>
            <w:r>
              <w:rPr>
                <w:sz w:val="20"/>
              </w:rPr>
              <w:t>4) приобретение и установка дорожных знаков.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1B0CF1">
              <w:rPr>
                <w:sz w:val="20"/>
              </w:rPr>
              <w:lastRenderedPageBreak/>
              <w:t xml:space="preserve">1) нанесение горизонтальной разметки на улично-дорожной сети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EE7EB2" w:rsidRDefault="00D26BAA" w:rsidP="00354AEE">
            <w:pPr>
              <w:rPr>
                <w:sz w:val="20"/>
              </w:rPr>
            </w:pPr>
            <w:r w:rsidRPr="00EE7EB2">
              <w:rPr>
                <w:sz w:val="20"/>
              </w:rPr>
              <w:t>1) нанесение горизонтальной разметки на улично-дорожной сети</w:t>
            </w:r>
            <w:proofErr w:type="gramStart"/>
            <w:r w:rsidRPr="00EE7EB2">
              <w:rPr>
                <w:sz w:val="20"/>
              </w:rPr>
              <w:t>.;</w:t>
            </w:r>
            <w:proofErr w:type="gramEnd"/>
          </w:p>
          <w:p w:rsidR="00D26BAA" w:rsidRPr="000C5349" w:rsidRDefault="00D26BAA" w:rsidP="0019664C">
            <w:pPr>
              <w:rPr>
                <w:sz w:val="20"/>
              </w:rPr>
            </w:pPr>
            <w:r w:rsidRPr="00EE7EB2">
              <w:rPr>
                <w:sz w:val="20"/>
              </w:rPr>
              <w:t>2) приведение пешеходных переходов в соответствие с нормативными требованиями вблизи образовательных</w:t>
            </w:r>
            <w:r>
              <w:rPr>
                <w:sz w:val="20"/>
              </w:rPr>
              <w:t xml:space="preserve"> учреждений (ЦВР) 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  <w:r w:rsidRPr="000C5349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C5349">
              <w:rPr>
                <w:sz w:val="20"/>
              </w:rPr>
              <w:t>Основное мероприятие 4.1.</w:t>
            </w:r>
            <w:r>
              <w:rPr>
                <w:sz w:val="20"/>
              </w:rPr>
              <w:t xml:space="preserve"> </w:t>
            </w:r>
            <w:r w:rsidRPr="000C5349">
              <w:rPr>
                <w:sz w:val="20"/>
              </w:rPr>
              <w:t>Эвакуация длительно хранящегося, брошенного (бесхозяйного) и разукомплектованного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20</w:t>
            </w:r>
            <w:r>
              <w:rPr>
                <w:sz w:val="20"/>
              </w:rPr>
              <w:t>0</w:t>
            </w:r>
            <w:r w:rsidRPr="000C5349">
              <w:rPr>
                <w:sz w:val="20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jc w:val="center"/>
              <w:rPr>
                <w:sz w:val="20"/>
              </w:rPr>
            </w:pPr>
            <w:r w:rsidRPr="000C5349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  <w:r w:rsidRPr="000C5349">
              <w:rPr>
                <w:sz w:val="20"/>
              </w:rPr>
              <w:t> 000,00</w:t>
            </w:r>
          </w:p>
        </w:tc>
      </w:tr>
      <w:tr w:rsidR="00D26BAA" w:rsidRPr="000C5349" w:rsidTr="00354AEE">
        <w:trPr>
          <w:trHeight w:val="5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1A5BF2">
              <w:rPr>
                <w:sz w:val="20"/>
              </w:rPr>
              <w:t>Эвакуация длительно хранящегося, брошенного (бесхозяйного) и разукомплектованного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1A5BF2">
              <w:rPr>
                <w:sz w:val="20"/>
              </w:rPr>
              <w:t>Эвакуация длительно хранящегося, брошенного (бесхозяйного) и разукомплектованного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AA" w:rsidRPr="000C5349" w:rsidRDefault="00D26BAA" w:rsidP="00354AEE">
            <w:pPr>
              <w:rPr>
                <w:sz w:val="20"/>
              </w:rPr>
            </w:pPr>
            <w:r w:rsidRPr="001A5BF2">
              <w:rPr>
                <w:sz w:val="20"/>
              </w:rPr>
              <w:t>Эвакуация длительно хранящегося, брошенного (бесхозяйного) и разукомплектованного автотранспорта</w:t>
            </w:r>
          </w:p>
        </w:tc>
      </w:tr>
    </w:tbl>
    <w:p w:rsidR="00197A75" w:rsidRPr="00A10B9C" w:rsidRDefault="00197A75" w:rsidP="0062376D">
      <w:pPr>
        <w:rPr>
          <w:szCs w:val="19"/>
        </w:rPr>
      </w:pPr>
      <w:bookmarkStart w:id="0" w:name="Par651"/>
      <w:bookmarkEnd w:id="0"/>
    </w:p>
    <w:sectPr w:rsidR="00197A75" w:rsidRPr="00A10B9C" w:rsidSect="00753C4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5BF3"/>
    <w:multiLevelType w:val="hybridMultilevel"/>
    <w:tmpl w:val="012A10F4"/>
    <w:lvl w:ilvl="0" w:tplc="7C4E5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D6ECC"/>
    <w:multiLevelType w:val="multilevel"/>
    <w:tmpl w:val="04C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54C56"/>
    <w:multiLevelType w:val="multilevel"/>
    <w:tmpl w:val="691A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C22E9"/>
    <w:multiLevelType w:val="multilevel"/>
    <w:tmpl w:val="11CA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3B503B"/>
    <w:multiLevelType w:val="multilevel"/>
    <w:tmpl w:val="68E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31F"/>
    <w:rsid w:val="00005F44"/>
    <w:rsid w:val="0006033E"/>
    <w:rsid w:val="000B2050"/>
    <w:rsid w:val="000B2175"/>
    <w:rsid w:val="000C3091"/>
    <w:rsid w:val="00141D82"/>
    <w:rsid w:val="00173A16"/>
    <w:rsid w:val="0019664C"/>
    <w:rsid w:val="00197A75"/>
    <w:rsid w:val="001E38FE"/>
    <w:rsid w:val="00266E76"/>
    <w:rsid w:val="00270BDE"/>
    <w:rsid w:val="00277159"/>
    <w:rsid w:val="00290995"/>
    <w:rsid w:val="003206F8"/>
    <w:rsid w:val="00331B12"/>
    <w:rsid w:val="0035143B"/>
    <w:rsid w:val="00360CEB"/>
    <w:rsid w:val="003676D6"/>
    <w:rsid w:val="003C0CF7"/>
    <w:rsid w:val="0041634A"/>
    <w:rsid w:val="00442CD8"/>
    <w:rsid w:val="004922D8"/>
    <w:rsid w:val="004A123E"/>
    <w:rsid w:val="00544569"/>
    <w:rsid w:val="005C032F"/>
    <w:rsid w:val="005C2459"/>
    <w:rsid w:val="005D150F"/>
    <w:rsid w:val="0062376D"/>
    <w:rsid w:val="00656153"/>
    <w:rsid w:val="00680103"/>
    <w:rsid w:val="00712084"/>
    <w:rsid w:val="00753C4B"/>
    <w:rsid w:val="0077542C"/>
    <w:rsid w:val="007A1D77"/>
    <w:rsid w:val="007C0D4D"/>
    <w:rsid w:val="007E5175"/>
    <w:rsid w:val="00802859"/>
    <w:rsid w:val="008609A8"/>
    <w:rsid w:val="008D4773"/>
    <w:rsid w:val="0091015B"/>
    <w:rsid w:val="009215B2"/>
    <w:rsid w:val="00924714"/>
    <w:rsid w:val="00927B94"/>
    <w:rsid w:val="00993EFC"/>
    <w:rsid w:val="009A731F"/>
    <w:rsid w:val="009E796A"/>
    <w:rsid w:val="00A10B9C"/>
    <w:rsid w:val="00A712AE"/>
    <w:rsid w:val="00AA0ED0"/>
    <w:rsid w:val="00AB4A46"/>
    <w:rsid w:val="00B36D79"/>
    <w:rsid w:val="00B54F98"/>
    <w:rsid w:val="00BB45A0"/>
    <w:rsid w:val="00BE4C51"/>
    <w:rsid w:val="00C0125B"/>
    <w:rsid w:val="00C3564D"/>
    <w:rsid w:val="00CF0E70"/>
    <w:rsid w:val="00D26BAA"/>
    <w:rsid w:val="00D9640F"/>
    <w:rsid w:val="00DD5D14"/>
    <w:rsid w:val="00E31C88"/>
    <w:rsid w:val="00E51D87"/>
    <w:rsid w:val="00E54564"/>
    <w:rsid w:val="00E61C51"/>
    <w:rsid w:val="00ED19B5"/>
    <w:rsid w:val="00F157D0"/>
    <w:rsid w:val="00F32B29"/>
    <w:rsid w:val="00F50100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7A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7A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7A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09A8"/>
    <w:pPr>
      <w:spacing w:before="100" w:beforeAutospacing="1" w:after="100" w:afterAutospacing="1"/>
    </w:pPr>
  </w:style>
  <w:style w:type="character" w:customStyle="1" w:styleId="tt">
    <w:name w:val="tt"/>
    <w:basedOn w:val="a0"/>
    <w:rsid w:val="008609A8"/>
  </w:style>
  <w:style w:type="character" w:styleId="a5">
    <w:name w:val="Hyperlink"/>
    <w:basedOn w:val="a0"/>
    <w:uiPriority w:val="99"/>
    <w:semiHidden/>
    <w:unhideWhenUsed/>
    <w:rsid w:val="008609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02859"/>
  </w:style>
  <w:style w:type="paragraph" w:styleId="a6">
    <w:name w:val="Balloon Text"/>
    <w:basedOn w:val="a"/>
    <w:link w:val="a7"/>
    <w:uiPriority w:val="99"/>
    <w:semiHidden/>
    <w:unhideWhenUsed/>
    <w:rsid w:val="00924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7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7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197A75"/>
  </w:style>
  <w:style w:type="character" w:customStyle="1" w:styleId="mw-editsection-bracket">
    <w:name w:val="mw-editsection-bracket"/>
    <w:basedOn w:val="a0"/>
    <w:rsid w:val="00197A75"/>
  </w:style>
  <w:style w:type="character" w:customStyle="1" w:styleId="mw-editsection-divider">
    <w:name w:val="mw-editsection-divider"/>
    <w:basedOn w:val="a0"/>
    <w:rsid w:val="00197A75"/>
  </w:style>
  <w:style w:type="character" w:customStyle="1" w:styleId="toctoggle">
    <w:name w:val="toctoggle"/>
    <w:basedOn w:val="a0"/>
    <w:rsid w:val="00197A75"/>
  </w:style>
  <w:style w:type="character" w:customStyle="1" w:styleId="tocnumber">
    <w:name w:val="tocnumber"/>
    <w:basedOn w:val="a0"/>
    <w:rsid w:val="00197A75"/>
  </w:style>
  <w:style w:type="character" w:customStyle="1" w:styleId="toctext">
    <w:name w:val="toctext"/>
    <w:basedOn w:val="a0"/>
    <w:rsid w:val="00197A75"/>
  </w:style>
  <w:style w:type="character" w:customStyle="1" w:styleId="mw-headline">
    <w:name w:val="mw-headline"/>
    <w:basedOn w:val="a0"/>
    <w:rsid w:val="00197A75"/>
  </w:style>
  <w:style w:type="character" w:customStyle="1" w:styleId="wikicommons-ref">
    <w:name w:val="wikicommons-ref"/>
    <w:basedOn w:val="a0"/>
    <w:rsid w:val="00197A75"/>
  </w:style>
  <w:style w:type="character" w:customStyle="1" w:styleId="reference-text">
    <w:name w:val="reference-text"/>
    <w:basedOn w:val="a0"/>
    <w:rsid w:val="00197A75"/>
  </w:style>
  <w:style w:type="character" w:customStyle="1" w:styleId="collapsebutton">
    <w:name w:val="collapsebutton"/>
    <w:basedOn w:val="a0"/>
    <w:rsid w:val="00197A75"/>
  </w:style>
  <w:style w:type="paragraph" w:customStyle="1" w:styleId="ConsPlusCell">
    <w:name w:val="ConsPlusCell"/>
    <w:uiPriority w:val="99"/>
    <w:rsid w:val="00D26B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26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6306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077">
                  <w:marLeft w:val="0"/>
                  <w:marRight w:val="0"/>
                  <w:marTop w:val="0"/>
                  <w:marBottom w:val="0"/>
                  <w:divBdr>
                    <w:top w:val="single" w:sz="6" w:space="4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</w:divsChild>
            </w:div>
            <w:div w:id="771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73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0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213752657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07959878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4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5503533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7099395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79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20895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6ADF7-6598-4325-BAF0-B10E53FE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eco15</dc:creator>
  <cp:keywords/>
  <dc:description/>
  <cp:lastModifiedBy>eco15</cp:lastModifiedBy>
  <cp:revision>220</cp:revision>
  <cp:lastPrinted>2016-09-01T07:35:00Z</cp:lastPrinted>
  <dcterms:created xsi:type="dcterms:W3CDTF">2016-07-06T08:05:00Z</dcterms:created>
  <dcterms:modified xsi:type="dcterms:W3CDTF">2016-10-04T13:05:00Z</dcterms:modified>
</cp:coreProperties>
</file>