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2C6CE4" w:rsidRPr="002C6CE4" w:rsidTr="003D6E88">
        <w:trPr>
          <w:trHeight w:val="1550"/>
        </w:trPr>
        <w:tc>
          <w:tcPr>
            <w:tcW w:w="4759" w:type="dxa"/>
          </w:tcPr>
          <w:p w:rsidR="002C6CE4" w:rsidRPr="002C6CE4" w:rsidRDefault="002C6CE4" w:rsidP="002C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2C6CE4" w:rsidRPr="002C6CE4" w:rsidRDefault="002C6CE4" w:rsidP="002C6CE4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2C6CE4" w:rsidRPr="002C6CE4" w:rsidRDefault="002C6CE4" w:rsidP="002C6CE4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2C6CE4" w:rsidRPr="002C6CE4" w:rsidRDefault="002C6CE4" w:rsidP="002C6CE4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2C6CE4" w:rsidRPr="002C6CE4" w:rsidRDefault="002C6CE4" w:rsidP="002C6CE4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C6CE4" w:rsidRPr="002C6CE4" w:rsidRDefault="002C6CE4" w:rsidP="002C6C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76E9A76" wp14:editId="092859E4">
                  <wp:extent cx="888365" cy="1043940"/>
                  <wp:effectExtent l="0" t="0" r="698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C6CE4" w:rsidRPr="002C6CE4" w:rsidRDefault="002C6CE4" w:rsidP="002C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2C6CE4" w:rsidRPr="002C6CE4" w:rsidRDefault="002C6CE4" w:rsidP="002C6CE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2C6CE4" w:rsidRPr="002C6CE4" w:rsidRDefault="002C6CE4" w:rsidP="002C6CE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2C6CE4" w:rsidRPr="002C6CE4" w:rsidRDefault="002C6CE4" w:rsidP="002C6CE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2C6CE4" w:rsidRPr="002C6CE4" w:rsidRDefault="002C6CE4" w:rsidP="002C6CE4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C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C6CE4" w:rsidRPr="002C6CE4" w:rsidRDefault="002C6CE4" w:rsidP="006D7D02">
      <w:pPr>
        <w:spacing w:after="48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C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076B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2C6C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ноября</w:t>
      </w:r>
      <w:r w:rsidRPr="002C6C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2016 г.</w:t>
      </w:r>
    </w:p>
    <w:p w:rsidR="002A414B" w:rsidRPr="004B076B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4B076B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11/687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2A414B" w:rsidRPr="002A414B" w:rsidTr="00BE62AE">
        <w:trPr>
          <w:trHeight w:val="1651"/>
        </w:trPr>
        <w:tc>
          <w:tcPr>
            <w:tcW w:w="4503" w:type="dxa"/>
          </w:tcPr>
          <w:p w:rsidR="002A414B" w:rsidRPr="002A414B" w:rsidRDefault="002A414B" w:rsidP="00CF41E2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EC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50B1" w:rsidRPr="00EC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4860" w:type="dxa"/>
          </w:tcPr>
          <w:p w:rsidR="002A414B" w:rsidRPr="002A414B" w:rsidRDefault="002A414B" w:rsidP="00CF41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14B" w:rsidRPr="002A414B" w:rsidRDefault="00EC50B1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 Правительства Республики Коми от 28 февраля 2013 г. №</w:t>
      </w:r>
      <w:r w:rsidR="005B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муниципальных услуг в Республике Коми», постановления администрации муниципального района «Вуктыл» от 25 января 2013 г. № 01/87 «О порядке разработки и утверждения административных регламентов» и в соответствии</w:t>
      </w:r>
      <w:r w:rsidR="0021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решением Совета городского округа «Вуктыл» от 19 апреля 2016 г. № 28 «Об администрации городского округа «Вуктыл» 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0D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2A414B" w:rsidRDefault="002A414B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2A41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6CC" w:rsidRPr="0082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82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14B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2A414B" w:rsidRPr="002A414B" w:rsidRDefault="005C5FFB" w:rsidP="00CF41E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CF41E2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Контроль за исполнением настоящего постановления </w:t>
      </w:r>
      <w:r w:rsidR="003D6E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2A414B" w:rsidP="00647E0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2A414B" w:rsidRDefault="003512EF" w:rsidP="00647E02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162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162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В.Н. Крисанов</w:t>
      </w:r>
    </w:p>
    <w:p w:rsidR="00041542" w:rsidRDefault="00041542" w:rsidP="002A414B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041542" w:rsidRPr="00041542" w:rsidTr="0004154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FFB" w:rsidRDefault="005C5FFB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6E88" w:rsidRDefault="003D6E88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5FFB" w:rsidRDefault="005C5FFB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городского округа «Вуктыл»</w:t>
            </w:r>
          </w:p>
          <w:p w:rsidR="00041542" w:rsidRPr="004B076B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2016 г. № </w:t>
            </w:r>
            <w:r w:rsidR="004B076B" w:rsidRP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11</w:t>
            </w:r>
            <w:r w:rsidRP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/</w:t>
            </w:r>
            <w:r w:rsidR="004B076B" w:rsidRP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687</w:t>
            </w:r>
          </w:p>
          <w:p w:rsidR="00041542" w:rsidRPr="00041542" w:rsidRDefault="004B076B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041542" w:rsidRP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приложение)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 (далее - административный регламент), определяет порядок, сроки и последовательность действий (административных процедур) администрации городского округа «Вуктыл» (далее – администрация),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0415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выдаче специального разрешения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0415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физические лица, индивидуальные предприниматели, юридические лица, являющиеся владельцами  транспортного средства.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1.4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размещается:</w:t>
      </w:r>
    </w:p>
    <w:p w:rsidR="00041542" w:rsidRPr="00041542" w:rsidRDefault="00041542" w:rsidP="0004154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информационных стендах, расположенных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администрации,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МФЦ;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электронном виде в информационно-телекоммуникационной сети «Интернет» (далее – сеть «Интернет»):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официальном сайте администрации, МФЦ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«Единый портал государственных и муниципальных услуг (функций)» (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http://www.gosuslugi.ru/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http://pgu.rkomi.ru/</w:t>
        </w:r>
      </w:hyperlink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041542" w:rsidRPr="00041542" w:rsidRDefault="00041542" w:rsidP="000415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телефонной связи по номеру администрации, отдела строительства, дорожного и городского хозяйства администрации городского округа «Вуктыл» (далее – Отдел) (телефон: 8(82146) 22-1-75), МФЦ (телефон: 8(82146) 22-9-14), в том числе центра телефонного обслуживания (далее – ЦТО) (телефон: 8-800-200-8212)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личном обращении в администрацию, Отдел, МФЦ;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письменном обращении в администрацию, МФЦ,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том числе по электронной почте;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категории заявителей;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041542" w:rsidRPr="00041542" w:rsidRDefault="00041542" w:rsidP="000415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время приема и выдачи документов.</w:t>
      </w:r>
    </w:p>
    <w:p w:rsidR="00041542" w:rsidRPr="00041542" w:rsidRDefault="00041542" w:rsidP="000415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любое время с момента приёма документов до получения результатов 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 заявитель имеет право на получение сведений о ходе предоставления 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 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Отдела, МФЦ, в том числе ЦТО, в соответствии с должностными инструкциями.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При ответах на телефонные звонки и личные обращения специалисты Отдела,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Отдела,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Отдела и МФЦ.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периодическом информационном бюллетене  Совета и администрации городского округа «Вуктыл» «Информационный бюллетень Совета и администрации городского округа «Вуктыл», на сайте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регламенту, а также в сети «Интернет» (официальный сайт администрации </w:t>
      </w:r>
      <w:hyperlink r:id="rId11" w:history="1"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www.vuktyl.со</w:t>
        </w:r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m</w:t>
        </w:r>
      </w:hyperlink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на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порталах государственных и муниципальных услуг (функций)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041542">
        <w:rPr>
          <w:rFonts w:ascii="Times New Roman" w:eastAsia="Calibri" w:hAnsi="Times New Roman" w:cs="Times New Roman"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администрацией. Ответственным исполнителем является Отдел</w:t>
      </w:r>
      <w:r w:rsidRPr="0004154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выдачи результата муниципальной услуги заявителю.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администрацию – в части приема и регистрации документов у заявителя,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2.4.1. Федеральное казначейство – в части предоставления сведений об уплате государственной пошлины.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2.4.2. Федеральная налоговая служба  - в части предоставления сведений </w:t>
      </w:r>
      <w:r w:rsidRPr="00041542">
        <w:rPr>
          <w:rFonts w:ascii="Times New Roman" w:eastAsia="Calibri" w:hAnsi="Times New Roman" w:cs="Times New Roman"/>
          <w:sz w:val="24"/>
          <w:szCs w:val="24"/>
        </w:rPr>
        <w:t>о государственной регистрации в качестве индивидуального предпринимателя или юридического лица.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2.4.3. Территориальный орган управления Госавтоинспекции МВД России на региональном или межрегиональном уровне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2.4.4. Владельцы инфраструктуры железнодорожного транспорта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2.4.5. Владельцы пересекающих автомобильную дорогу сооружений и инженерных коммуникаций – в части согласования маршрута транспортного средства, осуществляющего перевозки тяжеловесных и (или) крупногабаритных грузов.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041542">
        <w:rPr>
          <w:rFonts w:ascii="Times New Roman" w:eastAsia="Calibri" w:hAnsi="Times New Roman" w:cs="Times New Roman"/>
          <w:sz w:val="24"/>
          <w:szCs w:val="24"/>
        </w:rPr>
        <w:t>специальное разрешение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(далее – специальное разрешение, решение о предоставлении муниципальной услуги)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решение об отказе 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в выдаче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отказ в предоставлении муниципальной услуги), уведомление об отказе в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Срок предоставления муниципальной услуги, если требуется согласование маршрута только владельцев автомобильных дорог, и при наличии соответствующих согласований, составляет не более 11 рабочих дней с</w:t>
      </w:r>
      <w:r w:rsidR="00C25260">
        <w:rPr>
          <w:rFonts w:ascii="Times New Roman" w:eastAsia="Calibri" w:hAnsi="Times New Roman" w:cs="Times New Roman"/>
          <w:sz w:val="24"/>
          <w:szCs w:val="24"/>
        </w:rPr>
        <w:t>о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C25260">
        <w:rPr>
          <w:rFonts w:ascii="Times New Roman" w:eastAsia="Calibri" w:hAnsi="Times New Roman" w:cs="Times New Roman"/>
          <w:sz w:val="24"/>
          <w:szCs w:val="24"/>
        </w:rPr>
        <w:t>ня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регистрации заявления.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Максимальный срок предоставления муниципальной услуги в случае необходимости согласования маршрута транспортного средства с Госавтоинспекцией составляет не более 15 рабочих дней с даты регистрации заявления.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Если для выдачи специального разрешения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41542" w:rsidRPr="00041542" w:rsidRDefault="00041542" w:rsidP="000415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Российской Федерации (принята всенародным голосованием                     12 декабря </w:t>
      </w:r>
      <w:smartTag w:uri="urn:schemas-microsoft-com:office:smarttags" w:element="metricconverter">
        <w:smartTagPr>
          <w:attr w:name="ProductID" w:val="1993 г"/>
        </w:smartTagPr>
        <w:r w:rsidRPr="0004154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1993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 («Собрание законодательства Российской Федерации», 04 августа           </w:t>
      </w:r>
      <w:smartTag w:uri="urn:schemas-microsoft-com:office:smarttags" w:element="metricconverter">
        <w:smartTagPr>
          <w:attr w:name="ProductID" w:val="2014 г"/>
        </w:smartTagPr>
        <w:r w:rsidRPr="0004154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2014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№ 31, ст. 4398); 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Налоговым кодексом Российской Федерации («Собрание законодательства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07 августа </w:t>
      </w:r>
      <w:smartTag w:uri="urn:schemas-microsoft-com:office:smarttags" w:element="metricconverter">
        <w:smartTagPr>
          <w:attr w:name="ProductID" w:val="2000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., № 32, ст. 3340);</w:t>
      </w:r>
    </w:p>
    <w:p w:rsidR="00041542" w:rsidRPr="00041542" w:rsidRDefault="00041542" w:rsidP="000415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10 декабря 1995 № 196-ФЗ «О безопасности дорожного движения» («Собрание законодательства Российской Федерации», 11 декабря </w:t>
      </w:r>
      <w:smartTag w:uri="urn:schemas-microsoft-com:office:smarttags" w:element="metricconverter">
        <w:smartTagPr>
          <w:attr w:name="ProductID" w:val="1995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1995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.,              № 50, ст. 4873);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210-ФЗ «Об организации предоставления государственных и муниципальных услуг» («Российская газета», № 168, 30 июля </w:t>
      </w:r>
      <w:smartTag w:uri="urn:schemas-microsoft-com:office:smarttags" w:element="metricconverter">
        <w:smartTagPr>
          <w:attr w:name="ProductID" w:val="2010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041542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ом от 06 октября 2003 г. № 131-ФЗ «Об общих принципах организации местного самоуправления в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» («Собрание законодательства Российской Федерации», 06 октября </w:t>
      </w:r>
      <w:smartTag w:uri="urn:schemas-microsoft-com:office:smarttags" w:element="metricconverter">
        <w:smartTagPr>
          <w:attr w:name="ProductID" w:val="2003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., № 40, ст. 3822);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63-ФЗ «Об электронной подписи» («Российская газета», № 75, 08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 № 152-ФЗ «О персональных данных»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«Российская газета», № 165, 29 июля </w:t>
      </w:r>
      <w:smartTag w:uri="urn:schemas-microsoft-com:office:smarttags" w:element="metricconverter">
        <w:smartTagPr>
          <w:attr w:name="ProductID" w:val="2006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08 ноября </w:t>
      </w:r>
      <w:smartTag w:uri="urn:schemas-microsoft-com:office:smarttags" w:element="metricconverter">
        <w:smartTagPr>
          <w:attr w:name="ProductID" w:val="2007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257-ФЗ «Об автомобильных дорогах и о дорожной деятельности в РФ и о внесении изменений в отдельные законодательные акты Российской Федерации» («Собрание законодательства Российской Федерации»,          12 ноября </w:t>
      </w:r>
      <w:smartTag w:uri="urn:schemas-microsoft-com:office:smarttags" w:element="metricconverter">
        <w:smartTagPr>
          <w:attr w:name="ProductID" w:val="2007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., № 46, ст. 5553);</w:t>
      </w:r>
    </w:p>
    <w:p w:rsidR="00041542" w:rsidRPr="00C25260" w:rsidRDefault="00041542" w:rsidP="0004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        Федеральным законом от 24 ноября 1995 г. № 181-ФЗ «О социальной защите инвалидов в Российской Федерации» («Российская газета», № 234, 02 декабря 1995 г</w:t>
      </w:r>
      <w:r w:rsidRPr="00C25260">
        <w:rPr>
          <w:rFonts w:ascii="Times New Roman" w:eastAsia="Calibri" w:hAnsi="Times New Roman" w:cs="Times New Roman"/>
          <w:sz w:val="24"/>
          <w:szCs w:val="24"/>
        </w:rPr>
        <w:t>.)</w:t>
      </w:r>
      <w:r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 декабря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272 «Об утверждении Правил перевозок грузов автомобильным транспортом» («Собрание законодательства Российской Федерации», 25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., №17, ст. 2407);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приказом Минтранса России от 24 июля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(«Российская газета», № 265, 16 ноября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Конституцией Республики Коми (принята Верховным Советом Республики Коми 17 февраля </w:t>
      </w:r>
      <w:smartTag w:uri="urn:schemas-microsoft-com:office:smarttags" w:element="metricconverter">
        <w:smartTagPr>
          <w:attr w:name="ProductID" w:val="1994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1994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 («Ведомости Верховного совета Республики Коми», 1994, №2, ст. 21);</w:t>
      </w:r>
    </w:p>
    <w:p w:rsidR="00041542" w:rsidRPr="00041542" w:rsidRDefault="00041542" w:rsidP="000415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района «Вуктыл» от 08 февраля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2013 г</w:t>
        </w:r>
      </w:smartTag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Уставом муниципального автономного учреждения «Многофункциональный центр предоставления государственных и муниципальных услуг» муниципального района «Вуктыл», утвержденным постановлением администрации муниципального района «Вуктыл» от 24 марта </w:t>
      </w:r>
      <w:smartTag w:uri="urn:schemas-microsoft-com:office:smarttags" w:element="metricconverter">
        <w:smartTagPr>
          <w:attr w:name="ProductID" w:val="2015 г"/>
        </w:smartTagPr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2015 г</w:t>
        </w:r>
      </w:smartTag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. № 03/245.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2.8.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0415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представляет:</w:t>
      </w:r>
    </w:p>
    <w:p w:rsidR="00041542" w:rsidRPr="00D84948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948">
        <w:rPr>
          <w:rFonts w:ascii="Times New Roman" w:eastAsia="Calibri" w:hAnsi="Times New Roman" w:cs="Times New Roman"/>
          <w:sz w:val="24"/>
          <w:szCs w:val="24"/>
        </w:rPr>
        <w:t xml:space="preserve">1) Заявление на </w:t>
      </w:r>
      <w:r w:rsidRPr="00D84948">
        <w:rPr>
          <w:rFonts w:ascii="Times New Roman" w:eastAsia="Calibri" w:hAnsi="Times New Roman" w:cs="Times New Roman"/>
          <w:bCs/>
          <w:sz w:val="24"/>
          <w:szCs w:val="24"/>
        </w:rPr>
        <w:t xml:space="preserve">выдачу специального разрешения </w:t>
      </w:r>
      <w:r w:rsidRPr="00D84948">
        <w:rPr>
          <w:rFonts w:ascii="Times New Roman" w:eastAsia="Calibri" w:hAnsi="Times New Roman" w:cs="Times New Roman"/>
          <w:sz w:val="24"/>
          <w:szCs w:val="24"/>
        </w:rPr>
        <w:t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(по форме, утвержденной Приказом Минтранса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согласно приложению 2 к настоящему административному регламенту).</w:t>
      </w:r>
    </w:p>
    <w:p w:rsidR="00041542" w:rsidRPr="00D84948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948">
        <w:rPr>
          <w:rFonts w:ascii="Times New Roman" w:eastAsia="Calibri" w:hAnsi="Times New Roman" w:cs="Times New Roman"/>
          <w:sz w:val="24"/>
          <w:szCs w:val="24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код).</w:t>
      </w:r>
    </w:p>
    <w:p w:rsidR="00041542" w:rsidRPr="00D84948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948">
        <w:rPr>
          <w:rFonts w:ascii="Times New Roman" w:eastAsia="Calibri" w:hAnsi="Times New Roman" w:cs="Times New Roman"/>
          <w:sz w:val="24"/>
          <w:szCs w:val="24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041542" w:rsidRPr="00D84948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948">
        <w:rPr>
          <w:rFonts w:ascii="Times New Roman" w:eastAsia="Calibri" w:hAnsi="Times New Roman" w:cs="Times New Roman"/>
          <w:sz w:val="24"/>
          <w:szCs w:val="24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041542" w:rsidRPr="00D84948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041542" w:rsidRPr="00D84948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</w:t>
      </w:r>
      <w:r w:rsidRPr="00D84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041542" w:rsidRPr="00D84948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4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технических требованиях к перевозке заявленного груза в транспортном положении.</w:t>
      </w:r>
    </w:p>
    <w:p w:rsidR="00041542" w:rsidRPr="00D84948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041542" w:rsidRPr="00D84948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указанные в подпункте 2 настоящего пункта, заверяются подписью и печатью владельца транспортного средства или нотариально.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48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  <w:bookmarkStart w:id="0" w:name="_GoBack"/>
      <w:bookmarkEnd w:id="0"/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лично в администрацию, МФЦ;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 почтового  отправления в администрацию;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Par45"/>
      <w:bookmarkEnd w:id="1"/>
      <w:r w:rsidRPr="000415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1) документ, подтверждающий уплату государственной пошлины за выдачу специального разрешения;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041542">
        <w:rPr>
          <w:rFonts w:ascii="Times New Roman" w:eastAsia="Calibri" w:hAnsi="Times New Roman" w:cs="Times New Roman"/>
          <w:iCs/>
          <w:sz w:val="24"/>
          <w:szCs w:val="24"/>
        </w:rPr>
        <w:t>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3) документ, подтверждающий плату в счет возмещения вреда, причиняемого транспортными средствами, осуществляющими перевозки тяжеловесных грузов по автомобильным дорогам.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C25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2.11. Администрация отказывает в регистрации заявления в случае если: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2) заявление не содержит сведений, установленных подпунктом 1 пункта 2.8 </w:t>
      </w:r>
      <w:r w:rsidR="00C25260" w:rsidRPr="00C25260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3) к заявлению не приложены документы, соответствующие требованиям пункта 2.8 </w:t>
      </w:r>
      <w:r w:rsidR="00C25260" w:rsidRPr="00C25260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2.12.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041542" w:rsidRPr="00041542" w:rsidRDefault="00041542" w:rsidP="00925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1) администрация не вправе согласно 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 июля 2012 г. № 258 </w:t>
      </w:r>
      <w:r w:rsidR="00925D8E">
        <w:rPr>
          <w:rFonts w:ascii="Times New Roman" w:eastAsia="Calibri" w:hAnsi="Times New Roman" w:cs="Times New Roman"/>
          <w:sz w:val="24"/>
          <w:szCs w:val="24"/>
        </w:rPr>
        <w:t>«О</w:t>
      </w:r>
      <w:r w:rsidR="00925D8E" w:rsidRPr="00925D8E">
        <w:rPr>
          <w:rFonts w:ascii="Times New Roman" w:eastAsia="Calibri" w:hAnsi="Times New Roman" w:cs="Times New Roman"/>
          <w:sz w:val="24"/>
          <w:szCs w:val="24"/>
        </w:rPr>
        <w:t>б утверждении порядка</w:t>
      </w:r>
      <w:r w:rsidR="00925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D8E" w:rsidRPr="00925D8E">
        <w:rPr>
          <w:rFonts w:ascii="Times New Roman" w:eastAsia="Calibri" w:hAnsi="Times New Roman" w:cs="Times New Roman"/>
          <w:sz w:val="24"/>
          <w:szCs w:val="24"/>
        </w:rPr>
        <w:t>выдачи специального разрешения на движение по автомобильным</w:t>
      </w:r>
      <w:r w:rsidR="00925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D8E" w:rsidRPr="00925D8E">
        <w:rPr>
          <w:rFonts w:ascii="Times New Roman" w:eastAsia="Calibri" w:hAnsi="Times New Roman" w:cs="Times New Roman"/>
          <w:sz w:val="24"/>
          <w:szCs w:val="24"/>
        </w:rPr>
        <w:t>дорогам транспортного средства, осуществляющего перевозки</w:t>
      </w:r>
      <w:r w:rsidR="00925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D8E" w:rsidRPr="00925D8E">
        <w:rPr>
          <w:rFonts w:ascii="Times New Roman" w:eastAsia="Calibri" w:hAnsi="Times New Roman" w:cs="Times New Roman"/>
          <w:sz w:val="24"/>
          <w:szCs w:val="24"/>
        </w:rPr>
        <w:t>тяжеловесных и (или) крупногабаритных грузов</w:t>
      </w:r>
      <w:r w:rsidR="00925D8E">
        <w:rPr>
          <w:rFonts w:ascii="Times New Roman" w:eastAsia="Calibri" w:hAnsi="Times New Roman" w:cs="Times New Roman"/>
          <w:sz w:val="24"/>
          <w:szCs w:val="24"/>
        </w:rPr>
        <w:t>»</w:t>
      </w:r>
      <w:r w:rsidR="00925D8E" w:rsidRPr="00925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</w:rPr>
        <w:t>выдавать специальные разрешения по заявленному маршруту;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5) отсутствует согласие заявителя на: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проведение оценки технического состояния автомобильной дороги (в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</w:t>
      </w:r>
      <w:r w:rsidR="00C252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 использованием факсимильной связи.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2.13.1. После устранения оснований для отказа в предоставлении муниципальной услуги в случаях, предусмотренных пунктом 2.13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обратиться повторно за получением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2.14. </w:t>
      </w:r>
      <w:r w:rsidRPr="00041542">
        <w:rPr>
          <w:rFonts w:ascii="Times New Roman" w:eastAsia="Calibri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2.15.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2.16. Предоставление муниципальной услуги является платным. Размер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 грузов составляет 1600 рублей, установленный подпунктом 111 пункта 1 статьи 333.33 Налогового кодекса Российской Федерации.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общая масса транспортного средства и осевые нагрузки превышает предельно допустимые значения, размер платы в счет возмещения вреда, причиняемого транспортными средствами, осуществляющими перевозки тяжеловесных грузов по автомобильным дорогам, производится в соответствии с Постановлением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2.17. </w:t>
      </w:r>
      <w:r w:rsidRPr="00041542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2.19.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в системе электронного документооборота в день их представления.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представления заявления и документов указанных в пунктах 2.8 - 2.8.2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в пункте 2.9 настоящего административного регламента (в случае, если заявитель предоставляет их самостоятельно), лично заявителем, указанные документы регистрируются специалистом администрации, МФЦ, ответственным за прием и регистрацию в день их представления.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2.8 - 2.8.2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в пункте 2.9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(в случае, если заявитель предоставляет их самостоятельно),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 в день их поступления в администрацию.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2.20. Здание (помещение) администрации, оборудуется информационной табличкой (вывеской) с указанием полного наименования.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bCs/>
          <w:sz w:val="24"/>
          <w:szCs w:val="24"/>
        </w:rPr>
        <w:t xml:space="preserve">2.21. Требования к помещениям МФЦ, в которых предоставляются государственные и муниципальные услуги. 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041542" w:rsidRPr="00041542" w:rsidRDefault="00041542" w:rsidP="009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 декабря 2012 г. № 1376</w:t>
      </w:r>
      <w:r w:rsidR="00925D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«О</w:t>
      </w:r>
      <w:r w:rsidR="00925D8E" w:rsidRPr="00925D8E">
        <w:rPr>
          <w:rFonts w:ascii="Times New Roman" w:eastAsia="Calibri" w:hAnsi="Times New Roman" w:cs="Times New Roman"/>
          <w:sz w:val="24"/>
          <w:szCs w:val="24"/>
          <w:lang w:bidi="en-US"/>
        </w:rPr>
        <w:t>б утверждении правил</w:t>
      </w:r>
      <w:r w:rsidR="00925D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25D8E" w:rsidRPr="00925D8E">
        <w:rPr>
          <w:rFonts w:ascii="Times New Roman" w:eastAsia="Calibri" w:hAnsi="Times New Roman" w:cs="Times New Roman"/>
          <w:sz w:val="24"/>
          <w:szCs w:val="24"/>
          <w:lang w:bidi="en-US"/>
        </w:rPr>
        <w:t>организации деятельности многофункциональных центров</w:t>
      </w:r>
      <w:r w:rsidR="00925D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25D8E" w:rsidRPr="00925D8E">
        <w:rPr>
          <w:rFonts w:ascii="Times New Roman" w:eastAsia="Calibri" w:hAnsi="Times New Roman" w:cs="Times New Roman"/>
          <w:sz w:val="24"/>
          <w:szCs w:val="24"/>
          <w:lang w:bidi="en-US"/>
        </w:rPr>
        <w:t>предоставления государственных и муниципальных услуг</w:t>
      </w:r>
      <w:r w:rsidR="00925D8E">
        <w:rPr>
          <w:rFonts w:ascii="Times New Roman" w:eastAsia="Calibri" w:hAnsi="Times New Roman" w:cs="Times New Roman"/>
          <w:sz w:val="24"/>
          <w:szCs w:val="24"/>
          <w:lang w:bidi="en-US"/>
        </w:rPr>
        <w:t>»</w:t>
      </w: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0415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банкетки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041542" w:rsidRPr="00041542" w:rsidRDefault="00041542" w:rsidP="000415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д) электронную систему управления очередью, предназначенную для: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регистрации заявителя в очереди;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учета заявителей в очереди, управления отдельными очередями в зависимости от видов услуг;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отображение статуса очереди;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автоматического перенаправления заявителя в очередь на обслуживание к следующему работнику МФЦ;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 w:rsidRPr="00041542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5B1649" w:rsidRPr="00041542" w:rsidRDefault="005B1649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41542" w:rsidRPr="00041542" w:rsidTr="000415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41542" w:rsidRPr="00041542" w:rsidTr="000415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администрации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(www.vuktyl.com), порталах государственных и муниципальных услуг (функций).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Предоставление муниципальной у</w:t>
      </w:r>
      <w:r w:rsidRPr="00041542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41542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администрацией, отделом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041542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администрацию, Отдел, МФЦ о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 – 2.8.2</w:t>
      </w:r>
      <w:r w:rsidR="00C25260" w:rsidRPr="00C25260">
        <w:t xml:space="preserve">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пункте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корреспонденции,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 порталы государственных и муниципальных услуг (функций).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 – 2.8.2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регламента,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 – 2.8.2</w:t>
      </w:r>
      <w:r w:rsidR="00C25260" w:rsidRPr="00C25260">
        <w:t xml:space="preserve">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случае, если заявитель представляет данный документ самостоятельно) административного регламента, в бумажном виде осуществляется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(могут быть направлены заказным письмом с уведомлением о вручении).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администрацией.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2.8.-2.8.2</w:t>
      </w:r>
      <w:r w:rsidR="00C25260" w:rsidRPr="00C25260">
        <w:t xml:space="preserve">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2.9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заявитель представляет данный документ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к заявлению прилагаются документы, в соответствии с </w:t>
      </w:r>
      <w:r w:rsid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пунктами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2.8 – 2.8.2</w:t>
      </w:r>
      <w:r w:rsidR="00C25260" w:rsidRPr="00C25260">
        <w:t xml:space="preserve">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регламента, направление данных документов в электронном виде и (или) копий этих документов осуществляется посредством отправления электронных образов необходимых документов через личный кабинет порталов государственных и муниципальных услуг (функций).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МФЦ, либо оформлено заранее.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Отдела,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041542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прием документов, осуществляет следующие действия в ходе приема заявителя: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 в соответствии с пунктами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 – 2.8.2</w:t>
      </w:r>
      <w:r w:rsidR="00C25260" w:rsidRPr="00C25260">
        <w:t xml:space="preserve">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а также документа, указанного в пункте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(в случае, если заявитель представил данный документ самостоятельно);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не исполнены карандашом;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на регистрацию принятое заявление и документы;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Отдела, МФЦ, ответственный за прием документов, помогает заявителю заполнить заявление.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41542" w:rsidRPr="00041542" w:rsidRDefault="00041542" w:rsidP="000415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 в соответствии с настоящим административным регламентом.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Отдела,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администрации, специалист администрации, ответственный за прием документов, формирует документы (дело) и передает его на визу руководителю администрации для последующего направления в Отдел.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не представил самостоятельно документы, указанные в пункте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специалист Отдела, ответственный за прием документов, передает документы (дело) специалисту Отдела, ответственному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администрацию.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случае, если заявитель не представил самостоятельно документы, указанные в пункте 2.9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</w:t>
      </w:r>
      <w:r w:rsid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C2526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 2 рабочих дня с момента обращение заявителя о предоставлении муниципальной услуги.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(документов) и передача заявления (документов) специалисту Отдела,  ответственному за принятие решений.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администрации, МФЦ и передача зарегистрированных документов специалисту Отдела, МФЦ, ответственному за межведомственное взаимодействие (в случае, если заявитель самостоятельно не представил документы, указанные в пункте 2.9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регламента).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Отдела в системе электронного документооборота</w:t>
      </w:r>
      <w:r w:rsidRPr="000415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</w:t>
      </w:r>
      <w:r w:rsidR="00DA214F" w:rsidRPr="00DA2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МФЦ, ответственный за межведомственное взаимодействие, не позднее дня, следующего за днем поступления ему заявления: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межведомственный запрос у руководителя администрации, МФЦ;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МФЦ, направляющего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 от 27 июля 2010 г.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курьером, под расписку;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Отдела, МФЦ, ответственного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Отдел, осуществляет специалист Отдела, МФЦ, ответственный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Отдела, ответственному за принятие решения о предоставлении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пункте 2.9 </w:t>
      </w:r>
      <w:r w:rsidR="00DA214F" w:rsidRPr="00DA2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6 рабочих дней с момента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Отдела,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Результат выполнения административной процедуры фиксируется специалистом Отдела, МФЦ, ответственным за межведомственное взаимодействие в журнале входящей корреспонденции и приобщает полученные сведения к пакету документов, представленных заявителем для получения муниципальной услуги</w:t>
      </w:r>
      <w:r w:rsidRPr="000415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Отдел документов, необходимых для принятия решения.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услуги, в течение 1 рабочего дня осуществляет проверку комплекта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04154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специалист Отдела,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</w:t>
      </w:r>
      <w:r w:rsidR="00DA214F" w:rsidRPr="00DA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="00DA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0415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решение об отказе в предоставлении муниципальной услуги (в случае наличия оснований, предусмотренных пунктом 2.13 </w:t>
      </w:r>
      <w:r w:rsidR="00DA214F" w:rsidRPr="00DA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="00DA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регламента)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услуги,</w:t>
      </w:r>
      <w:r w:rsidRPr="0004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2 рабочих дней</w:t>
      </w:r>
      <w:r w:rsidRPr="0004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администрации в течение 1 дня подписывает </w:t>
      </w:r>
      <w:r w:rsidRPr="000415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данный документ.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администрации, специалист Отдела, ответственный за принятие решения о предоставлении муниципальной услуги, в течение 1 дня направляет один экземпляр документа, являющегося результатом предоставления муниципальной услуги, специалисту Отдела ответственному за выдачу результата предоставления муниципальной услуги, для выдачи его заявителю.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Отдела, ответственный за принятие решения о предоставлении муниципальной услуги, в течение 1 дня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не более 1 рабочего дня (если требуется согласование только владельцев автомобильных дорог, и при наличии соответствующих согласований), а в случае необходимости согласования маршрута транспортного средства с Госавтоинспекцией - в течение 5 рабочих дней со дня получения из МФЦ полного комплекта документов, необходимых для принятия решения).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Результатом административной процедуры является  направление принятого решения специалисту Отдела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Отдела, ответственному за выдачу результата предоставления услуги, или специалисту МФЦ,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0415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специалист Отдела,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специалист Отдела, ответственный за выдачу результата предоставления услуги: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специалиста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Pr="00041542">
        <w:rPr>
          <w:rFonts w:ascii="Times New Roman" w:eastAsia="Calibri" w:hAnsi="Times New Roman" w:cs="Times New Roman"/>
          <w:sz w:val="24"/>
          <w:szCs w:val="24"/>
        </w:rPr>
        <w:t>2 рабочих дня с момента поступления специалисту Отдела, ответственному за выдачу результата предоставления услуги, сотруднику МФЦ,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разрешения</w:t>
      </w:r>
      <w:r w:rsidRPr="00041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решения об отказе в предоставлении муниципальной услуги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администрации, Отдела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Отдела по предоставлению муниципальной услуги осуществляется заместителем руководителя,  курирующим работу отдела.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специалистами МФЦ осуществляется директором МФЦ.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Должностные лица администрации, Отдела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  в том числе в следующих случаях: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администрации,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Уполномоченные на рассмотрение жалобы должностные лица, которым может быть направлена жалоба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администрацию. 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</w:t>
      </w:r>
      <w:r w:rsidRPr="000415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1542" w:rsidRPr="00041542" w:rsidRDefault="00041542" w:rsidP="00041542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администации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5.9.</w:t>
      </w:r>
      <w:r w:rsidRPr="0004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администрации направляет жалобу в орган, предоставляющий государственную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Отделом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</w:t>
      </w:r>
      <w:r w:rsidR="00DA214F">
        <w:rPr>
          <w:rFonts w:ascii="Times New Roman" w:eastAsia="Calibri" w:hAnsi="Times New Roman" w:cs="Times New Roman"/>
          <w:sz w:val="24"/>
          <w:szCs w:val="24"/>
          <w:lang w:eastAsia="ru-RU"/>
        </w:rPr>
        <w:t>ля и по тому же предмету жалобы;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="00DA2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A21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="00DA2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информационных стендах, расположенных в администрации, МФЦ;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официальных сайтах администрации, МФЦ;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041542" w:rsidRPr="005B1649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5.19. Инф</w:t>
      </w:r>
      <w:r w:rsidRPr="005B16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ормацию о порядке подачи и рассмотрения жалобы можно получить: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041542" w:rsidRPr="00041542" w:rsidRDefault="00041542" w:rsidP="005B1649">
      <w:pPr>
        <w:widowControl w:val="0"/>
        <w:tabs>
          <w:tab w:val="left" w:pos="6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</w:t>
      </w:r>
      <w:r w:rsidR="005B16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дством факсимильного сообщения;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письменном обращении в администрацию, МФЦ;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041542" w:rsidRPr="00041542" w:rsidTr="005C5FFB">
        <w:tc>
          <w:tcPr>
            <w:tcW w:w="5776" w:type="dxa"/>
            <w:shd w:val="clear" w:color="auto" w:fill="auto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городского округа «Вуктыл» (далее - МФЦ)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169570, Республика Коми, г. Вуктыл, 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5а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169570, Республика Коми, г. Вуктыл, 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5а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vuktyl@mydokuments11.ru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2-29-14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vuktyl</w:t>
            </w:r>
            <w:proofErr w:type="spellEnd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ydokuments11.ru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Косторниченко Светлана Викторовна</w:t>
            </w:r>
          </w:p>
        </w:tc>
      </w:tr>
    </w:tbl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09:30 до 17:00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10:00 до 16:00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rPr>
          <w:trHeight w:val="289"/>
        </w:trPr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rPr>
          <w:trHeight w:val="439"/>
        </w:trPr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09:30 до 17:00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10:00 до 16:00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rPr>
          <w:trHeight w:val="501"/>
        </w:trPr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09:30 до 17:00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10:00 до 16:00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Воскресенье 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 «Вуктыл»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uprav@mail.ru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2-21-75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www.vuktyl.соm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041542" w:rsidRPr="00041542" w:rsidRDefault="00041542" w:rsidP="00041542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4074"/>
      </w:tblGrid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отдела строительства, дорожного и городского хозяйства администрации городского округа «Вуктыл»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15:45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15:30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041542" w:rsidRPr="00041542" w:rsidTr="00041542">
        <w:tc>
          <w:tcPr>
            <w:tcW w:w="5777" w:type="dxa"/>
            <w:shd w:val="clear" w:color="auto" w:fill="auto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Образец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заявителя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 (местонахождение) – для юридических лиц, Ф.И.О., адрес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жительства – для индивидуальных предпринимателей и физических лиц)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041542" w:rsidRPr="00041542" w:rsidTr="0004154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041542" w:rsidRPr="00041542" w:rsidTr="00041542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041542" w:rsidRPr="00041542" w:rsidTr="0004154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542" w:rsidRPr="00041542" w:rsidRDefault="00041542" w:rsidP="000415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получение специального разрешения на движение по автомобильным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дорогам транспортного средства, осуществляющего перевозки тяжеловесных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(или) крупногабаритных грузов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701"/>
      </w:tblGrid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ИНН, ОГРН/ОГРИП владельца транспортного средства </w:t>
            </w: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95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041542" w:rsidRPr="00041542" w:rsidTr="00041542">
        <w:trPr>
          <w:cantSplit/>
          <w:trHeight w:val="48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перевозки 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(международная, межрегиональная, местная)</w:t>
            </w:r>
          </w:p>
        </w:tc>
        <w:tc>
          <w:tcPr>
            <w:tcW w:w="396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23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41542" w:rsidRPr="00041542" w:rsidTr="00041542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041542" w:rsidRPr="00041542" w:rsidTr="00041542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Транспортное средство (автопоезд) 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041542" w:rsidRPr="00041542" w:rsidTr="00041542">
        <w:trPr>
          <w:cantSplit/>
          <w:trHeight w:val="72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041542" w:rsidRPr="00041542" w:rsidTr="00041542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041542" w:rsidRPr="00041542" w:rsidTr="00041542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041542" w:rsidRPr="00041542" w:rsidTr="00041542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041542" w:rsidRPr="00041542" w:rsidTr="00041542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  <w:trHeight w:val="144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041542" w:rsidRPr="00041542" w:rsidTr="00041542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(фамилия)</w:t>
            </w: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1526" w:rsidRDefault="00091526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1526" w:rsidRDefault="00091526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041542" w:rsidRPr="00041542" w:rsidTr="005C5FFB">
        <w:tc>
          <w:tcPr>
            <w:tcW w:w="5776" w:type="dxa"/>
            <w:shd w:val="clear" w:color="auto" w:fill="auto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D7B6C9" wp14:editId="678C1210">
            <wp:extent cx="5943600" cy="5419725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42" w:rsidRPr="002A414B" w:rsidRDefault="00041542" w:rsidP="00041542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414B" w:rsidRDefault="002A414B" w:rsidP="000F29DC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6CC" w:rsidRPr="0053799D" w:rsidRDefault="008206CC" w:rsidP="000F29DC">
      <w:pPr>
        <w:pStyle w:val="ConsPlusTitle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06CC" w:rsidRPr="0053799D" w:rsidSect="005C5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3D" w:rsidRDefault="00B02A3D" w:rsidP="00041542">
      <w:pPr>
        <w:spacing w:after="0" w:line="240" w:lineRule="auto"/>
      </w:pPr>
      <w:r>
        <w:separator/>
      </w:r>
    </w:p>
  </w:endnote>
  <w:endnote w:type="continuationSeparator" w:id="0">
    <w:p w:rsidR="00B02A3D" w:rsidRDefault="00B02A3D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3D" w:rsidRDefault="00B02A3D" w:rsidP="00041542">
      <w:pPr>
        <w:spacing w:after="0" w:line="240" w:lineRule="auto"/>
      </w:pPr>
      <w:r>
        <w:separator/>
      </w:r>
    </w:p>
  </w:footnote>
  <w:footnote w:type="continuationSeparator" w:id="0">
    <w:p w:rsidR="00B02A3D" w:rsidRDefault="00B02A3D" w:rsidP="00041542">
      <w:pPr>
        <w:spacing w:after="0" w:line="240" w:lineRule="auto"/>
      </w:pPr>
      <w:r>
        <w:continuationSeparator/>
      </w:r>
    </w:p>
  </w:footnote>
  <w:footnote w:id="1">
    <w:p w:rsidR="00C25260" w:rsidRDefault="00C25260" w:rsidP="00041542">
      <w:pPr>
        <w:pStyle w:val="afb"/>
        <w:ind w:firstLine="567"/>
        <w:jc w:val="both"/>
      </w:pPr>
      <w:r>
        <w:rPr>
          <w:rStyle w:val="afa"/>
        </w:rPr>
        <w:t>*</w:t>
      </w:r>
      <w:r>
        <w:t> Для российских владельцев транспортных средств.</w:t>
      </w:r>
    </w:p>
  </w:footnote>
  <w:footnote w:id="2">
    <w:p w:rsidR="00C25260" w:rsidRDefault="00C25260" w:rsidP="00041542">
      <w:pPr>
        <w:pStyle w:val="afb"/>
        <w:ind w:firstLine="454"/>
        <w:jc w:val="both"/>
      </w:pPr>
      <w:r>
        <w:rPr>
          <w:rStyle w:val="afa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75214"/>
    <w:rsid w:val="000824CD"/>
    <w:rsid w:val="00082EC4"/>
    <w:rsid w:val="00083BBC"/>
    <w:rsid w:val="00091526"/>
    <w:rsid w:val="000A346C"/>
    <w:rsid w:val="000A55A6"/>
    <w:rsid w:val="000A5A04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62095"/>
    <w:rsid w:val="00170863"/>
    <w:rsid w:val="001709A6"/>
    <w:rsid w:val="001756C4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4D44"/>
    <w:rsid w:val="00210121"/>
    <w:rsid w:val="0021424E"/>
    <w:rsid w:val="0022245C"/>
    <w:rsid w:val="00224A70"/>
    <w:rsid w:val="00230A7A"/>
    <w:rsid w:val="00252D5C"/>
    <w:rsid w:val="00281655"/>
    <w:rsid w:val="002A32FC"/>
    <w:rsid w:val="002A414B"/>
    <w:rsid w:val="002B2295"/>
    <w:rsid w:val="002B38FB"/>
    <w:rsid w:val="002C6CE4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436AD"/>
    <w:rsid w:val="00345B2E"/>
    <w:rsid w:val="00350764"/>
    <w:rsid w:val="003512EF"/>
    <w:rsid w:val="00355C9D"/>
    <w:rsid w:val="00362EB3"/>
    <w:rsid w:val="00374228"/>
    <w:rsid w:val="0037468E"/>
    <w:rsid w:val="0039373D"/>
    <w:rsid w:val="00396BDF"/>
    <w:rsid w:val="003A254C"/>
    <w:rsid w:val="003C28EC"/>
    <w:rsid w:val="003C389D"/>
    <w:rsid w:val="003D5765"/>
    <w:rsid w:val="003D6E88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6BFD"/>
    <w:rsid w:val="00460331"/>
    <w:rsid w:val="00463126"/>
    <w:rsid w:val="0046441C"/>
    <w:rsid w:val="00464DE0"/>
    <w:rsid w:val="00480376"/>
    <w:rsid w:val="00486445"/>
    <w:rsid w:val="004925D1"/>
    <w:rsid w:val="004A52FA"/>
    <w:rsid w:val="004B076B"/>
    <w:rsid w:val="004B577B"/>
    <w:rsid w:val="004B5CFA"/>
    <w:rsid w:val="004C41BA"/>
    <w:rsid w:val="004D1340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958"/>
    <w:rsid w:val="00570506"/>
    <w:rsid w:val="00570CA6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11FE"/>
    <w:rsid w:val="006348E8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A1016"/>
    <w:rsid w:val="006A47F1"/>
    <w:rsid w:val="006B418C"/>
    <w:rsid w:val="006C2E23"/>
    <w:rsid w:val="006C3757"/>
    <w:rsid w:val="006C3BC6"/>
    <w:rsid w:val="006D0416"/>
    <w:rsid w:val="006D7D02"/>
    <w:rsid w:val="006E2E1E"/>
    <w:rsid w:val="006E6E1B"/>
    <w:rsid w:val="006F0B6C"/>
    <w:rsid w:val="006F2784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7F595D"/>
    <w:rsid w:val="0080176E"/>
    <w:rsid w:val="00805341"/>
    <w:rsid w:val="00807AED"/>
    <w:rsid w:val="00807B7E"/>
    <w:rsid w:val="00814902"/>
    <w:rsid w:val="00814E41"/>
    <w:rsid w:val="00820454"/>
    <w:rsid w:val="008206CC"/>
    <w:rsid w:val="0082750B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94638"/>
    <w:rsid w:val="0089652D"/>
    <w:rsid w:val="008A08E9"/>
    <w:rsid w:val="008A1630"/>
    <w:rsid w:val="008A2830"/>
    <w:rsid w:val="008B5205"/>
    <w:rsid w:val="008C2236"/>
    <w:rsid w:val="008D01A4"/>
    <w:rsid w:val="008D2705"/>
    <w:rsid w:val="008D3DC8"/>
    <w:rsid w:val="008E1FE0"/>
    <w:rsid w:val="008E60D7"/>
    <w:rsid w:val="008F0550"/>
    <w:rsid w:val="008F517F"/>
    <w:rsid w:val="008F5B28"/>
    <w:rsid w:val="00920FCD"/>
    <w:rsid w:val="00925D8E"/>
    <w:rsid w:val="00937CEB"/>
    <w:rsid w:val="00945871"/>
    <w:rsid w:val="00946975"/>
    <w:rsid w:val="00951ED3"/>
    <w:rsid w:val="009609FE"/>
    <w:rsid w:val="0096140C"/>
    <w:rsid w:val="00962F18"/>
    <w:rsid w:val="00965D02"/>
    <w:rsid w:val="0096611B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2A3D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DE1"/>
    <w:rsid w:val="00B869BB"/>
    <w:rsid w:val="00B90B49"/>
    <w:rsid w:val="00B97017"/>
    <w:rsid w:val="00BA1037"/>
    <w:rsid w:val="00BA3481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25260"/>
    <w:rsid w:val="00C30D2A"/>
    <w:rsid w:val="00C33FB2"/>
    <w:rsid w:val="00C42AB2"/>
    <w:rsid w:val="00C60D76"/>
    <w:rsid w:val="00C669D1"/>
    <w:rsid w:val="00C75B03"/>
    <w:rsid w:val="00C8739E"/>
    <w:rsid w:val="00C87478"/>
    <w:rsid w:val="00C903D2"/>
    <w:rsid w:val="00CA5BFC"/>
    <w:rsid w:val="00CC0704"/>
    <w:rsid w:val="00CC4946"/>
    <w:rsid w:val="00CD02AD"/>
    <w:rsid w:val="00CD6BBE"/>
    <w:rsid w:val="00CD7185"/>
    <w:rsid w:val="00CF283C"/>
    <w:rsid w:val="00CF41E2"/>
    <w:rsid w:val="00D062AC"/>
    <w:rsid w:val="00D14F2F"/>
    <w:rsid w:val="00D33207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948"/>
    <w:rsid w:val="00D84CF7"/>
    <w:rsid w:val="00D84DA0"/>
    <w:rsid w:val="00D86866"/>
    <w:rsid w:val="00D92629"/>
    <w:rsid w:val="00D96D67"/>
    <w:rsid w:val="00DA214F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400C"/>
    <w:rsid w:val="00E412CF"/>
    <w:rsid w:val="00E46EDD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DBE"/>
    <w:rsid w:val="00EF1E67"/>
    <w:rsid w:val="00F0007E"/>
    <w:rsid w:val="00F070FC"/>
    <w:rsid w:val="00F15B31"/>
    <w:rsid w:val="00F160DC"/>
    <w:rsid w:val="00F45242"/>
    <w:rsid w:val="00F62ADF"/>
    <w:rsid w:val="00F71A56"/>
    <w:rsid w:val="00F76E51"/>
    <w:rsid w:val="00F80252"/>
    <w:rsid w:val="00F834A2"/>
    <w:rsid w:val="00FA1DBA"/>
    <w:rsid w:val="00FC11A7"/>
    <w:rsid w:val="00FC37D3"/>
    <w:rsid w:val="00FE0767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0029CB473C2854AA7C7F386C977E229355FCF49B9CCBBFCF9CD7C6iDc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&#1089;&#1086;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8AEB-D202-4F3A-9561-24513C3A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35</Pages>
  <Words>14221</Words>
  <Characters>81062</Characters>
  <Application>Microsoft Office Word</Application>
  <DocSecurity>0</DocSecurity>
  <Lines>675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/>
      <vt:lpstr>    Общие положения</vt:lpstr>
      <vt:lpstr>    </vt:lpstr>
      <vt:lpstr>        Предмет регулирования административного регламента</vt:lpstr>
      <vt:lpstr>        </vt:lpstr>
      <vt:lpstr>        Требования к порядку информирования</vt:lpstr>
      <vt:lpstr>    </vt:lpstr>
      <vt:lpstr>    Стандарт предоставления муниципальной услуги</vt:lpstr>
      <vt:lpstr>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Органы и организации, участвующие в предоставлении муниципальной услуги, обращен</vt:lpstr>
      <vt:lpstr>        </vt:lpstr>
      <vt:lpstr>        Срок предоставления муниципальной услуги</vt:lpstr>
      <vt:lpstr>        Исчерпывающий перечень оснований для отказа в приеме документов, необходимых для</vt:lpstr>
      <vt:lpstr>        Порядок, размер и основания взимания</vt:lpstr>
      <vt:lpstr>        Порядок, размер и основания взимания платы за предоставление услуг, необходимых </vt:lpstr>
      <vt:lpstr>        Максимальный срок ожидания в очереди при подаче запроса</vt:lpstr>
      <vt:lpstr>        Показатели доступности и качества муниципальных услуг</vt:lpstr>
      <vt:lpstr>        Иные требования, в том числе учитывающие особенности предоставления муниципально</vt:lpstr>
      <vt:lpstr>    </vt:lpstr>
      <vt:lpstr>    III. Состав, последовательность и сроки выполнения административных процедур, тр</vt:lpstr>
      <vt:lpstr>    </vt:lpstr>
      <vt:lpstr>    IV. Формы контроля за исполнением административного регламента</vt:lpstr>
      <vt:lpstr>    </vt:lpstr>
      <vt:lpstr>    </vt:lpstr>
      <vt:lpstr>        Ответственность должностных лиц за решения и действия (бездействия), принимаемые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Общая информация об отделе строительства, дорожного и городского хозяйства админ</vt:lpstr>
      <vt:lpstr/>
      <vt:lpstr/>
      <vt:lpstr>График работы отдела строительства, дорожного и городского хозяйства администрац</vt:lpstr>
      <vt:lpstr/>
      <vt:lpstr/>
      <vt:lpstr/>
      <vt:lpstr/>
      <vt:lpstr>Образец</vt:lpstr>
      <vt:lpstr/>
      <vt:lpstr/>
      <vt:lpstr/>
    </vt:vector>
  </TitlesOfParts>
  <Company/>
  <LinksUpToDate>false</LinksUpToDate>
  <CharactersWithSpaces>95093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Янцен Евгения Владимировна</cp:lastModifiedBy>
  <cp:revision>8</cp:revision>
  <cp:lastPrinted>2016-11-09T06:55:00Z</cp:lastPrinted>
  <dcterms:created xsi:type="dcterms:W3CDTF">2016-11-07T12:06:00Z</dcterms:created>
  <dcterms:modified xsi:type="dcterms:W3CDTF">2017-03-06T13:14:00Z</dcterms:modified>
</cp:coreProperties>
</file>