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XSpec="center" w:tblpY="-525"/>
        <w:tblW w:w="10423" w:type="dxa"/>
        <w:tblLayout w:type="fixed"/>
        <w:tblLook w:val="0000" w:firstRow="0" w:lastRow="0" w:firstColumn="0" w:lastColumn="0" w:noHBand="0" w:noVBand="0"/>
      </w:tblPr>
      <w:tblGrid>
        <w:gridCol w:w="4583"/>
        <w:gridCol w:w="1444"/>
        <w:gridCol w:w="4396"/>
      </w:tblGrid>
      <w:tr w:rsidR="00AE3C1C" w:rsidTr="00FB3472">
        <w:trPr>
          <w:trHeight w:val="1569"/>
        </w:trPr>
        <w:tc>
          <w:tcPr>
            <w:tcW w:w="4583" w:type="dxa"/>
          </w:tcPr>
          <w:p w:rsidR="00AE3C1C" w:rsidRPr="00B968F8" w:rsidRDefault="00AE3C1C" w:rsidP="00FB3472">
            <w:pPr>
              <w:rPr>
                <w:rFonts w:ascii="Arial" w:hAnsi="Arial" w:cs="Arial"/>
                <w:b/>
                <w:bCs/>
                <w:sz w:val="16"/>
                <w:szCs w:val="16"/>
              </w:rPr>
            </w:pPr>
          </w:p>
          <w:p w:rsidR="00AE3C1C" w:rsidRPr="007C79B6" w:rsidRDefault="00AE3C1C" w:rsidP="00FB3472">
            <w:pPr>
              <w:ind w:left="-62" w:right="-108"/>
              <w:jc w:val="center"/>
              <w:rPr>
                <w:b/>
                <w:bCs/>
              </w:rPr>
            </w:pPr>
          </w:p>
          <w:p w:rsidR="00AE3C1C" w:rsidRDefault="00AE3C1C" w:rsidP="00FB3472">
            <w:pPr>
              <w:ind w:left="-62" w:right="-108"/>
              <w:jc w:val="center"/>
              <w:rPr>
                <w:b/>
                <w:bCs/>
              </w:rPr>
            </w:pPr>
            <w:r>
              <w:rPr>
                <w:b/>
                <w:bCs/>
              </w:rPr>
              <w:t>«ВУКТЫЛ» МУНИЦИПАЛЬН</w:t>
            </w:r>
            <w:r>
              <w:rPr>
                <w:rFonts w:ascii="Arial" w:hAnsi="Arial" w:cs="Arial"/>
                <w:b/>
                <w:bCs/>
                <w:sz w:val="28"/>
                <w:szCs w:val="28"/>
              </w:rPr>
              <w:sym w:font="Courier New" w:char="006F"/>
            </w:r>
            <w:r>
              <w:rPr>
                <w:b/>
                <w:bCs/>
              </w:rPr>
              <w:t>Й РАЙОНСА  АДМИНИСТРАЦИЯ</w:t>
            </w:r>
          </w:p>
          <w:p w:rsidR="00AE3C1C" w:rsidRDefault="00AE3C1C" w:rsidP="00FB3472">
            <w:pPr>
              <w:ind w:right="-6599"/>
              <w:rPr>
                <w:rFonts w:ascii="Arial" w:hAnsi="Arial" w:cs="Arial"/>
                <w:b/>
                <w:bCs/>
              </w:rPr>
            </w:pPr>
          </w:p>
        </w:tc>
        <w:tc>
          <w:tcPr>
            <w:tcW w:w="1444" w:type="dxa"/>
          </w:tcPr>
          <w:p w:rsidR="00AE3C1C" w:rsidRDefault="00043347" w:rsidP="00FB3472">
            <w:pPr>
              <w:ind w:right="244"/>
              <w:rPr>
                <w:b/>
                <w:bCs/>
              </w:rPr>
            </w:pPr>
            <w:r>
              <w:rPr>
                <w:b/>
                <w:bCs/>
                <w:noProof/>
                <w:sz w:val="72"/>
                <w:szCs w:val="72"/>
              </w:rPr>
              <w:drawing>
                <wp:inline distT="0" distB="0" distL="0" distR="0">
                  <wp:extent cx="861060" cy="1042035"/>
                  <wp:effectExtent l="0" t="0" r="0" b="571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61060" cy="1042035"/>
                          </a:xfrm>
                          <a:prstGeom prst="rect">
                            <a:avLst/>
                          </a:prstGeom>
                          <a:noFill/>
                          <a:ln>
                            <a:noFill/>
                          </a:ln>
                        </pic:spPr>
                      </pic:pic>
                    </a:graphicData>
                  </a:graphic>
                </wp:inline>
              </w:drawing>
            </w:r>
          </w:p>
        </w:tc>
        <w:tc>
          <w:tcPr>
            <w:tcW w:w="4396" w:type="dxa"/>
          </w:tcPr>
          <w:p w:rsidR="00AE3C1C" w:rsidRDefault="00AE3C1C" w:rsidP="00FB3472">
            <w:pPr>
              <w:jc w:val="center"/>
              <w:rPr>
                <w:rFonts w:ascii="Arial" w:hAnsi="Arial" w:cs="Arial"/>
                <w:b/>
                <w:bCs/>
                <w:sz w:val="16"/>
                <w:szCs w:val="16"/>
                <w:lang w:val="en-US"/>
              </w:rPr>
            </w:pPr>
          </w:p>
          <w:p w:rsidR="00AE3C1C" w:rsidRDefault="00AE3C1C" w:rsidP="00FB3472">
            <w:pPr>
              <w:spacing w:line="360" w:lineRule="auto"/>
              <w:ind w:left="-61" w:right="-153" w:hanging="61"/>
              <w:jc w:val="center"/>
              <w:rPr>
                <w:b/>
                <w:bCs/>
              </w:rPr>
            </w:pPr>
          </w:p>
          <w:p w:rsidR="00AE3C1C" w:rsidRDefault="00AE3C1C" w:rsidP="00FB3472">
            <w:pPr>
              <w:ind w:left="-61" w:right="-153" w:hanging="61"/>
              <w:jc w:val="center"/>
              <w:rPr>
                <w:b/>
                <w:bCs/>
              </w:rPr>
            </w:pPr>
            <w:r>
              <w:rPr>
                <w:b/>
                <w:bCs/>
              </w:rPr>
              <w:t xml:space="preserve">АДМИНИСТРАЦИЯ МУНИЦИПАЛЬНОГО  РАЙОНА «ВУКТЫЛ» </w:t>
            </w:r>
          </w:p>
        </w:tc>
      </w:tr>
    </w:tbl>
    <w:p w:rsidR="00AE3C1C" w:rsidRDefault="00AE3C1C" w:rsidP="00CB7FDB">
      <w:pPr>
        <w:pStyle w:val="ConsPlusTitle"/>
        <w:widowControl/>
        <w:jc w:val="center"/>
        <w:rPr>
          <w:rFonts w:ascii="Times New Roman" w:hAnsi="Times New Roman" w:cs="Times New Roman"/>
          <w:sz w:val="24"/>
          <w:szCs w:val="24"/>
        </w:rPr>
      </w:pPr>
    </w:p>
    <w:p w:rsidR="00AE3C1C" w:rsidRPr="00DF4FDA" w:rsidRDefault="00AD3582" w:rsidP="00CB7FDB">
      <w:pPr>
        <w:rPr>
          <w:sz w:val="24"/>
          <w:szCs w:val="24"/>
        </w:rPr>
      </w:pPr>
      <w:r>
        <w:rPr>
          <w:sz w:val="24"/>
          <w:szCs w:val="24"/>
        </w:rPr>
        <w:t xml:space="preserve">08 февраля </w:t>
      </w:r>
      <w:r w:rsidR="00AE3C1C">
        <w:rPr>
          <w:sz w:val="24"/>
          <w:szCs w:val="24"/>
        </w:rPr>
        <w:t xml:space="preserve"> 20</w:t>
      </w:r>
      <w:r>
        <w:rPr>
          <w:sz w:val="24"/>
          <w:szCs w:val="24"/>
        </w:rPr>
        <w:t xml:space="preserve">16 </w:t>
      </w:r>
      <w:r w:rsidR="00AE3C1C">
        <w:rPr>
          <w:sz w:val="24"/>
          <w:szCs w:val="24"/>
        </w:rPr>
        <w:t xml:space="preserve"> </w:t>
      </w:r>
      <w:r w:rsidR="00AE3C1C" w:rsidRPr="00DF4FDA">
        <w:rPr>
          <w:sz w:val="24"/>
          <w:szCs w:val="24"/>
        </w:rPr>
        <w:t>года</w:t>
      </w:r>
    </w:p>
    <w:p w:rsidR="00AE3C1C" w:rsidRPr="00D22778" w:rsidRDefault="00AE3C1C" w:rsidP="00CB7FDB"/>
    <w:p w:rsidR="00AE3C1C" w:rsidRPr="00D22778" w:rsidRDefault="00AE3C1C" w:rsidP="00CB7FDB"/>
    <w:p w:rsidR="00AE3C1C" w:rsidRPr="006A3490" w:rsidRDefault="00AE3C1C" w:rsidP="00CB7FDB">
      <w:pPr>
        <w:tabs>
          <w:tab w:val="left" w:pos="5400"/>
          <w:tab w:val="left" w:pos="5940"/>
          <w:tab w:val="left" w:pos="6480"/>
        </w:tabs>
        <w:spacing w:after="480"/>
        <w:jc w:val="center"/>
      </w:pPr>
      <w:r w:rsidRPr="00D22778">
        <w:rPr>
          <w:b/>
          <w:bCs/>
          <w:sz w:val="34"/>
          <w:szCs w:val="34"/>
        </w:rPr>
        <w:t xml:space="preserve">Постановление  № </w:t>
      </w:r>
      <w:r w:rsidR="00AD3582">
        <w:rPr>
          <w:b/>
          <w:bCs/>
          <w:sz w:val="34"/>
          <w:szCs w:val="34"/>
        </w:rPr>
        <w:t>02/80</w:t>
      </w:r>
    </w:p>
    <w:p w:rsidR="00AE3C1C" w:rsidRPr="009308F7" w:rsidRDefault="00AE3C1C" w:rsidP="00927718">
      <w:pPr>
        <w:pStyle w:val="a0"/>
        <w:suppressAutoHyphens/>
        <w:spacing w:after="480"/>
        <w:ind w:right="5216"/>
        <w:rPr>
          <w:b/>
          <w:bCs/>
          <w:sz w:val="24"/>
          <w:szCs w:val="24"/>
        </w:rPr>
      </w:pPr>
      <w:r w:rsidRPr="009308F7">
        <w:rPr>
          <w:b/>
          <w:bCs/>
          <w:sz w:val="24"/>
          <w:szCs w:val="24"/>
        </w:rPr>
        <w:t>О внесении изменений в постановление администрации муниципального района «Вуктыл» от 1</w:t>
      </w:r>
      <w:r>
        <w:rPr>
          <w:b/>
          <w:bCs/>
          <w:sz w:val="24"/>
          <w:szCs w:val="24"/>
        </w:rPr>
        <w:t>4</w:t>
      </w:r>
      <w:r w:rsidRPr="009308F7">
        <w:rPr>
          <w:b/>
          <w:bCs/>
          <w:sz w:val="24"/>
          <w:szCs w:val="24"/>
        </w:rPr>
        <w:t xml:space="preserve"> октября 201</w:t>
      </w:r>
      <w:r>
        <w:rPr>
          <w:b/>
          <w:bCs/>
          <w:sz w:val="24"/>
          <w:szCs w:val="24"/>
        </w:rPr>
        <w:t>5</w:t>
      </w:r>
      <w:r w:rsidRPr="009308F7">
        <w:rPr>
          <w:b/>
          <w:bCs/>
          <w:sz w:val="24"/>
          <w:szCs w:val="24"/>
        </w:rPr>
        <w:t xml:space="preserve"> года № 10/</w:t>
      </w:r>
      <w:r>
        <w:rPr>
          <w:b/>
          <w:bCs/>
          <w:sz w:val="24"/>
          <w:szCs w:val="24"/>
        </w:rPr>
        <w:t>689</w:t>
      </w:r>
      <w:r w:rsidRPr="009308F7">
        <w:rPr>
          <w:b/>
          <w:bCs/>
          <w:sz w:val="24"/>
          <w:szCs w:val="24"/>
        </w:rPr>
        <w:t xml:space="preserve"> «Об утверждении муниципальной программы муниципального района «Вуктыл» «Социальное развитие и защита населения </w:t>
      </w:r>
      <w:r>
        <w:rPr>
          <w:b/>
          <w:bCs/>
          <w:sz w:val="24"/>
          <w:szCs w:val="24"/>
        </w:rPr>
        <w:t>на 2016-2020 годы</w:t>
      </w:r>
      <w:r w:rsidRPr="009308F7">
        <w:rPr>
          <w:b/>
          <w:bCs/>
          <w:sz w:val="24"/>
          <w:szCs w:val="24"/>
        </w:rPr>
        <w:t>»</w:t>
      </w:r>
    </w:p>
    <w:p w:rsidR="00AE3C1C" w:rsidRPr="009308F7" w:rsidRDefault="00AE3C1C" w:rsidP="008D38A4">
      <w:pPr>
        <w:pStyle w:val="a0"/>
        <w:tabs>
          <w:tab w:val="left" w:pos="3969"/>
          <w:tab w:val="left" w:pos="4395"/>
        </w:tabs>
        <w:ind w:firstLine="567"/>
        <w:rPr>
          <w:sz w:val="24"/>
          <w:szCs w:val="24"/>
        </w:rPr>
      </w:pPr>
      <w:r w:rsidRPr="009308F7">
        <w:rPr>
          <w:sz w:val="24"/>
          <w:szCs w:val="24"/>
        </w:rPr>
        <w:t xml:space="preserve">В соответствии с Бюджетным кодексом Российской Федерации,  решением Совета муниципального района «Вуктыл» от </w:t>
      </w:r>
      <w:r>
        <w:rPr>
          <w:sz w:val="24"/>
          <w:szCs w:val="24"/>
        </w:rPr>
        <w:t>07</w:t>
      </w:r>
      <w:r w:rsidRPr="009308F7">
        <w:rPr>
          <w:sz w:val="24"/>
          <w:szCs w:val="24"/>
        </w:rPr>
        <w:t xml:space="preserve"> декабря 201</w:t>
      </w:r>
      <w:r>
        <w:rPr>
          <w:sz w:val="24"/>
          <w:szCs w:val="24"/>
        </w:rPr>
        <w:t xml:space="preserve">5 </w:t>
      </w:r>
      <w:r w:rsidRPr="009308F7">
        <w:rPr>
          <w:sz w:val="24"/>
          <w:szCs w:val="24"/>
        </w:rPr>
        <w:t>г</w:t>
      </w:r>
      <w:r>
        <w:rPr>
          <w:sz w:val="24"/>
          <w:szCs w:val="24"/>
        </w:rPr>
        <w:t>ода</w:t>
      </w:r>
      <w:r w:rsidRPr="009308F7">
        <w:rPr>
          <w:sz w:val="24"/>
          <w:szCs w:val="24"/>
        </w:rPr>
        <w:t xml:space="preserve"> № </w:t>
      </w:r>
      <w:r>
        <w:rPr>
          <w:sz w:val="24"/>
          <w:szCs w:val="24"/>
        </w:rPr>
        <w:t>34</w:t>
      </w:r>
      <w:r w:rsidRPr="009308F7">
        <w:rPr>
          <w:sz w:val="24"/>
          <w:szCs w:val="24"/>
        </w:rPr>
        <w:t xml:space="preserve"> «О бюджете муниципального образования муниципального района «Вуктыл» на 201</w:t>
      </w:r>
      <w:r>
        <w:rPr>
          <w:sz w:val="24"/>
          <w:szCs w:val="24"/>
        </w:rPr>
        <w:t>6</w:t>
      </w:r>
      <w:r w:rsidRPr="009308F7">
        <w:rPr>
          <w:sz w:val="24"/>
          <w:szCs w:val="24"/>
        </w:rPr>
        <w:t xml:space="preserve"> год и плановый период 201</w:t>
      </w:r>
      <w:r>
        <w:rPr>
          <w:sz w:val="24"/>
          <w:szCs w:val="24"/>
        </w:rPr>
        <w:t>7</w:t>
      </w:r>
      <w:r w:rsidRPr="009308F7">
        <w:rPr>
          <w:sz w:val="24"/>
          <w:szCs w:val="24"/>
        </w:rPr>
        <w:t xml:space="preserve"> и 201</w:t>
      </w:r>
      <w:r>
        <w:rPr>
          <w:sz w:val="24"/>
          <w:szCs w:val="24"/>
        </w:rPr>
        <w:t>8</w:t>
      </w:r>
      <w:r w:rsidRPr="009308F7">
        <w:rPr>
          <w:sz w:val="24"/>
          <w:szCs w:val="24"/>
        </w:rPr>
        <w:t xml:space="preserve"> годов», постановлением администрации муниципального района «Вуктыл» от 30 августа 2013</w:t>
      </w:r>
      <w:r>
        <w:rPr>
          <w:sz w:val="24"/>
          <w:szCs w:val="24"/>
        </w:rPr>
        <w:t xml:space="preserve"> </w:t>
      </w:r>
      <w:r w:rsidRPr="009308F7">
        <w:rPr>
          <w:sz w:val="24"/>
          <w:szCs w:val="24"/>
        </w:rPr>
        <w:t>г</w:t>
      </w:r>
      <w:r>
        <w:rPr>
          <w:sz w:val="24"/>
          <w:szCs w:val="24"/>
        </w:rPr>
        <w:t>ода</w:t>
      </w:r>
      <w:r w:rsidRPr="009308F7">
        <w:rPr>
          <w:sz w:val="24"/>
          <w:szCs w:val="24"/>
        </w:rPr>
        <w:t xml:space="preserve"> № 08/885 «Об утверждении Порядка принятия решений о разработке муниципальных программ муниципального района «Вуктыл», их формировании и реализации» администрация муниципального района «Вуктыл» постановляет:</w:t>
      </w:r>
    </w:p>
    <w:p w:rsidR="00AE3C1C" w:rsidRPr="009308F7" w:rsidRDefault="00AE3C1C" w:rsidP="008D38A4">
      <w:pPr>
        <w:pStyle w:val="a0"/>
        <w:ind w:firstLine="567"/>
        <w:rPr>
          <w:sz w:val="24"/>
          <w:szCs w:val="24"/>
        </w:rPr>
      </w:pPr>
      <w:r w:rsidRPr="009308F7">
        <w:rPr>
          <w:sz w:val="24"/>
          <w:szCs w:val="24"/>
        </w:rPr>
        <w:t xml:space="preserve">1. Внести в  постановление  администрации  муниципального  района  «Вуктыл» </w:t>
      </w:r>
      <w:r>
        <w:rPr>
          <w:sz w:val="24"/>
          <w:szCs w:val="24"/>
        </w:rPr>
        <w:t xml:space="preserve">         </w:t>
      </w:r>
      <w:r w:rsidRPr="009308F7">
        <w:rPr>
          <w:sz w:val="24"/>
          <w:szCs w:val="24"/>
        </w:rPr>
        <w:t>от 1</w:t>
      </w:r>
      <w:r>
        <w:rPr>
          <w:sz w:val="24"/>
          <w:szCs w:val="24"/>
        </w:rPr>
        <w:t>4</w:t>
      </w:r>
      <w:r w:rsidRPr="009308F7">
        <w:rPr>
          <w:sz w:val="24"/>
          <w:szCs w:val="24"/>
        </w:rPr>
        <w:t xml:space="preserve"> октября 201</w:t>
      </w:r>
      <w:r>
        <w:rPr>
          <w:sz w:val="24"/>
          <w:szCs w:val="24"/>
        </w:rPr>
        <w:t>5</w:t>
      </w:r>
      <w:r w:rsidRPr="009308F7">
        <w:rPr>
          <w:sz w:val="24"/>
          <w:szCs w:val="24"/>
        </w:rPr>
        <w:t xml:space="preserve"> года № 10/</w:t>
      </w:r>
      <w:r>
        <w:rPr>
          <w:sz w:val="24"/>
          <w:szCs w:val="24"/>
        </w:rPr>
        <w:t>689</w:t>
      </w:r>
      <w:r w:rsidRPr="009308F7">
        <w:rPr>
          <w:sz w:val="24"/>
          <w:szCs w:val="24"/>
        </w:rPr>
        <w:t xml:space="preserve"> «Об утверждении муниципальной программы муниципального района «Вуктыл» «Социальное развитие и защита населения </w:t>
      </w:r>
      <w:r>
        <w:rPr>
          <w:sz w:val="24"/>
          <w:szCs w:val="24"/>
        </w:rPr>
        <w:t>на 2016-2020 годы</w:t>
      </w:r>
      <w:r w:rsidRPr="009308F7">
        <w:rPr>
          <w:sz w:val="24"/>
          <w:szCs w:val="24"/>
        </w:rPr>
        <w:t xml:space="preserve">» изменения согласно приложению. </w:t>
      </w:r>
    </w:p>
    <w:p w:rsidR="00AE3C1C" w:rsidRPr="009308F7" w:rsidRDefault="00AE3C1C" w:rsidP="008D38A4">
      <w:pPr>
        <w:pStyle w:val="a0"/>
        <w:tabs>
          <w:tab w:val="left" w:pos="567"/>
          <w:tab w:val="left" w:pos="709"/>
        </w:tabs>
        <w:ind w:firstLine="567"/>
        <w:rPr>
          <w:sz w:val="24"/>
          <w:szCs w:val="24"/>
        </w:rPr>
      </w:pPr>
      <w:r w:rsidRPr="009308F7">
        <w:rPr>
          <w:sz w:val="24"/>
          <w:szCs w:val="24"/>
        </w:rPr>
        <w:t>2. Настоящее постановление подлежит опубликованию (обнародованию) и распространяется на правоотношения, возникшие с 01 января 201</w:t>
      </w:r>
      <w:r>
        <w:rPr>
          <w:sz w:val="24"/>
          <w:szCs w:val="24"/>
        </w:rPr>
        <w:t>6</w:t>
      </w:r>
      <w:r w:rsidRPr="009308F7">
        <w:rPr>
          <w:sz w:val="24"/>
          <w:szCs w:val="24"/>
        </w:rPr>
        <w:t xml:space="preserve"> года.</w:t>
      </w:r>
    </w:p>
    <w:p w:rsidR="00AE3C1C" w:rsidRPr="009308F7" w:rsidRDefault="00AE3C1C" w:rsidP="008D38A4">
      <w:pPr>
        <w:pStyle w:val="a0"/>
        <w:spacing w:after="640"/>
        <w:ind w:firstLine="567"/>
        <w:rPr>
          <w:sz w:val="24"/>
          <w:szCs w:val="24"/>
        </w:rPr>
      </w:pPr>
      <w:r w:rsidRPr="009308F7">
        <w:rPr>
          <w:sz w:val="24"/>
          <w:szCs w:val="24"/>
        </w:rPr>
        <w:t xml:space="preserve">3. Контроль за исполнением настоящего </w:t>
      </w:r>
      <w:r>
        <w:rPr>
          <w:sz w:val="24"/>
          <w:szCs w:val="24"/>
        </w:rPr>
        <w:t xml:space="preserve">постановление </w:t>
      </w:r>
      <w:r w:rsidRPr="009308F7">
        <w:rPr>
          <w:sz w:val="24"/>
          <w:szCs w:val="24"/>
        </w:rPr>
        <w:t xml:space="preserve">возложить на заместителя руководителя </w:t>
      </w:r>
      <w:r>
        <w:rPr>
          <w:sz w:val="24"/>
          <w:szCs w:val="24"/>
        </w:rPr>
        <w:t>администрации</w:t>
      </w:r>
      <w:r w:rsidR="008F0F68">
        <w:rPr>
          <w:sz w:val="24"/>
          <w:szCs w:val="24"/>
        </w:rPr>
        <w:t xml:space="preserve"> муниципального района «Вуктыл» Идрисову Г.Р.</w:t>
      </w:r>
    </w:p>
    <w:p w:rsidR="00AE3C1C" w:rsidRPr="009308F7" w:rsidRDefault="00AE3C1C" w:rsidP="00A66E24">
      <w:pPr>
        <w:pStyle w:val="ConsPlusNormal"/>
        <w:widowControl/>
        <w:ind w:firstLine="0"/>
        <w:rPr>
          <w:rFonts w:ascii="Times New Roman" w:hAnsi="Times New Roman" w:cs="Times New Roman"/>
          <w:sz w:val="24"/>
          <w:szCs w:val="24"/>
        </w:rPr>
      </w:pPr>
      <w:r w:rsidRPr="009308F7">
        <w:rPr>
          <w:rFonts w:ascii="Times New Roman" w:hAnsi="Times New Roman" w:cs="Times New Roman"/>
          <w:sz w:val="24"/>
          <w:szCs w:val="24"/>
        </w:rPr>
        <w:t>Руководитель администрации</w:t>
      </w:r>
    </w:p>
    <w:p w:rsidR="00AE3C1C" w:rsidRPr="009308F7" w:rsidRDefault="00AE3C1C" w:rsidP="00A66E24">
      <w:pPr>
        <w:pStyle w:val="ConsPlusNormal"/>
        <w:widowControl/>
        <w:ind w:firstLine="0"/>
        <w:rPr>
          <w:rFonts w:ascii="Times New Roman" w:hAnsi="Times New Roman" w:cs="Times New Roman"/>
          <w:sz w:val="24"/>
          <w:szCs w:val="24"/>
        </w:rPr>
      </w:pPr>
      <w:r w:rsidRPr="009308F7">
        <w:rPr>
          <w:rFonts w:ascii="Times New Roman" w:hAnsi="Times New Roman" w:cs="Times New Roman"/>
          <w:sz w:val="24"/>
          <w:szCs w:val="24"/>
        </w:rPr>
        <w:t>муниципального района «Вуктыл»                                                                       Д.О. Иваненко</w:t>
      </w:r>
    </w:p>
    <w:p w:rsidR="00AE3C1C" w:rsidRPr="009308F7" w:rsidRDefault="00AE3C1C" w:rsidP="00A66E24">
      <w:pPr>
        <w:pStyle w:val="a0"/>
        <w:ind w:right="-2" w:firstLine="567"/>
        <w:rPr>
          <w:sz w:val="24"/>
          <w:szCs w:val="24"/>
        </w:rPr>
      </w:pPr>
    </w:p>
    <w:p w:rsidR="00AE3C1C" w:rsidRPr="009308F7" w:rsidRDefault="00AE3C1C" w:rsidP="00A66E24">
      <w:pPr>
        <w:pStyle w:val="a0"/>
        <w:ind w:right="-2" w:firstLine="567"/>
        <w:rPr>
          <w:sz w:val="24"/>
          <w:szCs w:val="24"/>
        </w:rPr>
      </w:pPr>
    </w:p>
    <w:p w:rsidR="00AE3C1C" w:rsidRDefault="00AE3C1C" w:rsidP="00A66E24">
      <w:pPr>
        <w:pStyle w:val="a0"/>
        <w:ind w:right="-2" w:firstLine="567"/>
      </w:pPr>
    </w:p>
    <w:p w:rsidR="00AE3C1C" w:rsidRDefault="00AE3C1C" w:rsidP="00A66E24">
      <w:pPr>
        <w:pStyle w:val="a0"/>
        <w:ind w:right="-2" w:firstLine="567"/>
      </w:pPr>
    </w:p>
    <w:p w:rsidR="00AE3C1C" w:rsidRDefault="00AE3C1C" w:rsidP="00A66E24">
      <w:pPr>
        <w:pStyle w:val="a0"/>
        <w:ind w:right="-2" w:firstLine="567"/>
      </w:pPr>
    </w:p>
    <w:p w:rsidR="00AE3C1C" w:rsidRDefault="00AE3C1C" w:rsidP="00A66E24">
      <w:pPr>
        <w:pStyle w:val="a0"/>
        <w:ind w:right="-2" w:firstLine="567"/>
      </w:pPr>
    </w:p>
    <w:p w:rsidR="00AE3C1C" w:rsidRDefault="00AE3C1C" w:rsidP="00A66E24">
      <w:pPr>
        <w:pStyle w:val="a0"/>
        <w:ind w:right="-2" w:firstLine="567"/>
      </w:pPr>
    </w:p>
    <w:p w:rsidR="00AE3C1C" w:rsidRDefault="00AE3C1C" w:rsidP="00A66E24">
      <w:pPr>
        <w:pStyle w:val="a0"/>
        <w:ind w:right="-2" w:firstLine="567"/>
      </w:pPr>
    </w:p>
    <w:p w:rsidR="00AE3C1C" w:rsidRDefault="00AE3C1C" w:rsidP="00A66E24">
      <w:pPr>
        <w:pStyle w:val="a0"/>
        <w:ind w:right="-2" w:firstLine="567"/>
      </w:pPr>
    </w:p>
    <w:p w:rsidR="008F0F68" w:rsidRDefault="008F0F68" w:rsidP="00A66E24">
      <w:pPr>
        <w:pStyle w:val="a0"/>
        <w:ind w:right="-2" w:firstLine="567"/>
      </w:pPr>
    </w:p>
    <w:p w:rsidR="008F0F68" w:rsidRDefault="008F0F68" w:rsidP="00A66E24">
      <w:pPr>
        <w:pStyle w:val="a0"/>
        <w:ind w:right="-2" w:firstLine="567"/>
      </w:pPr>
    </w:p>
    <w:p w:rsidR="00AE3C1C" w:rsidRDefault="00AE3C1C" w:rsidP="00A66E24">
      <w:pPr>
        <w:pStyle w:val="a0"/>
        <w:ind w:right="-2" w:firstLine="567"/>
      </w:pPr>
    </w:p>
    <w:p w:rsidR="00AE3C1C" w:rsidRDefault="00AE3C1C" w:rsidP="00A66E24">
      <w:pPr>
        <w:pStyle w:val="a0"/>
        <w:ind w:right="-2" w:firstLine="567"/>
      </w:pPr>
    </w:p>
    <w:p w:rsidR="00AE3C1C" w:rsidRPr="00442CD9" w:rsidRDefault="00AE3C1C" w:rsidP="00A66E24">
      <w:pPr>
        <w:pStyle w:val="a0"/>
        <w:ind w:right="-2" w:firstLine="567"/>
        <w:jc w:val="center"/>
        <w:rPr>
          <w:sz w:val="24"/>
          <w:szCs w:val="24"/>
        </w:rPr>
      </w:pPr>
      <w:r w:rsidRPr="00442CD9">
        <w:rPr>
          <w:sz w:val="24"/>
          <w:szCs w:val="24"/>
        </w:rPr>
        <w:lastRenderedPageBreak/>
        <w:t xml:space="preserve">                                                </w:t>
      </w:r>
      <w:r>
        <w:rPr>
          <w:sz w:val="24"/>
          <w:szCs w:val="24"/>
        </w:rPr>
        <w:t xml:space="preserve">        </w:t>
      </w:r>
      <w:r w:rsidRPr="00442CD9">
        <w:rPr>
          <w:sz w:val="24"/>
          <w:szCs w:val="24"/>
        </w:rPr>
        <w:t xml:space="preserve">     ПРИЛОЖЕНИЕ</w:t>
      </w:r>
    </w:p>
    <w:p w:rsidR="00AE3C1C" w:rsidRPr="00442CD9" w:rsidRDefault="00AE3C1C" w:rsidP="00A66E24">
      <w:pPr>
        <w:pStyle w:val="a0"/>
        <w:ind w:right="-2" w:firstLine="567"/>
        <w:jc w:val="center"/>
        <w:rPr>
          <w:sz w:val="24"/>
          <w:szCs w:val="24"/>
        </w:rPr>
      </w:pPr>
      <w:r w:rsidRPr="00442CD9">
        <w:rPr>
          <w:sz w:val="24"/>
          <w:szCs w:val="24"/>
        </w:rPr>
        <w:t xml:space="preserve">                                                              к постановлению администрации </w:t>
      </w:r>
    </w:p>
    <w:p w:rsidR="00AE3C1C" w:rsidRPr="00442CD9" w:rsidRDefault="00AE3C1C" w:rsidP="00A66E24">
      <w:pPr>
        <w:pStyle w:val="a0"/>
        <w:ind w:right="-2" w:firstLine="567"/>
        <w:jc w:val="center"/>
        <w:rPr>
          <w:sz w:val="24"/>
          <w:szCs w:val="24"/>
        </w:rPr>
      </w:pPr>
      <w:r w:rsidRPr="00442CD9">
        <w:rPr>
          <w:sz w:val="24"/>
          <w:szCs w:val="24"/>
        </w:rPr>
        <w:t xml:space="preserve">                                                               муниципального района «Вуктыл»</w:t>
      </w:r>
    </w:p>
    <w:p w:rsidR="00AE3C1C" w:rsidRPr="00442CD9" w:rsidRDefault="00AE3C1C" w:rsidP="00801002">
      <w:pPr>
        <w:pStyle w:val="a0"/>
        <w:ind w:firstLine="567"/>
        <w:jc w:val="center"/>
        <w:rPr>
          <w:sz w:val="24"/>
          <w:szCs w:val="24"/>
        </w:rPr>
      </w:pPr>
      <w:r w:rsidRPr="00442CD9">
        <w:rPr>
          <w:sz w:val="24"/>
          <w:szCs w:val="24"/>
        </w:rPr>
        <w:t xml:space="preserve">                                                               от </w:t>
      </w:r>
      <w:r>
        <w:rPr>
          <w:sz w:val="24"/>
          <w:szCs w:val="24"/>
        </w:rPr>
        <w:t>«</w:t>
      </w:r>
      <w:r w:rsidR="00AD3582">
        <w:rPr>
          <w:sz w:val="24"/>
          <w:szCs w:val="24"/>
        </w:rPr>
        <w:t>08</w:t>
      </w:r>
      <w:r>
        <w:rPr>
          <w:sz w:val="24"/>
          <w:szCs w:val="24"/>
        </w:rPr>
        <w:t>»</w:t>
      </w:r>
      <w:r w:rsidR="00AD3582">
        <w:rPr>
          <w:sz w:val="24"/>
          <w:szCs w:val="24"/>
        </w:rPr>
        <w:t xml:space="preserve"> февраля</w:t>
      </w:r>
      <w:r>
        <w:rPr>
          <w:sz w:val="24"/>
          <w:szCs w:val="24"/>
        </w:rPr>
        <w:t xml:space="preserve"> 20</w:t>
      </w:r>
      <w:r w:rsidR="00AD3582">
        <w:rPr>
          <w:sz w:val="24"/>
          <w:szCs w:val="24"/>
        </w:rPr>
        <w:t>16</w:t>
      </w:r>
      <w:r>
        <w:rPr>
          <w:sz w:val="24"/>
          <w:szCs w:val="24"/>
        </w:rPr>
        <w:t xml:space="preserve"> </w:t>
      </w:r>
      <w:r w:rsidRPr="00442CD9">
        <w:rPr>
          <w:sz w:val="24"/>
          <w:szCs w:val="24"/>
        </w:rPr>
        <w:t>г. №</w:t>
      </w:r>
      <w:r w:rsidR="00AD3582">
        <w:rPr>
          <w:sz w:val="24"/>
          <w:szCs w:val="24"/>
        </w:rPr>
        <w:t xml:space="preserve"> 02/80</w:t>
      </w:r>
    </w:p>
    <w:p w:rsidR="00AE3C1C" w:rsidRPr="00442CD9" w:rsidRDefault="00AE3C1C" w:rsidP="00452BB1">
      <w:pPr>
        <w:pStyle w:val="a0"/>
        <w:spacing w:after="480"/>
        <w:ind w:right="-2" w:firstLine="567"/>
        <w:jc w:val="center"/>
        <w:rPr>
          <w:sz w:val="24"/>
          <w:szCs w:val="24"/>
        </w:rPr>
      </w:pPr>
    </w:p>
    <w:p w:rsidR="00AE3C1C" w:rsidRPr="00442CD9" w:rsidRDefault="00AE3C1C" w:rsidP="00801002">
      <w:pPr>
        <w:pStyle w:val="a0"/>
        <w:spacing w:after="120"/>
        <w:ind w:firstLine="567"/>
        <w:jc w:val="center"/>
        <w:rPr>
          <w:b/>
          <w:bCs/>
          <w:sz w:val="24"/>
          <w:szCs w:val="24"/>
        </w:rPr>
      </w:pPr>
      <w:r w:rsidRPr="00442CD9">
        <w:rPr>
          <w:b/>
          <w:bCs/>
          <w:sz w:val="24"/>
          <w:szCs w:val="24"/>
        </w:rPr>
        <w:t>Изменения,</w:t>
      </w:r>
    </w:p>
    <w:p w:rsidR="00AE3C1C" w:rsidRPr="00442CD9" w:rsidRDefault="00AE3C1C" w:rsidP="00927718">
      <w:pPr>
        <w:pStyle w:val="a0"/>
        <w:suppressAutoHyphens/>
        <w:jc w:val="center"/>
        <w:rPr>
          <w:b/>
          <w:bCs/>
          <w:sz w:val="24"/>
          <w:szCs w:val="24"/>
        </w:rPr>
      </w:pPr>
      <w:r w:rsidRPr="00442CD9">
        <w:rPr>
          <w:b/>
          <w:bCs/>
          <w:sz w:val="24"/>
          <w:szCs w:val="24"/>
        </w:rPr>
        <w:t>вносимые в постановление администрации муниципального района «Вуктыл»</w:t>
      </w:r>
    </w:p>
    <w:p w:rsidR="00AE3C1C" w:rsidRPr="00442CD9" w:rsidRDefault="00AE3C1C" w:rsidP="007F214F">
      <w:pPr>
        <w:pStyle w:val="a0"/>
        <w:suppressAutoHyphens/>
        <w:spacing w:after="480"/>
        <w:jc w:val="center"/>
        <w:rPr>
          <w:b/>
          <w:bCs/>
          <w:sz w:val="24"/>
          <w:szCs w:val="24"/>
        </w:rPr>
      </w:pPr>
      <w:r w:rsidRPr="00442CD9">
        <w:rPr>
          <w:b/>
          <w:bCs/>
          <w:sz w:val="24"/>
          <w:szCs w:val="24"/>
        </w:rPr>
        <w:t xml:space="preserve"> от 1</w:t>
      </w:r>
      <w:r>
        <w:rPr>
          <w:b/>
          <w:bCs/>
          <w:sz w:val="24"/>
          <w:szCs w:val="24"/>
        </w:rPr>
        <w:t>4</w:t>
      </w:r>
      <w:r w:rsidRPr="00442CD9">
        <w:rPr>
          <w:b/>
          <w:bCs/>
          <w:sz w:val="24"/>
          <w:szCs w:val="24"/>
        </w:rPr>
        <w:t xml:space="preserve"> октября 201</w:t>
      </w:r>
      <w:r>
        <w:rPr>
          <w:b/>
          <w:bCs/>
          <w:sz w:val="24"/>
          <w:szCs w:val="24"/>
        </w:rPr>
        <w:t>5</w:t>
      </w:r>
      <w:r w:rsidRPr="00442CD9">
        <w:rPr>
          <w:b/>
          <w:bCs/>
          <w:sz w:val="24"/>
          <w:szCs w:val="24"/>
        </w:rPr>
        <w:t xml:space="preserve"> года № 10/</w:t>
      </w:r>
      <w:r>
        <w:rPr>
          <w:b/>
          <w:bCs/>
          <w:sz w:val="24"/>
          <w:szCs w:val="24"/>
        </w:rPr>
        <w:t>689</w:t>
      </w:r>
      <w:r w:rsidRPr="00442CD9">
        <w:rPr>
          <w:b/>
          <w:bCs/>
          <w:sz w:val="24"/>
          <w:szCs w:val="24"/>
        </w:rPr>
        <w:t xml:space="preserve"> «Об утверждении муниципальной программы муниципального района «Вуктыл» «Социальное развитие и защита населения </w:t>
      </w:r>
      <w:r>
        <w:rPr>
          <w:b/>
          <w:bCs/>
          <w:sz w:val="24"/>
          <w:szCs w:val="24"/>
        </w:rPr>
        <w:t>на 2016-2020 годы</w:t>
      </w:r>
      <w:r w:rsidRPr="00442CD9">
        <w:rPr>
          <w:b/>
          <w:bCs/>
          <w:sz w:val="24"/>
          <w:szCs w:val="24"/>
        </w:rPr>
        <w:t>»</w:t>
      </w:r>
    </w:p>
    <w:p w:rsidR="00AE3C1C" w:rsidRPr="00442CD9" w:rsidRDefault="00AE3C1C" w:rsidP="00086621">
      <w:pPr>
        <w:pStyle w:val="a0"/>
        <w:suppressAutoHyphens/>
        <w:ind w:firstLine="567"/>
        <w:rPr>
          <w:sz w:val="24"/>
          <w:szCs w:val="24"/>
        </w:rPr>
      </w:pPr>
      <w:r w:rsidRPr="00442CD9">
        <w:rPr>
          <w:sz w:val="24"/>
          <w:szCs w:val="24"/>
        </w:rPr>
        <w:t>В постановлении администрации муниципального района «Вуктыл» от 1</w:t>
      </w:r>
      <w:r>
        <w:rPr>
          <w:sz w:val="24"/>
          <w:szCs w:val="24"/>
        </w:rPr>
        <w:t>4</w:t>
      </w:r>
      <w:r w:rsidRPr="00442CD9">
        <w:rPr>
          <w:sz w:val="24"/>
          <w:szCs w:val="24"/>
        </w:rPr>
        <w:t xml:space="preserve"> октября 201</w:t>
      </w:r>
      <w:r>
        <w:rPr>
          <w:sz w:val="24"/>
          <w:szCs w:val="24"/>
        </w:rPr>
        <w:t>5</w:t>
      </w:r>
      <w:r w:rsidRPr="00442CD9">
        <w:rPr>
          <w:sz w:val="24"/>
          <w:szCs w:val="24"/>
        </w:rPr>
        <w:t xml:space="preserve"> года № 10/</w:t>
      </w:r>
      <w:r>
        <w:rPr>
          <w:sz w:val="24"/>
          <w:szCs w:val="24"/>
        </w:rPr>
        <w:t>689</w:t>
      </w:r>
      <w:r w:rsidRPr="00442CD9">
        <w:rPr>
          <w:sz w:val="24"/>
          <w:szCs w:val="24"/>
        </w:rPr>
        <w:t xml:space="preserve"> «Об утверждении муниципальной программы муниципального района «Вуктыл» «Социальное развитие и защита населения </w:t>
      </w:r>
      <w:r>
        <w:rPr>
          <w:sz w:val="24"/>
          <w:szCs w:val="24"/>
        </w:rPr>
        <w:t>на 2016-2020 годы</w:t>
      </w:r>
      <w:r w:rsidRPr="00442CD9">
        <w:rPr>
          <w:sz w:val="24"/>
          <w:szCs w:val="24"/>
        </w:rPr>
        <w:t>»:</w:t>
      </w:r>
    </w:p>
    <w:p w:rsidR="00AE3C1C" w:rsidRDefault="00AE3C1C" w:rsidP="00941173">
      <w:pPr>
        <w:pStyle w:val="a0"/>
        <w:ind w:firstLine="567"/>
        <w:rPr>
          <w:sz w:val="24"/>
          <w:szCs w:val="24"/>
        </w:rPr>
      </w:pPr>
      <w:r w:rsidRPr="00442CD9">
        <w:rPr>
          <w:sz w:val="24"/>
          <w:szCs w:val="24"/>
        </w:rPr>
        <w:t xml:space="preserve">в муниципальной программе муниципального района «Вуктыл» «Социальное развитие и защита населения </w:t>
      </w:r>
      <w:r>
        <w:rPr>
          <w:sz w:val="24"/>
          <w:szCs w:val="24"/>
        </w:rPr>
        <w:t>на 2016-2020 годы</w:t>
      </w:r>
      <w:r w:rsidRPr="00442CD9">
        <w:rPr>
          <w:sz w:val="24"/>
          <w:szCs w:val="24"/>
        </w:rPr>
        <w:t>», утвержденной постановлением (приложение) (далее - Программа):</w:t>
      </w:r>
    </w:p>
    <w:p w:rsidR="00AE3C1C" w:rsidRPr="00442CD9" w:rsidRDefault="00AE3C1C" w:rsidP="006E1AC2">
      <w:pPr>
        <w:pStyle w:val="a0"/>
        <w:ind w:firstLine="567"/>
        <w:rPr>
          <w:sz w:val="24"/>
          <w:szCs w:val="24"/>
        </w:rPr>
      </w:pPr>
      <w:r>
        <w:rPr>
          <w:sz w:val="24"/>
          <w:szCs w:val="24"/>
        </w:rPr>
        <w:t>1</w:t>
      </w:r>
      <w:r w:rsidRPr="00753E1A">
        <w:rPr>
          <w:sz w:val="24"/>
          <w:szCs w:val="24"/>
        </w:rPr>
        <w:t>.</w:t>
      </w:r>
      <w:r w:rsidR="006E1AC2">
        <w:rPr>
          <w:sz w:val="24"/>
          <w:szCs w:val="24"/>
        </w:rPr>
        <w:t xml:space="preserve"> </w:t>
      </w:r>
      <w:r w:rsidRPr="00442CD9">
        <w:rPr>
          <w:sz w:val="24"/>
          <w:szCs w:val="24"/>
        </w:rPr>
        <w:t>строку «Объемы финансирования Программы»</w:t>
      </w:r>
      <w:r w:rsidRPr="00FB3472">
        <w:rPr>
          <w:sz w:val="24"/>
          <w:szCs w:val="24"/>
        </w:rPr>
        <w:t xml:space="preserve"> </w:t>
      </w:r>
      <w:r>
        <w:rPr>
          <w:sz w:val="24"/>
          <w:szCs w:val="24"/>
        </w:rPr>
        <w:t>паспорта Программы</w:t>
      </w:r>
      <w:r w:rsidRPr="00442CD9">
        <w:rPr>
          <w:sz w:val="24"/>
          <w:szCs w:val="24"/>
        </w:rPr>
        <w:t xml:space="preserve"> изложить в следующей редакции:</w:t>
      </w:r>
    </w:p>
    <w:p w:rsidR="00AE3C1C" w:rsidRPr="00442CD9" w:rsidRDefault="00AE3C1C" w:rsidP="005C1A67">
      <w:pPr>
        <w:pStyle w:val="a0"/>
        <w:tabs>
          <w:tab w:val="left" w:pos="851"/>
        </w:tabs>
        <w:ind w:left="-567" w:right="-2" w:firstLine="567"/>
        <w:rPr>
          <w:sz w:val="24"/>
          <w:szCs w:val="24"/>
        </w:rPr>
      </w:pPr>
      <w:r w:rsidRPr="00442CD9">
        <w:rPr>
          <w:sz w:val="24"/>
          <w:szCs w:val="24"/>
        </w:rPr>
        <w:t>«</w:t>
      </w:r>
    </w:p>
    <w:tbl>
      <w:tblPr>
        <w:tblW w:w="9356" w:type="dxa"/>
        <w:tblInd w:w="40" w:type="dxa"/>
        <w:tblCellMar>
          <w:left w:w="40" w:type="dxa"/>
          <w:right w:w="40" w:type="dxa"/>
        </w:tblCellMar>
        <w:tblLook w:val="0000" w:firstRow="0" w:lastRow="0" w:firstColumn="0" w:lastColumn="0" w:noHBand="0" w:noVBand="0"/>
      </w:tblPr>
      <w:tblGrid>
        <w:gridCol w:w="1985"/>
        <w:gridCol w:w="7371"/>
      </w:tblGrid>
      <w:tr w:rsidR="00AE3C1C" w:rsidRPr="000E554F" w:rsidTr="008C0479">
        <w:trPr>
          <w:trHeight w:val="196"/>
        </w:trPr>
        <w:tc>
          <w:tcPr>
            <w:tcW w:w="1985" w:type="dxa"/>
            <w:tcBorders>
              <w:top w:val="single" w:sz="4" w:space="0" w:color="auto"/>
              <w:left w:val="single" w:sz="6" w:space="0" w:color="auto"/>
              <w:bottom w:val="single" w:sz="4" w:space="0" w:color="auto"/>
              <w:right w:val="single" w:sz="6" w:space="0" w:color="auto"/>
            </w:tcBorders>
            <w:shd w:val="clear" w:color="auto" w:fill="FFFFFF"/>
          </w:tcPr>
          <w:p w:rsidR="00AE3C1C" w:rsidRDefault="00AE3C1C" w:rsidP="008C0479">
            <w:pPr>
              <w:suppressAutoHyphens/>
              <w:jc w:val="both"/>
            </w:pPr>
            <w:r w:rsidRPr="00864F3C">
              <w:t>Объемы финансирования Программы</w:t>
            </w:r>
          </w:p>
          <w:p w:rsidR="00AE3C1C" w:rsidRDefault="00AE3C1C" w:rsidP="008C0479">
            <w:pPr>
              <w:suppressAutoHyphens/>
              <w:jc w:val="both"/>
            </w:pPr>
          </w:p>
          <w:p w:rsidR="00AE3C1C" w:rsidRDefault="00AE3C1C" w:rsidP="008C0479">
            <w:pPr>
              <w:suppressAutoHyphens/>
              <w:jc w:val="both"/>
            </w:pPr>
          </w:p>
          <w:p w:rsidR="00AE3C1C" w:rsidRDefault="00AE3C1C" w:rsidP="008C0479">
            <w:pPr>
              <w:suppressAutoHyphens/>
              <w:jc w:val="both"/>
            </w:pPr>
          </w:p>
          <w:p w:rsidR="00AE3C1C" w:rsidRDefault="00AE3C1C" w:rsidP="008C0479">
            <w:pPr>
              <w:suppressAutoHyphens/>
              <w:jc w:val="both"/>
            </w:pPr>
          </w:p>
          <w:p w:rsidR="00AE3C1C" w:rsidRDefault="00AE3C1C" w:rsidP="008C0479">
            <w:pPr>
              <w:suppressAutoHyphens/>
              <w:jc w:val="both"/>
            </w:pPr>
          </w:p>
          <w:p w:rsidR="00AE3C1C" w:rsidRDefault="00AE3C1C" w:rsidP="008C0479">
            <w:pPr>
              <w:suppressAutoHyphens/>
              <w:jc w:val="both"/>
            </w:pPr>
          </w:p>
          <w:p w:rsidR="00AE3C1C" w:rsidRDefault="00AE3C1C" w:rsidP="008C0479">
            <w:pPr>
              <w:suppressAutoHyphens/>
              <w:jc w:val="both"/>
            </w:pPr>
          </w:p>
          <w:p w:rsidR="00AE3C1C" w:rsidRDefault="00AE3C1C" w:rsidP="008C0479">
            <w:pPr>
              <w:suppressAutoHyphens/>
              <w:jc w:val="both"/>
            </w:pPr>
          </w:p>
          <w:p w:rsidR="00AE3C1C" w:rsidRDefault="00AE3C1C" w:rsidP="008C0479">
            <w:pPr>
              <w:suppressAutoHyphens/>
              <w:jc w:val="both"/>
            </w:pPr>
          </w:p>
          <w:p w:rsidR="00AE3C1C" w:rsidRPr="00864F3C" w:rsidRDefault="00AE3C1C" w:rsidP="008C0479">
            <w:pPr>
              <w:suppressAutoHyphens/>
              <w:jc w:val="both"/>
            </w:pPr>
          </w:p>
        </w:tc>
        <w:tc>
          <w:tcPr>
            <w:tcW w:w="7371" w:type="dxa"/>
            <w:tcBorders>
              <w:top w:val="single" w:sz="6" w:space="0" w:color="auto"/>
              <w:left w:val="single" w:sz="6" w:space="0" w:color="auto"/>
              <w:bottom w:val="single" w:sz="4" w:space="0" w:color="auto"/>
              <w:right w:val="single" w:sz="6" w:space="0" w:color="auto"/>
            </w:tcBorders>
            <w:shd w:val="clear" w:color="auto" w:fill="FFFFFF"/>
          </w:tcPr>
          <w:p w:rsidR="00AE3C1C" w:rsidRPr="004F1936" w:rsidRDefault="00AE3C1C" w:rsidP="008C0479">
            <w:pPr>
              <w:suppressAutoHyphens/>
              <w:jc w:val="both"/>
            </w:pPr>
            <w:r>
              <w:t>Общий о</w:t>
            </w:r>
            <w:r w:rsidRPr="004E62DF">
              <w:t xml:space="preserve">бъем </w:t>
            </w:r>
            <w:r>
              <w:t xml:space="preserve">финансирования Программы </w:t>
            </w:r>
            <w:r w:rsidRPr="008C3431">
              <w:t xml:space="preserve">в 2016-2018 годах составит </w:t>
            </w:r>
            <w:r>
              <w:t>11485263,00</w:t>
            </w:r>
            <w:r w:rsidRPr="008C3431">
              <w:t xml:space="preserve"> рублей, в том числе в рамках реализации подпрограмм:</w:t>
            </w:r>
          </w:p>
          <w:p w:rsidR="00AE3C1C" w:rsidRPr="004F1936" w:rsidRDefault="00AE3C1C" w:rsidP="00E6256F">
            <w:pPr>
              <w:widowControl/>
              <w:numPr>
                <w:ilvl w:val="0"/>
                <w:numId w:val="1"/>
              </w:numPr>
              <w:tabs>
                <w:tab w:val="left" w:pos="208"/>
              </w:tabs>
              <w:suppressAutoHyphens/>
              <w:ind w:left="0" w:firstLine="0"/>
              <w:jc w:val="both"/>
            </w:pPr>
            <w:r>
              <w:t xml:space="preserve"> </w:t>
            </w:r>
            <w:r w:rsidRPr="004F1936">
              <w:t xml:space="preserve">«Улучшение жилищных условий на территории муниципального образования муниципального района «Вуктыл» - </w:t>
            </w:r>
            <w:r>
              <w:t>7520263,00</w:t>
            </w:r>
            <w:r w:rsidRPr="004F1936">
              <w:t xml:space="preserve"> рублей:</w:t>
            </w:r>
          </w:p>
          <w:p w:rsidR="00AE3C1C" w:rsidRPr="004F1936" w:rsidRDefault="00AE3C1C" w:rsidP="008C0479">
            <w:pPr>
              <w:tabs>
                <w:tab w:val="left" w:pos="208"/>
              </w:tabs>
              <w:suppressAutoHyphens/>
              <w:jc w:val="both"/>
            </w:pPr>
            <w:smartTag w:uri="urn:schemas-microsoft-com:office:smarttags" w:element="metricconverter">
              <w:smartTagPr>
                <w:attr w:name="ProductID" w:val="2016 г"/>
              </w:smartTagPr>
              <w:r w:rsidRPr="004F1936">
                <w:t>2016 г</w:t>
              </w:r>
            </w:smartTag>
            <w:r w:rsidRPr="004F1936">
              <w:t xml:space="preserve">. – </w:t>
            </w:r>
            <w:r>
              <w:t>2706621,00</w:t>
            </w:r>
            <w:r w:rsidRPr="004F1936">
              <w:t xml:space="preserve"> рублей;</w:t>
            </w:r>
          </w:p>
          <w:p w:rsidR="00AE3C1C" w:rsidRPr="004F1936" w:rsidRDefault="00AE3C1C" w:rsidP="008C0479">
            <w:pPr>
              <w:tabs>
                <w:tab w:val="left" w:pos="208"/>
              </w:tabs>
              <w:suppressAutoHyphens/>
              <w:jc w:val="both"/>
            </w:pPr>
            <w:smartTag w:uri="urn:schemas-microsoft-com:office:smarttags" w:element="metricconverter">
              <w:smartTagPr>
                <w:attr w:name="ProductID" w:val="2017 г"/>
              </w:smartTagPr>
              <w:r w:rsidRPr="004F1936">
                <w:t>2017 г</w:t>
              </w:r>
            </w:smartTag>
            <w:r w:rsidRPr="004F1936">
              <w:t xml:space="preserve">. – </w:t>
            </w:r>
            <w:r>
              <w:t>2572721,00</w:t>
            </w:r>
            <w:r w:rsidRPr="004F1936">
              <w:t xml:space="preserve"> рублей;</w:t>
            </w:r>
          </w:p>
          <w:p w:rsidR="00AE3C1C" w:rsidRPr="004F1936" w:rsidRDefault="00AE3C1C" w:rsidP="008C0479">
            <w:pPr>
              <w:tabs>
                <w:tab w:val="left" w:pos="208"/>
              </w:tabs>
              <w:suppressAutoHyphens/>
              <w:jc w:val="both"/>
            </w:pPr>
            <w:smartTag w:uri="urn:schemas-microsoft-com:office:smarttags" w:element="metricconverter">
              <w:smartTagPr>
                <w:attr w:name="ProductID" w:val="2018 г"/>
              </w:smartTagPr>
              <w:r w:rsidRPr="004F1936">
                <w:t>2018 г</w:t>
              </w:r>
            </w:smartTag>
            <w:r w:rsidRPr="004F1936">
              <w:t xml:space="preserve">. – </w:t>
            </w:r>
            <w:r>
              <w:t>2240921,00</w:t>
            </w:r>
            <w:r w:rsidRPr="004F1936">
              <w:t xml:space="preserve"> рублей;</w:t>
            </w:r>
          </w:p>
          <w:p w:rsidR="00AE3C1C" w:rsidRPr="004F1936" w:rsidRDefault="00AE3C1C" w:rsidP="00E6256F">
            <w:pPr>
              <w:widowControl/>
              <w:numPr>
                <w:ilvl w:val="0"/>
                <w:numId w:val="1"/>
              </w:numPr>
              <w:tabs>
                <w:tab w:val="left" w:pos="208"/>
              </w:tabs>
              <w:suppressAutoHyphens/>
              <w:ind w:left="0" w:firstLine="0"/>
              <w:jc w:val="both"/>
            </w:pPr>
            <w:r>
              <w:t xml:space="preserve"> </w:t>
            </w:r>
            <w:r w:rsidRPr="004F1936">
              <w:t xml:space="preserve">«Социальная защита населения» - </w:t>
            </w:r>
            <w:r>
              <w:t>1730000,00</w:t>
            </w:r>
            <w:r w:rsidRPr="004F1936">
              <w:t xml:space="preserve"> рублей:</w:t>
            </w:r>
          </w:p>
          <w:p w:rsidR="00AE3C1C" w:rsidRPr="004F1936" w:rsidRDefault="00AE3C1C" w:rsidP="008C0479">
            <w:pPr>
              <w:tabs>
                <w:tab w:val="left" w:pos="208"/>
              </w:tabs>
              <w:suppressAutoHyphens/>
              <w:jc w:val="both"/>
            </w:pPr>
            <w:smartTag w:uri="urn:schemas-microsoft-com:office:smarttags" w:element="metricconverter">
              <w:smartTagPr>
                <w:attr w:name="ProductID" w:val="2016 г"/>
              </w:smartTagPr>
              <w:r w:rsidRPr="004F1936">
                <w:t>2016 г</w:t>
              </w:r>
            </w:smartTag>
            <w:r w:rsidRPr="004F1936">
              <w:t>. – 1</w:t>
            </w:r>
            <w:r>
              <w:t>130</w:t>
            </w:r>
            <w:r w:rsidRPr="004F1936">
              <w:t>000,00 рублей;</w:t>
            </w:r>
          </w:p>
          <w:p w:rsidR="00AE3C1C" w:rsidRPr="004F1936" w:rsidRDefault="00AE3C1C" w:rsidP="008C0479">
            <w:pPr>
              <w:tabs>
                <w:tab w:val="left" w:pos="208"/>
              </w:tabs>
              <w:suppressAutoHyphens/>
              <w:jc w:val="both"/>
            </w:pPr>
            <w:smartTag w:uri="urn:schemas-microsoft-com:office:smarttags" w:element="metricconverter">
              <w:smartTagPr>
                <w:attr w:name="ProductID" w:val="2017 г"/>
              </w:smartTagPr>
              <w:r w:rsidRPr="004F1936">
                <w:t>2017 г</w:t>
              </w:r>
            </w:smartTag>
            <w:r w:rsidRPr="004F1936">
              <w:t xml:space="preserve">. – </w:t>
            </w:r>
            <w:r>
              <w:t>600000,00</w:t>
            </w:r>
            <w:r w:rsidRPr="004F1936">
              <w:t xml:space="preserve"> рублей;</w:t>
            </w:r>
          </w:p>
          <w:p w:rsidR="00AE3C1C" w:rsidRPr="004F1936" w:rsidRDefault="00AE3C1C" w:rsidP="008C0479">
            <w:pPr>
              <w:tabs>
                <w:tab w:val="left" w:pos="208"/>
              </w:tabs>
              <w:suppressAutoHyphens/>
              <w:jc w:val="both"/>
            </w:pPr>
            <w:smartTag w:uri="urn:schemas-microsoft-com:office:smarttags" w:element="metricconverter">
              <w:smartTagPr>
                <w:attr w:name="ProductID" w:val="2018 г"/>
              </w:smartTagPr>
              <w:r w:rsidRPr="004F1936">
                <w:t>2018 г</w:t>
              </w:r>
            </w:smartTag>
            <w:r w:rsidRPr="004F1936">
              <w:t xml:space="preserve">. – </w:t>
            </w:r>
            <w:r>
              <w:t>0,00</w:t>
            </w:r>
            <w:r w:rsidRPr="004F1936">
              <w:t xml:space="preserve"> рублей;</w:t>
            </w:r>
          </w:p>
          <w:p w:rsidR="00AE3C1C" w:rsidRPr="004F1936" w:rsidRDefault="00AE3C1C" w:rsidP="00E6256F">
            <w:pPr>
              <w:widowControl/>
              <w:numPr>
                <w:ilvl w:val="0"/>
                <w:numId w:val="1"/>
              </w:numPr>
              <w:tabs>
                <w:tab w:val="left" w:pos="208"/>
              </w:tabs>
              <w:suppressAutoHyphens/>
              <w:ind w:left="0" w:firstLine="0"/>
              <w:jc w:val="both"/>
            </w:pPr>
            <w:r w:rsidRPr="004F1936">
              <w:t xml:space="preserve"> «Содействие занятости населения» - 9</w:t>
            </w:r>
            <w:r>
              <w:t>43</w:t>
            </w:r>
            <w:r w:rsidRPr="004F1936">
              <w:t>000,00 рублей:</w:t>
            </w:r>
          </w:p>
          <w:p w:rsidR="00AE3C1C" w:rsidRPr="004F1936" w:rsidRDefault="00AE3C1C" w:rsidP="008C0479">
            <w:pPr>
              <w:tabs>
                <w:tab w:val="left" w:pos="208"/>
              </w:tabs>
              <w:suppressAutoHyphens/>
              <w:jc w:val="both"/>
            </w:pPr>
            <w:smartTag w:uri="urn:schemas-microsoft-com:office:smarttags" w:element="metricconverter">
              <w:smartTagPr>
                <w:attr w:name="ProductID" w:val="2016 г"/>
              </w:smartTagPr>
              <w:r w:rsidRPr="004F1936">
                <w:t>2016 г</w:t>
              </w:r>
            </w:smartTag>
            <w:r w:rsidRPr="004F1936">
              <w:t>. – 3</w:t>
            </w:r>
            <w:r>
              <w:t>43</w:t>
            </w:r>
            <w:r w:rsidRPr="004F1936">
              <w:t>000,00 рублей;</w:t>
            </w:r>
          </w:p>
          <w:p w:rsidR="00AE3C1C" w:rsidRPr="004F1936" w:rsidRDefault="00AE3C1C" w:rsidP="008C0479">
            <w:pPr>
              <w:tabs>
                <w:tab w:val="left" w:pos="208"/>
              </w:tabs>
              <w:suppressAutoHyphens/>
              <w:jc w:val="both"/>
            </w:pPr>
            <w:smartTag w:uri="urn:schemas-microsoft-com:office:smarttags" w:element="metricconverter">
              <w:smartTagPr>
                <w:attr w:name="ProductID" w:val="2017 г"/>
              </w:smartTagPr>
              <w:r w:rsidRPr="004F1936">
                <w:t>2017 г</w:t>
              </w:r>
            </w:smartTag>
            <w:r w:rsidRPr="004F1936">
              <w:t>. – 300000000 рублей;</w:t>
            </w:r>
          </w:p>
          <w:p w:rsidR="00AE3C1C" w:rsidRPr="004F1936" w:rsidRDefault="00AE3C1C" w:rsidP="008C0479">
            <w:pPr>
              <w:tabs>
                <w:tab w:val="left" w:pos="208"/>
              </w:tabs>
              <w:suppressAutoHyphens/>
              <w:jc w:val="both"/>
            </w:pPr>
            <w:smartTag w:uri="urn:schemas-microsoft-com:office:smarttags" w:element="metricconverter">
              <w:smartTagPr>
                <w:attr w:name="ProductID" w:val="2018 г"/>
              </w:smartTagPr>
              <w:r w:rsidRPr="004F1936">
                <w:t>2018 г</w:t>
              </w:r>
            </w:smartTag>
            <w:r w:rsidRPr="004F1936">
              <w:t>. – 300000,00 рублей;</w:t>
            </w:r>
          </w:p>
          <w:p w:rsidR="00AE3C1C" w:rsidRPr="004F1936" w:rsidRDefault="00AE3C1C" w:rsidP="008C0479">
            <w:pPr>
              <w:tabs>
                <w:tab w:val="left" w:pos="-75"/>
              </w:tabs>
              <w:suppressAutoHyphens/>
              <w:jc w:val="both"/>
            </w:pPr>
            <w:r w:rsidRPr="004F1936">
              <w:t>4)</w:t>
            </w:r>
            <w:r>
              <w:t xml:space="preserve"> </w:t>
            </w:r>
            <w:r w:rsidRPr="004F1936">
              <w:t>«Здоровое население» - 0,00 рублей:</w:t>
            </w:r>
          </w:p>
          <w:p w:rsidR="00AE3C1C" w:rsidRPr="004F1936" w:rsidRDefault="00AE3C1C" w:rsidP="008C0479">
            <w:pPr>
              <w:tabs>
                <w:tab w:val="left" w:pos="208"/>
              </w:tabs>
              <w:suppressAutoHyphens/>
              <w:jc w:val="both"/>
            </w:pPr>
            <w:smartTag w:uri="urn:schemas-microsoft-com:office:smarttags" w:element="metricconverter">
              <w:smartTagPr>
                <w:attr w:name="ProductID" w:val="2016 г"/>
              </w:smartTagPr>
              <w:r w:rsidRPr="004F1936">
                <w:t>2016 г</w:t>
              </w:r>
            </w:smartTag>
            <w:r w:rsidRPr="004F1936">
              <w:t>. – 0,00 рублей;</w:t>
            </w:r>
          </w:p>
          <w:p w:rsidR="00AE3C1C" w:rsidRPr="004F1936" w:rsidRDefault="00AE3C1C" w:rsidP="008C0479">
            <w:pPr>
              <w:tabs>
                <w:tab w:val="left" w:pos="208"/>
              </w:tabs>
              <w:suppressAutoHyphens/>
              <w:jc w:val="both"/>
            </w:pPr>
            <w:smartTag w:uri="urn:schemas-microsoft-com:office:smarttags" w:element="metricconverter">
              <w:smartTagPr>
                <w:attr w:name="ProductID" w:val="2017 г"/>
              </w:smartTagPr>
              <w:r w:rsidRPr="004F1936">
                <w:t>2017 г</w:t>
              </w:r>
            </w:smartTag>
            <w:r w:rsidRPr="004F1936">
              <w:t>. – 0,00 рублей;</w:t>
            </w:r>
          </w:p>
          <w:p w:rsidR="00AE3C1C" w:rsidRPr="004F1936" w:rsidRDefault="00AE3C1C" w:rsidP="008C0479">
            <w:pPr>
              <w:tabs>
                <w:tab w:val="left" w:pos="208"/>
              </w:tabs>
              <w:suppressAutoHyphens/>
              <w:jc w:val="both"/>
            </w:pPr>
            <w:smartTag w:uri="urn:schemas-microsoft-com:office:smarttags" w:element="metricconverter">
              <w:smartTagPr>
                <w:attr w:name="ProductID" w:val="2018 г"/>
              </w:smartTagPr>
              <w:r w:rsidRPr="004F1936">
                <w:t>2018 г</w:t>
              </w:r>
            </w:smartTag>
            <w:r w:rsidRPr="004F1936">
              <w:t>. – 0,00 рублей;</w:t>
            </w:r>
          </w:p>
          <w:p w:rsidR="00AE3C1C" w:rsidRPr="004F1936" w:rsidRDefault="00AE3C1C" w:rsidP="008C0479">
            <w:pPr>
              <w:tabs>
                <w:tab w:val="left" w:pos="208"/>
              </w:tabs>
              <w:suppressAutoHyphens/>
              <w:jc w:val="both"/>
            </w:pPr>
            <w:r w:rsidRPr="004F1936">
              <w:t>5) «Доступная среда»</w:t>
            </w:r>
            <w:r>
              <w:t xml:space="preserve"> </w:t>
            </w:r>
            <w:r w:rsidRPr="004F1936">
              <w:t xml:space="preserve">- </w:t>
            </w:r>
            <w:r>
              <w:t>1292000,00</w:t>
            </w:r>
            <w:r w:rsidRPr="004F1936">
              <w:t xml:space="preserve"> рублей:</w:t>
            </w:r>
          </w:p>
          <w:p w:rsidR="00AE3C1C" w:rsidRPr="004F1936" w:rsidRDefault="00AE3C1C" w:rsidP="008C0479">
            <w:pPr>
              <w:tabs>
                <w:tab w:val="left" w:pos="208"/>
              </w:tabs>
              <w:suppressAutoHyphens/>
              <w:jc w:val="both"/>
            </w:pPr>
            <w:smartTag w:uri="urn:schemas-microsoft-com:office:smarttags" w:element="metricconverter">
              <w:smartTagPr>
                <w:attr w:name="ProductID" w:val="2016 г"/>
              </w:smartTagPr>
              <w:r w:rsidRPr="004F1936">
                <w:t>2016 г</w:t>
              </w:r>
            </w:smartTag>
            <w:r w:rsidRPr="004F1936">
              <w:t>. –</w:t>
            </w:r>
            <w:r>
              <w:t xml:space="preserve"> 464000,00</w:t>
            </w:r>
            <w:r w:rsidRPr="004F1936">
              <w:t xml:space="preserve"> рублей;</w:t>
            </w:r>
          </w:p>
          <w:p w:rsidR="00AE3C1C" w:rsidRPr="004F1936" w:rsidRDefault="00AE3C1C" w:rsidP="008C0479">
            <w:pPr>
              <w:tabs>
                <w:tab w:val="left" w:pos="208"/>
              </w:tabs>
              <w:suppressAutoHyphens/>
              <w:jc w:val="both"/>
            </w:pPr>
            <w:smartTag w:uri="urn:schemas-microsoft-com:office:smarttags" w:element="metricconverter">
              <w:smartTagPr>
                <w:attr w:name="ProductID" w:val="2017 г"/>
              </w:smartTagPr>
              <w:r w:rsidRPr="004F1936">
                <w:t>2017 г</w:t>
              </w:r>
            </w:smartTag>
            <w:r w:rsidRPr="004F1936">
              <w:t xml:space="preserve">. – </w:t>
            </w:r>
            <w:r>
              <w:t>514000,00</w:t>
            </w:r>
            <w:r w:rsidRPr="004F1936">
              <w:t xml:space="preserve"> рублей;</w:t>
            </w:r>
          </w:p>
          <w:p w:rsidR="00AE3C1C" w:rsidRPr="00864F3C" w:rsidRDefault="00AE3C1C" w:rsidP="008C0479">
            <w:pPr>
              <w:tabs>
                <w:tab w:val="left" w:pos="208"/>
              </w:tabs>
              <w:suppressAutoHyphens/>
              <w:jc w:val="both"/>
            </w:pPr>
            <w:smartTag w:uri="urn:schemas-microsoft-com:office:smarttags" w:element="metricconverter">
              <w:smartTagPr>
                <w:attr w:name="ProductID" w:val="2018 г"/>
              </w:smartTagPr>
              <w:r w:rsidRPr="004F1936">
                <w:t>2018 г</w:t>
              </w:r>
            </w:smartTag>
            <w:r w:rsidRPr="004F1936">
              <w:t xml:space="preserve">. – </w:t>
            </w:r>
            <w:r>
              <w:t>314000,00</w:t>
            </w:r>
            <w:r w:rsidRPr="004F1936">
              <w:t xml:space="preserve"> рублей</w:t>
            </w:r>
          </w:p>
        </w:tc>
      </w:tr>
    </w:tbl>
    <w:p w:rsidR="00AE3C1C" w:rsidRDefault="00AE3C1C" w:rsidP="005C1A67">
      <w:pPr>
        <w:pStyle w:val="a0"/>
        <w:tabs>
          <w:tab w:val="left" w:pos="9498"/>
        </w:tabs>
        <w:ind w:firstLine="567"/>
        <w:jc w:val="right"/>
        <w:rPr>
          <w:sz w:val="24"/>
          <w:szCs w:val="24"/>
        </w:rPr>
      </w:pPr>
      <w:r w:rsidRPr="000E554F">
        <w:t xml:space="preserve">   »;</w:t>
      </w:r>
    </w:p>
    <w:p w:rsidR="00AE3C1C" w:rsidRDefault="00762C94" w:rsidP="006A0F3D">
      <w:pPr>
        <w:pStyle w:val="a0"/>
        <w:tabs>
          <w:tab w:val="left" w:pos="9498"/>
        </w:tabs>
        <w:ind w:firstLine="567"/>
        <w:jc w:val="left"/>
        <w:rPr>
          <w:sz w:val="24"/>
          <w:szCs w:val="24"/>
        </w:rPr>
      </w:pPr>
      <w:r>
        <w:rPr>
          <w:sz w:val="24"/>
          <w:szCs w:val="24"/>
        </w:rPr>
        <w:t>2</w:t>
      </w:r>
      <w:r w:rsidR="006E1AC2">
        <w:rPr>
          <w:sz w:val="24"/>
          <w:szCs w:val="24"/>
        </w:rPr>
        <w:t>.</w:t>
      </w:r>
      <w:r w:rsidR="00AE3C1C">
        <w:rPr>
          <w:sz w:val="24"/>
          <w:szCs w:val="24"/>
        </w:rPr>
        <w:t xml:space="preserve"> пункт 3 </w:t>
      </w:r>
      <w:r w:rsidR="00AE3C1C" w:rsidRPr="00442CD9">
        <w:rPr>
          <w:sz w:val="24"/>
          <w:szCs w:val="24"/>
        </w:rPr>
        <w:t>раздел</w:t>
      </w:r>
      <w:r w:rsidR="00AE3C1C">
        <w:rPr>
          <w:sz w:val="24"/>
          <w:szCs w:val="24"/>
        </w:rPr>
        <w:t xml:space="preserve">а 4 </w:t>
      </w:r>
      <w:r w:rsidR="00AE3C1C" w:rsidRPr="00442CD9">
        <w:rPr>
          <w:sz w:val="24"/>
          <w:szCs w:val="24"/>
        </w:rPr>
        <w:t>изложить в следующей редакции</w:t>
      </w:r>
      <w:r w:rsidR="00AE3C1C">
        <w:rPr>
          <w:sz w:val="24"/>
          <w:szCs w:val="24"/>
        </w:rPr>
        <w:t>:</w:t>
      </w:r>
    </w:p>
    <w:p w:rsidR="00AE3C1C" w:rsidRPr="006A0F3D" w:rsidRDefault="00AE3C1C" w:rsidP="005C1A67">
      <w:pPr>
        <w:suppressAutoHyphens/>
        <w:ind w:firstLine="567"/>
        <w:jc w:val="both"/>
        <w:rPr>
          <w:sz w:val="24"/>
          <w:szCs w:val="24"/>
        </w:rPr>
      </w:pPr>
      <w:r w:rsidRPr="006A0F3D">
        <w:rPr>
          <w:sz w:val="24"/>
          <w:szCs w:val="24"/>
        </w:rPr>
        <w:t>«3. В рамках реализации подпрограммы «Содействие занятости населения» предлагается реализация следующих основных мероприятий:</w:t>
      </w:r>
    </w:p>
    <w:p w:rsidR="00AE3C1C" w:rsidRPr="006A0F3D" w:rsidRDefault="00AE3C1C" w:rsidP="005C1A67">
      <w:pPr>
        <w:pStyle w:val="ConsPlusCell"/>
        <w:suppressAutoHyphens/>
        <w:ind w:firstLine="567"/>
        <w:jc w:val="both"/>
        <w:rPr>
          <w:rFonts w:ascii="Times New Roman" w:hAnsi="Times New Roman" w:cs="Times New Roman"/>
          <w:sz w:val="24"/>
          <w:szCs w:val="24"/>
        </w:rPr>
      </w:pPr>
      <w:r w:rsidRPr="006A0F3D">
        <w:rPr>
          <w:rFonts w:ascii="Times New Roman" w:hAnsi="Times New Roman" w:cs="Times New Roman"/>
          <w:sz w:val="24"/>
          <w:szCs w:val="24"/>
        </w:rPr>
        <w:t xml:space="preserve">1) </w:t>
      </w:r>
      <w:r>
        <w:rPr>
          <w:rFonts w:ascii="Times New Roman" w:hAnsi="Times New Roman" w:cs="Times New Roman"/>
          <w:sz w:val="24"/>
          <w:szCs w:val="24"/>
        </w:rPr>
        <w:t>реализация малых проектов в сфере занятости населения;</w:t>
      </w:r>
    </w:p>
    <w:p w:rsidR="00AE3C1C" w:rsidRDefault="00AE3C1C" w:rsidP="005C1A67">
      <w:pPr>
        <w:pStyle w:val="ConsPlusCell"/>
        <w:suppressAutoHyphens/>
        <w:ind w:firstLine="567"/>
        <w:jc w:val="both"/>
        <w:rPr>
          <w:rFonts w:ascii="Times New Roman" w:hAnsi="Times New Roman" w:cs="Times New Roman"/>
          <w:sz w:val="24"/>
          <w:szCs w:val="24"/>
        </w:rPr>
      </w:pPr>
      <w:r w:rsidRPr="006A0F3D">
        <w:rPr>
          <w:rFonts w:ascii="Times New Roman" w:hAnsi="Times New Roman" w:cs="Times New Roman"/>
          <w:sz w:val="24"/>
          <w:szCs w:val="24"/>
        </w:rPr>
        <w:t>2) организация общественных (временных) работ на территории сельских поселений муниципального района «Вуктыл»: «Дутово», «Подчерье</w:t>
      </w:r>
      <w:r>
        <w:rPr>
          <w:rFonts w:ascii="Times New Roman" w:hAnsi="Times New Roman" w:cs="Times New Roman"/>
          <w:sz w:val="24"/>
          <w:szCs w:val="24"/>
        </w:rPr>
        <w:t>», «Лемтыбож», «</w:t>
      </w:r>
      <w:proofErr w:type="spellStart"/>
      <w:r>
        <w:rPr>
          <w:rFonts w:ascii="Times New Roman" w:hAnsi="Times New Roman" w:cs="Times New Roman"/>
          <w:sz w:val="24"/>
          <w:szCs w:val="24"/>
        </w:rPr>
        <w:t>Усть</w:t>
      </w:r>
      <w:proofErr w:type="spellEnd"/>
      <w:r>
        <w:rPr>
          <w:rFonts w:ascii="Times New Roman" w:hAnsi="Times New Roman" w:cs="Times New Roman"/>
          <w:sz w:val="24"/>
          <w:szCs w:val="24"/>
        </w:rPr>
        <w:t xml:space="preserve"> - </w:t>
      </w:r>
      <w:proofErr w:type="spellStart"/>
      <w:r>
        <w:rPr>
          <w:rFonts w:ascii="Times New Roman" w:hAnsi="Times New Roman" w:cs="Times New Roman"/>
          <w:sz w:val="24"/>
          <w:szCs w:val="24"/>
        </w:rPr>
        <w:t>Соплеск</w:t>
      </w:r>
      <w:proofErr w:type="spellEnd"/>
      <w:r>
        <w:rPr>
          <w:rFonts w:ascii="Times New Roman" w:hAnsi="Times New Roman" w:cs="Times New Roman"/>
          <w:sz w:val="24"/>
          <w:szCs w:val="24"/>
        </w:rPr>
        <w:t>»;</w:t>
      </w:r>
    </w:p>
    <w:p w:rsidR="00AE3C1C" w:rsidRDefault="00AE3C1C" w:rsidP="005C1A67">
      <w:pPr>
        <w:pStyle w:val="ConsPlusCell"/>
        <w:suppressAutoHyphens/>
        <w:ind w:firstLine="567"/>
        <w:jc w:val="both"/>
        <w:rPr>
          <w:rFonts w:ascii="Times New Roman" w:hAnsi="Times New Roman" w:cs="Times New Roman"/>
          <w:sz w:val="24"/>
          <w:szCs w:val="24"/>
        </w:rPr>
      </w:pPr>
      <w:r>
        <w:rPr>
          <w:rFonts w:ascii="Times New Roman" w:hAnsi="Times New Roman" w:cs="Times New Roman"/>
          <w:sz w:val="24"/>
          <w:szCs w:val="24"/>
        </w:rPr>
        <w:t xml:space="preserve">3) </w:t>
      </w:r>
      <w:r w:rsidRPr="006A0F3D">
        <w:rPr>
          <w:rFonts w:ascii="Times New Roman" w:hAnsi="Times New Roman" w:cs="Times New Roman"/>
          <w:sz w:val="24"/>
          <w:szCs w:val="24"/>
        </w:rPr>
        <w:t>организационные мероприятия, направленные н</w:t>
      </w:r>
      <w:r>
        <w:rPr>
          <w:rFonts w:ascii="Times New Roman" w:hAnsi="Times New Roman" w:cs="Times New Roman"/>
          <w:sz w:val="24"/>
          <w:szCs w:val="24"/>
        </w:rPr>
        <w:t>а повышение занятости населения</w:t>
      </w:r>
      <w:r w:rsidRPr="006A0F3D">
        <w:rPr>
          <w:rFonts w:ascii="Times New Roman" w:hAnsi="Times New Roman" w:cs="Times New Roman"/>
          <w:sz w:val="24"/>
          <w:szCs w:val="24"/>
        </w:rPr>
        <w:t>.»;</w:t>
      </w:r>
    </w:p>
    <w:p w:rsidR="00AE3C1C" w:rsidRDefault="00762C94" w:rsidP="005C1A67">
      <w:pPr>
        <w:pStyle w:val="ConsPlusCell"/>
        <w:suppressAutoHyphens/>
        <w:ind w:firstLine="567"/>
        <w:jc w:val="both"/>
        <w:rPr>
          <w:rFonts w:ascii="Times New Roman" w:hAnsi="Times New Roman" w:cs="Times New Roman"/>
          <w:sz w:val="24"/>
          <w:szCs w:val="24"/>
        </w:rPr>
      </w:pPr>
      <w:r>
        <w:rPr>
          <w:rFonts w:ascii="Times New Roman" w:hAnsi="Times New Roman" w:cs="Times New Roman"/>
          <w:sz w:val="24"/>
          <w:szCs w:val="24"/>
        </w:rPr>
        <w:lastRenderedPageBreak/>
        <w:t>3</w:t>
      </w:r>
      <w:r w:rsidR="006E1AC2">
        <w:rPr>
          <w:rFonts w:ascii="Times New Roman" w:hAnsi="Times New Roman" w:cs="Times New Roman"/>
          <w:sz w:val="24"/>
          <w:szCs w:val="24"/>
        </w:rPr>
        <w:t>.</w:t>
      </w:r>
      <w:r w:rsidR="00AE3C1C">
        <w:rPr>
          <w:rFonts w:ascii="Times New Roman" w:hAnsi="Times New Roman" w:cs="Times New Roman"/>
          <w:sz w:val="24"/>
          <w:szCs w:val="24"/>
        </w:rPr>
        <w:t xml:space="preserve"> пункт 5 раздела 5 изложить в следующей редакции:</w:t>
      </w:r>
    </w:p>
    <w:p w:rsidR="00AE3C1C" w:rsidRPr="0058605A" w:rsidRDefault="00AE3C1C" w:rsidP="0058605A">
      <w:pPr>
        <w:suppressAutoHyphens/>
        <w:ind w:firstLine="567"/>
        <w:jc w:val="both"/>
        <w:rPr>
          <w:sz w:val="24"/>
          <w:szCs w:val="24"/>
        </w:rPr>
      </w:pPr>
      <w:r w:rsidRPr="0058605A">
        <w:rPr>
          <w:sz w:val="24"/>
          <w:szCs w:val="24"/>
        </w:rPr>
        <w:t>«5. Целевым</w:t>
      </w:r>
      <w:r w:rsidR="006E1AC2">
        <w:rPr>
          <w:sz w:val="24"/>
          <w:szCs w:val="24"/>
        </w:rPr>
        <w:t>и</w:t>
      </w:r>
      <w:r w:rsidRPr="0058605A">
        <w:rPr>
          <w:sz w:val="24"/>
          <w:szCs w:val="24"/>
        </w:rPr>
        <w:t xml:space="preserve"> показател</w:t>
      </w:r>
      <w:r w:rsidR="006E1AC2">
        <w:rPr>
          <w:sz w:val="24"/>
          <w:szCs w:val="24"/>
        </w:rPr>
        <w:t>ями</w:t>
      </w:r>
      <w:r w:rsidRPr="0058605A">
        <w:rPr>
          <w:sz w:val="24"/>
          <w:szCs w:val="24"/>
        </w:rPr>
        <w:t xml:space="preserve"> (индикатор</w:t>
      </w:r>
      <w:r w:rsidR="006E1AC2">
        <w:rPr>
          <w:sz w:val="24"/>
          <w:szCs w:val="24"/>
        </w:rPr>
        <w:t>ами</w:t>
      </w:r>
      <w:r w:rsidRPr="0058605A">
        <w:rPr>
          <w:sz w:val="24"/>
          <w:szCs w:val="24"/>
        </w:rPr>
        <w:t xml:space="preserve">) подпрограммы </w:t>
      </w:r>
      <w:r w:rsidRPr="0058605A">
        <w:rPr>
          <w:sz w:val="24"/>
          <w:szCs w:val="24"/>
          <w:lang w:val="en-US"/>
        </w:rPr>
        <w:t>III</w:t>
      </w:r>
      <w:r w:rsidRPr="0058605A">
        <w:rPr>
          <w:sz w:val="24"/>
          <w:szCs w:val="24"/>
        </w:rPr>
        <w:t xml:space="preserve"> «Содействие занятости населения» является: </w:t>
      </w:r>
    </w:p>
    <w:p w:rsidR="00AE3C1C" w:rsidRDefault="006E1AC2" w:rsidP="0058605A">
      <w:pPr>
        <w:suppressAutoHyphens/>
        <w:ind w:firstLine="567"/>
        <w:jc w:val="both"/>
        <w:rPr>
          <w:sz w:val="24"/>
          <w:szCs w:val="24"/>
        </w:rPr>
      </w:pPr>
      <w:r>
        <w:rPr>
          <w:sz w:val="24"/>
          <w:szCs w:val="24"/>
        </w:rPr>
        <w:t xml:space="preserve">1) </w:t>
      </w:r>
      <w:r w:rsidR="00AE3C1C" w:rsidRPr="0058605A">
        <w:rPr>
          <w:sz w:val="24"/>
          <w:szCs w:val="24"/>
        </w:rPr>
        <w:t>число организованных оплачиваемых общественных (временных) рабочих мест</w:t>
      </w:r>
      <w:r w:rsidR="00AE3C1C">
        <w:rPr>
          <w:sz w:val="24"/>
          <w:szCs w:val="24"/>
        </w:rPr>
        <w:t>;</w:t>
      </w:r>
    </w:p>
    <w:p w:rsidR="00AE3C1C" w:rsidRPr="0058605A" w:rsidRDefault="006E1AC2" w:rsidP="0058605A">
      <w:pPr>
        <w:suppressAutoHyphens/>
        <w:ind w:firstLine="567"/>
        <w:jc w:val="both"/>
        <w:rPr>
          <w:sz w:val="24"/>
          <w:szCs w:val="24"/>
        </w:rPr>
      </w:pPr>
      <w:r>
        <w:rPr>
          <w:sz w:val="24"/>
          <w:szCs w:val="24"/>
        </w:rPr>
        <w:t xml:space="preserve">2) </w:t>
      </w:r>
      <w:r w:rsidR="00AE3C1C" w:rsidRPr="0058605A">
        <w:rPr>
          <w:sz w:val="24"/>
          <w:szCs w:val="24"/>
        </w:rPr>
        <w:t>число реализованных малых проектов в сфере занятости населения.».</w:t>
      </w:r>
    </w:p>
    <w:p w:rsidR="00AE3C1C" w:rsidRPr="005C1A67" w:rsidRDefault="00762C94" w:rsidP="005C1A67">
      <w:pPr>
        <w:pStyle w:val="a0"/>
        <w:ind w:firstLine="567"/>
        <w:rPr>
          <w:sz w:val="24"/>
          <w:szCs w:val="24"/>
        </w:rPr>
      </w:pPr>
      <w:r>
        <w:rPr>
          <w:sz w:val="24"/>
          <w:szCs w:val="24"/>
        </w:rPr>
        <w:t>4</w:t>
      </w:r>
      <w:r w:rsidR="006E1AC2">
        <w:rPr>
          <w:sz w:val="24"/>
          <w:szCs w:val="24"/>
        </w:rPr>
        <w:t>.</w:t>
      </w:r>
      <w:r w:rsidR="00AE3C1C" w:rsidRPr="005C1A67">
        <w:rPr>
          <w:sz w:val="24"/>
          <w:szCs w:val="24"/>
        </w:rPr>
        <w:t xml:space="preserve"> абзац </w:t>
      </w:r>
      <w:r w:rsidR="00AE3C1C">
        <w:rPr>
          <w:sz w:val="24"/>
          <w:szCs w:val="24"/>
        </w:rPr>
        <w:t>пятый</w:t>
      </w:r>
      <w:r w:rsidR="00AE3C1C" w:rsidRPr="005C1A67">
        <w:rPr>
          <w:sz w:val="24"/>
          <w:szCs w:val="24"/>
        </w:rPr>
        <w:t xml:space="preserve"> пункта 3 раздела 6 изложить в следующей редакции:</w:t>
      </w:r>
    </w:p>
    <w:p w:rsidR="00AE3C1C" w:rsidRPr="005C1A67" w:rsidRDefault="00AE3C1C" w:rsidP="005C1A67">
      <w:pPr>
        <w:suppressAutoHyphens/>
        <w:ind w:firstLine="567"/>
        <w:jc w:val="both"/>
        <w:rPr>
          <w:sz w:val="24"/>
          <w:szCs w:val="24"/>
        </w:rPr>
      </w:pPr>
      <w:r w:rsidRPr="005C1A67">
        <w:rPr>
          <w:sz w:val="24"/>
          <w:szCs w:val="24"/>
        </w:rPr>
        <w:t>«организация трудоустройства граждан, испытывающих трудности в поиске работы и признанных в установленном порядке безработными на территории муниципального района «Вуктыл»; реализация малых проектов в сфере занятости.»;</w:t>
      </w:r>
    </w:p>
    <w:p w:rsidR="00AE3C1C" w:rsidRPr="00442CD9" w:rsidRDefault="00762C94" w:rsidP="007F214F">
      <w:pPr>
        <w:pStyle w:val="a0"/>
        <w:tabs>
          <w:tab w:val="left" w:pos="9498"/>
        </w:tabs>
        <w:ind w:firstLine="567"/>
        <w:jc w:val="left"/>
        <w:rPr>
          <w:sz w:val="24"/>
          <w:szCs w:val="24"/>
        </w:rPr>
      </w:pPr>
      <w:r>
        <w:rPr>
          <w:sz w:val="24"/>
          <w:szCs w:val="24"/>
        </w:rPr>
        <w:t>5</w:t>
      </w:r>
      <w:r w:rsidR="00AE3C1C" w:rsidRPr="00442CD9">
        <w:rPr>
          <w:sz w:val="24"/>
          <w:szCs w:val="24"/>
        </w:rPr>
        <w:t xml:space="preserve">. раздел </w:t>
      </w:r>
      <w:r w:rsidR="00AE3C1C">
        <w:rPr>
          <w:sz w:val="24"/>
          <w:szCs w:val="24"/>
        </w:rPr>
        <w:t>7</w:t>
      </w:r>
      <w:r w:rsidR="00AE3C1C" w:rsidRPr="00442CD9">
        <w:rPr>
          <w:sz w:val="24"/>
          <w:szCs w:val="24"/>
        </w:rPr>
        <w:t xml:space="preserve"> изложить в следующей редакции:</w:t>
      </w:r>
    </w:p>
    <w:p w:rsidR="00AE3C1C" w:rsidRPr="004F1936" w:rsidRDefault="00AE3C1C" w:rsidP="006C1FDC">
      <w:pPr>
        <w:pStyle w:val="ConsPlusNormal"/>
        <w:suppressAutoHyphens/>
        <w:ind w:firstLine="709"/>
        <w:jc w:val="center"/>
        <w:rPr>
          <w:rFonts w:ascii="Times New Roman" w:hAnsi="Times New Roman" w:cs="Times New Roman"/>
          <w:b/>
          <w:sz w:val="24"/>
          <w:szCs w:val="24"/>
        </w:rPr>
      </w:pPr>
      <w:r w:rsidRPr="00442CD9">
        <w:rPr>
          <w:rFonts w:ascii="Times New Roman" w:hAnsi="Times New Roman" w:cs="Times New Roman"/>
          <w:sz w:val="24"/>
          <w:szCs w:val="24"/>
        </w:rPr>
        <w:tab/>
        <w:t>«</w:t>
      </w:r>
      <w:r>
        <w:rPr>
          <w:rFonts w:ascii="Times New Roman" w:hAnsi="Times New Roman" w:cs="Times New Roman"/>
          <w:b/>
          <w:sz w:val="24"/>
          <w:szCs w:val="24"/>
        </w:rPr>
        <w:t>7</w:t>
      </w:r>
      <w:r w:rsidRPr="004F1936">
        <w:rPr>
          <w:rFonts w:ascii="Times New Roman" w:hAnsi="Times New Roman" w:cs="Times New Roman"/>
          <w:b/>
          <w:sz w:val="24"/>
          <w:szCs w:val="24"/>
        </w:rPr>
        <w:t>. Ресурсное обеспечение Программы (в разрезе</w:t>
      </w:r>
    </w:p>
    <w:p w:rsidR="00AE3C1C" w:rsidRPr="004F1936" w:rsidRDefault="00AE3C1C" w:rsidP="006C1FDC">
      <w:pPr>
        <w:pStyle w:val="ConsPlusNormal"/>
        <w:suppressAutoHyphens/>
        <w:ind w:firstLine="709"/>
        <w:jc w:val="center"/>
        <w:rPr>
          <w:rFonts w:ascii="Times New Roman" w:hAnsi="Times New Roman" w:cs="Times New Roman"/>
          <w:b/>
          <w:sz w:val="24"/>
          <w:szCs w:val="24"/>
        </w:rPr>
      </w:pPr>
      <w:r w:rsidRPr="004F1936">
        <w:rPr>
          <w:rFonts w:ascii="Times New Roman" w:hAnsi="Times New Roman" w:cs="Times New Roman"/>
          <w:b/>
          <w:sz w:val="24"/>
          <w:szCs w:val="24"/>
        </w:rPr>
        <w:t xml:space="preserve"> главных распорядителей средств бюджета муниципального района   «Вуктыл» (участников Программы), подпрограмм, а также по годам </w:t>
      </w:r>
    </w:p>
    <w:p w:rsidR="00AE3C1C" w:rsidRDefault="00AE3C1C" w:rsidP="006C1FDC">
      <w:pPr>
        <w:pStyle w:val="ConsPlusNormal"/>
        <w:suppressAutoHyphens/>
        <w:ind w:firstLine="709"/>
        <w:jc w:val="center"/>
        <w:rPr>
          <w:rFonts w:ascii="Times New Roman" w:hAnsi="Times New Roman" w:cs="Times New Roman"/>
          <w:b/>
          <w:sz w:val="24"/>
          <w:szCs w:val="24"/>
        </w:rPr>
      </w:pPr>
      <w:r w:rsidRPr="004F1936">
        <w:rPr>
          <w:rFonts w:ascii="Times New Roman" w:hAnsi="Times New Roman" w:cs="Times New Roman"/>
          <w:b/>
          <w:sz w:val="24"/>
          <w:szCs w:val="24"/>
        </w:rPr>
        <w:t>реализации Программы)</w:t>
      </w:r>
    </w:p>
    <w:p w:rsidR="00AE3C1C" w:rsidRPr="006C1FDC" w:rsidRDefault="00AE3C1C" w:rsidP="006C1FDC">
      <w:pPr>
        <w:pStyle w:val="ConsPlusNormal"/>
        <w:suppressAutoHyphens/>
        <w:ind w:firstLine="709"/>
        <w:jc w:val="center"/>
        <w:rPr>
          <w:rFonts w:ascii="Times New Roman" w:hAnsi="Times New Roman" w:cs="Times New Roman"/>
          <w:b/>
          <w:sz w:val="24"/>
          <w:szCs w:val="24"/>
        </w:rPr>
      </w:pPr>
    </w:p>
    <w:p w:rsidR="00AE3C1C" w:rsidRPr="006C1FDC" w:rsidRDefault="00AE3C1C" w:rsidP="006C1FDC">
      <w:pPr>
        <w:suppressAutoHyphens/>
        <w:ind w:firstLine="709"/>
        <w:jc w:val="both"/>
        <w:rPr>
          <w:bCs/>
          <w:sz w:val="24"/>
          <w:szCs w:val="24"/>
        </w:rPr>
      </w:pPr>
      <w:r w:rsidRPr="006C1FDC">
        <w:rPr>
          <w:bCs/>
          <w:sz w:val="24"/>
          <w:szCs w:val="24"/>
        </w:rPr>
        <w:t xml:space="preserve">1. Общий объем финансирования Программы в 2016 - 2018 годах составит </w:t>
      </w:r>
      <w:r>
        <w:rPr>
          <w:bCs/>
          <w:sz w:val="24"/>
          <w:szCs w:val="24"/>
        </w:rPr>
        <w:t>11485263,00</w:t>
      </w:r>
      <w:r w:rsidRPr="006C1FDC">
        <w:rPr>
          <w:bCs/>
          <w:sz w:val="24"/>
          <w:szCs w:val="24"/>
        </w:rPr>
        <w:t xml:space="preserve"> рублей, в том числе за счет средств бюджета муниципального района «Вуктыл» – </w:t>
      </w:r>
      <w:r>
        <w:rPr>
          <w:bCs/>
          <w:sz w:val="24"/>
          <w:szCs w:val="24"/>
        </w:rPr>
        <w:t>4685000,00</w:t>
      </w:r>
      <w:r w:rsidRPr="006C1FDC">
        <w:rPr>
          <w:bCs/>
          <w:sz w:val="24"/>
          <w:szCs w:val="24"/>
        </w:rPr>
        <w:t xml:space="preserve"> рублей, за счет средств федерального бюджета Российской Федерации – </w:t>
      </w:r>
      <w:r>
        <w:rPr>
          <w:bCs/>
          <w:sz w:val="24"/>
          <w:szCs w:val="24"/>
        </w:rPr>
        <w:t>2511648,00</w:t>
      </w:r>
      <w:r w:rsidRPr="006C1FDC">
        <w:rPr>
          <w:bCs/>
          <w:sz w:val="24"/>
          <w:szCs w:val="24"/>
        </w:rPr>
        <w:t xml:space="preserve"> рублей, за счет средств республиканского бюджета Республики Коми – </w:t>
      </w:r>
      <w:r>
        <w:rPr>
          <w:bCs/>
          <w:sz w:val="24"/>
          <w:szCs w:val="24"/>
        </w:rPr>
        <w:t>3958615,00</w:t>
      </w:r>
      <w:r w:rsidRPr="006C1FDC">
        <w:rPr>
          <w:bCs/>
          <w:sz w:val="24"/>
          <w:szCs w:val="24"/>
        </w:rPr>
        <w:t xml:space="preserve"> рублей, </w:t>
      </w:r>
      <w:r w:rsidRPr="00931EF6">
        <w:rPr>
          <w:sz w:val="24"/>
          <w:szCs w:val="24"/>
        </w:rPr>
        <w:t xml:space="preserve">за счет средств бюджета городского поселения «Вуктыл» - </w:t>
      </w:r>
      <w:r>
        <w:rPr>
          <w:sz w:val="24"/>
          <w:szCs w:val="24"/>
        </w:rPr>
        <w:t>330</w:t>
      </w:r>
      <w:r w:rsidRPr="00931EF6">
        <w:rPr>
          <w:sz w:val="24"/>
          <w:szCs w:val="24"/>
        </w:rPr>
        <w:t>000,00 рублей</w:t>
      </w:r>
      <w:r>
        <w:rPr>
          <w:bCs/>
          <w:sz w:val="24"/>
          <w:szCs w:val="24"/>
        </w:rPr>
        <w:t xml:space="preserve">, </w:t>
      </w:r>
      <w:r w:rsidRPr="006C1FDC">
        <w:rPr>
          <w:bCs/>
          <w:sz w:val="24"/>
          <w:szCs w:val="24"/>
        </w:rPr>
        <w:t>в том числе по годам:</w:t>
      </w:r>
    </w:p>
    <w:p w:rsidR="00AE3C1C" w:rsidRPr="006C1FDC" w:rsidRDefault="00AE3C1C" w:rsidP="006C1FDC">
      <w:pPr>
        <w:suppressAutoHyphens/>
        <w:ind w:firstLine="709"/>
        <w:jc w:val="both"/>
        <w:rPr>
          <w:bCs/>
          <w:sz w:val="24"/>
          <w:szCs w:val="24"/>
        </w:rPr>
      </w:pPr>
      <w:smartTag w:uri="urn:schemas-microsoft-com:office:smarttags" w:element="metricconverter">
        <w:smartTagPr>
          <w:attr w:name="ProductID" w:val="2016 г"/>
        </w:smartTagPr>
        <w:r w:rsidRPr="006C1FDC">
          <w:rPr>
            <w:bCs/>
            <w:sz w:val="24"/>
            <w:szCs w:val="24"/>
          </w:rPr>
          <w:t>2016 г</w:t>
        </w:r>
      </w:smartTag>
      <w:r w:rsidRPr="006C1FDC">
        <w:rPr>
          <w:bCs/>
          <w:sz w:val="24"/>
          <w:szCs w:val="24"/>
        </w:rPr>
        <w:t xml:space="preserve">. – </w:t>
      </w:r>
      <w:r>
        <w:rPr>
          <w:bCs/>
          <w:sz w:val="24"/>
          <w:szCs w:val="24"/>
        </w:rPr>
        <w:t>4643621,00</w:t>
      </w:r>
      <w:r w:rsidRPr="006C1FDC">
        <w:rPr>
          <w:bCs/>
          <w:sz w:val="24"/>
          <w:szCs w:val="24"/>
        </w:rPr>
        <w:t>0 рублей, в том числе за счет средств бюджета муниципального района «Вуктыл» – 2</w:t>
      </w:r>
      <w:r>
        <w:rPr>
          <w:bCs/>
          <w:sz w:val="24"/>
          <w:szCs w:val="24"/>
        </w:rPr>
        <w:t>177</w:t>
      </w:r>
      <w:r w:rsidRPr="006C1FDC">
        <w:rPr>
          <w:bCs/>
          <w:sz w:val="24"/>
          <w:szCs w:val="24"/>
        </w:rPr>
        <w:t xml:space="preserve">000,00 рублей, за счет средств федерального бюджета Российской Федерации – </w:t>
      </w:r>
      <w:r>
        <w:rPr>
          <w:bCs/>
          <w:sz w:val="24"/>
          <w:szCs w:val="24"/>
        </w:rPr>
        <w:t>1105416,00</w:t>
      </w:r>
      <w:r w:rsidRPr="006C1FDC">
        <w:rPr>
          <w:bCs/>
          <w:sz w:val="24"/>
          <w:szCs w:val="24"/>
        </w:rPr>
        <w:t xml:space="preserve"> рублей, за счет средств республиканского бюджета Республики Коми – </w:t>
      </w:r>
      <w:r>
        <w:rPr>
          <w:bCs/>
          <w:sz w:val="24"/>
          <w:szCs w:val="24"/>
        </w:rPr>
        <w:t>1251205,00</w:t>
      </w:r>
      <w:r w:rsidRPr="006C1FDC">
        <w:rPr>
          <w:bCs/>
          <w:sz w:val="24"/>
          <w:szCs w:val="24"/>
        </w:rPr>
        <w:t xml:space="preserve"> рублей</w:t>
      </w:r>
      <w:r>
        <w:rPr>
          <w:bCs/>
          <w:sz w:val="24"/>
          <w:szCs w:val="24"/>
        </w:rPr>
        <w:t>,</w:t>
      </w:r>
      <w:r w:rsidRPr="007A4C3F">
        <w:rPr>
          <w:sz w:val="24"/>
          <w:szCs w:val="24"/>
        </w:rPr>
        <w:t xml:space="preserve"> </w:t>
      </w:r>
      <w:r w:rsidRPr="00931EF6">
        <w:rPr>
          <w:sz w:val="24"/>
          <w:szCs w:val="24"/>
        </w:rPr>
        <w:t xml:space="preserve">за счет средств бюджета городского поселения «Вуктыл» - </w:t>
      </w:r>
      <w:r>
        <w:rPr>
          <w:sz w:val="24"/>
          <w:szCs w:val="24"/>
        </w:rPr>
        <w:t>110</w:t>
      </w:r>
      <w:r w:rsidRPr="00931EF6">
        <w:rPr>
          <w:sz w:val="24"/>
          <w:szCs w:val="24"/>
        </w:rPr>
        <w:t>000,00 рублей</w:t>
      </w:r>
      <w:r w:rsidRPr="006C1FDC">
        <w:rPr>
          <w:bCs/>
          <w:sz w:val="24"/>
          <w:szCs w:val="24"/>
        </w:rPr>
        <w:t>;</w:t>
      </w:r>
    </w:p>
    <w:p w:rsidR="00AE3C1C" w:rsidRPr="006C1FDC" w:rsidRDefault="00AE3C1C" w:rsidP="006C1FDC">
      <w:pPr>
        <w:suppressAutoHyphens/>
        <w:ind w:firstLine="709"/>
        <w:jc w:val="both"/>
        <w:rPr>
          <w:bCs/>
          <w:sz w:val="24"/>
          <w:szCs w:val="24"/>
        </w:rPr>
      </w:pPr>
      <w:smartTag w:uri="urn:schemas-microsoft-com:office:smarttags" w:element="metricconverter">
        <w:smartTagPr>
          <w:attr w:name="ProductID" w:val="2017 г"/>
        </w:smartTagPr>
        <w:r w:rsidRPr="006C1FDC">
          <w:rPr>
            <w:bCs/>
            <w:sz w:val="24"/>
            <w:szCs w:val="24"/>
          </w:rPr>
          <w:t>2017 г</w:t>
        </w:r>
      </w:smartTag>
      <w:r w:rsidRPr="006C1FDC">
        <w:rPr>
          <w:bCs/>
          <w:sz w:val="24"/>
          <w:szCs w:val="24"/>
        </w:rPr>
        <w:t xml:space="preserve">. – </w:t>
      </w:r>
      <w:r>
        <w:rPr>
          <w:bCs/>
          <w:sz w:val="24"/>
          <w:szCs w:val="24"/>
        </w:rPr>
        <w:t>3986721,00</w:t>
      </w:r>
      <w:r w:rsidRPr="006C1FDC">
        <w:rPr>
          <w:bCs/>
          <w:sz w:val="24"/>
          <w:szCs w:val="24"/>
        </w:rPr>
        <w:t xml:space="preserve"> рублей, в том числе за счет средств бюджета муниципального района «Вуктыл» – </w:t>
      </w:r>
      <w:r>
        <w:rPr>
          <w:bCs/>
          <w:sz w:val="24"/>
          <w:szCs w:val="24"/>
        </w:rPr>
        <w:t>1654000,00</w:t>
      </w:r>
      <w:r w:rsidRPr="006C1FDC">
        <w:rPr>
          <w:bCs/>
          <w:sz w:val="24"/>
          <w:szCs w:val="24"/>
        </w:rPr>
        <w:t xml:space="preserve"> рублей, за счет средств федерального бюджета Российской Федерации – </w:t>
      </w:r>
      <w:r>
        <w:rPr>
          <w:bCs/>
          <w:sz w:val="24"/>
          <w:szCs w:val="24"/>
        </w:rPr>
        <w:t>703116,00</w:t>
      </w:r>
      <w:r w:rsidRPr="006C1FDC">
        <w:rPr>
          <w:bCs/>
          <w:sz w:val="24"/>
          <w:szCs w:val="24"/>
        </w:rPr>
        <w:t xml:space="preserve"> рублей, за счет средств республиканского бюджета Республики Коми – 1</w:t>
      </w:r>
      <w:r>
        <w:rPr>
          <w:bCs/>
          <w:sz w:val="24"/>
          <w:szCs w:val="24"/>
        </w:rPr>
        <w:t>519605,00</w:t>
      </w:r>
      <w:r w:rsidRPr="006C1FDC">
        <w:rPr>
          <w:bCs/>
          <w:sz w:val="24"/>
          <w:szCs w:val="24"/>
        </w:rPr>
        <w:t xml:space="preserve"> рублей</w:t>
      </w:r>
      <w:r>
        <w:rPr>
          <w:bCs/>
          <w:sz w:val="24"/>
          <w:szCs w:val="24"/>
        </w:rPr>
        <w:t>,</w:t>
      </w:r>
      <w:r w:rsidRPr="007A4C3F">
        <w:rPr>
          <w:sz w:val="24"/>
          <w:szCs w:val="24"/>
        </w:rPr>
        <w:t xml:space="preserve"> </w:t>
      </w:r>
      <w:r w:rsidRPr="00931EF6">
        <w:rPr>
          <w:sz w:val="24"/>
          <w:szCs w:val="24"/>
        </w:rPr>
        <w:t xml:space="preserve">за счет средств бюджета городского поселения «Вуктыл» - </w:t>
      </w:r>
      <w:r>
        <w:rPr>
          <w:sz w:val="24"/>
          <w:szCs w:val="24"/>
        </w:rPr>
        <w:t>110</w:t>
      </w:r>
      <w:r w:rsidRPr="00931EF6">
        <w:rPr>
          <w:sz w:val="24"/>
          <w:szCs w:val="24"/>
        </w:rPr>
        <w:t>000,00 рублей</w:t>
      </w:r>
      <w:r w:rsidRPr="006C1FDC">
        <w:rPr>
          <w:bCs/>
          <w:sz w:val="24"/>
          <w:szCs w:val="24"/>
        </w:rPr>
        <w:t>;</w:t>
      </w:r>
    </w:p>
    <w:p w:rsidR="00AE3C1C" w:rsidRPr="006C1FDC" w:rsidRDefault="00AE3C1C" w:rsidP="006C1FDC">
      <w:pPr>
        <w:suppressAutoHyphens/>
        <w:ind w:firstLine="709"/>
        <w:jc w:val="both"/>
        <w:rPr>
          <w:bCs/>
          <w:sz w:val="24"/>
          <w:szCs w:val="24"/>
        </w:rPr>
      </w:pPr>
      <w:smartTag w:uri="urn:schemas-microsoft-com:office:smarttags" w:element="metricconverter">
        <w:smartTagPr>
          <w:attr w:name="ProductID" w:val="2018 г"/>
        </w:smartTagPr>
        <w:r w:rsidRPr="006C1FDC">
          <w:rPr>
            <w:bCs/>
            <w:sz w:val="24"/>
            <w:szCs w:val="24"/>
          </w:rPr>
          <w:t>2018 г</w:t>
        </w:r>
      </w:smartTag>
      <w:r w:rsidRPr="006C1FDC">
        <w:rPr>
          <w:bCs/>
          <w:sz w:val="24"/>
          <w:szCs w:val="24"/>
        </w:rPr>
        <w:t xml:space="preserve">. – </w:t>
      </w:r>
      <w:r>
        <w:rPr>
          <w:bCs/>
          <w:sz w:val="24"/>
          <w:szCs w:val="24"/>
        </w:rPr>
        <w:t>2854921,00</w:t>
      </w:r>
      <w:r w:rsidRPr="006C1FDC">
        <w:rPr>
          <w:bCs/>
          <w:sz w:val="24"/>
          <w:szCs w:val="24"/>
        </w:rPr>
        <w:t xml:space="preserve"> рублей, в том числе за счет средств бюджета муниципального района «Вуктыл» – </w:t>
      </w:r>
      <w:r>
        <w:rPr>
          <w:bCs/>
          <w:sz w:val="24"/>
          <w:szCs w:val="24"/>
        </w:rPr>
        <w:t>854000,00</w:t>
      </w:r>
      <w:r w:rsidRPr="006C1FDC">
        <w:rPr>
          <w:bCs/>
          <w:sz w:val="24"/>
          <w:szCs w:val="24"/>
        </w:rPr>
        <w:t xml:space="preserve"> рублей, за счет средств федерального бюджета Российской Федерации – </w:t>
      </w:r>
      <w:r>
        <w:rPr>
          <w:bCs/>
          <w:sz w:val="24"/>
          <w:szCs w:val="24"/>
        </w:rPr>
        <w:t>703116,00</w:t>
      </w:r>
      <w:r w:rsidRPr="006C1FDC">
        <w:rPr>
          <w:bCs/>
          <w:sz w:val="24"/>
          <w:szCs w:val="24"/>
        </w:rPr>
        <w:t xml:space="preserve"> рублей, за счет средств республиканского бюджета Республики Коми – </w:t>
      </w:r>
      <w:r>
        <w:rPr>
          <w:bCs/>
          <w:sz w:val="24"/>
          <w:szCs w:val="24"/>
        </w:rPr>
        <w:t>1187805,00</w:t>
      </w:r>
      <w:r w:rsidRPr="006C1FDC">
        <w:rPr>
          <w:bCs/>
          <w:sz w:val="24"/>
          <w:szCs w:val="24"/>
        </w:rPr>
        <w:t xml:space="preserve"> рублей</w:t>
      </w:r>
      <w:r>
        <w:rPr>
          <w:bCs/>
          <w:sz w:val="24"/>
          <w:szCs w:val="24"/>
        </w:rPr>
        <w:t>,</w:t>
      </w:r>
      <w:r w:rsidRPr="007A4C3F">
        <w:rPr>
          <w:sz w:val="24"/>
          <w:szCs w:val="24"/>
        </w:rPr>
        <w:t xml:space="preserve"> </w:t>
      </w:r>
      <w:r w:rsidRPr="00931EF6">
        <w:rPr>
          <w:sz w:val="24"/>
          <w:szCs w:val="24"/>
        </w:rPr>
        <w:t xml:space="preserve">за счет средств бюджета городского поселения «Вуктыл» - </w:t>
      </w:r>
      <w:r>
        <w:rPr>
          <w:sz w:val="24"/>
          <w:szCs w:val="24"/>
        </w:rPr>
        <w:t>110</w:t>
      </w:r>
      <w:r w:rsidRPr="00931EF6">
        <w:rPr>
          <w:sz w:val="24"/>
          <w:szCs w:val="24"/>
        </w:rPr>
        <w:t>000,00 рублей</w:t>
      </w:r>
      <w:r w:rsidRPr="006C1FDC">
        <w:rPr>
          <w:bCs/>
          <w:sz w:val="24"/>
          <w:szCs w:val="24"/>
        </w:rPr>
        <w:t>;</w:t>
      </w:r>
    </w:p>
    <w:p w:rsidR="00AE3C1C" w:rsidRPr="006C1FDC" w:rsidRDefault="00AE3C1C" w:rsidP="006C1FDC">
      <w:pPr>
        <w:suppressAutoHyphens/>
        <w:ind w:firstLine="709"/>
        <w:jc w:val="both"/>
        <w:rPr>
          <w:bCs/>
          <w:sz w:val="24"/>
          <w:szCs w:val="24"/>
        </w:rPr>
      </w:pPr>
      <w:r w:rsidRPr="006C1FDC">
        <w:rPr>
          <w:bCs/>
          <w:sz w:val="24"/>
          <w:szCs w:val="24"/>
        </w:rPr>
        <w:t>в том числе:</w:t>
      </w:r>
    </w:p>
    <w:p w:rsidR="00AE3C1C" w:rsidRPr="006C1FDC" w:rsidRDefault="00AE3C1C" w:rsidP="006C1FDC">
      <w:pPr>
        <w:suppressAutoHyphens/>
        <w:ind w:firstLine="709"/>
        <w:jc w:val="both"/>
        <w:rPr>
          <w:bCs/>
          <w:sz w:val="24"/>
          <w:szCs w:val="24"/>
        </w:rPr>
      </w:pPr>
      <w:r w:rsidRPr="006C1FDC">
        <w:rPr>
          <w:bCs/>
          <w:sz w:val="24"/>
          <w:szCs w:val="24"/>
        </w:rPr>
        <w:t xml:space="preserve">1) в рамках </w:t>
      </w:r>
      <w:hyperlink r:id="rId10" w:history="1">
        <w:r w:rsidRPr="006C1FDC">
          <w:rPr>
            <w:bCs/>
            <w:sz w:val="24"/>
            <w:szCs w:val="24"/>
          </w:rPr>
          <w:t>подпрограммы</w:t>
        </w:r>
      </w:hyperlink>
      <w:r w:rsidRPr="006C1FDC">
        <w:rPr>
          <w:bCs/>
          <w:sz w:val="24"/>
          <w:szCs w:val="24"/>
        </w:rPr>
        <w:t xml:space="preserve"> «Улучшение жилищных условий» - </w:t>
      </w:r>
      <w:r>
        <w:rPr>
          <w:bCs/>
          <w:sz w:val="24"/>
          <w:szCs w:val="24"/>
        </w:rPr>
        <w:t>7520263,00</w:t>
      </w:r>
      <w:r w:rsidRPr="006C1FDC">
        <w:rPr>
          <w:bCs/>
          <w:sz w:val="24"/>
          <w:szCs w:val="24"/>
        </w:rPr>
        <w:t xml:space="preserve"> рублей, в том числе:</w:t>
      </w:r>
    </w:p>
    <w:p w:rsidR="00AE3C1C" w:rsidRPr="006C1FDC" w:rsidRDefault="00AE3C1C" w:rsidP="006C1FDC">
      <w:pPr>
        <w:suppressAutoHyphens/>
        <w:ind w:firstLine="709"/>
        <w:jc w:val="both"/>
        <w:rPr>
          <w:bCs/>
          <w:sz w:val="24"/>
          <w:szCs w:val="24"/>
        </w:rPr>
      </w:pPr>
      <w:smartTag w:uri="urn:schemas-microsoft-com:office:smarttags" w:element="metricconverter">
        <w:smartTagPr>
          <w:attr w:name="ProductID" w:val="2016 г"/>
        </w:smartTagPr>
        <w:r w:rsidRPr="006C1FDC">
          <w:rPr>
            <w:bCs/>
            <w:sz w:val="24"/>
            <w:szCs w:val="24"/>
          </w:rPr>
          <w:t>2016 г</w:t>
        </w:r>
      </w:smartTag>
      <w:r w:rsidRPr="006C1FDC">
        <w:rPr>
          <w:bCs/>
          <w:sz w:val="24"/>
          <w:szCs w:val="24"/>
        </w:rPr>
        <w:t xml:space="preserve">. – </w:t>
      </w:r>
      <w:r>
        <w:rPr>
          <w:bCs/>
          <w:sz w:val="24"/>
          <w:szCs w:val="24"/>
        </w:rPr>
        <w:t>2706621,00</w:t>
      </w:r>
      <w:r w:rsidRPr="006C1FDC">
        <w:rPr>
          <w:bCs/>
          <w:sz w:val="24"/>
          <w:szCs w:val="24"/>
        </w:rPr>
        <w:t xml:space="preserve"> рублей, в том числе за счет средств бюджета муниципального района «Вуктыл» – 350000,00 рублей, за счет средств федерального бюджета Российской Федерации – </w:t>
      </w:r>
      <w:r>
        <w:rPr>
          <w:bCs/>
          <w:sz w:val="24"/>
          <w:szCs w:val="24"/>
        </w:rPr>
        <w:t>1105416,00</w:t>
      </w:r>
      <w:r w:rsidRPr="006C1FDC">
        <w:rPr>
          <w:bCs/>
          <w:sz w:val="24"/>
          <w:szCs w:val="24"/>
        </w:rPr>
        <w:t xml:space="preserve"> рублей, за счет средств республиканского бюджета Республики Коми – 1</w:t>
      </w:r>
      <w:r>
        <w:rPr>
          <w:bCs/>
          <w:sz w:val="24"/>
          <w:szCs w:val="24"/>
        </w:rPr>
        <w:t>251205,00</w:t>
      </w:r>
      <w:r w:rsidRPr="006C1FDC">
        <w:rPr>
          <w:bCs/>
          <w:sz w:val="24"/>
          <w:szCs w:val="24"/>
        </w:rPr>
        <w:t xml:space="preserve"> рублей;</w:t>
      </w:r>
    </w:p>
    <w:p w:rsidR="00AE3C1C" w:rsidRPr="006C1FDC" w:rsidRDefault="00AE3C1C" w:rsidP="006C1FDC">
      <w:pPr>
        <w:suppressAutoHyphens/>
        <w:ind w:firstLine="709"/>
        <w:jc w:val="both"/>
        <w:rPr>
          <w:bCs/>
          <w:sz w:val="24"/>
          <w:szCs w:val="24"/>
        </w:rPr>
      </w:pPr>
      <w:smartTag w:uri="urn:schemas-microsoft-com:office:smarttags" w:element="metricconverter">
        <w:smartTagPr>
          <w:attr w:name="ProductID" w:val="2017 г"/>
        </w:smartTagPr>
        <w:r w:rsidRPr="006C1FDC">
          <w:rPr>
            <w:bCs/>
            <w:sz w:val="24"/>
            <w:szCs w:val="24"/>
          </w:rPr>
          <w:t>2017 г</w:t>
        </w:r>
      </w:smartTag>
      <w:r w:rsidRPr="006C1FDC">
        <w:rPr>
          <w:bCs/>
          <w:sz w:val="24"/>
          <w:szCs w:val="24"/>
        </w:rPr>
        <w:t xml:space="preserve">. – </w:t>
      </w:r>
      <w:r>
        <w:rPr>
          <w:bCs/>
          <w:sz w:val="24"/>
          <w:szCs w:val="24"/>
        </w:rPr>
        <w:t>2572721,00</w:t>
      </w:r>
      <w:r w:rsidRPr="006C1FDC">
        <w:rPr>
          <w:bCs/>
          <w:sz w:val="24"/>
          <w:szCs w:val="24"/>
        </w:rPr>
        <w:t xml:space="preserve"> рублей, в том числе за счет средств бюджета муниципального района «Вуктыл» – 350000,00 рублей, за счет средств федерального бюджета Российской Федерации – </w:t>
      </w:r>
      <w:r>
        <w:rPr>
          <w:bCs/>
          <w:sz w:val="24"/>
          <w:szCs w:val="24"/>
        </w:rPr>
        <w:t>703116,00</w:t>
      </w:r>
      <w:r w:rsidRPr="006C1FDC">
        <w:rPr>
          <w:bCs/>
          <w:sz w:val="24"/>
          <w:szCs w:val="24"/>
        </w:rPr>
        <w:t xml:space="preserve"> рублей, за счет средств республиканского бюджета Республики Коми – 15</w:t>
      </w:r>
      <w:r>
        <w:rPr>
          <w:bCs/>
          <w:sz w:val="24"/>
          <w:szCs w:val="24"/>
        </w:rPr>
        <w:t>19605,00</w:t>
      </w:r>
      <w:r w:rsidRPr="006C1FDC">
        <w:rPr>
          <w:bCs/>
          <w:sz w:val="24"/>
          <w:szCs w:val="24"/>
        </w:rPr>
        <w:t xml:space="preserve"> рублей;</w:t>
      </w:r>
    </w:p>
    <w:p w:rsidR="00AE3C1C" w:rsidRPr="006C1FDC" w:rsidRDefault="00AE3C1C" w:rsidP="006C1FDC">
      <w:pPr>
        <w:suppressAutoHyphens/>
        <w:ind w:firstLine="709"/>
        <w:jc w:val="both"/>
        <w:rPr>
          <w:bCs/>
          <w:sz w:val="24"/>
          <w:szCs w:val="24"/>
        </w:rPr>
      </w:pPr>
      <w:smartTag w:uri="urn:schemas-microsoft-com:office:smarttags" w:element="metricconverter">
        <w:smartTagPr>
          <w:attr w:name="ProductID" w:val="2018 г"/>
        </w:smartTagPr>
        <w:r w:rsidRPr="006C1FDC">
          <w:rPr>
            <w:bCs/>
            <w:sz w:val="24"/>
            <w:szCs w:val="24"/>
          </w:rPr>
          <w:t>2018 г</w:t>
        </w:r>
      </w:smartTag>
      <w:r w:rsidRPr="006C1FDC">
        <w:rPr>
          <w:bCs/>
          <w:sz w:val="24"/>
          <w:szCs w:val="24"/>
        </w:rPr>
        <w:t xml:space="preserve">. – </w:t>
      </w:r>
      <w:r>
        <w:rPr>
          <w:bCs/>
          <w:sz w:val="24"/>
          <w:szCs w:val="24"/>
        </w:rPr>
        <w:t>2240921,00</w:t>
      </w:r>
      <w:r w:rsidRPr="006C1FDC">
        <w:rPr>
          <w:bCs/>
          <w:sz w:val="24"/>
          <w:szCs w:val="24"/>
        </w:rPr>
        <w:t xml:space="preserve"> рублей, в том числе за счет средств бюджета муниципального района «Вуктыл» – 350000,00 рублей, за счет средств федерального бюджета Российской Федерации – </w:t>
      </w:r>
      <w:r>
        <w:rPr>
          <w:bCs/>
          <w:sz w:val="24"/>
          <w:szCs w:val="24"/>
        </w:rPr>
        <w:t>703116,00</w:t>
      </w:r>
      <w:r w:rsidRPr="006C1FDC">
        <w:rPr>
          <w:bCs/>
          <w:sz w:val="24"/>
          <w:szCs w:val="24"/>
        </w:rPr>
        <w:t xml:space="preserve"> рублей, за счет средств республиканского бюджета Республики Коми – </w:t>
      </w:r>
      <w:r>
        <w:rPr>
          <w:bCs/>
          <w:sz w:val="24"/>
          <w:szCs w:val="24"/>
        </w:rPr>
        <w:t>1187805,00</w:t>
      </w:r>
      <w:r w:rsidRPr="006C1FDC">
        <w:rPr>
          <w:bCs/>
          <w:sz w:val="24"/>
          <w:szCs w:val="24"/>
        </w:rPr>
        <w:t xml:space="preserve"> рублей;</w:t>
      </w:r>
    </w:p>
    <w:p w:rsidR="00AE3C1C" w:rsidRPr="006C1FDC" w:rsidRDefault="00AE3C1C" w:rsidP="006C1FDC">
      <w:pPr>
        <w:suppressAutoHyphens/>
        <w:ind w:firstLine="709"/>
        <w:jc w:val="both"/>
        <w:rPr>
          <w:bCs/>
          <w:sz w:val="24"/>
          <w:szCs w:val="24"/>
        </w:rPr>
      </w:pPr>
      <w:r w:rsidRPr="006C1FDC">
        <w:rPr>
          <w:bCs/>
          <w:sz w:val="24"/>
          <w:szCs w:val="24"/>
        </w:rPr>
        <w:t xml:space="preserve">2) в рамках </w:t>
      </w:r>
      <w:hyperlink r:id="rId11" w:history="1">
        <w:r w:rsidRPr="006C1FDC">
          <w:rPr>
            <w:bCs/>
            <w:sz w:val="24"/>
            <w:szCs w:val="24"/>
          </w:rPr>
          <w:t>подпрограммы</w:t>
        </w:r>
      </w:hyperlink>
      <w:r w:rsidRPr="006C1FDC">
        <w:rPr>
          <w:bCs/>
          <w:sz w:val="24"/>
          <w:szCs w:val="24"/>
        </w:rPr>
        <w:t xml:space="preserve"> «Социальная защита населения» - </w:t>
      </w:r>
      <w:r>
        <w:rPr>
          <w:bCs/>
          <w:sz w:val="24"/>
          <w:szCs w:val="24"/>
        </w:rPr>
        <w:t>1730000,00</w:t>
      </w:r>
      <w:r w:rsidRPr="006C1FDC">
        <w:rPr>
          <w:bCs/>
          <w:sz w:val="24"/>
          <w:szCs w:val="24"/>
        </w:rPr>
        <w:t xml:space="preserve"> рублей, за </w:t>
      </w:r>
      <w:r w:rsidRPr="006C1FDC">
        <w:rPr>
          <w:bCs/>
          <w:sz w:val="24"/>
          <w:szCs w:val="24"/>
        </w:rPr>
        <w:lastRenderedPageBreak/>
        <w:t>счет средств бюджета муниципального района «Вуктыл», в том числе:</w:t>
      </w:r>
    </w:p>
    <w:p w:rsidR="00AE3C1C" w:rsidRPr="006C1FDC" w:rsidRDefault="00AE3C1C" w:rsidP="006C1FDC">
      <w:pPr>
        <w:suppressAutoHyphens/>
        <w:ind w:firstLine="709"/>
        <w:jc w:val="both"/>
        <w:rPr>
          <w:bCs/>
          <w:sz w:val="24"/>
          <w:szCs w:val="24"/>
        </w:rPr>
      </w:pPr>
      <w:smartTag w:uri="urn:schemas-microsoft-com:office:smarttags" w:element="metricconverter">
        <w:smartTagPr>
          <w:attr w:name="ProductID" w:val="2016 г"/>
        </w:smartTagPr>
        <w:r w:rsidRPr="006C1FDC">
          <w:rPr>
            <w:bCs/>
            <w:sz w:val="24"/>
            <w:szCs w:val="24"/>
          </w:rPr>
          <w:t>2016 г</w:t>
        </w:r>
      </w:smartTag>
      <w:r w:rsidRPr="006C1FDC">
        <w:rPr>
          <w:bCs/>
          <w:sz w:val="24"/>
          <w:szCs w:val="24"/>
        </w:rPr>
        <w:t>. – 1</w:t>
      </w:r>
      <w:r>
        <w:rPr>
          <w:bCs/>
          <w:sz w:val="24"/>
          <w:szCs w:val="24"/>
        </w:rPr>
        <w:t>130000,00</w:t>
      </w:r>
      <w:r w:rsidRPr="006C1FDC">
        <w:rPr>
          <w:bCs/>
          <w:sz w:val="24"/>
          <w:szCs w:val="24"/>
        </w:rPr>
        <w:t xml:space="preserve"> рублей, в том числе за счет средств бюджета муниципального района «Вуктыл» – </w:t>
      </w:r>
      <w:r>
        <w:rPr>
          <w:bCs/>
          <w:sz w:val="24"/>
          <w:szCs w:val="24"/>
        </w:rPr>
        <w:t>1130000,00</w:t>
      </w:r>
      <w:r w:rsidRPr="006C1FDC">
        <w:rPr>
          <w:bCs/>
          <w:sz w:val="24"/>
          <w:szCs w:val="24"/>
        </w:rPr>
        <w:t xml:space="preserve"> рублей, за счет средств федерального бюджета Российской Федерации – 0,00 рублей, за счет средств республиканского бюджета Республики Коми – 0,00 рублей;</w:t>
      </w:r>
    </w:p>
    <w:p w:rsidR="00AE3C1C" w:rsidRPr="006C1FDC" w:rsidRDefault="00AE3C1C" w:rsidP="006C1FDC">
      <w:pPr>
        <w:suppressAutoHyphens/>
        <w:ind w:firstLine="709"/>
        <w:jc w:val="both"/>
        <w:rPr>
          <w:bCs/>
          <w:sz w:val="24"/>
          <w:szCs w:val="24"/>
        </w:rPr>
      </w:pPr>
      <w:smartTag w:uri="urn:schemas-microsoft-com:office:smarttags" w:element="metricconverter">
        <w:smartTagPr>
          <w:attr w:name="ProductID" w:val="2017 г"/>
        </w:smartTagPr>
        <w:r w:rsidRPr="006C1FDC">
          <w:rPr>
            <w:bCs/>
            <w:sz w:val="24"/>
            <w:szCs w:val="24"/>
          </w:rPr>
          <w:t>2017 г</w:t>
        </w:r>
      </w:smartTag>
      <w:r w:rsidRPr="006C1FDC">
        <w:rPr>
          <w:bCs/>
          <w:sz w:val="24"/>
          <w:szCs w:val="24"/>
        </w:rPr>
        <w:t xml:space="preserve">. – </w:t>
      </w:r>
      <w:r>
        <w:rPr>
          <w:bCs/>
          <w:sz w:val="24"/>
          <w:szCs w:val="24"/>
        </w:rPr>
        <w:t>600000,00</w:t>
      </w:r>
      <w:r w:rsidRPr="006C1FDC">
        <w:rPr>
          <w:bCs/>
          <w:sz w:val="24"/>
          <w:szCs w:val="24"/>
        </w:rPr>
        <w:t xml:space="preserve"> рублей, в том числе за счет средств бюджета муниципального района «Вуктыл» – </w:t>
      </w:r>
      <w:r>
        <w:rPr>
          <w:bCs/>
          <w:sz w:val="24"/>
          <w:szCs w:val="24"/>
        </w:rPr>
        <w:t>600000,00</w:t>
      </w:r>
      <w:r w:rsidRPr="006C1FDC">
        <w:rPr>
          <w:bCs/>
          <w:sz w:val="24"/>
          <w:szCs w:val="24"/>
        </w:rPr>
        <w:t xml:space="preserve"> рублей, за счет средств федерального бюджета Российской Федерации – 0,00 рублей, за счет средств республиканского бюджета Республики Коми – 0,00 рублей;</w:t>
      </w:r>
    </w:p>
    <w:p w:rsidR="00AE3C1C" w:rsidRPr="006C1FDC" w:rsidRDefault="00AE3C1C" w:rsidP="006C1FDC">
      <w:pPr>
        <w:suppressAutoHyphens/>
        <w:ind w:firstLine="709"/>
        <w:jc w:val="both"/>
        <w:rPr>
          <w:bCs/>
          <w:sz w:val="24"/>
          <w:szCs w:val="24"/>
        </w:rPr>
      </w:pPr>
      <w:r w:rsidRPr="006C1FDC">
        <w:rPr>
          <w:bCs/>
          <w:sz w:val="24"/>
          <w:szCs w:val="24"/>
        </w:rPr>
        <w:t xml:space="preserve">2018 г. – </w:t>
      </w:r>
      <w:r>
        <w:rPr>
          <w:bCs/>
          <w:sz w:val="24"/>
          <w:szCs w:val="24"/>
        </w:rPr>
        <w:t>0,00</w:t>
      </w:r>
      <w:r w:rsidRPr="006C1FDC">
        <w:rPr>
          <w:bCs/>
          <w:sz w:val="24"/>
          <w:szCs w:val="24"/>
        </w:rPr>
        <w:t xml:space="preserve"> рублей, в том числе за счет средств бюджета муниципального района «Вуктыл» – </w:t>
      </w:r>
      <w:r>
        <w:rPr>
          <w:bCs/>
          <w:sz w:val="24"/>
          <w:szCs w:val="24"/>
        </w:rPr>
        <w:t>0,00</w:t>
      </w:r>
      <w:r w:rsidRPr="006C1FDC">
        <w:rPr>
          <w:bCs/>
          <w:sz w:val="24"/>
          <w:szCs w:val="24"/>
        </w:rPr>
        <w:t xml:space="preserve"> рублей, за счет средств федерального бюджета Российской Федерации – 0,00 рублей, за счет средств республиканского бюджета Республики Коми – 0,00 рублей;</w:t>
      </w:r>
    </w:p>
    <w:p w:rsidR="00AE3C1C" w:rsidRPr="006C1FDC" w:rsidRDefault="00AE3C1C" w:rsidP="006C1FDC">
      <w:pPr>
        <w:suppressAutoHyphens/>
        <w:ind w:firstLine="709"/>
        <w:jc w:val="both"/>
        <w:rPr>
          <w:bCs/>
          <w:sz w:val="24"/>
          <w:szCs w:val="24"/>
        </w:rPr>
      </w:pPr>
      <w:r w:rsidRPr="006C1FDC">
        <w:rPr>
          <w:bCs/>
          <w:sz w:val="24"/>
          <w:szCs w:val="24"/>
        </w:rPr>
        <w:t xml:space="preserve">3) в рамках </w:t>
      </w:r>
      <w:hyperlink r:id="rId12" w:history="1">
        <w:r w:rsidRPr="006C1FDC">
          <w:rPr>
            <w:bCs/>
            <w:sz w:val="24"/>
            <w:szCs w:val="24"/>
          </w:rPr>
          <w:t>подпрограммы</w:t>
        </w:r>
      </w:hyperlink>
      <w:r w:rsidRPr="006C1FDC">
        <w:rPr>
          <w:bCs/>
          <w:sz w:val="24"/>
          <w:szCs w:val="24"/>
        </w:rPr>
        <w:t xml:space="preserve"> «Содействие занятости населения» - 9</w:t>
      </w:r>
      <w:r>
        <w:rPr>
          <w:bCs/>
          <w:sz w:val="24"/>
          <w:szCs w:val="24"/>
        </w:rPr>
        <w:t>43</w:t>
      </w:r>
      <w:r w:rsidRPr="006C1FDC">
        <w:rPr>
          <w:bCs/>
          <w:sz w:val="24"/>
          <w:szCs w:val="24"/>
        </w:rPr>
        <w:t>000,00 рублей, за счет средств бюджета муниципального района «Вуктыл», в том числе:</w:t>
      </w:r>
    </w:p>
    <w:p w:rsidR="00AE3C1C" w:rsidRPr="006C1FDC" w:rsidRDefault="00AE3C1C" w:rsidP="006C1FDC">
      <w:pPr>
        <w:suppressAutoHyphens/>
        <w:ind w:firstLine="709"/>
        <w:jc w:val="both"/>
        <w:rPr>
          <w:bCs/>
          <w:sz w:val="24"/>
          <w:szCs w:val="24"/>
        </w:rPr>
      </w:pPr>
      <w:r w:rsidRPr="006C1FDC">
        <w:rPr>
          <w:bCs/>
          <w:sz w:val="24"/>
          <w:szCs w:val="24"/>
        </w:rPr>
        <w:t>2016 г. – 3</w:t>
      </w:r>
      <w:r>
        <w:rPr>
          <w:bCs/>
          <w:sz w:val="24"/>
          <w:szCs w:val="24"/>
        </w:rPr>
        <w:t>43</w:t>
      </w:r>
      <w:r w:rsidRPr="006C1FDC">
        <w:rPr>
          <w:bCs/>
          <w:sz w:val="24"/>
          <w:szCs w:val="24"/>
        </w:rPr>
        <w:t>000,00 рублей, в том числе за счет средств бюджета муниципального района «Вуктыл» – 3</w:t>
      </w:r>
      <w:r>
        <w:rPr>
          <w:bCs/>
          <w:sz w:val="24"/>
          <w:szCs w:val="24"/>
        </w:rPr>
        <w:t>43</w:t>
      </w:r>
      <w:r w:rsidRPr="006C1FDC">
        <w:rPr>
          <w:bCs/>
          <w:sz w:val="24"/>
          <w:szCs w:val="24"/>
        </w:rPr>
        <w:t>000,00 рублей, за счет средств федерального бюджета Российской Федерации – 0,00 рублей, за счет средств республиканского бюджета Республики Коми – 0,00 рублей;</w:t>
      </w:r>
    </w:p>
    <w:p w:rsidR="00AE3C1C" w:rsidRPr="006C1FDC" w:rsidRDefault="00AE3C1C" w:rsidP="006C1FDC">
      <w:pPr>
        <w:suppressAutoHyphens/>
        <w:ind w:firstLine="709"/>
        <w:jc w:val="both"/>
        <w:rPr>
          <w:bCs/>
          <w:sz w:val="24"/>
          <w:szCs w:val="24"/>
        </w:rPr>
      </w:pPr>
      <w:r w:rsidRPr="006C1FDC">
        <w:rPr>
          <w:bCs/>
          <w:sz w:val="24"/>
          <w:szCs w:val="24"/>
        </w:rPr>
        <w:t>2017 г. – 300000,00 рублей, в том числе за счет средств бюджета муниципального района «Вуктыл» – 300000,00 рублей, за счет средств федерального бюджета Российской Федерации – 0,00 рублей, за счет средств республиканского бюджета Республики Коми – 0,00 рублей;</w:t>
      </w:r>
    </w:p>
    <w:p w:rsidR="00AE3C1C" w:rsidRPr="006C1FDC" w:rsidRDefault="00AE3C1C" w:rsidP="006C1FDC">
      <w:pPr>
        <w:suppressAutoHyphens/>
        <w:ind w:firstLine="709"/>
        <w:jc w:val="both"/>
        <w:rPr>
          <w:bCs/>
          <w:sz w:val="24"/>
          <w:szCs w:val="24"/>
        </w:rPr>
      </w:pPr>
      <w:r w:rsidRPr="006C1FDC">
        <w:rPr>
          <w:bCs/>
          <w:sz w:val="24"/>
          <w:szCs w:val="24"/>
        </w:rPr>
        <w:t>2018 г. – 300000,00 рублей, в том числе за счет средств бюджета муниципального района «Вуктыл» – 300000,00 рублей, за счет средств федерального бюджета Российской Федерации – 0,00 рублей, за счет средств республиканского бюджета Республики Коми – 0,00 рублей;</w:t>
      </w:r>
    </w:p>
    <w:p w:rsidR="00AE3C1C" w:rsidRPr="006C1FDC" w:rsidRDefault="00AE3C1C" w:rsidP="006C1FDC">
      <w:pPr>
        <w:suppressAutoHyphens/>
        <w:ind w:firstLine="709"/>
        <w:jc w:val="both"/>
        <w:rPr>
          <w:bCs/>
          <w:sz w:val="24"/>
          <w:szCs w:val="24"/>
        </w:rPr>
      </w:pPr>
      <w:r w:rsidRPr="006C1FDC">
        <w:rPr>
          <w:bCs/>
          <w:sz w:val="24"/>
          <w:szCs w:val="24"/>
        </w:rPr>
        <w:t xml:space="preserve">4) в рамках </w:t>
      </w:r>
      <w:hyperlink r:id="rId13" w:history="1">
        <w:r w:rsidRPr="006C1FDC">
          <w:rPr>
            <w:bCs/>
            <w:sz w:val="24"/>
            <w:szCs w:val="24"/>
          </w:rPr>
          <w:t>подпрограммы</w:t>
        </w:r>
      </w:hyperlink>
      <w:r w:rsidRPr="006C1FDC">
        <w:rPr>
          <w:bCs/>
          <w:sz w:val="24"/>
          <w:szCs w:val="24"/>
        </w:rPr>
        <w:t xml:space="preserve"> «Здоровое население» - 0,00 рублей, за счет средств бюджета муниципального района «Вуктыл», в том числе:</w:t>
      </w:r>
    </w:p>
    <w:p w:rsidR="00AE3C1C" w:rsidRPr="006C1FDC" w:rsidRDefault="00AE3C1C" w:rsidP="006C1FDC">
      <w:pPr>
        <w:suppressAutoHyphens/>
        <w:ind w:firstLine="709"/>
        <w:jc w:val="both"/>
        <w:rPr>
          <w:bCs/>
          <w:sz w:val="24"/>
          <w:szCs w:val="24"/>
        </w:rPr>
      </w:pPr>
      <w:r w:rsidRPr="006C1FDC">
        <w:rPr>
          <w:bCs/>
          <w:sz w:val="24"/>
          <w:szCs w:val="24"/>
        </w:rPr>
        <w:t>2016 г. – 0,00 рублей, в том числе за счет средств бюджета муниципального района «Вуктыл» – 0,00 рублей, за счет средств федерального бюджета Российской Федерации – 0,00 рублей, за счет средств республиканского бюджета Республики Коми – 0,00 рублей;</w:t>
      </w:r>
    </w:p>
    <w:p w:rsidR="00AE3C1C" w:rsidRPr="006C1FDC" w:rsidRDefault="00AE3C1C" w:rsidP="006C1FDC">
      <w:pPr>
        <w:suppressAutoHyphens/>
        <w:ind w:firstLine="709"/>
        <w:jc w:val="both"/>
        <w:rPr>
          <w:bCs/>
          <w:sz w:val="24"/>
          <w:szCs w:val="24"/>
        </w:rPr>
      </w:pPr>
      <w:r w:rsidRPr="006C1FDC">
        <w:rPr>
          <w:bCs/>
          <w:sz w:val="24"/>
          <w:szCs w:val="24"/>
        </w:rPr>
        <w:t>2017 г. – 0,00 рублей, в том числе за счет средств бюджета муниципального района «Вуктыл» – 0,00 рублей, за счет средств федерального бюджета Российской Федерации – 0,00 рублей, за счет средств республиканского бюджета Республики Коми – 0,00 рублей;</w:t>
      </w:r>
    </w:p>
    <w:p w:rsidR="00AE3C1C" w:rsidRPr="006C1FDC" w:rsidRDefault="00AE3C1C" w:rsidP="006C1FDC">
      <w:pPr>
        <w:suppressAutoHyphens/>
        <w:ind w:firstLine="709"/>
        <w:jc w:val="both"/>
        <w:rPr>
          <w:bCs/>
          <w:sz w:val="24"/>
          <w:szCs w:val="24"/>
        </w:rPr>
      </w:pPr>
      <w:r w:rsidRPr="006C1FDC">
        <w:rPr>
          <w:bCs/>
          <w:sz w:val="24"/>
          <w:szCs w:val="24"/>
        </w:rPr>
        <w:t>2018 г. – 0,00 рублей, в том числе за счет средств бюджета муниципального района «Вуктыл» – 0,00 рублей, за счет средств федерального бюджета Российской Федерации – 0,00 рублей, за счет средств республиканского бюджета Республики Коми – 0,00 рублей;</w:t>
      </w:r>
    </w:p>
    <w:p w:rsidR="00AE3C1C" w:rsidRPr="006C1FDC" w:rsidRDefault="00AE3C1C" w:rsidP="006C1FDC">
      <w:pPr>
        <w:suppressAutoHyphens/>
        <w:ind w:firstLine="709"/>
        <w:jc w:val="both"/>
        <w:rPr>
          <w:bCs/>
          <w:sz w:val="24"/>
          <w:szCs w:val="24"/>
        </w:rPr>
      </w:pPr>
      <w:r w:rsidRPr="006C1FDC">
        <w:rPr>
          <w:bCs/>
          <w:sz w:val="24"/>
          <w:szCs w:val="24"/>
        </w:rPr>
        <w:t xml:space="preserve">5) в рамках </w:t>
      </w:r>
      <w:hyperlink r:id="rId14" w:history="1">
        <w:r w:rsidRPr="006C1FDC">
          <w:rPr>
            <w:bCs/>
            <w:sz w:val="24"/>
            <w:szCs w:val="24"/>
          </w:rPr>
          <w:t>подпрограммы</w:t>
        </w:r>
      </w:hyperlink>
      <w:r w:rsidRPr="006C1FDC">
        <w:rPr>
          <w:bCs/>
          <w:sz w:val="24"/>
          <w:szCs w:val="24"/>
        </w:rPr>
        <w:t xml:space="preserve"> «Доступная среда» - </w:t>
      </w:r>
      <w:r>
        <w:rPr>
          <w:bCs/>
          <w:sz w:val="24"/>
          <w:szCs w:val="24"/>
        </w:rPr>
        <w:t>1292000,00</w:t>
      </w:r>
      <w:r w:rsidRPr="006C1FDC">
        <w:rPr>
          <w:bCs/>
          <w:sz w:val="24"/>
          <w:szCs w:val="24"/>
        </w:rPr>
        <w:t xml:space="preserve"> рублей, </w:t>
      </w:r>
      <w:r>
        <w:rPr>
          <w:bCs/>
          <w:sz w:val="24"/>
          <w:szCs w:val="24"/>
        </w:rPr>
        <w:t xml:space="preserve">в том числе </w:t>
      </w:r>
      <w:r w:rsidRPr="00931EF6">
        <w:rPr>
          <w:sz w:val="24"/>
          <w:szCs w:val="24"/>
        </w:rPr>
        <w:t xml:space="preserve">за счет средств бюджета городского поселения «Вуктыл» - </w:t>
      </w:r>
      <w:r>
        <w:rPr>
          <w:sz w:val="24"/>
          <w:szCs w:val="24"/>
        </w:rPr>
        <w:t>330</w:t>
      </w:r>
      <w:r w:rsidRPr="00931EF6">
        <w:rPr>
          <w:sz w:val="24"/>
          <w:szCs w:val="24"/>
        </w:rPr>
        <w:t>000,00 рублей</w:t>
      </w:r>
      <w:r w:rsidRPr="006C1FDC">
        <w:rPr>
          <w:bCs/>
          <w:sz w:val="24"/>
          <w:szCs w:val="24"/>
        </w:rPr>
        <w:t>:</w:t>
      </w:r>
    </w:p>
    <w:p w:rsidR="00AE3C1C" w:rsidRPr="006C1FDC" w:rsidRDefault="00AE3C1C" w:rsidP="006C1FDC">
      <w:pPr>
        <w:suppressAutoHyphens/>
        <w:ind w:firstLine="709"/>
        <w:jc w:val="both"/>
        <w:rPr>
          <w:bCs/>
          <w:sz w:val="24"/>
          <w:szCs w:val="24"/>
        </w:rPr>
      </w:pPr>
      <w:r w:rsidRPr="006C1FDC">
        <w:rPr>
          <w:bCs/>
          <w:sz w:val="24"/>
          <w:szCs w:val="24"/>
        </w:rPr>
        <w:t xml:space="preserve">2016 г. – </w:t>
      </w:r>
      <w:r>
        <w:rPr>
          <w:bCs/>
          <w:sz w:val="24"/>
          <w:szCs w:val="24"/>
        </w:rPr>
        <w:t>464000,00</w:t>
      </w:r>
      <w:r w:rsidRPr="006C1FDC">
        <w:rPr>
          <w:bCs/>
          <w:sz w:val="24"/>
          <w:szCs w:val="24"/>
        </w:rPr>
        <w:t xml:space="preserve"> рублей, в том числе за счет средств бюджета муниципального района «Вуктыл» – </w:t>
      </w:r>
      <w:r>
        <w:rPr>
          <w:bCs/>
          <w:sz w:val="24"/>
          <w:szCs w:val="24"/>
        </w:rPr>
        <w:t>354000,00</w:t>
      </w:r>
      <w:r w:rsidRPr="006C1FDC">
        <w:rPr>
          <w:bCs/>
          <w:sz w:val="24"/>
          <w:szCs w:val="24"/>
        </w:rPr>
        <w:t xml:space="preserve"> рублей, за счет средств федерального бюджета Российской Федерации – 0,00 рублей, за счет средств республиканского бюджета Республики Коми – 0,00 рублей</w:t>
      </w:r>
      <w:r>
        <w:rPr>
          <w:bCs/>
          <w:sz w:val="24"/>
          <w:szCs w:val="24"/>
        </w:rPr>
        <w:t>,</w:t>
      </w:r>
      <w:r w:rsidRPr="009D0846">
        <w:rPr>
          <w:sz w:val="24"/>
          <w:szCs w:val="24"/>
        </w:rPr>
        <w:t xml:space="preserve"> </w:t>
      </w:r>
      <w:r w:rsidRPr="00931EF6">
        <w:rPr>
          <w:sz w:val="24"/>
          <w:szCs w:val="24"/>
        </w:rPr>
        <w:t xml:space="preserve">за счет средств бюджета городского поселения «Вуктыл» - </w:t>
      </w:r>
      <w:r>
        <w:rPr>
          <w:sz w:val="24"/>
          <w:szCs w:val="24"/>
        </w:rPr>
        <w:t>110</w:t>
      </w:r>
      <w:r w:rsidRPr="00931EF6">
        <w:rPr>
          <w:sz w:val="24"/>
          <w:szCs w:val="24"/>
        </w:rPr>
        <w:t>000,00 рублей</w:t>
      </w:r>
      <w:r w:rsidRPr="006C1FDC">
        <w:rPr>
          <w:bCs/>
          <w:sz w:val="24"/>
          <w:szCs w:val="24"/>
        </w:rPr>
        <w:t>;</w:t>
      </w:r>
    </w:p>
    <w:p w:rsidR="00AE3C1C" w:rsidRPr="006C1FDC" w:rsidRDefault="00AE3C1C" w:rsidP="006C1FDC">
      <w:pPr>
        <w:suppressAutoHyphens/>
        <w:ind w:firstLine="709"/>
        <w:jc w:val="both"/>
        <w:rPr>
          <w:bCs/>
          <w:sz w:val="24"/>
          <w:szCs w:val="24"/>
        </w:rPr>
      </w:pPr>
      <w:r w:rsidRPr="006C1FDC">
        <w:rPr>
          <w:bCs/>
          <w:sz w:val="24"/>
          <w:szCs w:val="24"/>
        </w:rPr>
        <w:t xml:space="preserve">2017 г. – </w:t>
      </w:r>
      <w:r>
        <w:rPr>
          <w:bCs/>
          <w:sz w:val="24"/>
          <w:szCs w:val="24"/>
        </w:rPr>
        <w:t>514000,00</w:t>
      </w:r>
      <w:r w:rsidRPr="006C1FDC">
        <w:rPr>
          <w:bCs/>
          <w:sz w:val="24"/>
          <w:szCs w:val="24"/>
        </w:rPr>
        <w:t xml:space="preserve"> рублей, в том числе за счет средств бюджета муниципального района «Вуктыл» – </w:t>
      </w:r>
      <w:r>
        <w:rPr>
          <w:bCs/>
          <w:sz w:val="24"/>
          <w:szCs w:val="24"/>
        </w:rPr>
        <w:t>404000,00</w:t>
      </w:r>
      <w:r w:rsidRPr="006C1FDC">
        <w:rPr>
          <w:bCs/>
          <w:sz w:val="24"/>
          <w:szCs w:val="24"/>
        </w:rPr>
        <w:t xml:space="preserve"> рублей, за счет средств федерального бюджета Российской Федерации – 0,00 рублей, за счет средств республиканского бюджета Республики Коми – 0,00 рублей</w:t>
      </w:r>
      <w:r>
        <w:rPr>
          <w:bCs/>
          <w:sz w:val="24"/>
          <w:szCs w:val="24"/>
        </w:rPr>
        <w:t>,</w:t>
      </w:r>
      <w:r w:rsidRPr="009D0846">
        <w:rPr>
          <w:sz w:val="24"/>
          <w:szCs w:val="24"/>
        </w:rPr>
        <w:t xml:space="preserve"> </w:t>
      </w:r>
      <w:r w:rsidRPr="00931EF6">
        <w:rPr>
          <w:sz w:val="24"/>
          <w:szCs w:val="24"/>
        </w:rPr>
        <w:t xml:space="preserve">за счет средств бюджета городского поселения «Вуктыл» - </w:t>
      </w:r>
      <w:r>
        <w:rPr>
          <w:sz w:val="24"/>
          <w:szCs w:val="24"/>
        </w:rPr>
        <w:t>110</w:t>
      </w:r>
      <w:r w:rsidRPr="00931EF6">
        <w:rPr>
          <w:sz w:val="24"/>
          <w:szCs w:val="24"/>
        </w:rPr>
        <w:t>000,00 рублей</w:t>
      </w:r>
      <w:r w:rsidRPr="006C1FDC">
        <w:rPr>
          <w:bCs/>
          <w:sz w:val="24"/>
          <w:szCs w:val="24"/>
        </w:rPr>
        <w:t>;</w:t>
      </w:r>
    </w:p>
    <w:p w:rsidR="00AE3C1C" w:rsidRPr="006C1FDC" w:rsidRDefault="00AE3C1C" w:rsidP="006C1FDC">
      <w:pPr>
        <w:suppressAutoHyphens/>
        <w:ind w:firstLine="709"/>
        <w:jc w:val="both"/>
        <w:rPr>
          <w:bCs/>
          <w:sz w:val="24"/>
          <w:szCs w:val="24"/>
        </w:rPr>
      </w:pPr>
      <w:r w:rsidRPr="006C1FDC">
        <w:rPr>
          <w:bCs/>
          <w:sz w:val="24"/>
          <w:szCs w:val="24"/>
        </w:rPr>
        <w:t xml:space="preserve">2018 г. – </w:t>
      </w:r>
      <w:r>
        <w:rPr>
          <w:bCs/>
          <w:sz w:val="24"/>
          <w:szCs w:val="24"/>
        </w:rPr>
        <w:t>314000,00</w:t>
      </w:r>
      <w:r w:rsidRPr="006C1FDC">
        <w:rPr>
          <w:bCs/>
          <w:sz w:val="24"/>
          <w:szCs w:val="24"/>
        </w:rPr>
        <w:t xml:space="preserve"> рублей, в том числе за счет средств бюджета муниципального района «Вуктыл» – </w:t>
      </w:r>
      <w:r>
        <w:rPr>
          <w:bCs/>
          <w:sz w:val="24"/>
          <w:szCs w:val="24"/>
        </w:rPr>
        <w:t>204000,00</w:t>
      </w:r>
      <w:r w:rsidRPr="006C1FDC">
        <w:rPr>
          <w:bCs/>
          <w:sz w:val="24"/>
          <w:szCs w:val="24"/>
        </w:rPr>
        <w:t xml:space="preserve"> рублей, за счет средств федерального бюджета Российской Федерации – 0,00 рублей, за счет средств республиканского бюджета Республики Коми – 0,00 рублей</w:t>
      </w:r>
      <w:r>
        <w:rPr>
          <w:bCs/>
          <w:sz w:val="24"/>
          <w:szCs w:val="24"/>
        </w:rPr>
        <w:t>,</w:t>
      </w:r>
      <w:r w:rsidRPr="009D0846">
        <w:rPr>
          <w:sz w:val="24"/>
          <w:szCs w:val="24"/>
        </w:rPr>
        <w:t xml:space="preserve"> </w:t>
      </w:r>
      <w:r w:rsidRPr="00931EF6">
        <w:rPr>
          <w:sz w:val="24"/>
          <w:szCs w:val="24"/>
        </w:rPr>
        <w:t xml:space="preserve">за счет средств бюджета городского поселения «Вуктыл» - </w:t>
      </w:r>
      <w:r>
        <w:rPr>
          <w:sz w:val="24"/>
          <w:szCs w:val="24"/>
        </w:rPr>
        <w:t>110</w:t>
      </w:r>
      <w:r w:rsidRPr="00931EF6">
        <w:rPr>
          <w:sz w:val="24"/>
          <w:szCs w:val="24"/>
        </w:rPr>
        <w:t>000,00 рублей</w:t>
      </w:r>
      <w:r w:rsidRPr="006C1FDC">
        <w:rPr>
          <w:bCs/>
          <w:sz w:val="24"/>
          <w:szCs w:val="24"/>
        </w:rPr>
        <w:t>.</w:t>
      </w:r>
    </w:p>
    <w:p w:rsidR="00AE3C1C" w:rsidRPr="006C1FDC" w:rsidRDefault="00AE3C1C" w:rsidP="006C1FDC">
      <w:pPr>
        <w:suppressAutoHyphens/>
        <w:ind w:firstLine="709"/>
        <w:jc w:val="both"/>
        <w:rPr>
          <w:bCs/>
          <w:sz w:val="24"/>
          <w:szCs w:val="24"/>
        </w:rPr>
      </w:pPr>
      <w:r w:rsidRPr="006C1FDC">
        <w:rPr>
          <w:bCs/>
          <w:sz w:val="24"/>
          <w:szCs w:val="24"/>
        </w:rPr>
        <w:t xml:space="preserve">2. Ресурсное </w:t>
      </w:r>
      <w:hyperlink r:id="rId15" w:history="1">
        <w:r w:rsidRPr="006C1FDC">
          <w:rPr>
            <w:bCs/>
            <w:sz w:val="24"/>
            <w:szCs w:val="24"/>
          </w:rPr>
          <w:t>обеспечение</w:t>
        </w:r>
      </w:hyperlink>
      <w:r w:rsidRPr="006C1FDC">
        <w:rPr>
          <w:bCs/>
          <w:sz w:val="24"/>
          <w:szCs w:val="24"/>
        </w:rPr>
        <w:t xml:space="preserve"> реализации Программы за счет средств бюджета </w:t>
      </w:r>
      <w:r w:rsidRPr="006C1FDC">
        <w:rPr>
          <w:bCs/>
          <w:sz w:val="24"/>
          <w:szCs w:val="24"/>
        </w:rPr>
        <w:lastRenderedPageBreak/>
        <w:t>муниципального района «Вуктыл» (с учетом средств республиканского бюджета Республики Коми) приводится в таблице 3.1 приложения к настоящей Программе.</w:t>
      </w:r>
    </w:p>
    <w:p w:rsidR="00AE3C1C" w:rsidRPr="006C1FDC" w:rsidRDefault="00AE3C1C" w:rsidP="006C1FDC">
      <w:pPr>
        <w:suppressAutoHyphens/>
        <w:ind w:firstLine="709"/>
        <w:jc w:val="both"/>
        <w:rPr>
          <w:bCs/>
          <w:sz w:val="24"/>
          <w:szCs w:val="24"/>
        </w:rPr>
      </w:pPr>
      <w:r w:rsidRPr="006C1FDC">
        <w:rPr>
          <w:bCs/>
          <w:sz w:val="24"/>
          <w:szCs w:val="24"/>
        </w:rPr>
        <w:t xml:space="preserve">Ресурсное </w:t>
      </w:r>
      <w:hyperlink r:id="rId16" w:history="1">
        <w:r w:rsidRPr="006C1FDC">
          <w:rPr>
            <w:bCs/>
            <w:sz w:val="24"/>
            <w:szCs w:val="24"/>
          </w:rPr>
          <w:t>обеспечение</w:t>
        </w:r>
      </w:hyperlink>
      <w:r w:rsidRPr="006C1FDC">
        <w:rPr>
          <w:bCs/>
          <w:sz w:val="24"/>
          <w:szCs w:val="24"/>
        </w:rPr>
        <w:t xml:space="preserve"> и прогнозная оценка расходов бюджета муниципального района «Вуктыл» (с учетом средств федерального бюджета Российской Федерации, республиканского бюджета Республики Коми), бюджетов поселений и иных организаций на реализацию целей Программы по годам реализации приводятся в таблице 3.2 приложения к настоящей Программе.</w:t>
      </w:r>
      <w:r>
        <w:rPr>
          <w:bCs/>
          <w:sz w:val="24"/>
          <w:szCs w:val="24"/>
        </w:rPr>
        <w:t>»;</w:t>
      </w:r>
    </w:p>
    <w:p w:rsidR="00AE3C1C" w:rsidRDefault="00762C94" w:rsidP="000E554F">
      <w:pPr>
        <w:shd w:val="clear" w:color="auto" w:fill="FFFFFF"/>
        <w:tabs>
          <w:tab w:val="left" w:pos="993"/>
        </w:tabs>
        <w:ind w:firstLine="567"/>
        <w:jc w:val="both"/>
        <w:rPr>
          <w:sz w:val="24"/>
          <w:szCs w:val="24"/>
        </w:rPr>
      </w:pPr>
      <w:r>
        <w:rPr>
          <w:sz w:val="24"/>
          <w:szCs w:val="24"/>
        </w:rPr>
        <w:t>6</w:t>
      </w:r>
      <w:r w:rsidR="00AE3C1C" w:rsidRPr="007B0899">
        <w:rPr>
          <w:sz w:val="24"/>
          <w:szCs w:val="24"/>
        </w:rPr>
        <w:t xml:space="preserve">. </w:t>
      </w:r>
      <w:r w:rsidR="00AE3C1C">
        <w:rPr>
          <w:sz w:val="24"/>
          <w:szCs w:val="24"/>
        </w:rPr>
        <w:t xml:space="preserve">в Подпрограмме </w:t>
      </w:r>
      <w:r w:rsidR="00AE3C1C" w:rsidRPr="007B0899">
        <w:rPr>
          <w:sz w:val="24"/>
          <w:szCs w:val="24"/>
          <w:lang w:val="en-US"/>
        </w:rPr>
        <w:t>I</w:t>
      </w:r>
      <w:r w:rsidR="00AE3C1C" w:rsidRPr="007B0899">
        <w:rPr>
          <w:sz w:val="24"/>
          <w:szCs w:val="24"/>
        </w:rPr>
        <w:t xml:space="preserve"> «Улучшение жилищных условий</w:t>
      </w:r>
      <w:r w:rsidR="00AE3C1C">
        <w:rPr>
          <w:sz w:val="24"/>
          <w:szCs w:val="24"/>
        </w:rPr>
        <w:t xml:space="preserve">» (далее – Подпрограмма </w:t>
      </w:r>
      <w:r w:rsidR="00AE3C1C">
        <w:rPr>
          <w:sz w:val="24"/>
          <w:szCs w:val="24"/>
          <w:lang w:val="en-US"/>
        </w:rPr>
        <w:t>I</w:t>
      </w:r>
      <w:r w:rsidR="00AE3C1C">
        <w:rPr>
          <w:sz w:val="24"/>
          <w:szCs w:val="24"/>
        </w:rPr>
        <w:t xml:space="preserve">): </w:t>
      </w:r>
    </w:p>
    <w:p w:rsidR="00AE3C1C" w:rsidRPr="007B0899" w:rsidRDefault="00AE3C1C" w:rsidP="000E554F">
      <w:pPr>
        <w:shd w:val="clear" w:color="auto" w:fill="FFFFFF"/>
        <w:tabs>
          <w:tab w:val="left" w:pos="993"/>
        </w:tabs>
        <w:ind w:firstLine="567"/>
        <w:jc w:val="both"/>
        <w:rPr>
          <w:sz w:val="24"/>
          <w:szCs w:val="24"/>
        </w:rPr>
      </w:pPr>
      <w:r>
        <w:rPr>
          <w:sz w:val="24"/>
          <w:szCs w:val="24"/>
        </w:rPr>
        <w:t>а) строку «Объем бюджетных ассигнований П</w:t>
      </w:r>
      <w:r w:rsidRPr="007B0899">
        <w:rPr>
          <w:sz w:val="24"/>
          <w:szCs w:val="24"/>
        </w:rPr>
        <w:t xml:space="preserve">одпрограммы </w:t>
      </w:r>
      <w:r w:rsidRPr="007B0899">
        <w:rPr>
          <w:sz w:val="24"/>
          <w:szCs w:val="24"/>
          <w:lang w:val="en-US"/>
        </w:rPr>
        <w:t>I</w:t>
      </w:r>
      <w:r w:rsidRPr="007B0899">
        <w:rPr>
          <w:sz w:val="24"/>
          <w:szCs w:val="24"/>
        </w:rPr>
        <w:t xml:space="preserve">» </w:t>
      </w:r>
      <w:r>
        <w:rPr>
          <w:sz w:val="24"/>
          <w:szCs w:val="24"/>
        </w:rPr>
        <w:t>паспорта П</w:t>
      </w:r>
      <w:r w:rsidRPr="007B0899">
        <w:rPr>
          <w:sz w:val="24"/>
          <w:szCs w:val="24"/>
        </w:rPr>
        <w:t xml:space="preserve">одпрограммы </w:t>
      </w:r>
      <w:r w:rsidRPr="007B0899">
        <w:rPr>
          <w:sz w:val="24"/>
          <w:szCs w:val="24"/>
          <w:lang w:val="en-US"/>
        </w:rPr>
        <w:t>I</w:t>
      </w:r>
      <w:r w:rsidRPr="007B0899">
        <w:rPr>
          <w:sz w:val="24"/>
          <w:szCs w:val="24"/>
        </w:rPr>
        <w:t xml:space="preserve"> изложить в следующей редакции:</w:t>
      </w:r>
    </w:p>
    <w:p w:rsidR="00AE3C1C" w:rsidRDefault="00AE3C1C" w:rsidP="007B0899">
      <w:pPr>
        <w:pStyle w:val="a0"/>
        <w:tabs>
          <w:tab w:val="left" w:pos="9356"/>
        </w:tabs>
        <w:ind w:right="-1"/>
      </w:pPr>
      <w:r>
        <w:t>«</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8"/>
        <w:gridCol w:w="7088"/>
      </w:tblGrid>
      <w:tr w:rsidR="00AE3C1C" w:rsidRPr="00341C15" w:rsidTr="00442CD9">
        <w:tc>
          <w:tcPr>
            <w:tcW w:w="2268" w:type="dxa"/>
          </w:tcPr>
          <w:p w:rsidR="00AE3C1C" w:rsidRPr="004F1936" w:rsidRDefault="00AE3C1C" w:rsidP="008C0479">
            <w:pPr>
              <w:suppressAutoHyphens/>
            </w:pPr>
            <w:r w:rsidRPr="004F1936">
              <w:t xml:space="preserve">Объем бюджетных ассигнований Подпрограммы </w:t>
            </w:r>
            <w:r w:rsidRPr="004F1936">
              <w:rPr>
                <w:lang w:val="en-US"/>
              </w:rPr>
              <w:t>I</w:t>
            </w:r>
          </w:p>
        </w:tc>
        <w:tc>
          <w:tcPr>
            <w:tcW w:w="7088" w:type="dxa"/>
          </w:tcPr>
          <w:p w:rsidR="00AE3C1C" w:rsidRPr="00C51997" w:rsidRDefault="00AE3C1C" w:rsidP="008C0479">
            <w:pPr>
              <w:suppressAutoHyphens/>
              <w:jc w:val="both"/>
            </w:pPr>
            <w:r w:rsidRPr="00C51997">
              <w:t>Объем финансирования</w:t>
            </w:r>
            <w:r>
              <w:t xml:space="preserve"> </w:t>
            </w:r>
            <w:r w:rsidRPr="008C3431">
              <w:t>в 2016-2018 годах за счет средств бюджета муниципального образования муниципального района</w:t>
            </w:r>
            <w:r w:rsidRPr="00C51997">
              <w:t xml:space="preserve"> «Вуктыл» составляет </w:t>
            </w:r>
            <w:r>
              <w:t>7520263,00</w:t>
            </w:r>
            <w:r w:rsidRPr="00C51997">
              <w:t xml:space="preserve"> рублей, в том числе </w:t>
            </w:r>
          </w:p>
          <w:p w:rsidR="00AE3C1C" w:rsidRPr="00C51997" w:rsidRDefault="00AE3C1C" w:rsidP="008C0479">
            <w:pPr>
              <w:suppressAutoHyphens/>
            </w:pPr>
            <w:r w:rsidRPr="00C51997">
              <w:t xml:space="preserve">2016 г. – </w:t>
            </w:r>
            <w:r>
              <w:t>2706621,00</w:t>
            </w:r>
            <w:r w:rsidRPr="00C51997">
              <w:t xml:space="preserve"> рублей;</w:t>
            </w:r>
          </w:p>
          <w:p w:rsidR="00AE3C1C" w:rsidRPr="00C51997" w:rsidRDefault="00AE3C1C" w:rsidP="008C0479">
            <w:pPr>
              <w:suppressAutoHyphens/>
            </w:pPr>
            <w:r w:rsidRPr="00C51997">
              <w:t xml:space="preserve">2017 г. – </w:t>
            </w:r>
            <w:r>
              <w:t>2572721,00</w:t>
            </w:r>
            <w:r w:rsidRPr="00C51997">
              <w:t xml:space="preserve"> рублей;</w:t>
            </w:r>
          </w:p>
          <w:p w:rsidR="00AE3C1C" w:rsidRPr="00C51997" w:rsidRDefault="00AE3C1C" w:rsidP="008C0479">
            <w:pPr>
              <w:suppressAutoHyphens/>
            </w:pPr>
            <w:r w:rsidRPr="00C51997">
              <w:t xml:space="preserve">2018 г. – </w:t>
            </w:r>
            <w:r>
              <w:t>2240921,00</w:t>
            </w:r>
            <w:r w:rsidRPr="00C51997">
              <w:t xml:space="preserve"> рублей</w:t>
            </w:r>
          </w:p>
        </w:tc>
      </w:tr>
    </w:tbl>
    <w:p w:rsidR="00AE3C1C" w:rsidRPr="00341C15" w:rsidRDefault="00AE3C1C" w:rsidP="00857335">
      <w:pPr>
        <w:suppressAutoHyphens/>
        <w:ind w:firstLine="540"/>
        <w:jc w:val="right"/>
      </w:pPr>
      <w:r w:rsidRPr="00341C15">
        <w:t>»;</w:t>
      </w:r>
    </w:p>
    <w:p w:rsidR="00AE3C1C" w:rsidRPr="00341C15" w:rsidRDefault="00AE3C1C" w:rsidP="000E554F">
      <w:pPr>
        <w:pStyle w:val="a0"/>
        <w:tabs>
          <w:tab w:val="left" w:pos="1110"/>
          <w:tab w:val="left" w:pos="9498"/>
        </w:tabs>
        <w:ind w:firstLine="567"/>
        <w:jc w:val="left"/>
        <w:rPr>
          <w:sz w:val="24"/>
          <w:szCs w:val="24"/>
        </w:rPr>
      </w:pPr>
      <w:r w:rsidRPr="00341C15">
        <w:rPr>
          <w:sz w:val="24"/>
          <w:szCs w:val="24"/>
        </w:rPr>
        <w:t>б) раздел 5 изложить в следующей редакции:</w:t>
      </w:r>
    </w:p>
    <w:p w:rsidR="00AE3C1C" w:rsidRPr="00B0126F" w:rsidRDefault="00AE3C1C" w:rsidP="00B0126F">
      <w:pPr>
        <w:suppressAutoHyphens/>
        <w:ind w:left="360"/>
        <w:jc w:val="center"/>
        <w:outlineLvl w:val="2"/>
        <w:rPr>
          <w:b/>
          <w:sz w:val="24"/>
          <w:szCs w:val="24"/>
        </w:rPr>
      </w:pPr>
      <w:r w:rsidRPr="00B0126F">
        <w:rPr>
          <w:sz w:val="24"/>
          <w:szCs w:val="24"/>
        </w:rPr>
        <w:t>«</w:t>
      </w:r>
      <w:r w:rsidRPr="00B0126F">
        <w:rPr>
          <w:b/>
          <w:sz w:val="24"/>
          <w:szCs w:val="24"/>
        </w:rPr>
        <w:t xml:space="preserve">5. Ресурсное обеспечение Подпрограммы </w:t>
      </w:r>
      <w:r w:rsidRPr="00B0126F">
        <w:rPr>
          <w:b/>
          <w:sz w:val="24"/>
          <w:szCs w:val="24"/>
          <w:lang w:val="en-US"/>
        </w:rPr>
        <w:t>I</w:t>
      </w:r>
    </w:p>
    <w:p w:rsidR="00AE3C1C" w:rsidRPr="00B0126F" w:rsidRDefault="00AE3C1C" w:rsidP="00B0126F">
      <w:pPr>
        <w:suppressAutoHyphens/>
        <w:ind w:left="360"/>
        <w:jc w:val="center"/>
        <w:outlineLvl w:val="2"/>
        <w:rPr>
          <w:sz w:val="24"/>
          <w:szCs w:val="24"/>
        </w:rPr>
      </w:pPr>
    </w:p>
    <w:p w:rsidR="00AE3C1C" w:rsidRPr="00B0126F" w:rsidRDefault="00AE3C1C" w:rsidP="00B0126F">
      <w:pPr>
        <w:suppressAutoHyphens/>
        <w:ind w:firstLine="709"/>
        <w:jc w:val="both"/>
        <w:rPr>
          <w:sz w:val="24"/>
          <w:szCs w:val="24"/>
        </w:rPr>
      </w:pPr>
      <w:r w:rsidRPr="00B0126F">
        <w:rPr>
          <w:sz w:val="24"/>
          <w:szCs w:val="24"/>
        </w:rPr>
        <w:t xml:space="preserve">Общий объем финансирования Подпрограммы </w:t>
      </w:r>
      <w:r w:rsidRPr="00B0126F">
        <w:rPr>
          <w:sz w:val="24"/>
          <w:szCs w:val="24"/>
          <w:lang w:val="en-US"/>
        </w:rPr>
        <w:t>I</w:t>
      </w:r>
      <w:r w:rsidRPr="00B0126F">
        <w:rPr>
          <w:sz w:val="24"/>
          <w:szCs w:val="24"/>
        </w:rPr>
        <w:t xml:space="preserve"> в 2016 - 2018 годах составит </w:t>
      </w:r>
      <w:r>
        <w:rPr>
          <w:sz w:val="24"/>
          <w:szCs w:val="24"/>
        </w:rPr>
        <w:t>7520263,00</w:t>
      </w:r>
      <w:r w:rsidRPr="00B0126F">
        <w:rPr>
          <w:sz w:val="24"/>
          <w:szCs w:val="24"/>
        </w:rPr>
        <w:t xml:space="preserve"> рублей, в том числе по годам:</w:t>
      </w:r>
    </w:p>
    <w:p w:rsidR="00AE3C1C" w:rsidRPr="00B0126F" w:rsidRDefault="00AE3C1C" w:rsidP="00B0126F">
      <w:pPr>
        <w:suppressAutoHyphens/>
        <w:ind w:firstLine="709"/>
        <w:jc w:val="both"/>
        <w:rPr>
          <w:sz w:val="24"/>
          <w:szCs w:val="24"/>
        </w:rPr>
      </w:pPr>
      <w:r w:rsidRPr="00B0126F">
        <w:rPr>
          <w:sz w:val="24"/>
          <w:szCs w:val="24"/>
        </w:rPr>
        <w:t xml:space="preserve">2016 г. – </w:t>
      </w:r>
      <w:r>
        <w:rPr>
          <w:sz w:val="24"/>
          <w:szCs w:val="24"/>
        </w:rPr>
        <w:t>2706621,00</w:t>
      </w:r>
      <w:r w:rsidRPr="00B0126F">
        <w:rPr>
          <w:sz w:val="24"/>
          <w:szCs w:val="24"/>
        </w:rPr>
        <w:t xml:space="preserve"> рублей, в том числе за счет средств бюджета муниципального района «Вуктыл» – 350000,00 рублей, за счет средств федерального бюджета Российской Федерации – </w:t>
      </w:r>
      <w:r>
        <w:rPr>
          <w:sz w:val="24"/>
          <w:szCs w:val="24"/>
        </w:rPr>
        <w:t>1105416,00</w:t>
      </w:r>
      <w:r w:rsidRPr="00B0126F">
        <w:rPr>
          <w:sz w:val="24"/>
          <w:szCs w:val="24"/>
        </w:rPr>
        <w:t xml:space="preserve"> рублей, за счет средств республиканского бюджета Республики Коми – 1</w:t>
      </w:r>
      <w:r>
        <w:rPr>
          <w:sz w:val="24"/>
          <w:szCs w:val="24"/>
        </w:rPr>
        <w:t>251205,00</w:t>
      </w:r>
      <w:r w:rsidRPr="00B0126F">
        <w:rPr>
          <w:sz w:val="24"/>
          <w:szCs w:val="24"/>
        </w:rPr>
        <w:t xml:space="preserve"> рублей;</w:t>
      </w:r>
    </w:p>
    <w:p w:rsidR="00AE3C1C" w:rsidRPr="00B0126F" w:rsidRDefault="00AE3C1C" w:rsidP="00B0126F">
      <w:pPr>
        <w:suppressAutoHyphens/>
        <w:ind w:firstLine="709"/>
        <w:jc w:val="both"/>
        <w:rPr>
          <w:sz w:val="24"/>
          <w:szCs w:val="24"/>
        </w:rPr>
      </w:pPr>
      <w:r w:rsidRPr="00B0126F">
        <w:rPr>
          <w:sz w:val="24"/>
          <w:szCs w:val="24"/>
        </w:rPr>
        <w:t xml:space="preserve">2017 г. – </w:t>
      </w:r>
      <w:r>
        <w:rPr>
          <w:sz w:val="24"/>
          <w:szCs w:val="24"/>
        </w:rPr>
        <w:t>2572721,00</w:t>
      </w:r>
      <w:r w:rsidRPr="00B0126F">
        <w:rPr>
          <w:sz w:val="24"/>
          <w:szCs w:val="24"/>
        </w:rPr>
        <w:t xml:space="preserve"> рублей, в том числе за счет средств бюджета муниципального района «Вуктыл» – 350000,00 рублей, за счет средств федерального бюджета Российской Федерации – </w:t>
      </w:r>
      <w:r>
        <w:rPr>
          <w:sz w:val="24"/>
          <w:szCs w:val="24"/>
        </w:rPr>
        <w:t>703116,00</w:t>
      </w:r>
      <w:r w:rsidRPr="00B0126F">
        <w:rPr>
          <w:sz w:val="24"/>
          <w:szCs w:val="24"/>
        </w:rPr>
        <w:t xml:space="preserve"> рублей, за счет средств республиканского бюджета Республики Коми – 15</w:t>
      </w:r>
      <w:r>
        <w:rPr>
          <w:sz w:val="24"/>
          <w:szCs w:val="24"/>
        </w:rPr>
        <w:t>19605,00</w:t>
      </w:r>
      <w:r w:rsidRPr="00B0126F">
        <w:rPr>
          <w:sz w:val="24"/>
          <w:szCs w:val="24"/>
        </w:rPr>
        <w:t xml:space="preserve"> рублей;</w:t>
      </w:r>
    </w:p>
    <w:p w:rsidR="00AE3C1C" w:rsidRPr="00B0126F" w:rsidRDefault="00AE3C1C" w:rsidP="00B0126F">
      <w:pPr>
        <w:suppressAutoHyphens/>
        <w:ind w:firstLine="709"/>
        <w:jc w:val="both"/>
        <w:rPr>
          <w:sz w:val="24"/>
          <w:szCs w:val="24"/>
        </w:rPr>
      </w:pPr>
      <w:r w:rsidRPr="00B0126F">
        <w:rPr>
          <w:sz w:val="24"/>
          <w:szCs w:val="24"/>
        </w:rPr>
        <w:t xml:space="preserve">2018 г. – </w:t>
      </w:r>
      <w:r>
        <w:rPr>
          <w:sz w:val="24"/>
          <w:szCs w:val="24"/>
        </w:rPr>
        <w:t>2240921,00</w:t>
      </w:r>
      <w:r w:rsidRPr="00B0126F">
        <w:rPr>
          <w:sz w:val="24"/>
          <w:szCs w:val="24"/>
        </w:rPr>
        <w:t xml:space="preserve"> рублей, в том числе за счет средств бюджета муниципального района «Вуктыл» – </w:t>
      </w:r>
      <w:r>
        <w:rPr>
          <w:sz w:val="24"/>
          <w:szCs w:val="24"/>
        </w:rPr>
        <w:t>350000,00</w:t>
      </w:r>
      <w:r w:rsidRPr="00B0126F">
        <w:rPr>
          <w:sz w:val="24"/>
          <w:szCs w:val="24"/>
        </w:rPr>
        <w:t xml:space="preserve"> рублей, за счет средств федерального бюджета Российской Федерации – </w:t>
      </w:r>
      <w:r>
        <w:rPr>
          <w:sz w:val="24"/>
          <w:szCs w:val="24"/>
        </w:rPr>
        <w:t>703116,00</w:t>
      </w:r>
      <w:r w:rsidRPr="00B0126F">
        <w:rPr>
          <w:sz w:val="24"/>
          <w:szCs w:val="24"/>
        </w:rPr>
        <w:t xml:space="preserve"> рублей, за счет средств республиканского бюджета Республики Коми – </w:t>
      </w:r>
      <w:r>
        <w:rPr>
          <w:sz w:val="24"/>
          <w:szCs w:val="24"/>
        </w:rPr>
        <w:t xml:space="preserve">1187805,00 </w:t>
      </w:r>
      <w:r w:rsidRPr="00B0126F">
        <w:rPr>
          <w:sz w:val="24"/>
          <w:szCs w:val="24"/>
        </w:rPr>
        <w:t xml:space="preserve">рублей. </w:t>
      </w:r>
    </w:p>
    <w:p w:rsidR="00AE3C1C" w:rsidRPr="00B0126F" w:rsidRDefault="00AE3C1C" w:rsidP="00B0126F">
      <w:pPr>
        <w:suppressAutoHyphens/>
        <w:ind w:firstLine="709"/>
        <w:jc w:val="both"/>
        <w:rPr>
          <w:sz w:val="24"/>
          <w:szCs w:val="24"/>
        </w:rPr>
      </w:pPr>
      <w:r w:rsidRPr="00B0126F">
        <w:rPr>
          <w:sz w:val="24"/>
          <w:szCs w:val="24"/>
        </w:rPr>
        <w:t xml:space="preserve">Ресурсное обеспечение реализации Подпрограммы 1 за счет средств бюджета муниципального района «Вуктыл» (с учетом средств республиканского бюджета Республики Коми) приводится в </w:t>
      </w:r>
      <w:hyperlink r:id="rId17" w:history="1">
        <w:r w:rsidRPr="00B0126F">
          <w:rPr>
            <w:sz w:val="24"/>
            <w:szCs w:val="24"/>
          </w:rPr>
          <w:t>позициях 2</w:t>
        </w:r>
      </w:hyperlink>
      <w:r w:rsidRPr="00B0126F">
        <w:rPr>
          <w:sz w:val="24"/>
          <w:szCs w:val="24"/>
        </w:rPr>
        <w:t xml:space="preserve"> - </w:t>
      </w:r>
      <w:hyperlink r:id="rId18" w:history="1">
        <w:r w:rsidRPr="00B0126F">
          <w:rPr>
            <w:sz w:val="24"/>
            <w:szCs w:val="24"/>
          </w:rPr>
          <w:t>5 таблицы 3.1</w:t>
        </w:r>
      </w:hyperlink>
      <w:r w:rsidRPr="00B0126F">
        <w:rPr>
          <w:sz w:val="24"/>
          <w:szCs w:val="24"/>
        </w:rPr>
        <w:t xml:space="preserve"> приложения к настоящей Программе.</w:t>
      </w:r>
    </w:p>
    <w:p w:rsidR="00AE3C1C" w:rsidRPr="00B0126F" w:rsidRDefault="00AE3C1C" w:rsidP="00B0126F">
      <w:pPr>
        <w:suppressAutoHyphens/>
        <w:ind w:firstLine="709"/>
        <w:jc w:val="both"/>
        <w:rPr>
          <w:sz w:val="24"/>
          <w:szCs w:val="24"/>
        </w:rPr>
      </w:pPr>
      <w:r w:rsidRPr="00B0126F">
        <w:rPr>
          <w:sz w:val="24"/>
          <w:szCs w:val="24"/>
        </w:rPr>
        <w:t xml:space="preserve">Ресурсное обеспечение и прогнозная оценка расходов бюджета муниципального района «Вуктыл» по Подпрограмме 1 приводятся в </w:t>
      </w:r>
      <w:hyperlink r:id="rId19" w:history="1">
        <w:r w:rsidRPr="00B0126F">
          <w:rPr>
            <w:sz w:val="24"/>
            <w:szCs w:val="24"/>
          </w:rPr>
          <w:t>позиции 2 - 5 таблицы 3.2</w:t>
        </w:r>
      </w:hyperlink>
      <w:r w:rsidRPr="00B0126F">
        <w:rPr>
          <w:sz w:val="24"/>
          <w:szCs w:val="24"/>
        </w:rPr>
        <w:t xml:space="preserve"> приложения к настоящей Программе.»;</w:t>
      </w:r>
    </w:p>
    <w:p w:rsidR="00AE3C1C" w:rsidRDefault="00762C94" w:rsidP="000E554F">
      <w:pPr>
        <w:shd w:val="clear" w:color="auto" w:fill="FFFFFF"/>
        <w:tabs>
          <w:tab w:val="left" w:pos="993"/>
        </w:tabs>
        <w:ind w:firstLine="567"/>
        <w:jc w:val="both"/>
        <w:rPr>
          <w:sz w:val="24"/>
          <w:szCs w:val="24"/>
        </w:rPr>
      </w:pPr>
      <w:r>
        <w:rPr>
          <w:sz w:val="24"/>
          <w:szCs w:val="24"/>
        </w:rPr>
        <w:t>7</w:t>
      </w:r>
      <w:r w:rsidR="00AE3C1C" w:rsidRPr="00674DBA">
        <w:rPr>
          <w:sz w:val="24"/>
          <w:szCs w:val="24"/>
        </w:rPr>
        <w:t xml:space="preserve">. </w:t>
      </w:r>
      <w:r w:rsidR="00AE3C1C">
        <w:rPr>
          <w:sz w:val="24"/>
          <w:szCs w:val="24"/>
        </w:rPr>
        <w:t xml:space="preserve">в Подпрограмме </w:t>
      </w:r>
      <w:r w:rsidR="00AE3C1C" w:rsidRPr="00674DBA">
        <w:rPr>
          <w:sz w:val="24"/>
          <w:szCs w:val="24"/>
          <w:lang w:val="en-US"/>
        </w:rPr>
        <w:t>II</w:t>
      </w:r>
      <w:r w:rsidR="00AE3C1C" w:rsidRPr="00674DBA">
        <w:rPr>
          <w:sz w:val="24"/>
          <w:szCs w:val="24"/>
        </w:rPr>
        <w:t xml:space="preserve"> «</w:t>
      </w:r>
      <w:r w:rsidR="00AE3C1C" w:rsidRPr="00674DBA">
        <w:rPr>
          <w:sz w:val="24"/>
          <w:szCs w:val="24"/>
          <w:lang w:eastAsia="ar-SA"/>
        </w:rPr>
        <w:t>Социальная</w:t>
      </w:r>
      <w:r w:rsidR="00AE3C1C" w:rsidRPr="00624C4F">
        <w:rPr>
          <w:sz w:val="24"/>
          <w:szCs w:val="24"/>
          <w:lang w:eastAsia="ar-SA"/>
        </w:rPr>
        <w:t xml:space="preserve"> защита населения»</w:t>
      </w:r>
      <w:r w:rsidR="00AE3C1C">
        <w:rPr>
          <w:sz w:val="24"/>
          <w:szCs w:val="24"/>
          <w:lang w:eastAsia="ar-SA"/>
        </w:rPr>
        <w:t xml:space="preserve"> (далее – Подпрограмма </w:t>
      </w:r>
      <w:r w:rsidR="00AE3C1C" w:rsidRPr="00674DBA">
        <w:rPr>
          <w:sz w:val="24"/>
          <w:szCs w:val="24"/>
          <w:lang w:val="en-US"/>
        </w:rPr>
        <w:t>II</w:t>
      </w:r>
      <w:r w:rsidR="00AE3C1C">
        <w:rPr>
          <w:sz w:val="24"/>
          <w:szCs w:val="24"/>
        </w:rPr>
        <w:t>):</w:t>
      </w:r>
    </w:p>
    <w:p w:rsidR="00AE3C1C" w:rsidRPr="007B0899" w:rsidRDefault="00AE3C1C" w:rsidP="00052E24">
      <w:pPr>
        <w:shd w:val="clear" w:color="auto" w:fill="FFFFFF"/>
        <w:tabs>
          <w:tab w:val="left" w:pos="993"/>
        </w:tabs>
        <w:ind w:firstLine="567"/>
        <w:jc w:val="both"/>
        <w:rPr>
          <w:sz w:val="24"/>
          <w:szCs w:val="24"/>
        </w:rPr>
      </w:pPr>
      <w:r w:rsidRPr="005C1A67">
        <w:rPr>
          <w:sz w:val="24"/>
          <w:szCs w:val="24"/>
        </w:rPr>
        <w:t xml:space="preserve">а) строку «Объемы бюджетных ассигнований Подпрограммы </w:t>
      </w:r>
      <w:r w:rsidRPr="005C1A67">
        <w:rPr>
          <w:sz w:val="24"/>
          <w:szCs w:val="24"/>
          <w:lang w:val="en-US"/>
        </w:rPr>
        <w:t>II</w:t>
      </w:r>
      <w:r w:rsidRPr="005C1A67">
        <w:rPr>
          <w:sz w:val="24"/>
          <w:szCs w:val="24"/>
        </w:rPr>
        <w:t>» изложить в следующей</w:t>
      </w:r>
      <w:r w:rsidRPr="007B0899">
        <w:rPr>
          <w:sz w:val="24"/>
          <w:szCs w:val="24"/>
        </w:rPr>
        <w:t xml:space="preserve"> редакции:</w:t>
      </w:r>
    </w:p>
    <w:p w:rsidR="00AE3C1C" w:rsidRDefault="00AE3C1C" w:rsidP="00624C4F">
      <w:pPr>
        <w:pStyle w:val="a0"/>
        <w:tabs>
          <w:tab w:val="left" w:pos="9356"/>
        </w:tabs>
        <w:ind w:right="-1"/>
      </w:pPr>
      <w:r>
        <w:t>«</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8"/>
        <w:gridCol w:w="7088"/>
      </w:tblGrid>
      <w:tr w:rsidR="00AE3C1C" w:rsidTr="001D5B75">
        <w:trPr>
          <w:trHeight w:val="1053"/>
        </w:trPr>
        <w:tc>
          <w:tcPr>
            <w:tcW w:w="2268" w:type="dxa"/>
          </w:tcPr>
          <w:p w:rsidR="00AE3C1C" w:rsidRPr="004F1936" w:rsidRDefault="00AE3C1C" w:rsidP="008C0479">
            <w:pPr>
              <w:suppressAutoHyphens/>
              <w:rPr>
                <w:lang w:eastAsia="en-US"/>
              </w:rPr>
            </w:pPr>
            <w:r w:rsidRPr="004F1936">
              <w:rPr>
                <w:lang w:eastAsia="en-US"/>
              </w:rPr>
              <w:t xml:space="preserve">Объемы </w:t>
            </w:r>
          </w:p>
          <w:p w:rsidR="00AE3C1C" w:rsidRPr="004F1936" w:rsidRDefault="00AE3C1C" w:rsidP="008C0479">
            <w:pPr>
              <w:suppressAutoHyphens/>
              <w:rPr>
                <w:lang w:eastAsia="en-US"/>
              </w:rPr>
            </w:pPr>
            <w:r w:rsidRPr="004F1936">
              <w:rPr>
                <w:lang w:eastAsia="en-US"/>
              </w:rPr>
              <w:t xml:space="preserve">бюджетных ассигнований </w:t>
            </w:r>
          </w:p>
          <w:p w:rsidR="00AE3C1C" w:rsidRPr="004F1936" w:rsidRDefault="00AE3C1C" w:rsidP="008C0479">
            <w:pPr>
              <w:suppressAutoHyphens/>
              <w:rPr>
                <w:lang w:eastAsia="en-US"/>
              </w:rPr>
            </w:pPr>
            <w:r w:rsidRPr="004F1936">
              <w:rPr>
                <w:lang w:eastAsia="en-US"/>
              </w:rPr>
              <w:t xml:space="preserve">Подпрограммы </w:t>
            </w:r>
            <w:r w:rsidRPr="004F1936">
              <w:rPr>
                <w:lang w:val="en-US" w:eastAsia="en-US"/>
              </w:rPr>
              <w:t>II</w:t>
            </w:r>
          </w:p>
        </w:tc>
        <w:tc>
          <w:tcPr>
            <w:tcW w:w="7088" w:type="dxa"/>
          </w:tcPr>
          <w:p w:rsidR="00AE3C1C" w:rsidRPr="004F1936" w:rsidRDefault="00AE3C1C" w:rsidP="008C0479">
            <w:pPr>
              <w:suppressAutoHyphens/>
              <w:jc w:val="both"/>
              <w:rPr>
                <w:lang w:eastAsia="en-US"/>
              </w:rPr>
            </w:pPr>
            <w:r w:rsidRPr="004F1936">
              <w:rPr>
                <w:lang w:eastAsia="en-US"/>
              </w:rPr>
              <w:t xml:space="preserve">Общий объем финансирования в 2016-2018 годах составляет </w:t>
            </w:r>
            <w:r>
              <w:rPr>
                <w:lang w:eastAsia="en-US"/>
              </w:rPr>
              <w:t>–</w:t>
            </w:r>
            <w:r w:rsidRPr="004F1936">
              <w:rPr>
                <w:lang w:eastAsia="en-US"/>
              </w:rPr>
              <w:t xml:space="preserve"> </w:t>
            </w:r>
            <w:r>
              <w:rPr>
                <w:lang w:eastAsia="en-US"/>
              </w:rPr>
              <w:t>1730000,00</w:t>
            </w:r>
            <w:r w:rsidRPr="004F1936">
              <w:rPr>
                <w:lang w:eastAsia="en-US"/>
              </w:rPr>
              <w:t xml:space="preserve"> рублей, в том числе по годам:</w:t>
            </w:r>
          </w:p>
          <w:p w:rsidR="00AE3C1C" w:rsidRPr="004F1936" w:rsidRDefault="00AE3C1C" w:rsidP="008C0479">
            <w:pPr>
              <w:suppressAutoHyphens/>
              <w:ind w:firstLine="34"/>
              <w:jc w:val="both"/>
              <w:rPr>
                <w:lang w:eastAsia="en-US"/>
              </w:rPr>
            </w:pPr>
            <w:r w:rsidRPr="004F1936">
              <w:rPr>
                <w:lang w:eastAsia="en-US"/>
              </w:rPr>
              <w:t>2016 г. – 1</w:t>
            </w:r>
            <w:r>
              <w:rPr>
                <w:lang w:eastAsia="en-US"/>
              </w:rPr>
              <w:t>130000,00</w:t>
            </w:r>
            <w:r w:rsidRPr="004F1936">
              <w:rPr>
                <w:lang w:eastAsia="en-US"/>
              </w:rPr>
              <w:t xml:space="preserve"> рублей;</w:t>
            </w:r>
          </w:p>
          <w:p w:rsidR="00AE3C1C" w:rsidRPr="004F1936" w:rsidRDefault="00AE3C1C" w:rsidP="008C0479">
            <w:pPr>
              <w:suppressAutoHyphens/>
              <w:ind w:firstLine="34"/>
              <w:jc w:val="both"/>
              <w:rPr>
                <w:lang w:eastAsia="en-US"/>
              </w:rPr>
            </w:pPr>
            <w:r w:rsidRPr="004F1936">
              <w:rPr>
                <w:lang w:eastAsia="en-US"/>
              </w:rPr>
              <w:t xml:space="preserve">2017 г. – </w:t>
            </w:r>
            <w:r>
              <w:rPr>
                <w:lang w:eastAsia="en-US"/>
              </w:rPr>
              <w:t>600000,00</w:t>
            </w:r>
            <w:r w:rsidRPr="004F1936">
              <w:rPr>
                <w:lang w:eastAsia="en-US"/>
              </w:rPr>
              <w:t xml:space="preserve"> рублей;</w:t>
            </w:r>
          </w:p>
          <w:p w:rsidR="00AE3C1C" w:rsidRPr="004F1936" w:rsidRDefault="00AE3C1C" w:rsidP="008C0479">
            <w:pPr>
              <w:suppressAutoHyphens/>
              <w:ind w:firstLine="34"/>
              <w:jc w:val="both"/>
              <w:rPr>
                <w:color w:val="FF0000"/>
                <w:lang w:eastAsia="en-US"/>
              </w:rPr>
            </w:pPr>
            <w:r w:rsidRPr="004F1936">
              <w:rPr>
                <w:lang w:eastAsia="en-US"/>
              </w:rPr>
              <w:t>2018 г. – 0,00 рублей</w:t>
            </w:r>
          </w:p>
        </w:tc>
      </w:tr>
    </w:tbl>
    <w:p w:rsidR="00AE3C1C" w:rsidRPr="00EE26F3" w:rsidRDefault="00AE3C1C" w:rsidP="00624C4F">
      <w:pPr>
        <w:suppressAutoHyphens/>
        <w:ind w:firstLine="540"/>
        <w:jc w:val="right"/>
        <w:rPr>
          <w:sz w:val="24"/>
          <w:szCs w:val="24"/>
        </w:rPr>
      </w:pPr>
      <w:r w:rsidRPr="00EE26F3">
        <w:rPr>
          <w:sz w:val="24"/>
          <w:szCs w:val="24"/>
        </w:rPr>
        <w:t>»;</w:t>
      </w:r>
    </w:p>
    <w:p w:rsidR="00AE3C1C" w:rsidRPr="00D27C99" w:rsidRDefault="00AE3C1C" w:rsidP="000E554F">
      <w:pPr>
        <w:pStyle w:val="a0"/>
        <w:tabs>
          <w:tab w:val="left" w:pos="1110"/>
          <w:tab w:val="left" w:pos="9498"/>
        </w:tabs>
        <w:ind w:firstLine="567"/>
        <w:jc w:val="left"/>
        <w:rPr>
          <w:sz w:val="24"/>
          <w:szCs w:val="24"/>
        </w:rPr>
      </w:pPr>
      <w:r w:rsidRPr="00D27C99">
        <w:rPr>
          <w:sz w:val="24"/>
          <w:szCs w:val="24"/>
        </w:rPr>
        <w:t>б) раздел 5 изложить в следующей редакции:</w:t>
      </w:r>
    </w:p>
    <w:p w:rsidR="00AE3C1C" w:rsidRPr="00D27C99" w:rsidRDefault="00AE3C1C" w:rsidP="00D27C99">
      <w:pPr>
        <w:suppressAutoHyphens/>
        <w:ind w:left="360"/>
        <w:jc w:val="center"/>
        <w:outlineLvl w:val="2"/>
        <w:rPr>
          <w:b/>
          <w:sz w:val="24"/>
          <w:szCs w:val="24"/>
        </w:rPr>
      </w:pPr>
      <w:r w:rsidRPr="00D27C99">
        <w:rPr>
          <w:sz w:val="24"/>
          <w:szCs w:val="24"/>
        </w:rPr>
        <w:t>«</w:t>
      </w:r>
      <w:r w:rsidRPr="00D27C99">
        <w:rPr>
          <w:b/>
          <w:sz w:val="24"/>
          <w:szCs w:val="24"/>
        </w:rPr>
        <w:t xml:space="preserve">5. Ресурсное обеспечение Подпрограммы </w:t>
      </w:r>
      <w:r w:rsidRPr="00D27C99">
        <w:rPr>
          <w:b/>
          <w:sz w:val="24"/>
          <w:szCs w:val="24"/>
          <w:lang w:val="en-US"/>
        </w:rPr>
        <w:t>II</w:t>
      </w:r>
    </w:p>
    <w:p w:rsidR="00AE3C1C" w:rsidRPr="00D27C99" w:rsidRDefault="00AE3C1C" w:rsidP="00D27C99">
      <w:pPr>
        <w:suppressAutoHyphens/>
        <w:ind w:left="360"/>
        <w:jc w:val="center"/>
        <w:outlineLvl w:val="2"/>
        <w:rPr>
          <w:sz w:val="24"/>
          <w:szCs w:val="24"/>
        </w:rPr>
      </w:pPr>
    </w:p>
    <w:p w:rsidR="00AE3C1C" w:rsidRPr="00D27C99" w:rsidRDefault="00AE3C1C" w:rsidP="00D27C99">
      <w:pPr>
        <w:suppressAutoHyphens/>
        <w:ind w:firstLine="709"/>
        <w:jc w:val="both"/>
        <w:rPr>
          <w:sz w:val="24"/>
          <w:szCs w:val="24"/>
        </w:rPr>
      </w:pPr>
      <w:r w:rsidRPr="00D27C99">
        <w:rPr>
          <w:sz w:val="24"/>
          <w:szCs w:val="24"/>
        </w:rPr>
        <w:t xml:space="preserve">Общий объем финансирования Подпрограммы </w:t>
      </w:r>
      <w:r w:rsidRPr="00D27C99">
        <w:rPr>
          <w:sz w:val="24"/>
          <w:szCs w:val="24"/>
          <w:lang w:val="en-US"/>
        </w:rPr>
        <w:t>II</w:t>
      </w:r>
      <w:r w:rsidRPr="00D27C99">
        <w:rPr>
          <w:sz w:val="24"/>
          <w:szCs w:val="24"/>
        </w:rPr>
        <w:t xml:space="preserve"> в 2016 - 2018 годах составит </w:t>
      </w:r>
      <w:r>
        <w:rPr>
          <w:sz w:val="24"/>
          <w:szCs w:val="24"/>
        </w:rPr>
        <w:t>1730000,00</w:t>
      </w:r>
      <w:r w:rsidRPr="00D27C99">
        <w:rPr>
          <w:sz w:val="24"/>
          <w:szCs w:val="24"/>
        </w:rPr>
        <w:t xml:space="preserve"> рублей, в том числе по годам:</w:t>
      </w:r>
    </w:p>
    <w:p w:rsidR="00AE3C1C" w:rsidRPr="00D27C99" w:rsidRDefault="00AE3C1C" w:rsidP="00D27C99">
      <w:pPr>
        <w:suppressAutoHyphens/>
        <w:ind w:firstLine="709"/>
        <w:jc w:val="both"/>
        <w:rPr>
          <w:sz w:val="24"/>
          <w:szCs w:val="24"/>
        </w:rPr>
      </w:pPr>
      <w:r w:rsidRPr="00D27C99">
        <w:rPr>
          <w:sz w:val="24"/>
          <w:szCs w:val="24"/>
        </w:rPr>
        <w:t>2016 г. – 1</w:t>
      </w:r>
      <w:r>
        <w:rPr>
          <w:sz w:val="24"/>
          <w:szCs w:val="24"/>
        </w:rPr>
        <w:t>130000,00</w:t>
      </w:r>
      <w:r w:rsidRPr="00D27C99">
        <w:rPr>
          <w:sz w:val="24"/>
          <w:szCs w:val="24"/>
        </w:rPr>
        <w:t xml:space="preserve"> рублей, в том числе за счет средств бюджета муниципального района «Вуктыл» – 1</w:t>
      </w:r>
      <w:r>
        <w:rPr>
          <w:sz w:val="24"/>
          <w:szCs w:val="24"/>
        </w:rPr>
        <w:t>130000,00</w:t>
      </w:r>
      <w:r w:rsidRPr="00D27C99">
        <w:rPr>
          <w:sz w:val="24"/>
          <w:szCs w:val="24"/>
        </w:rPr>
        <w:t xml:space="preserve"> рублей, за счет средств федерального бюджета Российской Федерации – 0,00 рублей, за счет средств республиканского бюджета Республики Коми – 0,00 рублей;</w:t>
      </w:r>
    </w:p>
    <w:p w:rsidR="00AE3C1C" w:rsidRPr="00D27C99" w:rsidRDefault="00AE3C1C" w:rsidP="00D27C99">
      <w:pPr>
        <w:suppressAutoHyphens/>
        <w:ind w:firstLine="709"/>
        <w:jc w:val="both"/>
        <w:rPr>
          <w:sz w:val="24"/>
          <w:szCs w:val="24"/>
        </w:rPr>
      </w:pPr>
      <w:r w:rsidRPr="00D27C99">
        <w:rPr>
          <w:sz w:val="24"/>
          <w:szCs w:val="24"/>
        </w:rPr>
        <w:t xml:space="preserve">2017 г. – </w:t>
      </w:r>
      <w:r>
        <w:rPr>
          <w:sz w:val="24"/>
          <w:szCs w:val="24"/>
        </w:rPr>
        <w:t>600000,00</w:t>
      </w:r>
      <w:r w:rsidRPr="00D27C99">
        <w:rPr>
          <w:sz w:val="24"/>
          <w:szCs w:val="24"/>
        </w:rPr>
        <w:t xml:space="preserve"> рублей, в том числе за счет средств бюджета муниципального района «Вуктыл» – </w:t>
      </w:r>
      <w:r>
        <w:rPr>
          <w:sz w:val="24"/>
          <w:szCs w:val="24"/>
        </w:rPr>
        <w:t>600000,00</w:t>
      </w:r>
      <w:r w:rsidRPr="00D27C99">
        <w:rPr>
          <w:sz w:val="24"/>
          <w:szCs w:val="24"/>
        </w:rPr>
        <w:t xml:space="preserve"> рублей, за счет средств федерального бюджета Российской  Федерации – 0,00 рублей, за счет средств республиканского бюджета Республики Коми – 0,00 рублей;</w:t>
      </w:r>
    </w:p>
    <w:p w:rsidR="00AE3C1C" w:rsidRPr="00D27C99" w:rsidRDefault="00AE3C1C" w:rsidP="00D27C99">
      <w:pPr>
        <w:suppressAutoHyphens/>
        <w:ind w:firstLine="709"/>
        <w:jc w:val="both"/>
        <w:rPr>
          <w:sz w:val="24"/>
          <w:szCs w:val="24"/>
        </w:rPr>
      </w:pPr>
      <w:r w:rsidRPr="00D27C99">
        <w:rPr>
          <w:sz w:val="24"/>
          <w:szCs w:val="24"/>
        </w:rPr>
        <w:t>2018 г. – 0,00 рублей, в том числе за счет средств бюджета муниципального района «Вуктыл» – 0,00 рублей, за счет средств федерального бюджета Российской Федерации – 0,00 рублей, за счет средств республиканского бюджета Республики Коми – 0,00 рублей;</w:t>
      </w:r>
    </w:p>
    <w:p w:rsidR="00AE3C1C" w:rsidRPr="00D27C99" w:rsidRDefault="00AE3C1C" w:rsidP="00D27C99">
      <w:pPr>
        <w:suppressAutoHyphens/>
        <w:ind w:firstLine="709"/>
        <w:jc w:val="both"/>
        <w:rPr>
          <w:sz w:val="24"/>
          <w:szCs w:val="24"/>
        </w:rPr>
      </w:pPr>
      <w:r w:rsidRPr="00D27C99">
        <w:rPr>
          <w:sz w:val="24"/>
          <w:szCs w:val="24"/>
        </w:rPr>
        <w:t xml:space="preserve">Ресурсное обеспечение реализации Подпрограммы </w:t>
      </w:r>
      <w:r w:rsidRPr="00D27C99">
        <w:rPr>
          <w:sz w:val="24"/>
          <w:szCs w:val="24"/>
          <w:lang w:val="en-US"/>
        </w:rPr>
        <w:t>II</w:t>
      </w:r>
      <w:r w:rsidRPr="00D27C99">
        <w:rPr>
          <w:sz w:val="24"/>
          <w:szCs w:val="24"/>
        </w:rPr>
        <w:t xml:space="preserve"> за счет средств бюджета муниципального района «Вуктыл» (с учетом средств республиканского бюджета Республики Коми) приводится в </w:t>
      </w:r>
      <w:hyperlink r:id="rId20" w:history="1">
        <w:r w:rsidRPr="00D27C99">
          <w:rPr>
            <w:sz w:val="24"/>
            <w:szCs w:val="24"/>
          </w:rPr>
          <w:t xml:space="preserve">позициях </w:t>
        </w:r>
      </w:hyperlink>
      <w:r w:rsidRPr="00D27C99">
        <w:rPr>
          <w:sz w:val="24"/>
          <w:szCs w:val="24"/>
        </w:rPr>
        <w:t xml:space="preserve">6 - </w:t>
      </w:r>
      <w:hyperlink r:id="rId21" w:history="1">
        <w:r w:rsidRPr="00D27C99">
          <w:rPr>
            <w:sz w:val="24"/>
            <w:szCs w:val="24"/>
          </w:rPr>
          <w:t>9</w:t>
        </w:r>
      </w:hyperlink>
      <w:r w:rsidRPr="00D27C99">
        <w:rPr>
          <w:sz w:val="24"/>
          <w:szCs w:val="24"/>
        </w:rPr>
        <w:t xml:space="preserve"> таблицы 3.1 приложения к настоящей Программе.</w:t>
      </w:r>
    </w:p>
    <w:p w:rsidR="00AE3C1C" w:rsidRPr="00D27C99" w:rsidRDefault="00AE3C1C" w:rsidP="00D27C99">
      <w:pPr>
        <w:suppressAutoHyphens/>
        <w:ind w:firstLine="709"/>
        <w:jc w:val="both"/>
        <w:rPr>
          <w:sz w:val="24"/>
          <w:szCs w:val="24"/>
        </w:rPr>
      </w:pPr>
      <w:r w:rsidRPr="00D27C99">
        <w:rPr>
          <w:sz w:val="24"/>
          <w:szCs w:val="24"/>
        </w:rPr>
        <w:t xml:space="preserve">Ресурсное обеспечение и прогнозная оценка расходов бюджета муниципального района «Вуктыл» по Подпрограмме </w:t>
      </w:r>
      <w:r w:rsidRPr="00D27C99">
        <w:rPr>
          <w:sz w:val="24"/>
          <w:szCs w:val="24"/>
          <w:lang w:val="en-US"/>
        </w:rPr>
        <w:t>II</w:t>
      </w:r>
      <w:r w:rsidRPr="00D27C99">
        <w:rPr>
          <w:sz w:val="24"/>
          <w:szCs w:val="24"/>
        </w:rPr>
        <w:t xml:space="preserve"> приводятся в </w:t>
      </w:r>
      <w:hyperlink r:id="rId22" w:history="1">
        <w:r w:rsidRPr="00D27C99">
          <w:rPr>
            <w:sz w:val="24"/>
            <w:szCs w:val="24"/>
          </w:rPr>
          <w:t>позиции 6 - 9 таблицы 3.2</w:t>
        </w:r>
      </w:hyperlink>
      <w:r w:rsidRPr="00D27C99">
        <w:rPr>
          <w:sz w:val="24"/>
          <w:szCs w:val="24"/>
        </w:rPr>
        <w:t xml:space="preserve"> приложения к настоящей Программе.»;</w:t>
      </w:r>
    </w:p>
    <w:p w:rsidR="00AE3C1C" w:rsidRDefault="00762C94" w:rsidP="00764FCC">
      <w:pPr>
        <w:shd w:val="clear" w:color="auto" w:fill="FFFFFF"/>
        <w:tabs>
          <w:tab w:val="left" w:pos="993"/>
        </w:tabs>
        <w:ind w:firstLine="567"/>
        <w:jc w:val="both"/>
        <w:rPr>
          <w:sz w:val="24"/>
          <w:szCs w:val="24"/>
        </w:rPr>
      </w:pPr>
      <w:r>
        <w:rPr>
          <w:sz w:val="24"/>
          <w:szCs w:val="24"/>
        </w:rPr>
        <w:t>8</w:t>
      </w:r>
      <w:r w:rsidR="00AE3C1C" w:rsidRPr="00C03FCA">
        <w:rPr>
          <w:sz w:val="24"/>
          <w:szCs w:val="24"/>
        </w:rPr>
        <w:t>. в Подпрограмме</w:t>
      </w:r>
      <w:r w:rsidR="00AE3C1C">
        <w:rPr>
          <w:sz w:val="24"/>
          <w:szCs w:val="24"/>
        </w:rPr>
        <w:t xml:space="preserve"> </w:t>
      </w:r>
      <w:r w:rsidR="00AE3C1C">
        <w:rPr>
          <w:sz w:val="24"/>
          <w:szCs w:val="24"/>
          <w:lang w:val="en-US"/>
        </w:rPr>
        <w:t>I</w:t>
      </w:r>
      <w:r w:rsidR="00AE3C1C" w:rsidRPr="007B0899">
        <w:rPr>
          <w:sz w:val="24"/>
          <w:szCs w:val="24"/>
          <w:lang w:val="en-US"/>
        </w:rPr>
        <w:t>I</w:t>
      </w:r>
      <w:r w:rsidR="00AE3C1C">
        <w:rPr>
          <w:sz w:val="24"/>
          <w:szCs w:val="24"/>
          <w:lang w:val="en-US"/>
        </w:rPr>
        <w:t>I</w:t>
      </w:r>
      <w:r w:rsidR="00AE3C1C" w:rsidRPr="007B0899">
        <w:rPr>
          <w:sz w:val="24"/>
          <w:szCs w:val="24"/>
        </w:rPr>
        <w:t xml:space="preserve"> </w:t>
      </w:r>
      <w:r w:rsidR="00AE3C1C" w:rsidRPr="00C1433E">
        <w:rPr>
          <w:sz w:val="24"/>
          <w:szCs w:val="24"/>
        </w:rPr>
        <w:t>«</w:t>
      </w:r>
      <w:r w:rsidR="00AE3C1C" w:rsidRPr="005160CB">
        <w:rPr>
          <w:sz w:val="24"/>
          <w:szCs w:val="24"/>
        </w:rPr>
        <w:t>Содействие занятости населения»</w:t>
      </w:r>
      <w:r w:rsidR="00AE3C1C">
        <w:rPr>
          <w:sz w:val="24"/>
          <w:szCs w:val="24"/>
        </w:rPr>
        <w:t xml:space="preserve"> (далее – Подпрограмма </w:t>
      </w:r>
      <w:r w:rsidR="00AE3C1C">
        <w:rPr>
          <w:sz w:val="24"/>
          <w:szCs w:val="24"/>
          <w:lang w:val="en-US"/>
        </w:rPr>
        <w:t>I</w:t>
      </w:r>
      <w:r w:rsidR="00AE3C1C" w:rsidRPr="007B0899">
        <w:rPr>
          <w:sz w:val="24"/>
          <w:szCs w:val="24"/>
          <w:lang w:val="en-US"/>
        </w:rPr>
        <w:t>I</w:t>
      </w:r>
      <w:r w:rsidR="00AE3C1C">
        <w:rPr>
          <w:sz w:val="24"/>
          <w:szCs w:val="24"/>
          <w:lang w:val="en-US"/>
        </w:rPr>
        <w:t>I</w:t>
      </w:r>
      <w:r w:rsidR="00AE3C1C">
        <w:rPr>
          <w:sz w:val="24"/>
          <w:szCs w:val="24"/>
        </w:rPr>
        <w:t>):</w:t>
      </w:r>
    </w:p>
    <w:p w:rsidR="00AE3C1C" w:rsidRDefault="00AE3C1C" w:rsidP="00764FCC">
      <w:pPr>
        <w:shd w:val="clear" w:color="auto" w:fill="FFFFFF"/>
        <w:tabs>
          <w:tab w:val="left" w:pos="993"/>
        </w:tabs>
        <w:ind w:firstLine="567"/>
        <w:jc w:val="both"/>
        <w:rPr>
          <w:sz w:val="24"/>
          <w:szCs w:val="24"/>
        </w:rPr>
      </w:pPr>
      <w:r>
        <w:rPr>
          <w:sz w:val="24"/>
          <w:szCs w:val="24"/>
        </w:rPr>
        <w:t xml:space="preserve">а) в паспорте Подпрограммы </w:t>
      </w:r>
      <w:r>
        <w:rPr>
          <w:sz w:val="24"/>
          <w:szCs w:val="24"/>
          <w:lang w:val="en-US"/>
        </w:rPr>
        <w:t>III</w:t>
      </w:r>
      <w:r>
        <w:rPr>
          <w:sz w:val="24"/>
          <w:szCs w:val="24"/>
        </w:rPr>
        <w:t>:</w:t>
      </w:r>
    </w:p>
    <w:p w:rsidR="00AE3C1C" w:rsidRPr="00C16375" w:rsidRDefault="00AE3C1C" w:rsidP="00764FCC">
      <w:pPr>
        <w:shd w:val="clear" w:color="auto" w:fill="FFFFFF"/>
        <w:tabs>
          <w:tab w:val="left" w:pos="993"/>
        </w:tabs>
        <w:ind w:firstLine="567"/>
        <w:jc w:val="both"/>
        <w:rPr>
          <w:sz w:val="24"/>
          <w:szCs w:val="24"/>
        </w:rPr>
      </w:pPr>
      <w:r w:rsidRPr="00C16375">
        <w:rPr>
          <w:sz w:val="24"/>
          <w:szCs w:val="24"/>
        </w:rPr>
        <w:t xml:space="preserve">строку «Задача Подпрограммы </w:t>
      </w:r>
      <w:r w:rsidRPr="00C16375">
        <w:rPr>
          <w:sz w:val="24"/>
          <w:szCs w:val="24"/>
          <w:lang w:val="en-US"/>
        </w:rPr>
        <w:t>III</w:t>
      </w:r>
      <w:r w:rsidRPr="00C16375">
        <w:rPr>
          <w:sz w:val="24"/>
          <w:szCs w:val="24"/>
        </w:rPr>
        <w:t xml:space="preserve">» изложить в следующей редакции:                    </w:t>
      </w:r>
    </w:p>
    <w:p w:rsidR="00AE3C1C" w:rsidRPr="00C16375" w:rsidRDefault="00AE3C1C" w:rsidP="00C16375">
      <w:pPr>
        <w:shd w:val="clear" w:color="auto" w:fill="FFFFFF"/>
        <w:tabs>
          <w:tab w:val="left" w:pos="993"/>
        </w:tabs>
        <w:jc w:val="both"/>
        <w:rPr>
          <w:sz w:val="24"/>
          <w:szCs w:val="24"/>
        </w:rPr>
      </w:pPr>
      <w:r>
        <w:rPr>
          <w:sz w:val="24"/>
          <w:szCs w:val="24"/>
        </w:rPr>
        <w:t>«</w:t>
      </w:r>
    </w:p>
    <w:tbl>
      <w:tblPr>
        <w:tblW w:w="9400" w:type="dxa"/>
        <w:tblCellSpacing w:w="5" w:type="nil"/>
        <w:tblInd w:w="75" w:type="dxa"/>
        <w:tblLayout w:type="fixed"/>
        <w:tblCellMar>
          <w:left w:w="75" w:type="dxa"/>
          <w:right w:w="75" w:type="dxa"/>
        </w:tblCellMar>
        <w:tblLook w:val="0000" w:firstRow="0" w:lastRow="0" w:firstColumn="0" w:lastColumn="0" w:noHBand="0" w:noVBand="0"/>
      </w:tblPr>
      <w:tblGrid>
        <w:gridCol w:w="2500"/>
        <w:gridCol w:w="6900"/>
      </w:tblGrid>
      <w:tr w:rsidR="00AE3C1C" w:rsidRPr="004F1936" w:rsidTr="00C16375">
        <w:trPr>
          <w:tblCellSpacing w:w="5" w:type="nil"/>
        </w:trPr>
        <w:tc>
          <w:tcPr>
            <w:tcW w:w="2500" w:type="dxa"/>
            <w:tcBorders>
              <w:top w:val="single" w:sz="4" w:space="0" w:color="auto"/>
              <w:left w:val="single" w:sz="4" w:space="0" w:color="auto"/>
              <w:bottom w:val="single" w:sz="4" w:space="0" w:color="auto"/>
              <w:right w:val="single" w:sz="4" w:space="0" w:color="auto"/>
            </w:tcBorders>
          </w:tcPr>
          <w:p w:rsidR="00AE3C1C" w:rsidRPr="00C16375" w:rsidRDefault="00AE3C1C" w:rsidP="00B11A8C">
            <w:pPr>
              <w:pStyle w:val="ConsPlusCell"/>
              <w:suppressAutoHyphens/>
              <w:rPr>
                <w:rFonts w:ascii="Times New Roman" w:hAnsi="Times New Roman" w:cs="Times New Roman"/>
              </w:rPr>
            </w:pPr>
            <w:r w:rsidRPr="00C16375">
              <w:rPr>
                <w:rFonts w:ascii="Times New Roman" w:hAnsi="Times New Roman" w:cs="Times New Roman"/>
              </w:rPr>
              <w:t xml:space="preserve">Задача Подпрограммы </w:t>
            </w:r>
            <w:r w:rsidRPr="00C16375">
              <w:rPr>
                <w:rFonts w:ascii="Times New Roman" w:hAnsi="Times New Roman" w:cs="Times New Roman"/>
                <w:lang w:val="en-US"/>
              </w:rPr>
              <w:t>III</w:t>
            </w:r>
            <w:r w:rsidRPr="00C16375">
              <w:rPr>
                <w:rFonts w:ascii="Times New Roman" w:hAnsi="Times New Roman" w:cs="Times New Roman"/>
              </w:rPr>
              <w:t xml:space="preserve">                    </w:t>
            </w:r>
          </w:p>
        </w:tc>
        <w:tc>
          <w:tcPr>
            <w:tcW w:w="6900" w:type="dxa"/>
            <w:tcBorders>
              <w:top w:val="single" w:sz="4" w:space="0" w:color="auto"/>
              <w:left w:val="single" w:sz="4" w:space="0" w:color="auto"/>
              <w:bottom w:val="single" w:sz="4" w:space="0" w:color="auto"/>
              <w:right w:val="single" w:sz="4" w:space="0" w:color="auto"/>
            </w:tcBorders>
          </w:tcPr>
          <w:p w:rsidR="00AE3C1C" w:rsidRPr="00C16375" w:rsidRDefault="00AE3C1C" w:rsidP="00B11A8C">
            <w:pPr>
              <w:tabs>
                <w:tab w:val="left" w:pos="851"/>
              </w:tabs>
              <w:jc w:val="both"/>
            </w:pPr>
            <w:r w:rsidRPr="00C16375">
              <w:t>Организация трудоустройства граждан, испытывающих трудности в поиске работы и признанных в установленном порядке безработными на территории муниципального района «Вуктыл»; реализация малых проектов в сфере занятости</w:t>
            </w:r>
          </w:p>
        </w:tc>
      </w:tr>
    </w:tbl>
    <w:p w:rsidR="00AE3C1C" w:rsidRDefault="00AE3C1C" w:rsidP="00C16375">
      <w:pPr>
        <w:shd w:val="clear" w:color="auto" w:fill="FFFFFF"/>
        <w:tabs>
          <w:tab w:val="left" w:pos="993"/>
        </w:tabs>
        <w:ind w:firstLine="567"/>
        <w:jc w:val="right"/>
        <w:rPr>
          <w:sz w:val="24"/>
          <w:szCs w:val="24"/>
        </w:rPr>
      </w:pPr>
      <w:r>
        <w:rPr>
          <w:sz w:val="24"/>
          <w:szCs w:val="24"/>
        </w:rPr>
        <w:t>»;</w:t>
      </w:r>
    </w:p>
    <w:p w:rsidR="00AE3C1C" w:rsidRPr="00F23225" w:rsidRDefault="00AE3C1C" w:rsidP="00F23225">
      <w:pPr>
        <w:shd w:val="clear" w:color="auto" w:fill="FFFFFF"/>
        <w:tabs>
          <w:tab w:val="left" w:pos="993"/>
        </w:tabs>
        <w:ind w:firstLine="567"/>
        <w:jc w:val="both"/>
        <w:rPr>
          <w:sz w:val="24"/>
          <w:szCs w:val="24"/>
        </w:rPr>
      </w:pPr>
      <w:r w:rsidRPr="00F23225">
        <w:rPr>
          <w:sz w:val="24"/>
          <w:szCs w:val="24"/>
        </w:rPr>
        <w:t xml:space="preserve">строку «Целевые индикаторы и показатели Подпрограммы </w:t>
      </w:r>
      <w:r w:rsidRPr="00F23225">
        <w:rPr>
          <w:sz w:val="24"/>
          <w:szCs w:val="24"/>
          <w:lang w:val="en-US"/>
        </w:rPr>
        <w:t>III</w:t>
      </w:r>
      <w:r w:rsidRPr="00F23225">
        <w:rPr>
          <w:sz w:val="24"/>
          <w:szCs w:val="24"/>
        </w:rPr>
        <w:t>» изложить в следующей редакции:</w:t>
      </w:r>
    </w:p>
    <w:p w:rsidR="00AE3C1C" w:rsidRPr="00F23225" w:rsidRDefault="00AE3C1C" w:rsidP="00F23225">
      <w:pPr>
        <w:shd w:val="clear" w:color="auto" w:fill="FFFFFF"/>
        <w:tabs>
          <w:tab w:val="left" w:pos="993"/>
        </w:tabs>
        <w:rPr>
          <w:sz w:val="22"/>
          <w:szCs w:val="22"/>
        </w:rPr>
      </w:pPr>
      <w:r w:rsidRPr="00F23225">
        <w:rPr>
          <w:sz w:val="22"/>
          <w:szCs w:val="22"/>
        </w:rPr>
        <w:t xml:space="preserve">«                              </w:t>
      </w:r>
    </w:p>
    <w:tbl>
      <w:tblPr>
        <w:tblW w:w="9400" w:type="dxa"/>
        <w:tblCellSpacing w:w="5" w:type="nil"/>
        <w:tblInd w:w="75" w:type="dxa"/>
        <w:tblLayout w:type="fixed"/>
        <w:tblCellMar>
          <w:left w:w="75" w:type="dxa"/>
          <w:right w:w="75" w:type="dxa"/>
        </w:tblCellMar>
        <w:tblLook w:val="0000" w:firstRow="0" w:lastRow="0" w:firstColumn="0" w:lastColumn="0" w:noHBand="0" w:noVBand="0"/>
      </w:tblPr>
      <w:tblGrid>
        <w:gridCol w:w="2500"/>
        <w:gridCol w:w="6900"/>
      </w:tblGrid>
      <w:tr w:rsidR="00AE3C1C" w:rsidRPr="004F1936" w:rsidTr="00F23225">
        <w:trPr>
          <w:trHeight w:val="232"/>
          <w:tblCellSpacing w:w="5" w:type="nil"/>
        </w:trPr>
        <w:tc>
          <w:tcPr>
            <w:tcW w:w="2500" w:type="dxa"/>
            <w:tcBorders>
              <w:top w:val="single" w:sz="4" w:space="0" w:color="auto"/>
              <w:left w:val="single" w:sz="4" w:space="0" w:color="auto"/>
              <w:bottom w:val="single" w:sz="4" w:space="0" w:color="auto"/>
              <w:right w:val="single" w:sz="4" w:space="0" w:color="auto"/>
            </w:tcBorders>
          </w:tcPr>
          <w:p w:rsidR="00AE3C1C" w:rsidRPr="00205FB7" w:rsidRDefault="00AE3C1C" w:rsidP="00F23225">
            <w:pPr>
              <w:pStyle w:val="ConsPlusCell"/>
              <w:suppressAutoHyphens/>
              <w:rPr>
                <w:rFonts w:ascii="Times New Roman" w:hAnsi="Times New Roman" w:cs="Times New Roman"/>
              </w:rPr>
            </w:pPr>
            <w:r w:rsidRPr="00205FB7">
              <w:rPr>
                <w:rFonts w:ascii="Times New Roman" w:hAnsi="Times New Roman" w:cs="Times New Roman"/>
              </w:rPr>
              <w:t xml:space="preserve">Целевые     индикаторы     и     показатели Подпрограммы </w:t>
            </w:r>
            <w:r w:rsidRPr="00205FB7">
              <w:rPr>
                <w:rFonts w:ascii="Times New Roman" w:hAnsi="Times New Roman" w:cs="Times New Roman"/>
                <w:lang w:val="en-US"/>
              </w:rPr>
              <w:t>III</w:t>
            </w:r>
            <w:r w:rsidRPr="00205FB7">
              <w:rPr>
                <w:rFonts w:ascii="Times New Roman" w:hAnsi="Times New Roman" w:cs="Times New Roman"/>
              </w:rPr>
              <w:t xml:space="preserve">                              </w:t>
            </w:r>
          </w:p>
        </w:tc>
        <w:tc>
          <w:tcPr>
            <w:tcW w:w="6900" w:type="dxa"/>
            <w:tcBorders>
              <w:top w:val="single" w:sz="4" w:space="0" w:color="auto"/>
              <w:left w:val="single" w:sz="4" w:space="0" w:color="auto"/>
              <w:bottom w:val="single" w:sz="4" w:space="0" w:color="auto"/>
              <w:right w:val="single" w:sz="4" w:space="0" w:color="auto"/>
            </w:tcBorders>
          </w:tcPr>
          <w:p w:rsidR="00AE3C1C" w:rsidRDefault="00AE3C1C" w:rsidP="00B11A8C">
            <w:pPr>
              <w:jc w:val="both"/>
            </w:pPr>
            <w:r w:rsidRPr="00205FB7">
              <w:t>Число организованных оплачиваемых общественных (временных) рабочих мест</w:t>
            </w:r>
            <w:r>
              <w:t>;</w:t>
            </w:r>
          </w:p>
          <w:p w:rsidR="00AE3C1C" w:rsidRPr="00205FB7" w:rsidRDefault="00AE3C1C" w:rsidP="00B11A8C">
            <w:pPr>
              <w:jc w:val="both"/>
            </w:pPr>
            <w:r>
              <w:t>число реализованных малых проектов в сфере занятости населения</w:t>
            </w:r>
          </w:p>
        </w:tc>
      </w:tr>
    </w:tbl>
    <w:p w:rsidR="00AE3C1C" w:rsidRDefault="00AE3C1C" w:rsidP="00C16375">
      <w:pPr>
        <w:shd w:val="clear" w:color="auto" w:fill="FFFFFF"/>
        <w:tabs>
          <w:tab w:val="left" w:pos="993"/>
        </w:tabs>
        <w:ind w:firstLine="567"/>
        <w:jc w:val="right"/>
        <w:rPr>
          <w:sz w:val="24"/>
          <w:szCs w:val="24"/>
        </w:rPr>
      </w:pPr>
      <w:r>
        <w:rPr>
          <w:sz w:val="24"/>
          <w:szCs w:val="24"/>
        </w:rPr>
        <w:t>»;</w:t>
      </w:r>
    </w:p>
    <w:p w:rsidR="00AE3C1C" w:rsidRPr="007B0899" w:rsidRDefault="00AE3C1C" w:rsidP="00764FCC">
      <w:pPr>
        <w:shd w:val="clear" w:color="auto" w:fill="FFFFFF"/>
        <w:tabs>
          <w:tab w:val="left" w:pos="993"/>
        </w:tabs>
        <w:ind w:firstLine="567"/>
        <w:jc w:val="both"/>
        <w:rPr>
          <w:sz w:val="24"/>
          <w:szCs w:val="24"/>
        </w:rPr>
      </w:pPr>
      <w:r w:rsidRPr="00674DBA">
        <w:rPr>
          <w:sz w:val="24"/>
          <w:szCs w:val="24"/>
        </w:rPr>
        <w:t>строку «</w:t>
      </w:r>
      <w:r>
        <w:rPr>
          <w:sz w:val="24"/>
          <w:szCs w:val="24"/>
        </w:rPr>
        <w:t>Объемы бюджетных ассигнований П</w:t>
      </w:r>
      <w:r w:rsidRPr="007B0899">
        <w:rPr>
          <w:sz w:val="24"/>
          <w:szCs w:val="24"/>
        </w:rPr>
        <w:t xml:space="preserve">одпрограммы </w:t>
      </w:r>
      <w:r>
        <w:rPr>
          <w:sz w:val="24"/>
          <w:szCs w:val="24"/>
          <w:lang w:val="en-US"/>
        </w:rPr>
        <w:t>I</w:t>
      </w:r>
      <w:r w:rsidRPr="007B0899">
        <w:rPr>
          <w:sz w:val="24"/>
          <w:szCs w:val="24"/>
          <w:lang w:val="en-US"/>
        </w:rPr>
        <w:t>I</w:t>
      </w:r>
      <w:r>
        <w:rPr>
          <w:sz w:val="24"/>
          <w:szCs w:val="24"/>
          <w:lang w:val="en-US"/>
        </w:rPr>
        <w:t>I</w:t>
      </w:r>
      <w:r w:rsidRPr="007B0899">
        <w:rPr>
          <w:sz w:val="24"/>
          <w:szCs w:val="24"/>
        </w:rPr>
        <w:t xml:space="preserve">» </w:t>
      </w:r>
      <w:r>
        <w:rPr>
          <w:sz w:val="24"/>
          <w:szCs w:val="24"/>
        </w:rPr>
        <w:t>паспорта П</w:t>
      </w:r>
      <w:r w:rsidRPr="007B0899">
        <w:rPr>
          <w:sz w:val="24"/>
          <w:szCs w:val="24"/>
        </w:rPr>
        <w:t xml:space="preserve">одпрограммы </w:t>
      </w:r>
      <w:r>
        <w:rPr>
          <w:sz w:val="24"/>
          <w:szCs w:val="24"/>
          <w:lang w:val="en-US"/>
        </w:rPr>
        <w:t>I</w:t>
      </w:r>
      <w:r w:rsidRPr="007B0899">
        <w:rPr>
          <w:sz w:val="24"/>
          <w:szCs w:val="24"/>
          <w:lang w:val="en-US"/>
        </w:rPr>
        <w:t>I</w:t>
      </w:r>
      <w:r>
        <w:rPr>
          <w:sz w:val="24"/>
          <w:szCs w:val="24"/>
          <w:lang w:val="en-US"/>
        </w:rPr>
        <w:t>I</w:t>
      </w:r>
      <w:r w:rsidRPr="007B0899">
        <w:rPr>
          <w:sz w:val="24"/>
          <w:szCs w:val="24"/>
        </w:rPr>
        <w:t xml:space="preserve"> изложить в следующей редакции:</w:t>
      </w:r>
    </w:p>
    <w:p w:rsidR="00AE3C1C" w:rsidRDefault="00AE3C1C" w:rsidP="00764FCC">
      <w:pPr>
        <w:pStyle w:val="a0"/>
        <w:tabs>
          <w:tab w:val="left" w:pos="9356"/>
        </w:tabs>
        <w:ind w:right="-1"/>
      </w:pPr>
      <w:r>
        <w:t>«</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27"/>
        <w:gridCol w:w="7229"/>
      </w:tblGrid>
      <w:tr w:rsidR="00AE3C1C" w:rsidTr="008C0479">
        <w:tc>
          <w:tcPr>
            <w:tcW w:w="2127" w:type="dxa"/>
          </w:tcPr>
          <w:p w:rsidR="00AE3C1C" w:rsidRPr="00D27C99" w:rsidRDefault="00AE3C1C" w:rsidP="008C0479">
            <w:pPr>
              <w:pStyle w:val="ConsPlusCell"/>
              <w:suppressAutoHyphens/>
              <w:rPr>
                <w:rFonts w:ascii="Times New Roman" w:hAnsi="Times New Roman" w:cs="Times New Roman"/>
              </w:rPr>
            </w:pPr>
            <w:r w:rsidRPr="00D27C99">
              <w:rPr>
                <w:rFonts w:ascii="Times New Roman" w:hAnsi="Times New Roman" w:cs="Times New Roman"/>
              </w:rPr>
              <w:t xml:space="preserve">Объемы бюджетных ассигнований </w:t>
            </w:r>
          </w:p>
          <w:p w:rsidR="00AE3C1C" w:rsidRPr="00D27C99" w:rsidRDefault="00AE3C1C" w:rsidP="008C0479">
            <w:pPr>
              <w:pStyle w:val="ConsPlusCell"/>
              <w:suppressAutoHyphens/>
              <w:rPr>
                <w:rFonts w:ascii="Times New Roman" w:hAnsi="Times New Roman" w:cs="Times New Roman"/>
              </w:rPr>
            </w:pPr>
            <w:r w:rsidRPr="00D27C99">
              <w:rPr>
                <w:rFonts w:ascii="Times New Roman" w:hAnsi="Times New Roman" w:cs="Times New Roman"/>
              </w:rPr>
              <w:t xml:space="preserve">Подпрограммы </w:t>
            </w:r>
            <w:r w:rsidRPr="00D27C99">
              <w:rPr>
                <w:rFonts w:ascii="Times New Roman" w:hAnsi="Times New Roman" w:cs="Times New Roman"/>
                <w:lang w:val="en-US"/>
              </w:rPr>
              <w:t>III</w:t>
            </w:r>
            <w:r w:rsidRPr="00D27C99">
              <w:rPr>
                <w:rFonts w:ascii="Times New Roman" w:hAnsi="Times New Roman" w:cs="Times New Roman"/>
              </w:rPr>
              <w:t xml:space="preserve"> </w:t>
            </w:r>
          </w:p>
          <w:p w:rsidR="00AE3C1C" w:rsidRPr="00D27C99" w:rsidRDefault="00AE3C1C" w:rsidP="008C0479">
            <w:pPr>
              <w:pStyle w:val="ConsPlusCell"/>
              <w:suppressAutoHyphens/>
              <w:rPr>
                <w:rFonts w:ascii="Times New Roman" w:hAnsi="Times New Roman" w:cs="Times New Roman"/>
              </w:rPr>
            </w:pPr>
          </w:p>
        </w:tc>
        <w:tc>
          <w:tcPr>
            <w:tcW w:w="7229" w:type="dxa"/>
          </w:tcPr>
          <w:p w:rsidR="00AE3C1C" w:rsidRPr="00D27C99" w:rsidRDefault="00AE3C1C" w:rsidP="008C0479">
            <w:pPr>
              <w:suppressAutoHyphens/>
              <w:jc w:val="both"/>
            </w:pPr>
            <w:r w:rsidRPr="00D27C99">
              <w:t>Объем финансирования в 2016-2018 годах за счет средств бюджета  муниципального района «Вуктыл» составляет 9</w:t>
            </w:r>
            <w:r>
              <w:t>43</w:t>
            </w:r>
            <w:r w:rsidRPr="00D27C99">
              <w:t xml:space="preserve">000,00  рублей, в том числе </w:t>
            </w:r>
          </w:p>
          <w:p w:rsidR="00AE3C1C" w:rsidRPr="00D27C99" w:rsidRDefault="00AE3C1C" w:rsidP="008C0479">
            <w:pPr>
              <w:suppressAutoHyphens/>
            </w:pPr>
            <w:r w:rsidRPr="00D27C99">
              <w:t>2016 г. – 3</w:t>
            </w:r>
            <w:r>
              <w:t>43</w:t>
            </w:r>
            <w:r w:rsidRPr="00D27C99">
              <w:t>000,00 рублей;</w:t>
            </w:r>
          </w:p>
          <w:p w:rsidR="00AE3C1C" w:rsidRPr="00D27C99" w:rsidRDefault="00AE3C1C" w:rsidP="008C0479">
            <w:pPr>
              <w:suppressAutoHyphens/>
            </w:pPr>
            <w:r w:rsidRPr="00D27C99">
              <w:t>2016 г. – 300000,00 рублей;</w:t>
            </w:r>
          </w:p>
          <w:p w:rsidR="00AE3C1C" w:rsidRPr="00D27C99" w:rsidRDefault="00AE3C1C" w:rsidP="008C0479">
            <w:pPr>
              <w:suppressAutoHyphens/>
            </w:pPr>
            <w:r w:rsidRPr="00D27C99">
              <w:t>2018 г. – 300000,00 рублей</w:t>
            </w:r>
          </w:p>
        </w:tc>
      </w:tr>
    </w:tbl>
    <w:p w:rsidR="00AE3C1C" w:rsidRDefault="00AE3C1C" w:rsidP="00764FCC">
      <w:pPr>
        <w:suppressAutoHyphens/>
        <w:ind w:firstLine="540"/>
        <w:jc w:val="right"/>
      </w:pPr>
      <w:r>
        <w:t>»;</w:t>
      </w:r>
    </w:p>
    <w:p w:rsidR="00AE3C1C" w:rsidRPr="00F23225" w:rsidRDefault="00AE3C1C" w:rsidP="00F23225">
      <w:pPr>
        <w:suppressAutoHyphens/>
        <w:ind w:firstLine="567"/>
        <w:rPr>
          <w:sz w:val="24"/>
          <w:szCs w:val="24"/>
        </w:rPr>
      </w:pPr>
      <w:r w:rsidRPr="00F23225">
        <w:rPr>
          <w:sz w:val="24"/>
          <w:szCs w:val="24"/>
        </w:rPr>
        <w:t>б) пункты 3 и 4 раздела 2 изложить в следующей редакции:</w:t>
      </w:r>
    </w:p>
    <w:p w:rsidR="00AE3C1C" w:rsidRPr="00F23225" w:rsidRDefault="00AE3C1C" w:rsidP="00F23225">
      <w:pPr>
        <w:tabs>
          <w:tab w:val="left" w:pos="993"/>
        </w:tabs>
        <w:suppressAutoHyphens/>
        <w:ind w:firstLine="567"/>
        <w:jc w:val="both"/>
        <w:rPr>
          <w:sz w:val="24"/>
          <w:szCs w:val="24"/>
        </w:rPr>
      </w:pPr>
      <w:r w:rsidRPr="00F23225">
        <w:rPr>
          <w:sz w:val="24"/>
          <w:szCs w:val="24"/>
        </w:rPr>
        <w:t>«3.</w:t>
      </w:r>
      <w:r w:rsidRPr="00F23225">
        <w:rPr>
          <w:sz w:val="24"/>
          <w:szCs w:val="24"/>
        </w:rPr>
        <w:tab/>
        <w:t xml:space="preserve">Достижение цели Подпрограммы </w:t>
      </w:r>
      <w:r w:rsidRPr="00F23225">
        <w:rPr>
          <w:sz w:val="24"/>
          <w:szCs w:val="24"/>
          <w:lang w:val="en-US"/>
        </w:rPr>
        <w:t>III</w:t>
      </w:r>
      <w:r w:rsidRPr="00F23225">
        <w:rPr>
          <w:sz w:val="24"/>
          <w:szCs w:val="24"/>
        </w:rPr>
        <w:t xml:space="preserve"> требует решения следующей задачи:</w:t>
      </w:r>
    </w:p>
    <w:p w:rsidR="00AE3C1C" w:rsidRPr="00F23225" w:rsidRDefault="00AE3C1C" w:rsidP="00F23225">
      <w:pPr>
        <w:pStyle w:val="a0"/>
        <w:ind w:firstLine="567"/>
        <w:rPr>
          <w:sz w:val="24"/>
          <w:szCs w:val="24"/>
        </w:rPr>
      </w:pPr>
      <w:r w:rsidRPr="00F23225">
        <w:rPr>
          <w:sz w:val="24"/>
          <w:szCs w:val="24"/>
        </w:rPr>
        <w:t>организация трудоустройства граждан, испытывающих трудности в поиске работы и признанных в установленном порядке безработными на территории муниципального района «Вуктыл»; реализация малых проектов в сфере занятости.</w:t>
      </w:r>
    </w:p>
    <w:p w:rsidR="00AE3C1C" w:rsidRPr="00F23225" w:rsidRDefault="00AE3C1C" w:rsidP="00F23225">
      <w:pPr>
        <w:tabs>
          <w:tab w:val="left" w:pos="851"/>
          <w:tab w:val="left" w:pos="993"/>
          <w:tab w:val="left" w:pos="1560"/>
        </w:tabs>
        <w:suppressAutoHyphens/>
        <w:ind w:firstLine="567"/>
        <w:jc w:val="both"/>
        <w:rPr>
          <w:sz w:val="24"/>
          <w:szCs w:val="24"/>
        </w:rPr>
      </w:pPr>
      <w:r w:rsidRPr="00F23225">
        <w:rPr>
          <w:sz w:val="24"/>
          <w:szCs w:val="24"/>
        </w:rPr>
        <w:t>4.</w:t>
      </w:r>
      <w:r w:rsidRPr="00F23225">
        <w:rPr>
          <w:sz w:val="24"/>
          <w:szCs w:val="24"/>
        </w:rPr>
        <w:tab/>
        <w:t>Перечень показателей (индикаторов):</w:t>
      </w:r>
    </w:p>
    <w:p w:rsidR="00AE3C1C" w:rsidRPr="00F23225" w:rsidRDefault="00AE3C1C" w:rsidP="00F23225">
      <w:pPr>
        <w:ind w:firstLine="567"/>
        <w:jc w:val="both"/>
        <w:rPr>
          <w:sz w:val="24"/>
          <w:szCs w:val="24"/>
        </w:rPr>
      </w:pPr>
      <w:r>
        <w:rPr>
          <w:sz w:val="24"/>
          <w:szCs w:val="24"/>
        </w:rPr>
        <w:t>ч</w:t>
      </w:r>
      <w:r w:rsidRPr="00F23225">
        <w:rPr>
          <w:sz w:val="24"/>
          <w:szCs w:val="24"/>
        </w:rPr>
        <w:t>исло организованных оплачиваемых общественных (временных) рабочих мест;</w:t>
      </w:r>
    </w:p>
    <w:p w:rsidR="00AE3C1C" w:rsidRPr="00F23225" w:rsidRDefault="00AE3C1C" w:rsidP="00F23225">
      <w:pPr>
        <w:suppressAutoHyphens/>
        <w:ind w:firstLine="567"/>
        <w:jc w:val="both"/>
        <w:rPr>
          <w:sz w:val="24"/>
          <w:szCs w:val="24"/>
        </w:rPr>
      </w:pPr>
      <w:r w:rsidRPr="00F23225">
        <w:rPr>
          <w:sz w:val="24"/>
          <w:szCs w:val="24"/>
        </w:rPr>
        <w:lastRenderedPageBreak/>
        <w:t>число реализованных малых проектов в сфере занятости населения</w:t>
      </w:r>
      <w:r>
        <w:rPr>
          <w:sz w:val="24"/>
          <w:szCs w:val="24"/>
        </w:rPr>
        <w:t>.».</w:t>
      </w:r>
      <w:r w:rsidRPr="00F23225">
        <w:rPr>
          <w:sz w:val="24"/>
          <w:szCs w:val="24"/>
        </w:rPr>
        <w:t xml:space="preserve"> </w:t>
      </w:r>
    </w:p>
    <w:p w:rsidR="00AE3C1C" w:rsidRPr="00764FCC" w:rsidRDefault="00AE3C1C" w:rsidP="000E554F">
      <w:pPr>
        <w:shd w:val="clear" w:color="auto" w:fill="FFFFFF"/>
        <w:tabs>
          <w:tab w:val="left" w:pos="993"/>
        </w:tabs>
        <w:ind w:firstLine="567"/>
        <w:jc w:val="both"/>
        <w:rPr>
          <w:sz w:val="24"/>
          <w:szCs w:val="24"/>
        </w:rPr>
      </w:pPr>
      <w:r>
        <w:rPr>
          <w:sz w:val="24"/>
          <w:szCs w:val="24"/>
        </w:rPr>
        <w:t xml:space="preserve">в) </w:t>
      </w:r>
      <w:r w:rsidRPr="00764FCC">
        <w:rPr>
          <w:sz w:val="24"/>
          <w:szCs w:val="24"/>
        </w:rPr>
        <w:t>раздел 3 изложить в следующей редакции:</w:t>
      </w:r>
    </w:p>
    <w:p w:rsidR="00AE3C1C" w:rsidRPr="00764FCC" w:rsidRDefault="00AE3C1C" w:rsidP="00764FCC">
      <w:pPr>
        <w:suppressAutoHyphens/>
        <w:snapToGrid w:val="0"/>
        <w:ind w:firstLine="709"/>
        <w:jc w:val="center"/>
        <w:rPr>
          <w:b/>
          <w:sz w:val="24"/>
          <w:szCs w:val="24"/>
        </w:rPr>
      </w:pPr>
      <w:r w:rsidRPr="00764FCC">
        <w:rPr>
          <w:b/>
          <w:sz w:val="24"/>
          <w:szCs w:val="24"/>
        </w:rPr>
        <w:t xml:space="preserve">«3. Характеристика ведомственных целевых программ и основных мероприятий Подпрограммы </w:t>
      </w:r>
      <w:r w:rsidRPr="00764FCC">
        <w:rPr>
          <w:b/>
          <w:sz w:val="24"/>
          <w:szCs w:val="24"/>
          <w:lang w:val="en-US"/>
        </w:rPr>
        <w:t>III</w:t>
      </w:r>
      <w:r w:rsidRPr="00764FCC">
        <w:rPr>
          <w:b/>
          <w:sz w:val="24"/>
          <w:szCs w:val="24"/>
        </w:rPr>
        <w:t xml:space="preserve"> (включая характеристику основных мероприятий, реализуемых органами местного самоуправления поселений в случае их участия в разработке и реализации Подпрограммы </w:t>
      </w:r>
      <w:r w:rsidRPr="00764FCC">
        <w:rPr>
          <w:b/>
          <w:sz w:val="24"/>
          <w:szCs w:val="24"/>
          <w:lang w:val="en-US"/>
        </w:rPr>
        <w:t>III</w:t>
      </w:r>
      <w:r w:rsidRPr="00764FCC">
        <w:rPr>
          <w:b/>
          <w:sz w:val="24"/>
          <w:szCs w:val="24"/>
        </w:rPr>
        <w:t xml:space="preserve"> (в случае если Подпрограмма </w:t>
      </w:r>
      <w:r w:rsidRPr="00764FCC">
        <w:rPr>
          <w:b/>
          <w:sz w:val="24"/>
          <w:szCs w:val="24"/>
          <w:lang w:val="en-US"/>
        </w:rPr>
        <w:t>III</w:t>
      </w:r>
      <w:r w:rsidRPr="00764FCC">
        <w:rPr>
          <w:b/>
          <w:sz w:val="24"/>
          <w:szCs w:val="24"/>
        </w:rPr>
        <w:t xml:space="preserve"> направлена на достижение целей, относящихся к вопросам местного значения поселения)</w:t>
      </w:r>
    </w:p>
    <w:p w:rsidR="00AE3C1C" w:rsidRPr="00764FCC" w:rsidRDefault="00AE3C1C" w:rsidP="00764FCC">
      <w:pPr>
        <w:suppressAutoHyphens/>
        <w:jc w:val="both"/>
        <w:outlineLvl w:val="2"/>
        <w:rPr>
          <w:b/>
          <w:sz w:val="24"/>
          <w:szCs w:val="24"/>
        </w:rPr>
      </w:pPr>
    </w:p>
    <w:p w:rsidR="00AE3C1C" w:rsidRPr="00764FCC" w:rsidRDefault="00AE3C1C" w:rsidP="00764FCC">
      <w:pPr>
        <w:suppressAutoHyphens/>
        <w:ind w:firstLine="709"/>
        <w:jc w:val="both"/>
        <w:outlineLvl w:val="2"/>
        <w:rPr>
          <w:sz w:val="24"/>
          <w:szCs w:val="24"/>
        </w:rPr>
      </w:pPr>
      <w:r w:rsidRPr="00764FCC">
        <w:rPr>
          <w:sz w:val="24"/>
          <w:szCs w:val="24"/>
        </w:rPr>
        <w:t xml:space="preserve">Ведомственные целевые программы в рамках Подпрограммы </w:t>
      </w:r>
      <w:r w:rsidRPr="00764FCC">
        <w:rPr>
          <w:sz w:val="24"/>
          <w:szCs w:val="24"/>
          <w:lang w:val="en-US"/>
        </w:rPr>
        <w:t>III</w:t>
      </w:r>
      <w:r w:rsidRPr="00764FCC">
        <w:rPr>
          <w:sz w:val="24"/>
          <w:szCs w:val="24"/>
        </w:rPr>
        <w:t xml:space="preserve"> не реализуются.</w:t>
      </w:r>
    </w:p>
    <w:p w:rsidR="00AE3C1C" w:rsidRPr="00764FCC" w:rsidRDefault="00AE3C1C" w:rsidP="00764FCC">
      <w:pPr>
        <w:suppressAutoHyphens/>
        <w:ind w:firstLine="709"/>
        <w:jc w:val="both"/>
        <w:outlineLvl w:val="2"/>
        <w:rPr>
          <w:sz w:val="24"/>
          <w:szCs w:val="24"/>
        </w:rPr>
      </w:pPr>
      <w:r w:rsidRPr="00764FCC">
        <w:rPr>
          <w:sz w:val="24"/>
          <w:szCs w:val="24"/>
        </w:rPr>
        <w:t xml:space="preserve">Перечень основных мероприятий сформирован таким образом, чтобы обеспечить решение следующей задачи Подпрограммы </w:t>
      </w:r>
      <w:r w:rsidRPr="00764FCC">
        <w:rPr>
          <w:sz w:val="24"/>
          <w:szCs w:val="24"/>
          <w:lang w:val="en-US"/>
        </w:rPr>
        <w:t>III</w:t>
      </w:r>
      <w:r w:rsidRPr="00764FCC">
        <w:rPr>
          <w:sz w:val="24"/>
          <w:szCs w:val="24"/>
        </w:rPr>
        <w:t xml:space="preserve">: </w:t>
      </w:r>
    </w:p>
    <w:p w:rsidR="00AE3C1C" w:rsidRPr="00764FCC" w:rsidRDefault="00AE3C1C" w:rsidP="00764FCC">
      <w:pPr>
        <w:suppressAutoHyphens/>
        <w:ind w:firstLine="709"/>
        <w:jc w:val="both"/>
        <w:outlineLvl w:val="2"/>
        <w:rPr>
          <w:sz w:val="24"/>
          <w:szCs w:val="24"/>
        </w:rPr>
      </w:pPr>
      <w:r w:rsidRPr="00764FCC">
        <w:rPr>
          <w:sz w:val="24"/>
          <w:szCs w:val="24"/>
        </w:rPr>
        <w:t>Задача «Организация трудоустройства граждан, испытывающих трудности в поиске работы и признанных в установленном порядке безработными на территории муниципального района «Вуктыл»</w:t>
      </w:r>
      <w:r>
        <w:rPr>
          <w:sz w:val="24"/>
          <w:szCs w:val="24"/>
        </w:rPr>
        <w:t>; реализация малых проектов в сфере занятости»</w:t>
      </w:r>
      <w:r w:rsidRPr="00764FCC">
        <w:rPr>
          <w:sz w:val="24"/>
          <w:szCs w:val="24"/>
        </w:rPr>
        <w:t>:</w:t>
      </w:r>
    </w:p>
    <w:p w:rsidR="00AE3C1C" w:rsidRPr="00764FCC" w:rsidRDefault="00AE3C1C" w:rsidP="00764FCC">
      <w:pPr>
        <w:pStyle w:val="ConsPlusNormal"/>
        <w:suppressAutoHyphens/>
        <w:ind w:firstLine="709"/>
        <w:jc w:val="both"/>
        <w:rPr>
          <w:rFonts w:ascii="Times New Roman" w:hAnsi="Times New Roman" w:cs="Times New Roman"/>
          <w:sz w:val="24"/>
          <w:szCs w:val="24"/>
        </w:rPr>
      </w:pPr>
      <w:r w:rsidRPr="00764FCC">
        <w:rPr>
          <w:rFonts w:ascii="Times New Roman" w:hAnsi="Times New Roman" w:cs="Times New Roman"/>
          <w:sz w:val="24"/>
          <w:szCs w:val="24"/>
        </w:rPr>
        <w:t>основные мероприятия:</w:t>
      </w:r>
    </w:p>
    <w:p w:rsidR="00AE3C1C" w:rsidRPr="00764FCC" w:rsidRDefault="00AE3C1C" w:rsidP="00764FCC">
      <w:pPr>
        <w:pStyle w:val="ConsPlusCell"/>
        <w:ind w:firstLine="709"/>
        <w:jc w:val="both"/>
        <w:rPr>
          <w:rFonts w:ascii="Times New Roman" w:hAnsi="Times New Roman" w:cs="Times New Roman"/>
          <w:sz w:val="24"/>
          <w:szCs w:val="24"/>
        </w:rPr>
      </w:pPr>
      <w:r w:rsidRPr="00764FCC">
        <w:rPr>
          <w:rFonts w:ascii="Times New Roman" w:hAnsi="Times New Roman" w:cs="Times New Roman"/>
          <w:sz w:val="24"/>
          <w:szCs w:val="24"/>
        </w:rPr>
        <w:t>1.1. реализация м</w:t>
      </w:r>
      <w:r>
        <w:rPr>
          <w:rFonts w:ascii="Times New Roman" w:hAnsi="Times New Roman" w:cs="Times New Roman"/>
          <w:sz w:val="24"/>
          <w:szCs w:val="24"/>
        </w:rPr>
        <w:t>алых проектов в сфере занятости населения;</w:t>
      </w:r>
    </w:p>
    <w:p w:rsidR="00AE3C1C" w:rsidRPr="00764FCC" w:rsidRDefault="00AE3C1C" w:rsidP="00764FCC">
      <w:pPr>
        <w:ind w:firstLine="709"/>
        <w:jc w:val="both"/>
        <w:rPr>
          <w:sz w:val="24"/>
          <w:szCs w:val="24"/>
        </w:rPr>
      </w:pPr>
      <w:r w:rsidRPr="00764FCC">
        <w:rPr>
          <w:sz w:val="24"/>
          <w:szCs w:val="24"/>
        </w:rPr>
        <w:t>1.2. организация общественных (временных) работ на территории сельских поселений муниципального района «Вуктыл»: «Дутово», «Подчер</w:t>
      </w:r>
      <w:r>
        <w:rPr>
          <w:sz w:val="24"/>
          <w:szCs w:val="24"/>
        </w:rPr>
        <w:t>ье», «Лемтыбож», «Усть-Соплеск»;</w:t>
      </w:r>
    </w:p>
    <w:p w:rsidR="00AE3C1C" w:rsidRPr="00764FCC" w:rsidRDefault="00AE3C1C" w:rsidP="00764FCC">
      <w:pPr>
        <w:pStyle w:val="ConsPlusCell"/>
        <w:ind w:firstLine="709"/>
        <w:jc w:val="both"/>
        <w:rPr>
          <w:rFonts w:ascii="Times New Roman" w:hAnsi="Times New Roman" w:cs="Times New Roman"/>
          <w:sz w:val="24"/>
          <w:szCs w:val="24"/>
        </w:rPr>
      </w:pPr>
      <w:r w:rsidRPr="00764FCC">
        <w:rPr>
          <w:rFonts w:ascii="Times New Roman" w:hAnsi="Times New Roman" w:cs="Times New Roman"/>
          <w:sz w:val="24"/>
          <w:szCs w:val="24"/>
        </w:rPr>
        <w:t>1.3. организационные мероприятия, направленные на повышение занятости населения.</w:t>
      </w:r>
    </w:p>
    <w:p w:rsidR="00AE3C1C" w:rsidRPr="00764FCC" w:rsidRDefault="00AE3C1C" w:rsidP="00764FCC">
      <w:pPr>
        <w:pStyle w:val="ConsPlusCell"/>
        <w:suppressAutoHyphens/>
        <w:ind w:firstLine="709"/>
        <w:jc w:val="both"/>
        <w:rPr>
          <w:rFonts w:ascii="Times New Roman" w:hAnsi="Times New Roman" w:cs="Times New Roman"/>
          <w:sz w:val="24"/>
          <w:szCs w:val="24"/>
        </w:rPr>
      </w:pPr>
      <w:r w:rsidRPr="00764FCC">
        <w:rPr>
          <w:rFonts w:ascii="Times New Roman" w:hAnsi="Times New Roman" w:cs="Times New Roman"/>
          <w:sz w:val="24"/>
          <w:szCs w:val="24"/>
        </w:rPr>
        <w:t xml:space="preserve">Перечень основных мероприятий Подпрограммы </w:t>
      </w:r>
      <w:r w:rsidRPr="00764FCC">
        <w:rPr>
          <w:rFonts w:ascii="Times New Roman" w:hAnsi="Times New Roman" w:cs="Times New Roman"/>
          <w:sz w:val="24"/>
          <w:szCs w:val="24"/>
          <w:lang w:val="en-US"/>
        </w:rPr>
        <w:t>III</w:t>
      </w:r>
      <w:r w:rsidRPr="00764FCC">
        <w:rPr>
          <w:rFonts w:ascii="Times New Roman" w:hAnsi="Times New Roman" w:cs="Times New Roman"/>
          <w:sz w:val="24"/>
          <w:szCs w:val="24"/>
        </w:rPr>
        <w:t xml:space="preserve"> (с указанием сроков их реализации и ожидаемых результатов) представлен в разделе «Подпрограмма </w:t>
      </w:r>
      <w:r w:rsidRPr="00764FCC">
        <w:rPr>
          <w:rFonts w:ascii="Times New Roman" w:hAnsi="Times New Roman" w:cs="Times New Roman"/>
          <w:sz w:val="24"/>
          <w:szCs w:val="24"/>
          <w:lang w:val="en-US"/>
        </w:rPr>
        <w:t>III</w:t>
      </w:r>
      <w:r w:rsidRPr="00764FCC">
        <w:rPr>
          <w:rFonts w:ascii="Times New Roman" w:hAnsi="Times New Roman" w:cs="Times New Roman"/>
          <w:sz w:val="24"/>
          <w:szCs w:val="24"/>
        </w:rPr>
        <w:t xml:space="preserve"> «Содействие занятости населения» таблицы 2 приложения к настоящей Программе.»;</w:t>
      </w:r>
    </w:p>
    <w:p w:rsidR="00AE3C1C" w:rsidRDefault="006E1AC2" w:rsidP="000E554F">
      <w:pPr>
        <w:pStyle w:val="a0"/>
        <w:tabs>
          <w:tab w:val="left" w:pos="1110"/>
          <w:tab w:val="left" w:pos="9498"/>
        </w:tabs>
        <w:ind w:firstLine="567"/>
        <w:jc w:val="left"/>
      </w:pPr>
      <w:r>
        <w:rPr>
          <w:sz w:val="24"/>
          <w:szCs w:val="24"/>
        </w:rPr>
        <w:t>г</w:t>
      </w:r>
      <w:r w:rsidR="00AE3C1C" w:rsidRPr="00525957">
        <w:rPr>
          <w:sz w:val="24"/>
          <w:szCs w:val="24"/>
        </w:rPr>
        <w:t>) раздел 5 изложить в следующей редакции</w:t>
      </w:r>
      <w:r w:rsidR="00AE3C1C">
        <w:t>:</w:t>
      </w:r>
    </w:p>
    <w:p w:rsidR="00AE3C1C" w:rsidRPr="00D27C99" w:rsidRDefault="00AE3C1C" w:rsidP="00D27C99">
      <w:pPr>
        <w:suppressAutoHyphens/>
        <w:ind w:left="360"/>
        <w:jc w:val="center"/>
        <w:outlineLvl w:val="2"/>
        <w:rPr>
          <w:b/>
          <w:sz w:val="24"/>
          <w:szCs w:val="24"/>
        </w:rPr>
      </w:pPr>
      <w:r w:rsidRPr="00D27C99">
        <w:rPr>
          <w:sz w:val="24"/>
          <w:szCs w:val="24"/>
        </w:rPr>
        <w:t>«</w:t>
      </w:r>
      <w:r w:rsidRPr="00D27C99">
        <w:rPr>
          <w:b/>
          <w:sz w:val="24"/>
          <w:szCs w:val="24"/>
        </w:rPr>
        <w:t xml:space="preserve">5. Ресурсное обеспечение Подпрограммы </w:t>
      </w:r>
      <w:r w:rsidRPr="00D27C99">
        <w:rPr>
          <w:b/>
          <w:sz w:val="24"/>
          <w:szCs w:val="24"/>
          <w:lang w:val="en-US"/>
        </w:rPr>
        <w:t>III</w:t>
      </w:r>
    </w:p>
    <w:p w:rsidR="00AE3C1C" w:rsidRPr="00D27C99" w:rsidRDefault="00AE3C1C" w:rsidP="00D27C99">
      <w:pPr>
        <w:pStyle w:val="ConsPlusNormal"/>
        <w:suppressAutoHyphens/>
        <w:ind w:left="360" w:firstLine="0"/>
        <w:jc w:val="center"/>
        <w:rPr>
          <w:rFonts w:ascii="Times New Roman" w:hAnsi="Times New Roman" w:cs="Times New Roman"/>
          <w:sz w:val="24"/>
          <w:szCs w:val="24"/>
        </w:rPr>
      </w:pPr>
    </w:p>
    <w:p w:rsidR="00AE3C1C" w:rsidRPr="00D27C99" w:rsidRDefault="00AE3C1C" w:rsidP="00D27C99">
      <w:pPr>
        <w:suppressAutoHyphens/>
        <w:ind w:firstLine="709"/>
        <w:jc w:val="both"/>
        <w:rPr>
          <w:sz w:val="24"/>
          <w:szCs w:val="24"/>
        </w:rPr>
      </w:pPr>
      <w:r w:rsidRPr="00D27C99">
        <w:rPr>
          <w:sz w:val="24"/>
          <w:szCs w:val="24"/>
        </w:rPr>
        <w:t xml:space="preserve">Общий объем финансирования Подпрограммы </w:t>
      </w:r>
      <w:r w:rsidRPr="00D27C99">
        <w:rPr>
          <w:sz w:val="24"/>
          <w:szCs w:val="24"/>
          <w:lang w:val="en-US"/>
        </w:rPr>
        <w:t>III</w:t>
      </w:r>
      <w:r w:rsidRPr="00D27C99">
        <w:rPr>
          <w:sz w:val="24"/>
          <w:szCs w:val="24"/>
        </w:rPr>
        <w:t xml:space="preserve"> в 2016 - 2018 годах составит 9</w:t>
      </w:r>
      <w:r>
        <w:rPr>
          <w:sz w:val="24"/>
          <w:szCs w:val="24"/>
        </w:rPr>
        <w:t>43</w:t>
      </w:r>
      <w:r w:rsidRPr="00D27C99">
        <w:rPr>
          <w:sz w:val="24"/>
          <w:szCs w:val="24"/>
        </w:rPr>
        <w:t>000,00 рублей, в том числе по годам:</w:t>
      </w:r>
    </w:p>
    <w:p w:rsidR="00AE3C1C" w:rsidRPr="00D27C99" w:rsidRDefault="00AE3C1C" w:rsidP="00D27C99">
      <w:pPr>
        <w:suppressAutoHyphens/>
        <w:ind w:firstLine="709"/>
        <w:jc w:val="both"/>
        <w:rPr>
          <w:sz w:val="24"/>
          <w:szCs w:val="24"/>
        </w:rPr>
      </w:pPr>
      <w:r w:rsidRPr="00D27C99">
        <w:rPr>
          <w:sz w:val="24"/>
          <w:szCs w:val="24"/>
        </w:rPr>
        <w:t>2016 г. – 3</w:t>
      </w:r>
      <w:r>
        <w:rPr>
          <w:sz w:val="24"/>
          <w:szCs w:val="24"/>
        </w:rPr>
        <w:t>43</w:t>
      </w:r>
      <w:r w:rsidRPr="00D27C99">
        <w:rPr>
          <w:sz w:val="24"/>
          <w:szCs w:val="24"/>
        </w:rPr>
        <w:t>000,00 рублей, в том числе за счет средств бюджета муниципального района «Вуктыл» – 3</w:t>
      </w:r>
      <w:r>
        <w:rPr>
          <w:sz w:val="24"/>
          <w:szCs w:val="24"/>
        </w:rPr>
        <w:t>43</w:t>
      </w:r>
      <w:r w:rsidRPr="00D27C99">
        <w:rPr>
          <w:sz w:val="24"/>
          <w:szCs w:val="24"/>
        </w:rPr>
        <w:t>000,00 рублей, за счет средств федерального бюджета Российской Федерации – 0,00 рублей, за счет средств республиканского бюджета Республики Коми – 0,00 рублей;</w:t>
      </w:r>
    </w:p>
    <w:p w:rsidR="00AE3C1C" w:rsidRPr="00D27C99" w:rsidRDefault="00AE3C1C" w:rsidP="00D27C99">
      <w:pPr>
        <w:suppressAutoHyphens/>
        <w:ind w:firstLine="709"/>
        <w:jc w:val="both"/>
        <w:rPr>
          <w:sz w:val="24"/>
          <w:szCs w:val="24"/>
        </w:rPr>
      </w:pPr>
      <w:r w:rsidRPr="00D27C99">
        <w:rPr>
          <w:sz w:val="24"/>
          <w:szCs w:val="24"/>
        </w:rPr>
        <w:t>2017 г. – 300000,00 рублей, в том числе за счет средств бюджета муниципального района «Вуктыл» – 300000,00 рублей, за счет средств федерального бюджета Российской Федерации – 0,00 рублей, за счет средств республиканского бюджета Республики Коми – 0,00 рублей;</w:t>
      </w:r>
    </w:p>
    <w:p w:rsidR="00AE3C1C" w:rsidRPr="00D27C99" w:rsidRDefault="00AE3C1C" w:rsidP="00D27C99">
      <w:pPr>
        <w:suppressAutoHyphens/>
        <w:ind w:firstLine="709"/>
        <w:jc w:val="both"/>
        <w:rPr>
          <w:sz w:val="24"/>
          <w:szCs w:val="24"/>
        </w:rPr>
      </w:pPr>
      <w:r w:rsidRPr="00D27C99">
        <w:rPr>
          <w:sz w:val="24"/>
          <w:szCs w:val="24"/>
        </w:rPr>
        <w:t>2018 г. – 300000,00 рублей, в том числе за счет средств бюджета муниципального района «Вуктыл» – 300000,00 рублей, за счет средств федерального бюджета Российской Федерации – 0,00 рублей, за счет средств республиканского бюджета Республики Коми – 0,00 рублей.</w:t>
      </w:r>
    </w:p>
    <w:p w:rsidR="00AE3C1C" w:rsidRPr="00D27C99" w:rsidRDefault="00AE3C1C" w:rsidP="00D27C99">
      <w:pPr>
        <w:suppressAutoHyphens/>
        <w:ind w:firstLine="709"/>
        <w:jc w:val="both"/>
        <w:rPr>
          <w:sz w:val="24"/>
          <w:szCs w:val="24"/>
        </w:rPr>
      </w:pPr>
      <w:r w:rsidRPr="00D27C99">
        <w:rPr>
          <w:sz w:val="24"/>
          <w:szCs w:val="24"/>
        </w:rPr>
        <w:t xml:space="preserve">Ресурсное обеспечение реализации Подпрограммы </w:t>
      </w:r>
      <w:r w:rsidRPr="00D27C99">
        <w:rPr>
          <w:sz w:val="24"/>
          <w:szCs w:val="24"/>
          <w:lang w:val="en-US"/>
        </w:rPr>
        <w:t>III</w:t>
      </w:r>
      <w:r w:rsidRPr="00D27C99">
        <w:rPr>
          <w:sz w:val="24"/>
          <w:szCs w:val="24"/>
        </w:rPr>
        <w:t xml:space="preserve"> за счет средств бюджета муниципального района «Вуктыл» (с учетом средств республиканского бюджета Республики Коми) приводится в </w:t>
      </w:r>
      <w:hyperlink r:id="rId23" w:history="1">
        <w:r w:rsidRPr="00D27C99">
          <w:rPr>
            <w:sz w:val="24"/>
            <w:szCs w:val="24"/>
          </w:rPr>
          <w:t xml:space="preserve">позициях </w:t>
        </w:r>
      </w:hyperlink>
      <w:r w:rsidRPr="00D27C99">
        <w:rPr>
          <w:sz w:val="24"/>
          <w:szCs w:val="24"/>
        </w:rPr>
        <w:t xml:space="preserve">10 - </w:t>
      </w:r>
      <w:hyperlink r:id="rId24" w:history="1">
        <w:r w:rsidRPr="00D27C99">
          <w:rPr>
            <w:sz w:val="24"/>
            <w:szCs w:val="24"/>
          </w:rPr>
          <w:t>1</w:t>
        </w:r>
      </w:hyperlink>
      <w:r w:rsidR="006E1AC2">
        <w:rPr>
          <w:sz w:val="24"/>
          <w:szCs w:val="24"/>
        </w:rPr>
        <w:t>3</w:t>
      </w:r>
      <w:r w:rsidRPr="00D27C99">
        <w:rPr>
          <w:sz w:val="24"/>
          <w:szCs w:val="24"/>
        </w:rPr>
        <w:t xml:space="preserve"> таблицы 3.1 приложения к настоящей Программе.</w:t>
      </w:r>
    </w:p>
    <w:p w:rsidR="00AE3C1C" w:rsidRDefault="00AE3C1C" w:rsidP="00D27C99">
      <w:pPr>
        <w:pStyle w:val="ConsPlusNormal"/>
        <w:suppressAutoHyphens/>
        <w:ind w:firstLine="709"/>
        <w:jc w:val="both"/>
        <w:rPr>
          <w:rFonts w:ascii="Times New Roman" w:hAnsi="Times New Roman" w:cs="Times New Roman"/>
          <w:sz w:val="24"/>
          <w:szCs w:val="24"/>
        </w:rPr>
      </w:pPr>
      <w:r w:rsidRPr="00D27C99">
        <w:rPr>
          <w:rFonts w:ascii="Times New Roman" w:hAnsi="Times New Roman" w:cs="Times New Roman"/>
          <w:sz w:val="24"/>
          <w:szCs w:val="24"/>
        </w:rPr>
        <w:t xml:space="preserve">Ресурсное обеспечение и прогнозная оценка расходов бюджета муниципального района «Вуктыл» по Подпрограмме </w:t>
      </w:r>
      <w:r w:rsidRPr="00D27C99">
        <w:rPr>
          <w:rFonts w:ascii="Times New Roman" w:hAnsi="Times New Roman" w:cs="Times New Roman"/>
          <w:sz w:val="24"/>
          <w:szCs w:val="24"/>
          <w:lang w:val="en-US"/>
        </w:rPr>
        <w:t>III</w:t>
      </w:r>
      <w:r w:rsidRPr="00D27C99">
        <w:rPr>
          <w:rFonts w:ascii="Times New Roman" w:hAnsi="Times New Roman" w:cs="Times New Roman"/>
          <w:sz w:val="24"/>
          <w:szCs w:val="24"/>
        </w:rPr>
        <w:t xml:space="preserve"> приводятся в </w:t>
      </w:r>
      <w:hyperlink r:id="rId25" w:history="1">
        <w:r w:rsidRPr="00D27C99">
          <w:rPr>
            <w:rFonts w:ascii="Times New Roman" w:hAnsi="Times New Roman" w:cs="Times New Roman"/>
            <w:sz w:val="24"/>
            <w:szCs w:val="24"/>
          </w:rPr>
          <w:t>позиции 10 - 1</w:t>
        </w:r>
        <w:r w:rsidR="006E1AC2">
          <w:rPr>
            <w:rFonts w:ascii="Times New Roman" w:hAnsi="Times New Roman" w:cs="Times New Roman"/>
            <w:sz w:val="24"/>
            <w:szCs w:val="24"/>
          </w:rPr>
          <w:t>3</w:t>
        </w:r>
        <w:r w:rsidRPr="00D27C99">
          <w:rPr>
            <w:rFonts w:ascii="Times New Roman" w:hAnsi="Times New Roman" w:cs="Times New Roman"/>
            <w:sz w:val="24"/>
            <w:szCs w:val="24"/>
          </w:rPr>
          <w:t xml:space="preserve"> таблицы 3.2</w:t>
        </w:r>
      </w:hyperlink>
      <w:r w:rsidRPr="00D27C99">
        <w:rPr>
          <w:rFonts w:ascii="Times New Roman" w:hAnsi="Times New Roman" w:cs="Times New Roman"/>
          <w:sz w:val="24"/>
          <w:szCs w:val="24"/>
        </w:rPr>
        <w:t xml:space="preserve"> приложения к настоящей Программе.»;</w:t>
      </w:r>
    </w:p>
    <w:p w:rsidR="006E1AC2" w:rsidRDefault="006E1AC2" w:rsidP="00D27C99">
      <w:pPr>
        <w:pStyle w:val="ConsPlusNormal"/>
        <w:suppressAutoHyphens/>
        <w:ind w:firstLine="709"/>
        <w:jc w:val="both"/>
        <w:rPr>
          <w:rFonts w:ascii="Times New Roman" w:hAnsi="Times New Roman" w:cs="Times New Roman"/>
          <w:sz w:val="24"/>
          <w:szCs w:val="24"/>
        </w:rPr>
      </w:pPr>
      <w:r>
        <w:rPr>
          <w:rFonts w:ascii="Times New Roman" w:hAnsi="Times New Roman" w:cs="Times New Roman"/>
          <w:sz w:val="24"/>
          <w:szCs w:val="24"/>
        </w:rPr>
        <w:t xml:space="preserve">9. абзацы 5 и 6 раздела 5 </w:t>
      </w:r>
      <w:r w:rsidRPr="006E1AC2">
        <w:rPr>
          <w:rFonts w:ascii="Times New Roman" w:hAnsi="Times New Roman" w:cs="Times New Roman"/>
          <w:sz w:val="24"/>
          <w:szCs w:val="24"/>
        </w:rPr>
        <w:t>Подпрограммы «Здоровое население»</w:t>
      </w:r>
      <w:r>
        <w:rPr>
          <w:rFonts w:ascii="Times New Roman" w:hAnsi="Times New Roman" w:cs="Times New Roman"/>
          <w:sz w:val="24"/>
          <w:szCs w:val="24"/>
        </w:rPr>
        <w:t xml:space="preserve"> изложить в следующей редакции:</w:t>
      </w:r>
    </w:p>
    <w:p w:rsidR="006E1AC2" w:rsidRPr="006E1AC2" w:rsidRDefault="006E1AC2" w:rsidP="006E1AC2">
      <w:pPr>
        <w:suppressAutoHyphens/>
        <w:ind w:firstLine="709"/>
        <w:jc w:val="both"/>
        <w:rPr>
          <w:sz w:val="24"/>
          <w:szCs w:val="24"/>
        </w:rPr>
      </w:pPr>
      <w:r w:rsidRPr="006E1AC2">
        <w:rPr>
          <w:sz w:val="24"/>
          <w:szCs w:val="24"/>
        </w:rPr>
        <w:t xml:space="preserve">«Ресурсное обеспечение реализации Подпрограммы </w:t>
      </w:r>
      <w:r w:rsidRPr="006E1AC2">
        <w:rPr>
          <w:sz w:val="24"/>
          <w:szCs w:val="24"/>
          <w:lang w:val="en-US"/>
        </w:rPr>
        <w:t>IV</w:t>
      </w:r>
      <w:r w:rsidRPr="006E1AC2">
        <w:rPr>
          <w:sz w:val="24"/>
          <w:szCs w:val="24"/>
        </w:rPr>
        <w:t xml:space="preserve"> за счет средств бюджета </w:t>
      </w:r>
      <w:r w:rsidRPr="006E1AC2">
        <w:rPr>
          <w:sz w:val="24"/>
          <w:szCs w:val="24"/>
        </w:rPr>
        <w:lastRenderedPageBreak/>
        <w:t xml:space="preserve">муниципального района «Вуктыл» (с учетом средств республиканского бюджета Республики Коми) приводится в </w:t>
      </w:r>
      <w:hyperlink r:id="rId26" w:history="1">
        <w:r w:rsidRPr="006E1AC2">
          <w:rPr>
            <w:sz w:val="24"/>
            <w:szCs w:val="24"/>
          </w:rPr>
          <w:t xml:space="preserve">позициях </w:t>
        </w:r>
      </w:hyperlink>
      <w:r w:rsidRPr="006E1AC2">
        <w:rPr>
          <w:sz w:val="24"/>
          <w:szCs w:val="24"/>
        </w:rPr>
        <w:t>14 – 16 таблицы 3.1 приложения к настоящей Программе.</w:t>
      </w:r>
    </w:p>
    <w:p w:rsidR="006E1AC2" w:rsidRPr="00AF13C6" w:rsidRDefault="006E1AC2" w:rsidP="006E1AC2">
      <w:pPr>
        <w:pStyle w:val="ConsPlusNormal"/>
        <w:suppressAutoHyphens/>
        <w:ind w:firstLine="709"/>
        <w:jc w:val="both"/>
        <w:rPr>
          <w:rFonts w:ascii="Times New Roman" w:hAnsi="Times New Roman" w:cs="Times New Roman"/>
          <w:sz w:val="24"/>
          <w:szCs w:val="24"/>
        </w:rPr>
      </w:pPr>
      <w:r w:rsidRPr="006E1AC2">
        <w:rPr>
          <w:rFonts w:ascii="Times New Roman" w:hAnsi="Times New Roman" w:cs="Times New Roman"/>
          <w:sz w:val="24"/>
          <w:szCs w:val="24"/>
        </w:rPr>
        <w:t xml:space="preserve">Ресурсное обеспечение и прогнозная оценка расходов бюджета муниципального района «Вуктыл» по Подпрограмме </w:t>
      </w:r>
      <w:r w:rsidRPr="006E1AC2">
        <w:rPr>
          <w:rFonts w:ascii="Times New Roman" w:hAnsi="Times New Roman" w:cs="Times New Roman"/>
          <w:sz w:val="24"/>
          <w:szCs w:val="24"/>
          <w:lang w:val="en-US"/>
        </w:rPr>
        <w:t>IV</w:t>
      </w:r>
      <w:r w:rsidRPr="006E1AC2">
        <w:rPr>
          <w:rFonts w:ascii="Times New Roman" w:hAnsi="Times New Roman" w:cs="Times New Roman"/>
          <w:sz w:val="24"/>
          <w:szCs w:val="24"/>
        </w:rPr>
        <w:t xml:space="preserve"> приводятся в </w:t>
      </w:r>
      <w:hyperlink r:id="rId27" w:history="1">
        <w:r w:rsidRPr="006E1AC2">
          <w:rPr>
            <w:rFonts w:ascii="Times New Roman" w:hAnsi="Times New Roman" w:cs="Times New Roman"/>
            <w:sz w:val="24"/>
            <w:szCs w:val="24"/>
          </w:rPr>
          <w:t>позиции 14 - 16 таблицы 3.2</w:t>
        </w:r>
      </w:hyperlink>
      <w:r w:rsidRPr="006E1AC2">
        <w:rPr>
          <w:rFonts w:ascii="Times New Roman" w:hAnsi="Times New Roman" w:cs="Times New Roman"/>
          <w:sz w:val="24"/>
          <w:szCs w:val="24"/>
        </w:rPr>
        <w:t xml:space="preserve"> </w:t>
      </w:r>
      <w:r w:rsidRPr="00AF13C6">
        <w:rPr>
          <w:rFonts w:ascii="Times New Roman" w:hAnsi="Times New Roman" w:cs="Times New Roman"/>
          <w:sz w:val="24"/>
          <w:szCs w:val="24"/>
        </w:rPr>
        <w:t>приложения к настоящей Программе.»;</w:t>
      </w:r>
    </w:p>
    <w:p w:rsidR="00AE3C1C" w:rsidRPr="003450B1" w:rsidRDefault="006E1AC2" w:rsidP="000E554F">
      <w:pPr>
        <w:shd w:val="clear" w:color="auto" w:fill="FFFFFF"/>
        <w:tabs>
          <w:tab w:val="left" w:pos="993"/>
        </w:tabs>
        <w:ind w:firstLine="567"/>
        <w:jc w:val="both"/>
        <w:rPr>
          <w:sz w:val="24"/>
          <w:szCs w:val="24"/>
        </w:rPr>
      </w:pPr>
      <w:r w:rsidRPr="003450B1">
        <w:rPr>
          <w:sz w:val="24"/>
          <w:szCs w:val="24"/>
        </w:rPr>
        <w:t>10</w:t>
      </w:r>
      <w:r w:rsidR="00AE3C1C" w:rsidRPr="003450B1">
        <w:rPr>
          <w:sz w:val="24"/>
          <w:szCs w:val="24"/>
        </w:rPr>
        <w:t xml:space="preserve">. в Подпрограмме </w:t>
      </w:r>
      <w:r w:rsidR="00AE3C1C" w:rsidRPr="003450B1">
        <w:rPr>
          <w:sz w:val="24"/>
          <w:szCs w:val="24"/>
          <w:lang w:val="en-US"/>
        </w:rPr>
        <w:t>V</w:t>
      </w:r>
      <w:r w:rsidR="00AE3C1C" w:rsidRPr="003450B1">
        <w:rPr>
          <w:sz w:val="24"/>
          <w:szCs w:val="24"/>
        </w:rPr>
        <w:t xml:space="preserve"> «Доступная среда» (далее – Подпрограмма </w:t>
      </w:r>
      <w:r w:rsidR="00AE3C1C" w:rsidRPr="003450B1">
        <w:rPr>
          <w:sz w:val="24"/>
          <w:szCs w:val="24"/>
          <w:lang w:val="en-US"/>
        </w:rPr>
        <w:t>V</w:t>
      </w:r>
      <w:r w:rsidR="00AE3C1C" w:rsidRPr="003450B1">
        <w:rPr>
          <w:sz w:val="24"/>
          <w:szCs w:val="24"/>
        </w:rPr>
        <w:t>):</w:t>
      </w:r>
    </w:p>
    <w:p w:rsidR="003D3BB0" w:rsidRPr="003450B1" w:rsidRDefault="00AE3C1C" w:rsidP="000E554F">
      <w:pPr>
        <w:shd w:val="clear" w:color="auto" w:fill="FFFFFF"/>
        <w:tabs>
          <w:tab w:val="left" w:pos="993"/>
        </w:tabs>
        <w:ind w:firstLine="567"/>
        <w:jc w:val="both"/>
        <w:rPr>
          <w:sz w:val="24"/>
          <w:szCs w:val="24"/>
        </w:rPr>
      </w:pPr>
      <w:r w:rsidRPr="003450B1">
        <w:rPr>
          <w:sz w:val="24"/>
          <w:szCs w:val="24"/>
        </w:rPr>
        <w:t xml:space="preserve">а) </w:t>
      </w:r>
      <w:r w:rsidR="003D3BB0" w:rsidRPr="003450B1">
        <w:rPr>
          <w:sz w:val="24"/>
          <w:szCs w:val="24"/>
        </w:rPr>
        <w:t xml:space="preserve">в паспорте Подпрограммы </w:t>
      </w:r>
      <w:r w:rsidR="003D3BB0" w:rsidRPr="003450B1">
        <w:rPr>
          <w:sz w:val="24"/>
          <w:szCs w:val="24"/>
          <w:lang w:val="en-US"/>
        </w:rPr>
        <w:t>V</w:t>
      </w:r>
      <w:r w:rsidR="003D3BB0" w:rsidRPr="003450B1">
        <w:rPr>
          <w:sz w:val="24"/>
          <w:szCs w:val="24"/>
        </w:rPr>
        <w:t>:</w:t>
      </w:r>
    </w:p>
    <w:p w:rsidR="00BD67C8" w:rsidRPr="003450B1" w:rsidRDefault="00BD67C8" w:rsidP="000E554F">
      <w:pPr>
        <w:shd w:val="clear" w:color="auto" w:fill="FFFFFF"/>
        <w:tabs>
          <w:tab w:val="left" w:pos="993"/>
        </w:tabs>
        <w:ind w:firstLine="567"/>
        <w:jc w:val="both"/>
        <w:rPr>
          <w:sz w:val="24"/>
          <w:szCs w:val="24"/>
        </w:rPr>
      </w:pPr>
      <w:r w:rsidRPr="003450B1">
        <w:rPr>
          <w:sz w:val="24"/>
          <w:szCs w:val="24"/>
        </w:rPr>
        <w:t xml:space="preserve">строку «Соисполнители Подпрограммы </w:t>
      </w:r>
      <w:r w:rsidRPr="003450B1">
        <w:rPr>
          <w:sz w:val="24"/>
          <w:szCs w:val="24"/>
          <w:lang w:val="en-US"/>
        </w:rPr>
        <w:t>V</w:t>
      </w:r>
      <w:r w:rsidRPr="003450B1">
        <w:rPr>
          <w:sz w:val="24"/>
          <w:szCs w:val="24"/>
        </w:rPr>
        <w:t>» изложить в следующей редакции:</w:t>
      </w:r>
    </w:p>
    <w:p w:rsidR="00BD67C8" w:rsidRPr="003450B1" w:rsidRDefault="00BD67C8" w:rsidP="00BD67C8">
      <w:pPr>
        <w:shd w:val="clear" w:color="auto" w:fill="FFFFFF"/>
        <w:tabs>
          <w:tab w:val="left" w:pos="993"/>
        </w:tabs>
        <w:jc w:val="both"/>
        <w:rPr>
          <w:sz w:val="24"/>
          <w:szCs w:val="24"/>
        </w:rPr>
      </w:pPr>
      <w:r w:rsidRPr="003450B1">
        <w:rPr>
          <w:sz w:val="24"/>
          <w:szCs w:val="24"/>
        </w:rPr>
        <w:t>«</w:t>
      </w:r>
    </w:p>
    <w:tbl>
      <w:tblPr>
        <w:tblW w:w="9356" w:type="dxa"/>
        <w:tblInd w:w="70" w:type="dxa"/>
        <w:tblLayout w:type="fixed"/>
        <w:tblCellMar>
          <w:left w:w="70" w:type="dxa"/>
          <w:right w:w="70" w:type="dxa"/>
        </w:tblCellMar>
        <w:tblLook w:val="0000" w:firstRow="0" w:lastRow="0" w:firstColumn="0" w:lastColumn="0" w:noHBand="0" w:noVBand="0"/>
      </w:tblPr>
      <w:tblGrid>
        <w:gridCol w:w="2977"/>
        <w:gridCol w:w="6379"/>
      </w:tblGrid>
      <w:tr w:rsidR="00BD67C8" w:rsidRPr="003450B1" w:rsidTr="003450B1">
        <w:trPr>
          <w:cantSplit/>
          <w:trHeight w:val="292"/>
        </w:trPr>
        <w:tc>
          <w:tcPr>
            <w:tcW w:w="2977" w:type="dxa"/>
            <w:tcBorders>
              <w:top w:val="single" w:sz="6" w:space="0" w:color="auto"/>
              <w:left w:val="single" w:sz="6" w:space="0" w:color="auto"/>
              <w:bottom w:val="single" w:sz="6" w:space="0" w:color="auto"/>
              <w:right w:val="single" w:sz="6" w:space="0" w:color="auto"/>
            </w:tcBorders>
          </w:tcPr>
          <w:p w:rsidR="00BD67C8" w:rsidRPr="003450B1" w:rsidRDefault="00BD67C8" w:rsidP="003450B1">
            <w:r w:rsidRPr="003450B1">
              <w:t xml:space="preserve">Соисполнители </w:t>
            </w:r>
          </w:p>
          <w:p w:rsidR="00BD67C8" w:rsidRPr="003450B1" w:rsidRDefault="00BD67C8" w:rsidP="003450B1">
            <w:r w:rsidRPr="003450B1">
              <w:t xml:space="preserve">Подпрограммы </w:t>
            </w:r>
            <w:r w:rsidRPr="003450B1">
              <w:rPr>
                <w:lang w:val="en-US"/>
              </w:rPr>
              <w:t>V</w:t>
            </w:r>
          </w:p>
        </w:tc>
        <w:tc>
          <w:tcPr>
            <w:tcW w:w="6379" w:type="dxa"/>
            <w:tcBorders>
              <w:top w:val="single" w:sz="6" w:space="0" w:color="auto"/>
              <w:left w:val="single" w:sz="6" w:space="0" w:color="auto"/>
              <w:bottom w:val="single" w:sz="6" w:space="0" w:color="auto"/>
              <w:right w:val="single" w:sz="6" w:space="0" w:color="auto"/>
            </w:tcBorders>
          </w:tcPr>
          <w:p w:rsidR="00BD67C8" w:rsidRPr="003450B1" w:rsidRDefault="00BD67C8" w:rsidP="003450B1">
            <w:r w:rsidRPr="003450B1">
              <w:t>администрации поселений (по согласованию)</w:t>
            </w:r>
          </w:p>
        </w:tc>
      </w:tr>
    </w:tbl>
    <w:p w:rsidR="00BD67C8" w:rsidRPr="003450B1" w:rsidRDefault="00BD67C8" w:rsidP="00BD67C8">
      <w:pPr>
        <w:shd w:val="clear" w:color="auto" w:fill="FFFFFF"/>
        <w:tabs>
          <w:tab w:val="left" w:pos="993"/>
        </w:tabs>
        <w:ind w:firstLine="567"/>
        <w:jc w:val="right"/>
        <w:rPr>
          <w:sz w:val="24"/>
          <w:szCs w:val="24"/>
        </w:rPr>
      </w:pPr>
      <w:r w:rsidRPr="003450B1">
        <w:rPr>
          <w:sz w:val="24"/>
          <w:szCs w:val="24"/>
        </w:rPr>
        <w:t>»;</w:t>
      </w:r>
    </w:p>
    <w:p w:rsidR="00AE3C1C" w:rsidRPr="003450B1" w:rsidRDefault="00AE3C1C" w:rsidP="000E554F">
      <w:pPr>
        <w:shd w:val="clear" w:color="auto" w:fill="FFFFFF"/>
        <w:tabs>
          <w:tab w:val="left" w:pos="993"/>
        </w:tabs>
        <w:ind w:firstLine="567"/>
        <w:jc w:val="both"/>
        <w:rPr>
          <w:sz w:val="24"/>
          <w:szCs w:val="24"/>
        </w:rPr>
      </w:pPr>
      <w:r w:rsidRPr="003450B1">
        <w:rPr>
          <w:sz w:val="24"/>
          <w:szCs w:val="24"/>
        </w:rPr>
        <w:t xml:space="preserve">строку «Объемы бюджетных ассигнований Подпрограммы </w:t>
      </w:r>
      <w:r w:rsidRPr="003450B1">
        <w:rPr>
          <w:sz w:val="24"/>
          <w:szCs w:val="24"/>
          <w:lang w:val="en-US"/>
        </w:rPr>
        <w:t>V</w:t>
      </w:r>
      <w:r w:rsidRPr="003450B1">
        <w:rPr>
          <w:sz w:val="24"/>
          <w:szCs w:val="24"/>
        </w:rPr>
        <w:t>» изложить в следующей редакции:</w:t>
      </w:r>
    </w:p>
    <w:p w:rsidR="00AE3C1C" w:rsidRPr="003450B1" w:rsidRDefault="00AE3C1C" w:rsidP="005160CB">
      <w:pPr>
        <w:pStyle w:val="a0"/>
        <w:tabs>
          <w:tab w:val="left" w:pos="9356"/>
        </w:tabs>
        <w:ind w:right="-1"/>
      </w:pPr>
      <w:r w:rsidRPr="003450B1">
        <w:t>«</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27"/>
        <w:gridCol w:w="7229"/>
      </w:tblGrid>
      <w:tr w:rsidR="00AE3C1C" w:rsidTr="00442CD9">
        <w:tc>
          <w:tcPr>
            <w:tcW w:w="2127" w:type="dxa"/>
          </w:tcPr>
          <w:p w:rsidR="00AE3C1C" w:rsidRPr="003450B1" w:rsidRDefault="00AE3C1C" w:rsidP="008C0479">
            <w:r w:rsidRPr="003450B1">
              <w:t xml:space="preserve">Объемы бюджетных ассигнований Подпрограммы </w:t>
            </w:r>
            <w:r w:rsidRPr="003450B1">
              <w:rPr>
                <w:lang w:val="en-US"/>
              </w:rPr>
              <w:t>V</w:t>
            </w:r>
          </w:p>
        </w:tc>
        <w:tc>
          <w:tcPr>
            <w:tcW w:w="7229" w:type="dxa"/>
          </w:tcPr>
          <w:p w:rsidR="00AE3C1C" w:rsidRPr="003450B1" w:rsidRDefault="00AE3C1C" w:rsidP="008C0479">
            <w:pPr>
              <w:tabs>
                <w:tab w:val="left" w:pos="255"/>
              </w:tabs>
              <w:suppressAutoHyphens/>
              <w:jc w:val="both"/>
              <w:rPr>
                <w:lang w:eastAsia="en-US"/>
              </w:rPr>
            </w:pPr>
            <w:r w:rsidRPr="003450B1">
              <w:rPr>
                <w:lang w:eastAsia="en-US"/>
              </w:rPr>
              <w:t xml:space="preserve">Объем финансирования </w:t>
            </w:r>
            <w:r w:rsidRPr="003450B1">
              <w:t xml:space="preserve">в 2016-2018 годах </w:t>
            </w:r>
            <w:r w:rsidRPr="003450B1">
              <w:rPr>
                <w:lang w:eastAsia="en-US"/>
              </w:rPr>
              <w:t>за счет средств бюджета муниципального образования муниципального района «Вуктыл» составляет 1292000,00 рублей, в том числе:</w:t>
            </w:r>
          </w:p>
          <w:p w:rsidR="00AE3C1C" w:rsidRPr="003450B1" w:rsidRDefault="00AE3C1C" w:rsidP="008C0479">
            <w:pPr>
              <w:tabs>
                <w:tab w:val="left" w:pos="255"/>
              </w:tabs>
              <w:suppressAutoHyphens/>
              <w:jc w:val="both"/>
              <w:rPr>
                <w:lang w:eastAsia="en-US"/>
              </w:rPr>
            </w:pPr>
            <w:r w:rsidRPr="003450B1">
              <w:rPr>
                <w:lang w:eastAsia="en-US"/>
              </w:rPr>
              <w:t>2016 г. – 464000,00 рублей;</w:t>
            </w:r>
          </w:p>
          <w:p w:rsidR="00AE3C1C" w:rsidRPr="003450B1" w:rsidRDefault="00AE3C1C" w:rsidP="008C0479">
            <w:pPr>
              <w:tabs>
                <w:tab w:val="left" w:pos="255"/>
              </w:tabs>
              <w:suppressAutoHyphens/>
              <w:jc w:val="both"/>
              <w:rPr>
                <w:lang w:eastAsia="en-US"/>
              </w:rPr>
            </w:pPr>
            <w:r w:rsidRPr="003450B1">
              <w:rPr>
                <w:lang w:eastAsia="en-US"/>
              </w:rPr>
              <w:t>2017 г. – 514000,00 рублей;</w:t>
            </w:r>
          </w:p>
          <w:p w:rsidR="00AE3C1C" w:rsidRPr="008C3431" w:rsidRDefault="00AE3C1C" w:rsidP="008C0479">
            <w:pPr>
              <w:jc w:val="both"/>
            </w:pPr>
            <w:r w:rsidRPr="003450B1">
              <w:rPr>
                <w:lang w:eastAsia="en-US"/>
              </w:rPr>
              <w:t>2018 г. – 314000,00 рублей</w:t>
            </w:r>
          </w:p>
        </w:tc>
      </w:tr>
    </w:tbl>
    <w:p w:rsidR="00AE3C1C" w:rsidRPr="004C66FD" w:rsidRDefault="00AE3C1C" w:rsidP="005160CB">
      <w:pPr>
        <w:suppressAutoHyphens/>
        <w:ind w:firstLine="540"/>
        <w:jc w:val="right"/>
      </w:pPr>
      <w:r>
        <w:t>»;</w:t>
      </w:r>
    </w:p>
    <w:p w:rsidR="00AE3C1C" w:rsidRPr="00760866" w:rsidRDefault="00AE3C1C" w:rsidP="000E554F">
      <w:pPr>
        <w:pStyle w:val="a0"/>
        <w:tabs>
          <w:tab w:val="left" w:pos="1110"/>
          <w:tab w:val="left" w:pos="9498"/>
        </w:tabs>
        <w:ind w:firstLine="567"/>
        <w:jc w:val="left"/>
        <w:rPr>
          <w:sz w:val="24"/>
          <w:szCs w:val="24"/>
        </w:rPr>
      </w:pPr>
      <w:r w:rsidRPr="00760866">
        <w:rPr>
          <w:sz w:val="24"/>
          <w:szCs w:val="24"/>
        </w:rPr>
        <w:t>б) раздел 5 изложить в следующей редакции:</w:t>
      </w:r>
    </w:p>
    <w:p w:rsidR="00AE3C1C" w:rsidRPr="00D27C99" w:rsidRDefault="00AE3C1C" w:rsidP="00D27C99">
      <w:pPr>
        <w:ind w:left="-709" w:firstLine="425"/>
        <w:jc w:val="center"/>
        <w:rPr>
          <w:b/>
          <w:sz w:val="24"/>
          <w:szCs w:val="24"/>
        </w:rPr>
      </w:pPr>
      <w:r w:rsidRPr="00D27C99">
        <w:rPr>
          <w:sz w:val="24"/>
          <w:szCs w:val="24"/>
        </w:rPr>
        <w:t>«</w:t>
      </w:r>
      <w:r w:rsidRPr="00D27C99">
        <w:rPr>
          <w:b/>
          <w:sz w:val="24"/>
          <w:szCs w:val="24"/>
        </w:rPr>
        <w:t xml:space="preserve">5. Ресурсное обеспечение Подпрограммы </w:t>
      </w:r>
      <w:r w:rsidRPr="00D27C99">
        <w:rPr>
          <w:b/>
          <w:sz w:val="24"/>
          <w:szCs w:val="24"/>
          <w:lang w:val="en-US"/>
        </w:rPr>
        <w:t>V</w:t>
      </w:r>
    </w:p>
    <w:p w:rsidR="00AE3C1C" w:rsidRPr="00D27C99" w:rsidRDefault="00AE3C1C" w:rsidP="00D27C99">
      <w:pPr>
        <w:ind w:left="-709" w:firstLine="425"/>
        <w:jc w:val="center"/>
        <w:rPr>
          <w:b/>
          <w:sz w:val="24"/>
          <w:szCs w:val="24"/>
        </w:rPr>
      </w:pPr>
    </w:p>
    <w:p w:rsidR="00AE3C1C" w:rsidRPr="00D27C99" w:rsidRDefault="00AE3C1C" w:rsidP="00D27C99">
      <w:pPr>
        <w:suppressAutoHyphens/>
        <w:ind w:firstLine="709"/>
        <w:jc w:val="both"/>
        <w:rPr>
          <w:sz w:val="24"/>
          <w:szCs w:val="24"/>
        </w:rPr>
      </w:pPr>
      <w:r w:rsidRPr="00D27C99">
        <w:rPr>
          <w:sz w:val="24"/>
          <w:szCs w:val="24"/>
        </w:rPr>
        <w:t xml:space="preserve">Общий объем финансирования Подпрограммы </w:t>
      </w:r>
      <w:r w:rsidRPr="00D27C99">
        <w:rPr>
          <w:sz w:val="24"/>
          <w:szCs w:val="24"/>
          <w:lang w:val="en-US"/>
        </w:rPr>
        <w:t>V</w:t>
      </w:r>
      <w:r w:rsidRPr="00D27C99">
        <w:rPr>
          <w:sz w:val="24"/>
          <w:szCs w:val="24"/>
        </w:rPr>
        <w:t xml:space="preserve"> в 2016 - 2018 годах составит </w:t>
      </w:r>
      <w:r>
        <w:rPr>
          <w:sz w:val="24"/>
          <w:szCs w:val="24"/>
        </w:rPr>
        <w:t>1292000,00</w:t>
      </w:r>
      <w:r w:rsidRPr="00D27C99">
        <w:rPr>
          <w:sz w:val="24"/>
          <w:szCs w:val="24"/>
        </w:rPr>
        <w:t xml:space="preserve"> рублей, в том числе по годам:</w:t>
      </w:r>
    </w:p>
    <w:p w:rsidR="00AE3C1C" w:rsidRPr="00D27C99" w:rsidRDefault="00AE3C1C" w:rsidP="00D27C99">
      <w:pPr>
        <w:suppressAutoHyphens/>
        <w:ind w:firstLine="709"/>
        <w:jc w:val="both"/>
        <w:rPr>
          <w:sz w:val="24"/>
          <w:szCs w:val="24"/>
        </w:rPr>
      </w:pPr>
      <w:r w:rsidRPr="00D27C99">
        <w:rPr>
          <w:sz w:val="24"/>
          <w:szCs w:val="24"/>
        </w:rPr>
        <w:t xml:space="preserve">2016 г. – </w:t>
      </w:r>
      <w:r>
        <w:rPr>
          <w:sz w:val="24"/>
          <w:szCs w:val="24"/>
        </w:rPr>
        <w:t>464000,00</w:t>
      </w:r>
      <w:r w:rsidRPr="00D27C99">
        <w:rPr>
          <w:sz w:val="24"/>
          <w:szCs w:val="24"/>
        </w:rPr>
        <w:t xml:space="preserve"> рублей, в том числе за счет средств бюджета муниципального района «Вуктыл» – 3</w:t>
      </w:r>
      <w:r>
        <w:rPr>
          <w:sz w:val="24"/>
          <w:szCs w:val="24"/>
        </w:rPr>
        <w:t>5</w:t>
      </w:r>
      <w:r w:rsidRPr="00D27C99">
        <w:rPr>
          <w:sz w:val="24"/>
          <w:szCs w:val="24"/>
        </w:rPr>
        <w:t>4000,00 рублей, за счет средств федерального бюджета Российской Федерации – 0,00 рублей, за счет средств республиканского бюджета Республики Коми – 0,00 рублей</w:t>
      </w:r>
      <w:r>
        <w:rPr>
          <w:sz w:val="24"/>
          <w:szCs w:val="24"/>
        </w:rPr>
        <w:t>,</w:t>
      </w:r>
      <w:r w:rsidRPr="00F65AA6">
        <w:rPr>
          <w:sz w:val="24"/>
          <w:szCs w:val="24"/>
        </w:rPr>
        <w:t xml:space="preserve"> </w:t>
      </w:r>
      <w:r w:rsidRPr="00931EF6">
        <w:rPr>
          <w:sz w:val="24"/>
          <w:szCs w:val="24"/>
        </w:rPr>
        <w:t xml:space="preserve">за счет средств бюджета городского поселения «Вуктыл» - </w:t>
      </w:r>
      <w:r>
        <w:rPr>
          <w:sz w:val="24"/>
          <w:szCs w:val="24"/>
        </w:rPr>
        <w:t>110</w:t>
      </w:r>
      <w:r w:rsidRPr="00931EF6">
        <w:rPr>
          <w:sz w:val="24"/>
          <w:szCs w:val="24"/>
        </w:rPr>
        <w:t>000,00 рублей</w:t>
      </w:r>
      <w:r w:rsidRPr="00D27C99">
        <w:rPr>
          <w:sz w:val="24"/>
          <w:szCs w:val="24"/>
        </w:rPr>
        <w:t>;</w:t>
      </w:r>
    </w:p>
    <w:p w:rsidR="00AE3C1C" w:rsidRPr="00D27C99" w:rsidRDefault="00AE3C1C" w:rsidP="00D27C99">
      <w:pPr>
        <w:suppressAutoHyphens/>
        <w:ind w:firstLine="709"/>
        <w:jc w:val="both"/>
        <w:rPr>
          <w:sz w:val="24"/>
          <w:szCs w:val="24"/>
        </w:rPr>
      </w:pPr>
      <w:r w:rsidRPr="00D27C99">
        <w:rPr>
          <w:sz w:val="24"/>
          <w:szCs w:val="24"/>
        </w:rPr>
        <w:t xml:space="preserve">2017 г. – </w:t>
      </w:r>
      <w:r>
        <w:rPr>
          <w:sz w:val="24"/>
          <w:szCs w:val="24"/>
        </w:rPr>
        <w:t>514000,00</w:t>
      </w:r>
      <w:r w:rsidRPr="00D27C99">
        <w:rPr>
          <w:sz w:val="24"/>
          <w:szCs w:val="24"/>
        </w:rPr>
        <w:t xml:space="preserve"> рублей, в том числе за счет средств бюджета муниципального района «Вуктыл» – </w:t>
      </w:r>
      <w:r>
        <w:rPr>
          <w:sz w:val="24"/>
          <w:szCs w:val="24"/>
        </w:rPr>
        <w:t>404000,00</w:t>
      </w:r>
      <w:r w:rsidRPr="00D27C99">
        <w:rPr>
          <w:sz w:val="24"/>
          <w:szCs w:val="24"/>
        </w:rPr>
        <w:t xml:space="preserve"> рублей, за счет средств федерального бюджета Российской Федерации – 0,00 рублей, за счет средств республиканского бюджета Республики Коми – 0,00 рублей</w:t>
      </w:r>
      <w:r>
        <w:rPr>
          <w:sz w:val="24"/>
          <w:szCs w:val="24"/>
        </w:rPr>
        <w:t>,</w:t>
      </w:r>
      <w:r w:rsidRPr="00F65AA6">
        <w:rPr>
          <w:sz w:val="24"/>
          <w:szCs w:val="24"/>
        </w:rPr>
        <w:t xml:space="preserve"> </w:t>
      </w:r>
      <w:r w:rsidRPr="00931EF6">
        <w:rPr>
          <w:sz w:val="24"/>
          <w:szCs w:val="24"/>
        </w:rPr>
        <w:t xml:space="preserve">за счет средств бюджета городского поселения «Вуктыл» - </w:t>
      </w:r>
      <w:r>
        <w:rPr>
          <w:sz w:val="24"/>
          <w:szCs w:val="24"/>
        </w:rPr>
        <w:t>110</w:t>
      </w:r>
      <w:r w:rsidRPr="00931EF6">
        <w:rPr>
          <w:sz w:val="24"/>
          <w:szCs w:val="24"/>
        </w:rPr>
        <w:t>000,00 рублей</w:t>
      </w:r>
      <w:r w:rsidRPr="00D27C99">
        <w:rPr>
          <w:sz w:val="24"/>
          <w:szCs w:val="24"/>
        </w:rPr>
        <w:t>;</w:t>
      </w:r>
    </w:p>
    <w:p w:rsidR="00AE3C1C" w:rsidRPr="00D27C99" w:rsidRDefault="00AE3C1C" w:rsidP="00D27C99">
      <w:pPr>
        <w:suppressAutoHyphens/>
        <w:ind w:firstLine="709"/>
        <w:jc w:val="both"/>
        <w:rPr>
          <w:sz w:val="24"/>
          <w:szCs w:val="24"/>
        </w:rPr>
      </w:pPr>
      <w:r w:rsidRPr="00D27C99">
        <w:rPr>
          <w:sz w:val="24"/>
          <w:szCs w:val="24"/>
        </w:rPr>
        <w:t xml:space="preserve">2018 г. – </w:t>
      </w:r>
      <w:r>
        <w:rPr>
          <w:sz w:val="24"/>
          <w:szCs w:val="24"/>
        </w:rPr>
        <w:t>314000,00</w:t>
      </w:r>
      <w:r w:rsidRPr="00D27C99">
        <w:rPr>
          <w:sz w:val="24"/>
          <w:szCs w:val="24"/>
        </w:rPr>
        <w:t xml:space="preserve"> рублей, в том числе за счет средств бюджета муниципального района «Вуктыл» – </w:t>
      </w:r>
      <w:r>
        <w:rPr>
          <w:sz w:val="24"/>
          <w:szCs w:val="24"/>
        </w:rPr>
        <w:t>204000,00</w:t>
      </w:r>
      <w:r w:rsidRPr="00D27C99">
        <w:rPr>
          <w:sz w:val="24"/>
          <w:szCs w:val="24"/>
        </w:rPr>
        <w:t xml:space="preserve"> рублей, за счет средств федерального бюджета Российской Федерации – 0,00 рублей, за счет средств республиканского бюджета Республики Коми – 0,00 рублей</w:t>
      </w:r>
      <w:r>
        <w:rPr>
          <w:sz w:val="24"/>
          <w:szCs w:val="24"/>
        </w:rPr>
        <w:t>,</w:t>
      </w:r>
      <w:r w:rsidRPr="00F65AA6">
        <w:rPr>
          <w:sz w:val="24"/>
          <w:szCs w:val="24"/>
        </w:rPr>
        <w:t xml:space="preserve"> </w:t>
      </w:r>
      <w:r w:rsidRPr="00931EF6">
        <w:rPr>
          <w:sz w:val="24"/>
          <w:szCs w:val="24"/>
        </w:rPr>
        <w:t xml:space="preserve">за счет средств бюджета городского поселения «Вуктыл» - </w:t>
      </w:r>
      <w:r>
        <w:rPr>
          <w:sz w:val="24"/>
          <w:szCs w:val="24"/>
        </w:rPr>
        <w:t>110</w:t>
      </w:r>
      <w:r w:rsidRPr="00931EF6">
        <w:rPr>
          <w:sz w:val="24"/>
          <w:szCs w:val="24"/>
        </w:rPr>
        <w:t>000,00 рублей</w:t>
      </w:r>
      <w:r w:rsidRPr="00D27C99">
        <w:rPr>
          <w:sz w:val="24"/>
          <w:szCs w:val="24"/>
        </w:rPr>
        <w:t>.</w:t>
      </w:r>
    </w:p>
    <w:p w:rsidR="00AE3C1C" w:rsidRPr="00D27C99" w:rsidRDefault="00AE3C1C" w:rsidP="00D27C99">
      <w:pPr>
        <w:suppressAutoHyphens/>
        <w:ind w:firstLine="709"/>
        <w:jc w:val="both"/>
        <w:rPr>
          <w:sz w:val="24"/>
          <w:szCs w:val="24"/>
        </w:rPr>
      </w:pPr>
      <w:r w:rsidRPr="00D27C99">
        <w:rPr>
          <w:sz w:val="24"/>
          <w:szCs w:val="24"/>
        </w:rPr>
        <w:t xml:space="preserve">Ресурсное обеспечение реализации Подпрограммы </w:t>
      </w:r>
      <w:r w:rsidRPr="00D27C99">
        <w:rPr>
          <w:sz w:val="24"/>
          <w:szCs w:val="24"/>
          <w:lang w:val="en-US"/>
        </w:rPr>
        <w:t>V</w:t>
      </w:r>
      <w:r w:rsidRPr="00D27C99">
        <w:rPr>
          <w:sz w:val="24"/>
          <w:szCs w:val="24"/>
        </w:rPr>
        <w:t xml:space="preserve"> за счет средств бюджета муниципального района «Вуктыл» (с учетом средств республиканского бюджета Республики Коми) приводится в </w:t>
      </w:r>
      <w:hyperlink r:id="rId28" w:history="1">
        <w:r w:rsidRPr="00D27C99">
          <w:rPr>
            <w:sz w:val="24"/>
            <w:szCs w:val="24"/>
          </w:rPr>
          <w:t xml:space="preserve">позициях </w:t>
        </w:r>
      </w:hyperlink>
      <w:r w:rsidRPr="00D27C99">
        <w:rPr>
          <w:sz w:val="24"/>
          <w:szCs w:val="24"/>
        </w:rPr>
        <w:t>1</w:t>
      </w:r>
      <w:r w:rsidR="006E1AC2">
        <w:rPr>
          <w:sz w:val="24"/>
          <w:szCs w:val="24"/>
        </w:rPr>
        <w:t>7</w:t>
      </w:r>
      <w:r w:rsidRPr="00D27C99">
        <w:rPr>
          <w:sz w:val="24"/>
          <w:szCs w:val="24"/>
        </w:rPr>
        <w:t xml:space="preserve"> - 2</w:t>
      </w:r>
      <w:r w:rsidR="006E1AC2">
        <w:rPr>
          <w:sz w:val="24"/>
          <w:szCs w:val="24"/>
        </w:rPr>
        <w:t>3</w:t>
      </w:r>
      <w:r w:rsidRPr="00D27C99">
        <w:rPr>
          <w:sz w:val="24"/>
          <w:szCs w:val="24"/>
        </w:rPr>
        <w:t xml:space="preserve"> таблицы 3.1 приложения к настоящей Программе.</w:t>
      </w:r>
    </w:p>
    <w:p w:rsidR="00AE3C1C" w:rsidRPr="00D27C99" w:rsidRDefault="00AE3C1C" w:rsidP="00D27C99">
      <w:pPr>
        <w:pStyle w:val="ConsPlusNormal"/>
        <w:suppressAutoHyphens/>
        <w:ind w:firstLine="709"/>
        <w:jc w:val="both"/>
        <w:rPr>
          <w:rFonts w:ascii="Times New Roman" w:hAnsi="Times New Roman" w:cs="Times New Roman"/>
          <w:sz w:val="24"/>
          <w:szCs w:val="24"/>
        </w:rPr>
      </w:pPr>
      <w:r w:rsidRPr="00D27C99">
        <w:rPr>
          <w:rFonts w:ascii="Times New Roman" w:hAnsi="Times New Roman" w:cs="Times New Roman"/>
          <w:sz w:val="24"/>
          <w:szCs w:val="24"/>
        </w:rPr>
        <w:t xml:space="preserve">Ресурсное обеспечение и прогнозная оценка расходов бюджета муниципального района «Вуктыл» по Подпрограмме </w:t>
      </w:r>
      <w:r w:rsidRPr="00D27C99">
        <w:rPr>
          <w:rFonts w:ascii="Times New Roman" w:hAnsi="Times New Roman" w:cs="Times New Roman"/>
          <w:sz w:val="24"/>
          <w:szCs w:val="24"/>
          <w:lang w:val="en-US"/>
        </w:rPr>
        <w:t>V</w:t>
      </w:r>
      <w:r w:rsidRPr="00D27C99">
        <w:rPr>
          <w:rFonts w:ascii="Times New Roman" w:hAnsi="Times New Roman" w:cs="Times New Roman"/>
          <w:sz w:val="24"/>
          <w:szCs w:val="24"/>
        </w:rPr>
        <w:t xml:space="preserve"> приводятся в </w:t>
      </w:r>
      <w:hyperlink r:id="rId29" w:history="1">
        <w:r w:rsidRPr="00D27C99">
          <w:rPr>
            <w:rFonts w:ascii="Times New Roman" w:hAnsi="Times New Roman" w:cs="Times New Roman"/>
            <w:sz w:val="24"/>
            <w:szCs w:val="24"/>
          </w:rPr>
          <w:t>позиции 1</w:t>
        </w:r>
        <w:r w:rsidR="006E1AC2">
          <w:rPr>
            <w:rFonts w:ascii="Times New Roman" w:hAnsi="Times New Roman" w:cs="Times New Roman"/>
            <w:sz w:val="24"/>
            <w:szCs w:val="24"/>
          </w:rPr>
          <w:t>7</w:t>
        </w:r>
        <w:r w:rsidRPr="00D27C99">
          <w:rPr>
            <w:rFonts w:ascii="Times New Roman" w:hAnsi="Times New Roman" w:cs="Times New Roman"/>
            <w:sz w:val="24"/>
            <w:szCs w:val="24"/>
          </w:rPr>
          <w:t xml:space="preserve"> - 2</w:t>
        </w:r>
        <w:r w:rsidR="006E1AC2">
          <w:rPr>
            <w:rFonts w:ascii="Times New Roman" w:hAnsi="Times New Roman" w:cs="Times New Roman"/>
            <w:sz w:val="24"/>
            <w:szCs w:val="24"/>
          </w:rPr>
          <w:t>3</w:t>
        </w:r>
        <w:r w:rsidRPr="00D27C99">
          <w:rPr>
            <w:rFonts w:ascii="Times New Roman" w:hAnsi="Times New Roman" w:cs="Times New Roman"/>
            <w:sz w:val="24"/>
            <w:szCs w:val="24"/>
          </w:rPr>
          <w:t xml:space="preserve"> таблицы 3.2</w:t>
        </w:r>
      </w:hyperlink>
      <w:r w:rsidRPr="00D27C99">
        <w:rPr>
          <w:rFonts w:ascii="Times New Roman" w:hAnsi="Times New Roman" w:cs="Times New Roman"/>
          <w:sz w:val="24"/>
          <w:szCs w:val="24"/>
        </w:rPr>
        <w:t xml:space="preserve"> приложения к настоящей Программе.»;</w:t>
      </w:r>
    </w:p>
    <w:p w:rsidR="00AE3C1C" w:rsidRPr="00B3325A" w:rsidRDefault="00762C94" w:rsidP="000E554F">
      <w:pPr>
        <w:pStyle w:val="a0"/>
        <w:ind w:firstLine="567"/>
        <w:rPr>
          <w:sz w:val="24"/>
          <w:szCs w:val="24"/>
        </w:rPr>
      </w:pPr>
      <w:r>
        <w:rPr>
          <w:sz w:val="24"/>
          <w:szCs w:val="24"/>
        </w:rPr>
        <w:t>1</w:t>
      </w:r>
      <w:r w:rsidR="00043347">
        <w:rPr>
          <w:sz w:val="24"/>
          <w:szCs w:val="24"/>
        </w:rPr>
        <w:t>1</w:t>
      </w:r>
      <w:r w:rsidR="00AE3C1C" w:rsidRPr="00B3325A">
        <w:rPr>
          <w:sz w:val="24"/>
          <w:szCs w:val="24"/>
        </w:rPr>
        <w:t>. в приложении к Программе:</w:t>
      </w:r>
    </w:p>
    <w:p w:rsidR="00AE3C1C" w:rsidRDefault="00AE3C1C" w:rsidP="000E554F">
      <w:pPr>
        <w:pStyle w:val="a0"/>
        <w:ind w:firstLine="567"/>
        <w:rPr>
          <w:sz w:val="24"/>
          <w:szCs w:val="24"/>
        </w:rPr>
      </w:pPr>
      <w:r w:rsidRPr="00B3325A">
        <w:rPr>
          <w:sz w:val="24"/>
          <w:szCs w:val="24"/>
        </w:rPr>
        <w:t>а) в таблице 1:</w:t>
      </w:r>
    </w:p>
    <w:p w:rsidR="00AE3C1C" w:rsidRPr="00753E1A" w:rsidRDefault="00AE3C1C" w:rsidP="00B3325A">
      <w:pPr>
        <w:pStyle w:val="a0"/>
        <w:ind w:firstLine="567"/>
        <w:rPr>
          <w:sz w:val="24"/>
          <w:szCs w:val="24"/>
        </w:rPr>
      </w:pPr>
      <w:r w:rsidRPr="00753E1A">
        <w:rPr>
          <w:sz w:val="24"/>
          <w:szCs w:val="24"/>
        </w:rPr>
        <w:t xml:space="preserve">раздел «Подпрограмма </w:t>
      </w:r>
      <w:r w:rsidRPr="00753E1A">
        <w:rPr>
          <w:sz w:val="24"/>
          <w:szCs w:val="24"/>
          <w:lang w:val="en-US"/>
        </w:rPr>
        <w:t>I</w:t>
      </w:r>
      <w:r>
        <w:rPr>
          <w:sz w:val="24"/>
          <w:szCs w:val="24"/>
          <w:lang w:val="en-US"/>
        </w:rPr>
        <w:t>II</w:t>
      </w:r>
      <w:r w:rsidRPr="00753E1A">
        <w:rPr>
          <w:sz w:val="24"/>
          <w:szCs w:val="24"/>
        </w:rPr>
        <w:t xml:space="preserve"> «Содействие занятости населения» изложить в следующей редакции:</w:t>
      </w:r>
    </w:p>
    <w:p w:rsidR="00AE3C1C" w:rsidRPr="00753E1A" w:rsidRDefault="00AE3C1C" w:rsidP="00B3325A">
      <w:pPr>
        <w:pStyle w:val="a0"/>
        <w:rPr>
          <w:sz w:val="24"/>
          <w:szCs w:val="24"/>
        </w:rPr>
      </w:pPr>
      <w:r w:rsidRPr="00753E1A">
        <w:rPr>
          <w:sz w:val="24"/>
          <w:szCs w:val="24"/>
        </w:rPr>
        <w:t>«</w:t>
      </w:r>
    </w:p>
    <w:tbl>
      <w:tblPr>
        <w:tblW w:w="9356" w:type="dxa"/>
        <w:tblInd w:w="62" w:type="dxa"/>
        <w:tblLayout w:type="fixed"/>
        <w:tblCellMar>
          <w:top w:w="75" w:type="dxa"/>
          <w:left w:w="0" w:type="dxa"/>
          <w:bottom w:w="75" w:type="dxa"/>
          <w:right w:w="0" w:type="dxa"/>
        </w:tblCellMar>
        <w:tblLook w:val="0000" w:firstRow="0" w:lastRow="0" w:firstColumn="0" w:lastColumn="0" w:noHBand="0" w:noVBand="0"/>
      </w:tblPr>
      <w:tblGrid>
        <w:gridCol w:w="570"/>
        <w:gridCol w:w="4330"/>
        <w:gridCol w:w="800"/>
        <w:gridCol w:w="600"/>
        <w:gridCol w:w="500"/>
        <w:gridCol w:w="500"/>
        <w:gridCol w:w="600"/>
        <w:gridCol w:w="500"/>
        <w:gridCol w:w="500"/>
        <w:gridCol w:w="456"/>
      </w:tblGrid>
      <w:tr w:rsidR="00AE3C1C" w:rsidRPr="00A67424" w:rsidTr="00B57DDA">
        <w:trPr>
          <w:trHeight w:val="120"/>
        </w:trPr>
        <w:tc>
          <w:tcPr>
            <w:tcW w:w="9356"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3C1C" w:rsidRPr="004F1936" w:rsidRDefault="00AE3C1C" w:rsidP="00B3325A">
            <w:pPr>
              <w:suppressAutoHyphens/>
              <w:jc w:val="center"/>
              <w:rPr>
                <w:b/>
              </w:rPr>
            </w:pPr>
            <w:r w:rsidRPr="004F1936">
              <w:rPr>
                <w:b/>
              </w:rPr>
              <w:t xml:space="preserve">Подпрограмма </w:t>
            </w:r>
            <w:r w:rsidRPr="004F1936">
              <w:rPr>
                <w:b/>
                <w:lang w:val="en-US"/>
              </w:rPr>
              <w:t>III</w:t>
            </w:r>
            <w:r w:rsidRPr="004F1936">
              <w:rPr>
                <w:b/>
              </w:rPr>
              <w:t xml:space="preserve"> «Содействие занятости населения» </w:t>
            </w:r>
          </w:p>
        </w:tc>
      </w:tr>
      <w:tr w:rsidR="00AE3C1C" w:rsidRPr="00723364" w:rsidTr="00B57DDA">
        <w:trPr>
          <w:trHeight w:val="585"/>
        </w:trPr>
        <w:tc>
          <w:tcPr>
            <w:tcW w:w="9356"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3C1C" w:rsidRPr="00723364" w:rsidRDefault="00AE3C1C" w:rsidP="0075397D">
            <w:pPr>
              <w:tabs>
                <w:tab w:val="left" w:pos="851"/>
              </w:tabs>
              <w:suppressAutoHyphens/>
              <w:jc w:val="center"/>
            </w:pPr>
            <w:r w:rsidRPr="00723364">
              <w:lastRenderedPageBreak/>
              <w:t>Задача «Организация трудоустройства граждан, испытывающих трудности в поиске работы и признанных в установленном порядке безработными на территории муниципального района «Вуктыл»; реализация малых проектов в сфере занятости»</w:t>
            </w:r>
          </w:p>
        </w:tc>
      </w:tr>
      <w:tr w:rsidR="00AE3C1C" w:rsidRPr="00723364" w:rsidTr="00B3325A">
        <w:tc>
          <w:tcPr>
            <w:tcW w:w="5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3C1C" w:rsidRPr="005A6C72" w:rsidRDefault="00AE3C1C" w:rsidP="0075397D">
            <w:pPr>
              <w:pStyle w:val="ConsPlusCell"/>
              <w:suppressAutoHyphens/>
              <w:jc w:val="center"/>
              <w:rPr>
                <w:rFonts w:ascii="Times New Roman" w:hAnsi="Times New Roman" w:cs="Times New Roman"/>
              </w:rPr>
            </w:pPr>
            <w:r w:rsidRPr="005A6C72">
              <w:rPr>
                <w:rFonts w:ascii="Times New Roman" w:hAnsi="Times New Roman" w:cs="Times New Roman"/>
              </w:rPr>
              <w:t>7.</w:t>
            </w:r>
          </w:p>
        </w:tc>
        <w:tc>
          <w:tcPr>
            <w:tcW w:w="43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3C1C" w:rsidRPr="00723364" w:rsidRDefault="00AE3C1C" w:rsidP="0075397D">
            <w:pPr>
              <w:pStyle w:val="ConsPlusCell"/>
              <w:suppressAutoHyphens/>
              <w:rPr>
                <w:rFonts w:ascii="Times New Roman" w:hAnsi="Times New Roman" w:cs="Times New Roman"/>
              </w:rPr>
            </w:pPr>
            <w:r w:rsidRPr="00723364">
              <w:rPr>
                <w:rFonts w:ascii="Times New Roman" w:hAnsi="Times New Roman" w:cs="Times New Roman"/>
              </w:rPr>
              <w:t>Число организованных оплачиваемых общественных (временных) рабочих мест</w:t>
            </w:r>
          </w:p>
        </w:tc>
        <w:tc>
          <w:tcPr>
            <w:tcW w:w="8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3C1C" w:rsidRPr="00723364" w:rsidRDefault="00AE3C1C" w:rsidP="0075397D">
            <w:pPr>
              <w:pStyle w:val="ConsPlusCell"/>
              <w:suppressAutoHyphens/>
              <w:jc w:val="center"/>
              <w:rPr>
                <w:rFonts w:ascii="Times New Roman" w:hAnsi="Times New Roman" w:cs="Times New Roman"/>
              </w:rPr>
            </w:pPr>
            <w:r w:rsidRPr="00723364">
              <w:rPr>
                <w:rFonts w:ascii="Times New Roman" w:hAnsi="Times New Roman" w:cs="Times New Roman"/>
              </w:rPr>
              <w:t>единиц</w:t>
            </w:r>
          </w:p>
        </w:tc>
        <w:tc>
          <w:tcPr>
            <w:tcW w:w="6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3C1C" w:rsidRPr="00723364" w:rsidRDefault="00AE3C1C" w:rsidP="0075397D">
            <w:pPr>
              <w:suppressAutoHyphens/>
              <w:jc w:val="center"/>
            </w:pPr>
            <w:r w:rsidRPr="00723364">
              <w:t>44</w:t>
            </w:r>
          </w:p>
        </w:tc>
        <w:tc>
          <w:tcPr>
            <w:tcW w:w="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3C1C" w:rsidRPr="00723364" w:rsidRDefault="00AE3C1C" w:rsidP="0075397D">
            <w:pPr>
              <w:suppressAutoHyphens/>
              <w:jc w:val="center"/>
            </w:pPr>
            <w:r w:rsidRPr="00723364">
              <w:t>35</w:t>
            </w:r>
          </w:p>
        </w:tc>
        <w:tc>
          <w:tcPr>
            <w:tcW w:w="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3C1C" w:rsidRPr="00723364" w:rsidRDefault="00AE3C1C" w:rsidP="0075397D">
            <w:pPr>
              <w:suppressAutoHyphens/>
              <w:jc w:val="center"/>
            </w:pPr>
            <w:r w:rsidRPr="00723364">
              <w:t>35</w:t>
            </w:r>
          </w:p>
        </w:tc>
        <w:tc>
          <w:tcPr>
            <w:tcW w:w="6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3C1C" w:rsidRPr="00723364" w:rsidRDefault="00AE3C1C" w:rsidP="0075397D">
            <w:pPr>
              <w:suppressAutoHyphens/>
              <w:jc w:val="center"/>
            </w:pPr>
            <w:r w:rsidRPr="00723364">
              <w:t>35</w:t>
            </w:r>
          </w:p>
        </w:tc>
        <w:tc>
          <w:tcPr>
            <w:tcW w:w="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3C1C" w:rsidRPr="00723364" w:rsidRDefault="00AE3C1C" w:rsidP="0075397D">
            <w:pPr>
              <w:suppressAutoHyphens/>
              <w:jc w:val="center"/>
            </w:pPr>
            <w:r w:rsidRPr="00723364">
              <w:t>35</w:t>
            </w:r>
          </w:p>
        </w:tc>
        <w:tc>
          <w:tcPr>
            <w:tcW w:w="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3C1C" w:rsidRPr="00723364" w:rsidRDefault="00AE3C1C" w:rsidP="0075397D">
            <w:pPr>
              <w:suppressAutoHyphens/>
              <w:jc w:val="center"/>
            </w:pPr>
            <w:r w:rsidRPr="00723364">
              <w:t>35</w:t>
            </w:r>
          </w:p>
        </w:tc>
        <w:tc>
          <w:tcPr>
            <w:tcW w:w="4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3C1C" w:rsidRPr="00723364" w:rsidRDefault="00AE3C1C" w:rsidP="0075397D">
            <w:pPr>
              <w:suppressAutoHyphens/>
              <w:jc w:val="center"/>
            </w:pPr>
            <w:r w:rsidRPr="00723364">
              <w:t>35</w:t>
            </w:r>
          </w:p>
        </w:tc>
      </w:tr>
      <w:tr w:rsidR="00AE3C1C" w:rsidRPr="00723364" w:rsidTr="00B3325A">
        <w:tc>
          <w:tcPr>
            <w:tcW w:w="5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3C1C" w:rsidRPr="005A6C72" w:rsidRDefault="00AE3C1C" w:rsidP="0075397D">
            <w:pPr>
              <w:pStyle w:val="ConsPlusCell"/>
              <w:suppressAutoHyphens/>
              <w:jc w:val="center"/>
              <w:rPr>
                <w:rFonts w:ascii="Times New Roman" w:hAnsi="Times New Roman" w:cs="Times New Roman"/>
              </w:rPr>
            </w:pPr>
            <w:r w:rsidRPr="005A6C72">
              <w:rPr>
                <w:rFonts w:ascii="Times New Roman" w:hAnsi="Times New Roman" w:cs="Times New Roman"/>
              </w:rPr>
              <w:t>7.¹</w:t>
            </w:r>
          </w:p>
        </w:tc>
        <w:tc>
          <w:tcPr>
            <w:tcW w:w="43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3C1C" w:rsidRPr="00723364" w:rsidRDefault="00AE3C1C" w:rsidP="00967884">
            <w:pPr>
              <w:widowControl/>
              <w:jc w:val="both"/>
            </w:pPr>
            <w:r w:rsidRPr="00723364">
              <w:t>Число реализованных малых проектов в сфере занятости</w:t>
            </w:r>
            <w:r>
              <w:t xml:space="preserve"> населения</w:t>
            </w:r>
          </w:p>
        </w:tc>
        <w:tc>
          <w:tcPr>
            <w:tcW w:w="8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3C1C" w:rsidRPr="00723364" w:rsidRDefault="00AE3C1C" w:rsidP="00967884">
            <w:pPr>
              <w:widowControl/>
            </w:pPr>
            <w:r w:rsidRPr="00723364">
              <w:t>единиц</w:t>
            </w:r>
          </w:p>
        </w:tc>
        <w:tc>
          <w:tcPr>
            <w:tcW w:w="6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3C1C" w:rsidRPr="00723364" w:rsidRDefault="00AE3C1C" w:rsidP="0075397D">
            <w:pPr>
              <w:suppressAutoHyphens/>
              <w:jc w:val="center"/>
            </w:pPr>
            <w:r w:rsidRPr="00723364">
              <w:t>-</w:t>
            </w:r>
          </w:p>
        </w:tc>
        <w:tc>
          <w:tcPr>
            <w:tcW w:w="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3C1C" w:rsidRPr="00723364" w:rsidRDefault="00AE3C1C" w:rsidP="0075397D">
            <w:pPr>
              <w:suppressAutoHyphens/>
              <w:jc w:val="center"/>
            </w:pPr>
            <w:r>
              <w:t>2</w:t>
            </w:r>
          </w:p>
        </w:tc>
        <w:tc>
          <w:tcPr>
            <w:tcW w:w="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3C1C" w:rsidRPr="00723364" w:rsidRDefault="00AE3C1C" w:rsidP="0075397D">
            <w:pPr>
              <w:suppressAutoHyphens/>
              <w:jc w:val="center"/>
            </w:pPr>
            <w:r w:rsidRPr="00723364">
              <w:t>1</w:t>
            </w:r>
          </w:p>
        </w:tc>
        <w:tc>
          <w:tcPr>
            <w:tcW w:w="6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3C1C" w:rsidRPr="00723364" w:rsidRDefault="00AE3C1C" w:rsidP="0075397D">
            <w:pPr>
              <w:suppressAutoHyphens/>
              <w:jc w:val="center"/>
            </w:pPr>
            <w:r w:rsidRPr="00723364">
              <w:t>-</w:t>
            </w:r>
          </w:p>
        </w:tc>
        <w:tc>
          <w:tcPr>
            <w:tcW w:w="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3C1C" w:rsidRPr="00723364" w:rsidRDefault="00AE3C1C" w:rsidP="0075397D">
            <w:pPr>
              <w:suppressAutoHyphens/>
              <w:jc w:val="center"/>
            </w:pPr>
            <w:r w:rsidRPr="00723364">
              <w:t>-</w:t>
            </w:r>
          </w:p>
        </w:tc>
        <w:tc>
          <w:tcPr>
            <w:tcW w:w="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3C1C" w:rsidRPr="00723364" w:rsidRDefault="00AE3C1C" w:rsidP="0075397D">
            <w:pPr>
              <w:suppressAutoHyphens/>
              <w:jc w:val="center"/>
            </w:pPr>
            <w:r w:rsidRPr="00723364">
              <w:t>-</w:t>
            </w:r>
          </w:p>
        </w:tc>
        <w:tc>
          <w:tcPr>
            <w:tcW w:w="4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3C1C" w:rsidRPr="00723364" w:rsidRDefault="00AE3C1C" w:rsidP="0075397D">
            <w:pPr>
              <w:suppressAutoHyphens/>
              <w:jc w:val="center"/>
            </w:pPr>
            <w:r w:rsidRPr="00723364">
              <w:t>-</w:t>
            </w:r>
          </w:p>
        </w:tc>
      </w:tr>
    </w:tbl>
    <w:p w:rsidR="00AE3C1C" w:rsidRPr="00723364" w:rsidRDefault="00AE3C1C" w:rsidP="00B3325A">
      <w:pPr>
        <w:pStyle w:val="a0"/>
        <w:ind w:firstLine="567"/>
        <w:jc w:val="right"/>
        <w:rPr>
          <w:sz w:val="24"/>
          <w:szCs w:val="24"/>
        </w:rPr>
      </w:pPr>
      <w:r w:rsidRPr="00723364">
        <w:rPr>
          <w:sz w:val="24"/>
          <w:szCs w:val="24"/>
        </w:rPr>
        <w:t>»;</w:t>
      </w:r>
    </w:p>
    <w:p w:rsidR="00AE3C1C" w:rsidRPr="00723364" w:rsidRDefault="00043347" w:rsidP="008F36D5">
      <w:pPr>
        <w:suppressAutoHyphens/>
        <w:ind w:firstLine="567"/>
        <w:outlineLvl w:val="2"/>
        <w:rPr>
          <w:sz w:val="24"/>
          <w:szCs w:val="24"/>
        </w:rPr>
      </w:pPr>
      <w:r>
        <w:rPr>
          <w:sz w:val="24"/>
          <w:szCs w:val="24"/>
        </w:rPr>
        <w:t>б</w:t>
      </w:r>
      <w:r w:rsidR="00AE3C1C" w:rsidRPr="00723364">
        <w:rPr>
          <w:sz w:val="24"/>
          <w:szCs w:val="24"/>
        </w:rPr>
        <w:t>) в таблице 2:</w:t>
      </w:r>
    </w:p>
    <w:p w:rsidR="00AE3C1C" w:rsidRPr="00723364" w:rsidRDefault="00AE3C1C" w:rsidP="00B57DDA">
      <w:pPr>
        <w:widowControl/>
        <w:ind w:firstLine="540"/>
        <w:jc w:val="both"/>
        <w:rPr>
          <w:sz w:val="24"/>
          <w:szCs w:val="24"/>
        </w:rPr>
      </w:pPr>
      <w:r w:rsidRPr="00723364">
        <w:rPr>
          <w:sz w:val="24"/>
          <w:szCs w:val="24"/>
        </w:rPr>
        <w:t xml:space="preserve">раздел </w:t>
      </w:r>
      <w:hyperlink r:id="rId30" w:history="1">
        <w:r w:rsidRPr="00043347">
          <w:rPr>
            <w:sz w:val="24"/>
            <w:szCs w:val="24"/>
          </w:rPr>
          <w:t>Подпрограммы I</w:t>
        </w:r>
        <w:r w:rsidRPr="00043347">
          <w:rPr>
            <w:sz w:val="24"/>
            <w:szCs w:val="24"/>
            <w:lang w:val="en-US"/>
          </w:rPr>
          <w:t>II</w:t>
        </w:r>
      </w:hyperlink>
      <w:r w:rsidRPr="00723364">
        <w:rPr>
          <w:sz w:val="24"/>
          <w:szCs w:val="24"/>
        </w:rPr>
        <w:t xml:space="preserve"> «Содействие занятости населения» изложить в следующей редакции:</w:t>
      </w:r>
    </w:p>
    <w:p w:rsidR="00AE3C1C" w:rsidRPr="00723364" w:rsidRDefault="00AE3C1C" w:rsidP="00B57DDA">
      <w:pPr>
        <w:widowControl/>
        <w:rPr>
          <w:sz w:val="24"/>
          <w:szCs w:val="24"/>
        </w:rPr>
      </w:pPr>
      <w:r w:rsidRPr="00723364">
        <w:rPr>
          <w:sz w:val="24"/>
          <w:szCs w:val="24"/>
        </w:rPr>
        <w:t>«</w:t>
      </w:r>
    </w:p>
    <w:tbl>
      <w:tblPr>
        <w:tblW w:w="9356" w:type="dxa"/>
        <w:tblInd w:w="62" w:type="dxa"/>
        <w:tblLayout w:type="fixed"/>
        <w:tblCellMar>
          <w:top w:w="75" w:type="dxa"/>
          <w:left w:w="0" w:type="dxa"/>
          <w:bottom w:w="75" w:type="dxa"/>
          <w:right w:w="0" w:type="dxa"/>
        </w:tblCellMar>
        <w:tblLook w:val="0000" w:firstRow="0" w:lastRow="0" w:firstColumn="0" w:lastColumn="0" w:noHBand="0" w:noVBand="0"/>
      </w:tblPr>
      <w:tblGrid>
        <w:gridCol w:w="624"/>
        <w:gridCol w:w="2381"/>
        <w:gridCol w:w="2098"/>
        <w:gridCol w:w="851"/>
        <w:gridCol w:w="1843"/>
        <w:gridCol w:w="1559"/>
      </w:tblGrid>
      <w:tr w:rsidR="00AE3C1C" w:rsidRPr="00723364" w:rsidTr="00486FC1">
        <w:trPr>
          <w:trHeight w:val="124"/>
        </w:trPr>
        <w:tc>
          <w:tcPr>
            <w:tcW w:w="9356"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3C1C" w:rsidRPr="00723364" w:rsidRDefault="00AE3C1C" w:rsidP="0075397D">
            <w:pPr>
              <w:suppressAutoHyphens/>
              <w:jc w:val="center"/>
              <w:rPr>
                <w:b/>
              </w:rPr>
            </w:pPr>
            <w:r w:rsidRPr="00723364">
              <w:rPr>
                <w:b/>
              </w:rPr>
              <w:t xml:space="preserve">Подпрограмма </w:t>
            </w:r>
            <w:r w:rsidRPr="00723364">
              <w:rPr>
                <w:b/>
                <w:lang w:val="en-US"/>
              </w:rPr>
              <w:t>III</w:t>
            </w:r>
            <w:r w:rsidRPr="00723364">
              <w:rPr>
                <w:b/>
              </w:rPr>
              <w:t xml:space="preserve"> «Содействие занятости населения» </w:t>
            </w:r>
          </w:p>
        </w:tc>
      </w:tr>
      <w:tr w:rsidR="00AE3C1C" w:rsidRPr="00723364" w:rsidTr="0075397D">
        <w:tc>
          <w:tcPr>
            <w:tcW w:w="9356"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3C1C" w:rsidRPr="00723364" w:rsidRDefault="00AE3C1C" w:rsidP="0075397D">
            <w:pPr>
              <w:tabs>
                <w:tab w:val="left" w:pos="851"/>
              </w:tabs>
              <w:suppressAutoHyphens/>
              <w:jc w:val="center"/>
            </w:pPr>
            <w:r w:rsidRPr="00723364">
              <w:t>Задача «Организация трудоустройства граждан, испытывающих трудности в поиске работы и признанных в установленном порядке безработными на территории муниципального района «Вуктыл»; реализация малых проектов в сфере занятости»</w:t>
            </w:r>
          </w:p>
        </w:tc>
      </w:tr>
      <w:tr w:rsidR="00AE3C1C" w:rsidRPr="00723364" w:rsidTr="002A60E0">
        <w:trPr>
          <w:trHeight w:val="924"/>
        </w:trPr>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3C1C" w:rsidRPr="00723364" w:rsidRDefault="00AE3C1C" w:rsidP="00486FC1">
            <w:pPr>
              <w:widowControl/>
              <w:jc w:val="center"/>
            </w:pPr>
            <w:r w:rsidRPr="00723364">
              <w:t>7.</w:t>
            </w:r>
          </w:p>
        </w:tc>
        <w:tc>
          <w:tcPr>
            <w:tcW w:w="23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3C1C" w:rsidRPr="00723364" w:rsidRDefault="00AE3C1C" w:rsidP="0075397D">
            <w:pPr>
              <w:widowControl/>
              <w:jc w:val="both"/>
            </w:pPr>
            <w:r w:rsidRPr="00723364">
              <w:t xml:space="preserve">Основное мероприятие 1.1. Реализация малых проектов в сфере занятости </w:t>
            </w:r>
            <w:r>
              <w:t>населения</w:t>
            </w:r>
          </w:p>
        </w:tc>
        <w:tc>
          <w:tcPr>
            <w:tcW w:w="2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3C1C" w:rsidRPr="00723364" w:rsidRDefault="00AE3C1C" w:rsidP="0075397D">
            <w:pPr>
              <w:widowControl/>
            </w:pPr>
            <w:r w:rsidRPr="00723364">
              <w:t>Ответственный</w:t>
            </w:r>
            <w:r w:rsidRPr="00723364">
              <w:br/>
              <w:t xml:space="preserve"> исполнитель - Администрация МР «Вуктыл»</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3C1C" w:rsidRPr="00723364" w:rsidRDefault="00AE3C1C" w:rsidP="0075397D">
            <w:pPr>
              <w:widowControl/>
            </w:pPr>
            <w:r w:rsidRPr="00723364">
              <w:t>2016 г.</w:t>
            </w:r>
          </w:p>
        </w:tc>
        <w:tc>
          <w:tcPr>
            <w:tcW w:w="1843"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3C1C" w:rsidRPr="00723364" w:rsidRDefault="00AE3C1C" w:rsidP="0075397D">
            <w:pPr>
              <w:tabs>
                <w:tab w:val="left" w:pos="216"/>
              </w:tabs>
              <w:suppressAutoHyphens/>
              <w:jc w:val="both"/>
            </w:pPr>
            <w:r w:rsidRPr="00723364">
              <w:t>Организация общественных (временных) рабочих мест на территории сельских поселений;</w:t>
            </w:r>
          </w:p>
          <w:p w:rsidR="00AE3C1C" w:rsidRPr="00723364" w:rsidRDefault="00AE3C1C" w:rsidP="0075397D">
            <w:pPr>
              <w:tabs>
                <w:tab w:val="left" w:pos="216"/>
              </w:tabs>
              <w:suppressAutoHyphens/>
              <w:jc w:val="both"/>
            </w:pPr>
            <w:r w:rsidRPr="00723364">
              <w:t>развитие партнерских отношений между работодателями, ГУ РК «Центр занятости населения города Вуктыла» и</w:t>
            </w:r>
          </w:p>
          <w:p w:rsidR="00AE3C1C" w:rsidRPr="00723364" w:rsidRDefault="00AE3C1C" w:rsidP="0075397D">
            <w:pPr>
              <w:tabs>
                <w:tab w:val="left" w:pos="216"/>
              </w:tabs>
              <w:suppressAutoHyphens/>
              <w:jc w:val="both"/>
            </w:pPr>
            <w:r w:rsidRPr="00723364">
              <w:t xml:space="preserve"> гражданами, направленными на общественные работы;</w:t>
            </w:r>
          </w:p>
          <w:p w:rsidR="00AE3C1C" w:rsidRPr="00723364" w:rsidRDefault="00AE3C1C" w:rsidP="0075397D">
            <w:pPr>
              <w:suppressAutoHyphens/>
              <w:jc w:val="both"/>
            </w:pPr>
            <w:r w:rsidRPr="00723364">
              <w:t xml:space="preserve">содействие снижению уровня безработицы </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3C1C" w:rsidRPr="00723364" w:rsidRDefault="00AE3C1C" w:rsidP="002A60E0">
            <w:r w:rsidRPr="00723364">
              <w:t>Число реализованных малых проектов в сфере занятости</w:t>
            </w:r>
          </w:p>
        </w:tc>
      </w:tr>
      <w:tr w:rsidR="00AE3C1C" w:rsidRPr="00753E1A" w:rsidTr="002A60E0">
        <w:tc>
          <w:tcPr>
            <w:tcW w:w="62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3C1C" w:rsidRPr="00723364" w:rsidRDefault="00AE3C1C" w:rsidP="00486FC1">
            <w:pPr>
              <w:widowControl/>
              <w:jc w:val="center"/>
            </w:pPr>
            <w:r w:rsidRPr="00723364">
              <w:t>8.</w:t>
            </w:r>
          </w:p>
          <w:p w:rsidR="00AE3C1C" w:rsidRPr="00723364" w:rsidRDefault="00AE3C1C" w:rsidP="00486FC1">
            <w:pPr>
              <w:widowControl/>
              <w:jc w:val="center"/>
            </w:pPr>
          </w:p>
          <w:p w:rsidR="00AE3C1C" w:rsidRPr="00723364" w:rsidRDefault="00AE3C1C" w:rsidP="00486FC1">
            <w:pPr>
              <w:widowControl/>
              <w:jc w:val="center"/>
            </w:pPr>
          </w:p>
          <w:p w:rsidR="00AE3C1C" w:rsidRPr="00723364" w:rsidRDefault="00AE3C1C" w:rsidP="00486FC1">
            <w:pPr>
              <w:widowControl/>
              <w:jc w:val="center"/>
            </w:pPr>
          </w:p>
          <w:p w:rsidR="00AE3C1C" w:rsidRPr="00723364" w:rsidRDefault="00AE3C1C" w:rsidP="00486FC1">
            <w:pPr>
              <w:widowControl/>
              <w:jc w:val="center"/>
            </w:pPr>
          </w:p>
        </w:tc>
        <w:tc>
          <w:tcPr>
            <w:tcW w:w="23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3C1C" w:rsidRPr="00723364" w:rsidRDefault="00AE3C1C" w:rsidP="0075397D">
            <w:pPr>
              <w:widowControl/>
              <w:jc w:val="both"/>
            </w:pPr>
            <w:r w:rsidRPr="00723364">
              <w:t>Основное мероприятие 1.2. Организация общественных (временных) работ на территории сельских поселений муниципального района «Вуктыл»:</w:t>
            </w:r>
          </w:p>
        </w:tc>
        <w:tc>
          <w:tcPr>
            <w:tcW w:w="209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3C1C" w:rsidRPr="00723364" w:rsidRDefault="00AE3C1C" w:rsidP="0075397D">
            <w:pPr>
              <w:suppressAutoHyphens/>
            </w:pPr>
            <w:r w:rsidRPr="00723364">
              <w:t>Ответственный</w:t>
            </w:r>
            <w:r w:rsidRPr="00723364">
              <w:br/>
              <w:t xml:space="preserve"> исполнитель - Администрация МР «Вуктыл»; ГУ РК «Центр занятости населения города Вуктыла» (по согласованию);</w:t>
            </w:r>
          </w:p>
          <w:p w:rsidR="00AE3C1C" w:rsidRPr="00723364" w:rsidRDefault="00AE3C1C" w:rsidP="0075397D">
            <w:pPr>
              <w:pStyle w:val="ConsPlusCell"/>
              <w:suppressAutoHyphens/>
              <w:rPr>
                <w:rFonts w:ascii="Times New Roman" w:hAnsi="Times New Roman" w:cs="Times New Roman"/>
              </w:rPr>
            </w:pPr>
            <w:r w:rsidRPr="00723364">
              <w:rPr>
                <w:rFonts w:ascii="Times New Roman" w:hAnsi="Times New Roman" w:cs="Times New Roman"/>
              </w:rPr>
              <w:t>администрации поселений (по согласованию)</w:t>
            </w:r>
          </w:p>
        </w:tc>
        <w:tc>
          <w:tcPr>
            <w:tcW w:w="85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3C1C" w:rsidRPr="00723364" w:rsidRDefault="00AE3C1C" w:rsidP="0075397D">
            <w:pPr>
              <w:pStyle w:val="ConsPlusCell"/>
              <w:suppressAutoHyphens/>
              <w:jc w:val="center"/>
              <w:rPr>
                <w:rFonts w:ascii="Times New Roman" w:hAnsi="Times New Roman" w:cs="Times New Roman"/>
              </w:rPr>
            </w:pPr>
            <w:r w:rsidRPr="00723364">
              <w:rPr>
                <w:rFonts w:ascii="Times New Roman" w:hAnsi="Times New Roman" w:cs="Times New Roman"/>
              </w:rPr>
              <w:t>2016 г.-2020 г.</w:t>
            </w:r>
          </w:p>
          <w:p w:rsidR="00AE3C1C" w:rsidRPr="00723364" w:rsidRDefault="00AE3C1C" w:rsidP="0075397D">
            <w:pPr>
              <w:pStyle w:val="ConsPlusCell"/>
              <w:suppressAutoHyphens/>
              <w:jc w:val="center"/>
              <w:rPr>
                <w:rFonts w:ascii="Times New Roman" w:hAnsi="Times New Roman" w:cs="Times New Roman"/>
              </w:rPr>
            </w:pPr>
          </w:p>
          <w:p w:rsidR="00AE3C1C" w:rsidRPr="00723364" w:rsidRDefault="00AE3C1C" w:rsidP="0075397D">
            <w:pPr>
              <w:pStyle w:val="ConsPlusCell"/>
              <w:suppressAutoHyphens/>
              <w:jc w:val="center"/>
              <w:rPr>
                <w:rFonts w:ascii="Times New Roman" w:hAnsi="Times New Roman" w:cs="Times New Roman"/>
              </w:rPr>
            </w:pPr>
          </w:p>
          <w:p w:rsidR="00AE3C1C" w:rsidRPr="00723364" w:rsidRDefault="00AE3C1C" w:rsidP="0075397D">
            <w:pPr>
              <w:pStyle w:val="ConsPlusCell"/>
              <w:suppressAutoHyphens/>
              <w:jc w:val="center"/>
              <w:rPr>
                <w:rFonts w:ascii="Times New Roman" w:hAnsi="Times New Roman" w:cs="Times New Roman"/>
              </w:rPr>
            </w:pPr>
          </w:p>
          <w:p w:rsidR="00AE3C1C" w:rsidRPr="00723364" w:rsidRDefault="00AE3C1C" w:rsidP="0075397D">
            <w:pPr>
              <w:pStyle w:val="ConsPlusCell"/>
              <w:suppressAutoHyphens/>
              <w:jc w:val="center"/>
              <w:rPr>
                <w:rFonts w:ascii="Times New Roman" w:hAnsi="Times New Roman" w:cs="Times New Roman"/>
              </w:rPr>
            </w:pPr>
          </w:p>
          <w:p w:rsidR="00AE3C1C" w:rsidRPr="00723364" w:rsidRDefault="00AE3C1C" w:rsidP="0075397D">
            <w:pPr>
              <w:pStyle w:val="ConsPlusCell"/>
              <w:suppressAutoHyphens/>
              <w:jc w:val="center"/>
              <w:rPr>
                <w:rFonts w:ascii="Times New Roman" w:hAnsi="Times New Roman" w:cs="Times New Roman"/>
              </w:rPr>
            </w:pPr>
          </w:p>
          <w:p w:rsidR="00AE3C1C" w:rsidRPr="00723364" w:rsidRDefault="00AE3C1C" w:rsidP="0075397D">
            <w:pPr>
              <w:pStyle w:val="ConsPlusCell"/>
              <w:suppressAutoHyphens/>
              <w:jc w:val="center"/>
              <w:rPr>
                <w:rFonts w:ascii="Times New Roman" w:hAnsi="Times New Roman" w:cs="Times New Roman"/>
              </w:rPr>
            </w:pPr>
          </w:p>
        </w:tc>
        <w:tc>
          <w:tcPr>
            <w:tcW w:w="184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3C1C" w:rsidRPr="00723364" w:rsidRDefault="00AE3C1C" w:rsidP="0075397D">
            <w:pPr>
              <w:widowControl/>
              <w:rPr>
                <w:sz w:val="24"/>
                <w:szCs w:val="24"/>
              </w:rPr>
            </w:pPr>
          </w:p>
        </w:tc>
        <w:tc>
          <w:tcPr>
            <w:tcW w:w="1559"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AE3C1C" w:rsidRDefault="00AE3C1C" w:rsidP="0075397D">
            <w:pPr>
              <w:pStyle w:val="ConsPlusNormal"/>
              <w:suppressAutoHyphens/>
              <w:ind w:firstLine="0"/>
              <w:jc w:val="both"/>
              <w:rPr>
                <w:rFonts w:ascii="Times New Roman" w:hAnsi="Times New Roman" w:cs="Times New Roman"/>
              </w:rPr>
            </w:pPr>
            <w:r w:rsidRPr="00723364">
              <w:rPr>
                <w:rFonts w:ascii="Times New Roman" w:hAnsi="Times New Roman" w:cs="Times New Roman"/>
              </w:rPr>
              <w:t>Число организованных оплачиваемых общественных (временных) рабочих мест</w:t>
            </w:r>
          </w:p>
          <w:p w:rsidR="00AE3C1C" w:rsidRPr="00116035" w:rsidRDefault="00AE3C1C" w:rsidP="0075397D">
            <w:pPr>
              <w:pStyle w:val="ConsPlusNormal"/>
              <w:suppressAutoHyphens/>
              <w:jc w:val="both"/>
              <w:rPr>
                <w:sz w:val="24"/>
                <w:szCs w:val="24"/>
              </w:rPr>
            </w:pPr>
          </w:p>
        </w:tc>
      </w:tr>
      <w:tr w:rsidR="00AE3C1C" w:rsidRPr="00753E1A" w:rsidTr="00486FC1">
        <w:trPr>
          <w:trHeight w:val="88"/>
        </w:trPr>
        <w:tc>
          <w:tcPr>
            <w:tcW w:w="6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3C1C" w:rsidRPr="00116035" w:rsidRDefault="00AE3C1C" w:rsidP="00486FC1">
            <w:pPr>
              <w:widowControl/>
              <w:jc w:val="center"/>
            </w:pPr>
          </w:p>
        </w:tc>
        <w:tc>
          <w:tcPr>
            <w:tcW w:w="23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3C1C" w:rsidRPr="00116035" w:rsidRDefault="00AE3C1C" w:rsidP="0075397D">
            <w:pPr>
              <w:widowControl/>
              <w:jc w:val="both"/>
            </w:pPr>
            <w:r w:rsidRPr="00753E1A">
              <w:t>«</w:t>
            </w:r>
            <w:r w:rsidRPr="00116035">
              <w:t>Дутово</w:t>
            </w:r>
            <w:r w:rsidRPr="00753E1A">
              <w:t>»</w:t>
            </w:r>
          </w:p>
        </w:tc>
        <w:tc>
          <w:tcPr>
            <w:tcW w:w="209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3C1C" w:rsidRPr="00116035" w:rsidRDefault="00AE3C1C" w:rsidP="0075397D">
            <w:pPr>
              <w:widowControl/>
              <w:jc w:val="both"/>
            </w:pPr>
          </w:p>
        </w:tc>
        <w:tc>
          <w:tcPr>
            <w:tcW w:w="85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3C1C" w:rsidRPr="00116035" w:rsidRDefault="00AE3C1C" w:rsidP="0075397D">
            <w:pPr>
              <w:widowControl/>
              <w:jc w:val="both"/>
            </w:pPr>
          </w:p>
        </w:tc>
        <w:tc>
          <w:tcPr>
            <w:tcW w:w="184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3C1C" w:rsidRPr="00116035" w:rsidRDefault="00AE3C1C" w:rsidP="0075397D">
            <w:pPr>
              <w:widowControl/>
              <w:jc w:val="both"/>
              <w:rPr>
                <w:sz w:val="24"/>
                <w:szCs w:val="24"/>
              </w:rPr>
            </w:pPr>
          </w:p>
        </w:tc>
        <w:tc>
          <w:tcPr>
            <w:tcW w:w="1559" w:type="dxa"/>
            <w:vMerge/>
            <w:tcBorders>
              <w:left w:val="single" w:sz="4" w:space="0" w:color="auto"/>
              <w:right w:val="single" w:sz="4" w:space="0" w:color="auto"/>
            </w:tcBorders>
            <w:tcMar>
              <w:top w:w="102" w:type="dxa"/>
              <w:left w:w="62" w:type="dxa"/>
              <w:bottom w:w="102" w:type="dxa"/>
              <w:right w:w="62" w:type="dxa"/>
            </w:tcMar>
          </w:tcPr>
          <w:p w:rsidR="00AE3C1C" w:rsidRPr="00116035" w:rsidRDefault="00AE3C1C" w:rsidP="0075397D">
            <w:pPr>
              <w:widowControl/>
              <w:jc w:val="both"/>
              <w:rPr>
                <w:sz w:val="24"/>
                <w:szCs w:val="24"/>
              </w:rPr>
            </w:pPr>
          </w:p>
        </w:tc>
      </w:tr>
      <w:tr w:rsidR="00AE3C1C" w:rsidRPr="00753E1A" w:rsidTr="00486FC1">
        <w:trPr>
          <w:trHeight w:val="138"/>
        </w:trPr>
        <w:tc>
          <w:tcPr>
            <w:tcW w:w="6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3C1C" w:rsidRPr="00116035" w:rsidRDefault="00AE3C1C" w:rsidP="00486FC1">
            <w:pPr>
              <w:widowControl/>
              <w:jc w:val="center"/>
            </w:pPr>
          </w:p>
        </w:tc>
        <w:tc>
          <w:tcPr>
            <w:tcW w:w="23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3C1C" w:rsidRPr="00116035" w:rsidRDefault="00AE3C1C" w:rsidP="0075397D">
            <w:pPr>
              <w:widowControl/>
              <w:jc w:val="both"/>
            </w:pPr>
            <w:r w:rsidRPr="00753E1A">
              <w:t>«</w:t>
            </w:r>
            <w:r w:rsidRPr="00116035">
              <w:t>Подчерье</w:t>
            </w:r>
            <w:r w:rsidRPr="00753E1A">
              <w:t>»</w:t>
            </w:r>
          </w:p>
        </w:tc>
        <w:tc>
          <w:tcPr>
            <w:tcW w:w="209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3C1C" w:rsidRPr="00116035" w:rsidRDefault="00AE3C1C" w:rsidP="0075397D">
            <w:pPr>
              <w:widowControl/>
              <w:jc w:val="both"/>
            </w:pPr>
          </w:p>
        </w:tc>
        <w:tc>
          <w:tcPr>
            <w:tcW w:w="85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3C1C" w:rsidRPr="00116035" w:rsidRDefault="00AE3C1C" w:rsidP="0075397D">
            <w:pPr>
              <w:widowControl/>
              <w:jc w:val="both"/>
            </w:pPr>
          </w:p>
        </w:tc>
        <w:tc>
          <w:tcPr>
            <w:tcW w:w="184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3C1C" w:rsidRPr="00116035" w:rsidRDefault="00AE3C1C" w:rsidP="0075397D">
            <w:pPr>
              <w:widowControl/>
              <w:jc w:val="both"/>
              <w:rPr>
                <w:sz w:val="24"/>
                <w:szCs w:val="24"/>
              </w:rPr>
            </w:pPr>
          </w:p>
        </w:tc>
        <w:tc>
          <w:tcPr>
            <w:tcW w:w="1559" w:type="dxa"/>
            <w:vMerge/>
            <w:tcBorders>
              <w:left w:val="single" w:sz="4" w:space="0" w:color="auto"/>
              <w:right w:val="single" w:sz="4" w:space="0" w:color="auto"/>
            </w:tcBorders>
            <w:tcMar>
              <w:top w:w="102" w:type="dxa"/>
              <w:left w:w="62" w:type="dxa"/>
              <w:bottom w:w="102" w:type="dxa"/>
              <w:right w:w="62" w:type="dxa"/>
            </w:tcMar>
          </w:tcPr>
          <w:p w:rsidR="00AE3C1C" w:rsidRPr="00116035" w:rsidRDefault="00AE3C1C" w:rsidP="0075397D">
            <w:pPr>
              <w:widowControl/>
              <w:jc w:val="both"/>
              <w:rPr>
                <w:sz w:val="24"/>
                <w:szCs w:val="24"/>
              </w:rPr>
            </w:pPr>
          </w:p>
        </w:tc>
      </w:tr>
      <w:tr w:rsidR="00AE3C1C" w:rsidRPr="00753E1A" w:rsidTr="00934F3C">
        <w:trPr>
          <w:trHeight w:val="92"/>
        </w:trPr>
        <w:tc>
          <w:tcPr>
            <w:tcW w:w="6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3C1C" w:rsidRPr="00116035" w:rsidRDefault="00AE3C1C" w:rsidP="00486FC1">
            <w:pPr>
              <w:widowControl/>
              <w:jc w:val="center"/>
            </w:pPr>
          </w:p>
        </w:tc>
        <w:tc>
          <w:tcPr>
            <w:tcW w:w="23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3C1C" w:rsidRPr="00116035" w:rsidRDefault="00AE3C1C" w:rsidP="0075397D">
            <w:pPr>
              <w:widowControl/>
              <w:jc w:val="both"/>
            </w:pPr>
            <w:r w:rsidRPr="00753E1A">
              <w:t>«</w:t>
            </w:r>
            <w:r w:rsidRPr="00116035">
              <w:t>Лемтыбож</w:t>
            </w:r>
            <w:r w:rsidRPr="00753E1A">
              <w:t>»</w:t>
            </w:r>
          </w:p>
        </w:tc>
        <w:tc>
          <w:tcPr>
            <w:tcW w:w="209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3C1C" w:rsidRPr="00116035" w:rsidRDefault="00AE3C1C" w:rsidP="0075397D">
            <w:pPr>
              <w:widowControl/>
              <w:jc w:val="both"/>
            </w:pPr>
          </w:p>
        </w:tc>
        <w:tc>
          <w:tcPr>
            <w:tcW w:w="85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3C1C" w:rsidRPr="00116035" w:rsidRDefault="00AE3C1C" w:rsidP="0075397D">
            <w:pPr>
              <w:widowControl/>
              <w:jc w:val="both"/>
            </w:pPr>
          </w:p>
        </w:tc>
        <w:tc>
          <w:tcPr>
            <w:tcW w:w="184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3C1C" w:rsidRPr="00116035" w:rsidRDefault="00AE3C1C" w:rsidP="0075397D">
            <w:pPr>
              <w:widowControl/>
              <w:jc w:val="both"/>
              <w:rPr>
                <w:sz w:val="24"/>
                <w:szCs w:val="24"/>
              </w:rPr>
            </w:pPr>
          </w:p>
        </w:tc>
        <w:tc>
          <w:tcPr>
            <w:tcW w:w="1559" w:type="dxa"/>
            <w:vMerge/>
            <w:tcBorders>
              <w:left w:val="single" w:sz="4" w:space="0" w:color="auto"/>
              <w:right w:val="single" w:sz="4" w:space="0" w:color="auto"/>
            </w:tcBorders>
            <w:tcMar>
              <w:top w:w="102" w:type="dxa"/>
              <w:left w:w="62" w:type="dxa"/>
              <w:bottom w:w="102" w:type="dxa"/>
              <w:right w:w="62" w:type="dxa"/>
            </w:tcMar>
          </w:tcPr>
          <w:p w:rsidR="00AE3C1C" w:rsidRPr="00116035" w:rsidRDefault="00AE3C1C" w:rsidP="0075397D">
            <w:pPr>
              <w:widowControl/>
              <w:jc w:val="both"/>
              <w:rPr>
                <w:sz w:val="24"/>
                <w:szCs w:val="24"/>
              </w:rPr>
            </w:pPr>
          </w:p>
        </w:tc>
      </w:tr>
      <w:tr w:rsidR="00AE3C1C" w:rsidRPr="00753E1A" w:rsidTr="0075397D">
        <w:trPr>
          <w:trHeight w:val="183"/>
        </w:trPr>
        <w:tc>
          <w:tcPr>
            <w:tcW w:w="62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3C1C" w:rsidRPr="00116035" w:rsidRDefault="00AE3C1C" w:rsidP="00486FC1">
            <w:pPr>
              <w:widowControl/>
              <w:jc w:val="center"/>
            </w:pPr>
          </w:p>
        </w:tc>
        <w:tc>
          <w:tcPr>
            <w:tcW w:w="23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3C1C" w:rsidRPr="00116035" w:rsidRDefault="00AE3C1C" w:rsidP="0075397D">
            <w:pPr>
              <w:jc w:val="both"/>
            </w:pPr>
            <w:r w:rsidRPr="00753E1A">
              <w:t>«</w:t>
            </w:r>
            <w:r w:rsidRPr="00116035">
              <w:t>Усть-Соплеск</w:t>
            </w:r>
            <w:r w:rsidRPr="00753E1A">
              <w:t>»</w:t>
            </w:r>
          </w:p>
        </w:tc>
        <w:tc>
          <w:tcPr>
            <w:tcW w:w="209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3C1C" w:rsidRPr="00116035" w:rsidRDefault="00AE3C1C" w:rsidP="0075397D">
            <w:pPr>
              <w:widowControl/>
              <w:jc w:val="both"/>
            </w:pPr>
          </w:p>
        </w:tc>
        <w:tc>
          <w:tcPr>
            <w:tcW w:w="85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3C1C" w:rsidRPr="00116035" w:rsidRDefault="00AE3C1C" w:rsidP="0075397D">
            <w:pPr>
              <w:widowControl/>
              <w:jc w:val="both"/>
            </w:pPr>
          </w:p>
        </w:tc>
        <w:tc>
          <w:tcPr>
            <w:tcW w:w="184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3C1C" w:rsidRPr="00116035" w:rsidRDefault="00AE3C1C" w:rsidP="0075397D">
            <w:pPr>
              <w:widowControl/>
              <w:jc w:val="both"/>
              <w:rPr>
                <w:sz w:val="24"/>
                <w:szCs w:val="24"/>
              </w:rPr>
            </w:pPr>
          </w:p>
        </w:tc>
        <w:tc>
          <w:tcPr>
            <w:tcW w:w="1559" w:type="dxa"/>
            <w:vMerge/>
            <w:tcBorders>
              <w:left w:val="single" w:sz="4" w:space="0" w:color="auto"/>
              <w:right w:val="single" w:sz="4" w:space="0" w:color="auto"/>
            </w:tcBorders>
            <w:tcMar>
              <w:top w:w="102" w:type="dxa"/>
              <w:left w:w="62" w:type="dxa"/>
              <w:bottom w:w="102" w:type="dxa"/>
              <w:right w:w="62" w:type="dxa"/>
            </w:tcMar>
          </w:tcPr>
          <w:p w:rsidR="00AE3C1C" w:rsidRPr="00116035" w:rsidRDefault="00AE3C1C" w:rsidP="0075397D">
            <w:pPr>
              <w:widowControl/>
              <w:jc w:val="both"/>
              <w:rPr>
                <w:sz w:val="24"/>
                <w:szCs w:val="24"/>
              </w:rPr>
            </w:pPr>
          </w:p>
        </w:tc>
      </w:tr>
      <w:tr w:rsidR="00AE3C1C" w:rsidRPr="00753E1A" w:rsidTr="00486FC1">
        <w:trPr>
          <w:trHeight w:val="1479"/>
        </w:trPr>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3C1C" w:rsidRPr="00116035" w:rsidRDefault="00AE3C1C" w:rsidP="00486FC1">
            <w:pPr>
              <w:jc w:val="center"/>
            </w:pPr>
            <w:r>
              <w:t>8</w:t>
            </w:r>
            <w:r w:rsidRPr="00116035">
              <w:t>.</w:t>
            </w:r>
            <w:r>
              <w:t>¹</w:t>
            </w:r>
          </w:p>
        </w:tc>
        <w:tc>
          <w:tcPr>
            <w:tcW w:w="23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3C1C" w:rsidRPr="00753E1A" w:rsidRDefault="00AE3C1C" w:rsidP="0075397D">
            <w:pPr>
              <w:jc w:val="both"/>
            </w:pPr>
            <w:r w:rsidRPr="00116035">
              <w:t>Основное мероприятие 1.3. Организационные мероприятия, направленные на повышение занятости населения</w:t>
            </w:r>
          </w:p>
        </w:tc>
        <w:tc>
          <w:tcPr>
            <w:tcW w:w="2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3C1C" w:rsidRPr="004F1936" w:rsidRDefault="00AE3C1C" w:rsidP="0075397D">
            <w:pPr>
              <w:suppressAutoHyphens/>
              <w:rPr>
                <w:sz w:val="24"/>
                <w:szCs w:val="24"/>
              </w:rPr>
            </w:pPr>
            <w:r w:rsidRPr="004F1936">
              <w:t>Ответственный</w:t>
            </w:r>
            <w:r w:rsidRPr="004F1936">
              <w:br/>
              <w:t xml:space="preserve"> исполнитель – ГУ РК «Центр занятости населения города Вуктыла» (по согласованию)</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3C1C" w:rsidRPr="00486FC1" w:rsidRDefault="00AE3C1C" w:rsidP="0075397D">
            <w:pPr>
              <w:pStyle w:val="ConsPlusCell"/>
              <w:suppressAutoHyphens/>
              <w:jc w:val="center"/>
              <w:rPr>
                <w:rFonts w:ascii="Times New Roman" w:hAnsi="Times New Roman" w:cs="Times New Roman"/>
              </w:rPr>
            </w:pPr>
            <w:r w:rsidRPr="00486FC1">
              <w:rPr>
                <w:rFonts w:ascii="Times New Roman" w:hAnsi="Times New Roman" w:cs="Times New Roman"/>
              </w:rPr>
              <w:t>2016 г.-2020 г.</w:t>
            </w:r>
          </w:p>
        </w:tc>
        <w:tc>
          <w:tcPr>
            <w:tcW w:w="184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3C1C" w:rsidRPr="00116035" w:rsidRDefault="00AE3C1C" w:rsidP="0075397D">
            <w:pPr>
              <w:widowControl/>
              <w:jc w:val="both"/>
              <w:rPr>
                <w:sz w:val="24"/>
                <w:szCs w:val="24"/>
              </w:rPr>
            </w:pPr>
          </w:p>
        </w:tc>
        <w:tc>
          <w:tcPr>
            <w:tcW w:w="1559"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AE3C1C" w:rsidRPr="00116035" w:rsidRDefault="00AE3C1C" w:rsidP="0075397D">
            <w:pPr>
              <w:rPr>
                <w:sz w:val="24"/>
                <w:szCs w:val="24"/>
              </w:rPr>
            </w:pPr>
          </w:p>
        </w:tc>
      </w:tr>
    </w:tbl>
    <w:p w:rsidR="00AE3C1C" w:rsidRDefault="00AE3C1C" w:rsidP="00934F3C">
      <w:pPr>
        <w:pStyle w:val="a0"/>
        <w:ind w:firstLine="567"/>
        <w:jc w:val="right"/>
        <w:rPr>
          <w:sz w:val="24"/>
          <w:szCs w:val="24"/>
          <w:lang w:eastAsia="en-US"/>
        </w:rPr>
      </w:pPr>
      <w:r>
        <w:rPr>
          <w:sz w:val="24"/>
          <w:szCs w:val="24"/>
          <w:lang w:eastAsia="en-US"/>
        </w:rPr>
        <w:t>»;</w:t>
      </w:r>
    </w:p>
    <w:p w:rsidR="00AE3C1C" w:rsidRPr="00116035" w:rsidRDefault="00AE3C1C" w:rsidP="00934F3C">
      <w:pPr>
        <w:widowControl/>
        <w:ind w:firstLine="540"/>
        <w:jc w:val="both"/>
        <w:rPr>
          <w:sz w:val="24"/>
          <w:szCs w:val="24"/>
        </w:rPr>
      </w:pPr>
      <w:r>
        <w:rPr>
          <w:sz w:val="24"/>
          <w:szCs w:val="24"/>
        </w:rPr>
        <w:t>позицию 14</w:t>
      </w:r>
      <w:r w:rsidRPr="00753E1A">
        <w:rPr>
          <w:sz w:val="24"/>
          <w:szCs w:val="24"/>
        </w:rPr>
        <w:t xml:space="preserve"> </w:t>
      </w:r>
      <w:r w:rsidRPr="00116035">
        <w:rPr>
          <w:sz w:val="24"/>
          <w:szCs w:val="24"/>
        </w:rPr>
        <w:t>изложить в следующей редакции:</w:t>
      </w:r>
    </w:p>
    <w:p w:rsidR="00AE3C1C" w:rsidRDefault="00AE3C1C" w:rsidP="00934F3C">
      <w:pPr>
        <w:suppressAutoHyphens/>
        <w:jc w:val="both"/>
        <w:rPr>
          <w:sz w:val="24"/>
          <w:szCs w:val="24"/>
        </w:rPr>
      </w:pPr>
    </w:p>
    <w:p w:rsidR="00AE3C1C" w:rsidRPr="00934F3C" w:rsidRDefault="00AE3C1C" w:rsidP="00934F3C">
      <w:pPr>
        <w:suppressAutoHyphens/>
        <w:jc w:val="both"/>
        <w:rPr>
          <w:sz w:val="24"/>
          <w:szCs w:val="24"/>
        </w:rPr>
      </w:pPr>
      <w:r>
        <w:rPr>
          <w:sz w:val="24"/>
          <w:szCs w:val="24"/>
        </w:rPr>
        <w:t>«</w:t>
      </w:r>
    </w:p>
    <w:tbl>
      <w:tblPr>
        <w:tblW w:w="9400" w:type="dxa"/>
        <w:tblCellSpacing w:w="5" w:type="nil"/>
        <w:tblInd w:w="75" w:type="dxa"/>
        <w:tblLayout w:type="fixed"/>
        <w:tblCellMar>
          <w:left w:w="75" w:type="dxa"/>
          <w:right w:w="75" w:type="dxa"/>
        </w:tblCellMar>
        <w:tblLook w:val="0000" w:firstRow="0" w:lastRow="0" w:firstColumn="0" w:lastColumn="0" w:noHBand="0" w:noVBand="0"/>
      </w:tblPr>
      <w:tblGrid>
        <w:gridCol w:w="400"/>
        <w:gridCol w:w="2600"/>
        <w:gridCol w:w="1536"/>
        <w:gridCol w:w="142"/>
        <w:gridCol w:w="1222"/>
        <w:gridCol w:w="54"/>
        <w:gridCol w:w="1546"/>
        <w:gridCol w:w="155"/>
        <w:gridCol w:w="1745"/>
      </w:tblGrid>
      <w:tr w:rsidR="00AE3C1C" w:rsidRPr="00934F3C" w:rsidTr="00E1616E">
        <w:trPr>
          <w:trHeight w:val="1107"/>
          <w:tblCellSpacing w:w="5" w:type="nil"/>
        </w:trPr>
        <w:tc>
          <w:tcPr>
            <w:tcW w:w="400" w:type="dxa"/>
            <w:tcBorders>
              <w:top w:val="single" w:sz="4" w:space="0" w:color="auto"/>
              <w:left w:val="single" w:sz="4" w:space="0" w:color="auto"/>
              <w:bottom w:val="single" w:sz="4" w:space="0" w:color="auto"/>
              <w:right w:val="single" w:sz="4" w:space="0" w:color="auto"/>
            </w:tcBorders>
          </w:tcPr>
          <w:p w:rsidR="00AE3C1C" w:rsidRPr="00934F3C" w:rsidRDefault="00AE3C1C" w:rsidP="0075397D">
            <w:pPr>
              <w:pStyle w:val="ConsPlusCell"/>
              <w:suppressAutoHyphens/>
              <w:jc w:val="center"/>
              <w:rPr>
                <w:rFonts w:ascii="Times New Roman" w:hAnsi="Times New Roman" w:cs="Times New Roman"/>
              </w:rPr>
            </w:pPr>
            <w:r w:rsidRPr="00934F3C">
              <w:rPr>
                <w:rFonts w:ascii="Times New Roman" w:hAnsi="Times New Roman" w:cs="Times New Roman"/>
              </w:rPr>
              <w:t>14.</w:t>
            </w:r>
          </w:p>
          <w:p w:rsidR="00AE3C1C" w:rsidRPr="00934F3C" w:rsidRDefault="00AE3C1C" w:rsidP="0075397D">
            <w:pPr>
              <w:pStyle w:val="ConsPlusCell"/>
              <w:suppressAutoHyphens/>
              <w:jc w:val="center"/>
              <w:rPr>
                <w:rFonts w:ascii="Times New Roman" w:hAnsi="Times New Roman" w:cs="Times New Roman"/>
              </w:rPr>
            </w:pPr>
          </w:p>
          <w:p w:rsidR="00AE3C1C" w:rsidRPr="00934F3C" w:rsidRDefault="00AE3C1C" w:rsidP="0075397D">
            <w:pPr>
              <w:pStyle w:val="ConsPlusCell"/>
              <w:suppressAutoHyphens/>
              <w:jc w:val="center"/>
              <w:rPr>
                <w:rFonts w:ascii="Times New Roman" w:hAnsi="Times New Roman" w:cs="Times New Roman"/>
              </w:rPr>
            </w:pPr>
          </w:p>
          <w:p w:rsidR="00AE3C1C" w:rsidRPr="00934F3C" w:rsidRDefault="00AE3C1C" w:rsidP="0075397D">
            <w:pPr>
              <w:pStyle w:val="ConsPlusCell"/>
              <w:suppressAutoHyphens/>
              <w:jc w:val="center"/>
              <w:rPr>
                <w:rFonts w:ascii="Times New Roman" w:hAnsi="Times New Roman" w:cs="Times New Roman"/>
              </w:rPr>
            </w:pPr>
          </w:p>
          <w:p w:rsidR="00AE3C1C" w:rsidRPr="00934F3C" w:rsidRDefault="00AE3C1C" w:rsidP="0075397D">
            <w:pPr>
              <w:pStyle w:val="ConsPlusCell"/>
              <w:suppressAutoHyphens/>
              <w:jc w:val="center"/>
              <w:rPr>
                <w:rFonts w:ascii="Times New Roman" w:hAnsi="Times New Roman" w:cs="Times New Roman"/>
              </w:rPr>
            </w:pPr>
          </w:p>
          <w:p w:rsidR="00AE3C1C" w:rsidRPr="00934F3C" w:rsidRDefault="00AE3C1C" w:rsidP="0075397D">
            <w:pPr>
              <w:pStyle w:val="ConsPlusCell"/>
              <w:suppressAutoHyphens/>
              <w:jc w:val="center"/>
              <w:rPr>
                <w:rFonts w:ascii="Times New Roman" w:hAnsi="Times New Roman" w:cs="Times New Roman"/>
              </w:rPr>
            </w:pPr>
          </w:p>
          <w:p w:rsidR="00AE3C1C" w:rsidRPr="00934F3C" w:rsidRDefault="00AE3C1C" w:rsidP="0075397D">
            <w:pPr>
              <w:pStyle w:val="ConsPlusCell"/>
              <w:suppressAutoHyphens/>
              <w:jc w:val="center"/>
              <w:rPr>
                <w:rFonts w:ascii="Times New Roman" w:hAnsi="Times New Roman" w:cs="Times New Roman"/>
              </w:rPr>
            </w:pPr>
          </w:p>
          <w:p w:rsidR="00AE3C1C" w:rsidRPr="00934F3C" w:rsidRDefault="00AE3C1C" w:rsidP="0075397D">
            <w:pPr>
              <w:pStyle w:val="ConsPlusCell"/>
              <w:suppressAutoHyphens/>
              <w:jc w:val="center"/>
              <w:rPr>
                <w:rFonts w:ascii="Times New Roman" w:hAnsi="Times New Roman" w:cs="Times New Roman"/>
              </w:rPr>
            </w:pPr>
          </w:p>
          <w:p w:rsidR="00AE3C1C" w:rsidRPr="00934F3C" w:rsidRDefault="00AE3C1C" w:rsidP="0075397D">
            <w:pPr>
              <w:pStyle w:val="ConsPlusCell"/>
              <w:suppressAutoHyphens/>
              <w:jc w:val="center"/>
              <w:rPr>
                <w:rFonts w:ascii="Times New Roman" w:hAnsi="Times New Roman" w:cs="Times New Roman"/>
              </w:rPr>
            </w:pPr>
          </w:p>
          <w:p w:rsidR="00AE3C1C" w:rsidRPr="00934F3C" w:rsidRDefault="00AE3C1C" w:rsidP="0075397D">
            <w:pPr>
              <w:pStyle w:val="ConsPlusCell"/>
              <w:suppressAutoHyphens/>
              <w:jc w:val="center"/>
              <w:rPr>
                <w:rFonts w:ascii="Times New Roman" w:hAnsi="Times New Roman" w:cs="Times New Roman"/>
              </w:rPr>
            </w:pPr>
          </w:p>
          <w:p w:rsidR="00AE3C1C" w:rsidRPr="00934F3C" w:rsidRDefault="00AE3C1C" w:rsidP="0075397D">
            <w:pPr>
              <w:pStyle w:val="ConsPlusCell"/>
              <w:suppressAutoHyphens/>
              <w:jc w:val="center"/>
              <w:rPr>
                <w:rFonts w:ascii="Times New Roman" w:hAnsi="Times New Roman" w:cs="Times New Roman"/>
              </w:rPr>
            </w:pPr>
          </w:p>
          <w:p w:rsidR="00AE3C1C" w:rsidRPr="00934F3C" w:rsidRDefault="00AE3C1C" w:rsidP="0075397D">
            <w:pPr>
              <w:pStyle w:val="ConsPlusCell"/>
              <w:suppressAutoHyphens/>
              <w:jc w:val="center"/>
              <w:rPr>
                <w:rFonts w:ascii="Times New Roman" w:hAnsi="Times New Roman" w:cs="Times New Roman"/>
              </w:rPr>
            </w:pPr>
          </w:p>
          <w:p w:rsidR="00AE3C1C" w:rsidRPr="00934F3C" w:rsidRDefault="00AE3C1C" w:rsidP="0075397D">
            <w:pPr>
              <w:pStyle w:val="ConsPlusCell"/>
              <w:suppressAutoHyphens/>
              <w:jc w:val="center"/>
              <w:rPr>
                <w:rFonts w:ascii="Times New Roman" w:hAnsi="Times New Roman" w:cs="Times New Roman"/>
              </w:rPr>
            </w:pPr>
          </w:p>
          <w:p w:rsidR="00AE3C1C" w:rsidRPr="00934F3C" w:rsidRDefault="00AE3C1C" w:rsidP="0075397D">
            <w:pPr>
              <w:pStyle w:val="ConsPlusCell"/>
              <w:suppressAutoHyphens/>
              <w:jc w:val="center"/>
              <w:rPr>
                <w:rFonts w:ascii="Times New Roman" w:hAnsi="Times New Roman" w:cs="Times New Roman"/>
              </w:rPr>
            </w:pPr>
          </w:p>
          <w:p w:rsidR="00AE3C1C" w:rsidRPr="00934F3C" w:rsidRDefault="00AE3C1C" w:rsidP="0075397D">
            <w:pPr>
              <w:pStyle w:val="ConsPlusCell"/>
              <w:suppressAutoHyphens/>
              <w:jc w:val="center"/>
              <w:rPr>
                <w:rFonts w:ascii="Times New Roman" w:hAnsi="Times New Roman" w:cs="Times New Roman"/>
              </w:rPr>
            </w:pPr>
          </w:p>
        </w:tc>
        <w:tc>
          <w:tcPr>
            <w:tcW w:w="2600" w:type="dxa"/>
            <w:tcBorders>
              <w:top w:val="single" w:sz="4" w:space="0" w:color="auto"/>
              <w:left w:val="single" w:sz="4" w:space="0" w:color="auto"/>
              <w:bottom w:val="single" w:sz="4" w:space="0" w:color="auto"/>
              <w:right w:val="single" w:sz="4" w:space="0" w:color="auto"/>
            </w:tcBorders>
          </w:tcPr>
          <w:p w:rsidR="00AE3C1C" w:rsidRDefault="00AE3C1C" w:rsidP="0075397D">
            <w:pPr>
              <w:jc w:val="both"/>
            </w:pPr>
            <w:r w:rsidRPr="00934F3C">
              <w:lastRenderedPageBreak/>
              <w:t xml:space="preserve">Основное мероприятие </w:t>
            </w:r>
            <w:r>
              <w:t>2</w:t>
            </w:r>
            <w:r w:rsidRPr="00934F3C">
              <w:t>.</w:t>
            </w:r>
            <w:r>
              <w:t>1</w:t>
            </w:r>
            <w:r w:rsidRPr="00934F3C">
              <w:t>.</w:t>
            </w:r>
          </w:p>
          <w:p w:rsidR="00AE3C1C" w:rsidRPr="00934F3C" w:rsidRDefault="00AE3C1C" w:rsidP="0075397D">
            <w:pPr>
              <w:jc w:val="both"/>
            </w:pPr>
            <w:r w:rsidRPr="00934F3C">
              <w:t xml:space="preserve">Адаптация объектов жилого фонда и дворовых территорий к потребностям инвалидов и других маломобильных групп </w:t>
            </w:r>
            <w:r w:rsidRPr="00934F3C">
              <w:lastRenderedPageBreak/>
              <w:t xml:space="preserve">населения, в том числе: оборудование (оснащение) входной зоны помещения, крыльца, тамбура, вестибюля подъезда и путей движения (лифта, лестницы), оборудование путей движения специальными приспособлениями (пандусами, опорными поручнями, аппарелями, подъемниками, местами крепления колясок, светозвуковыми информаторами внутри зданий, напольными тактильными покрытиями перед лестницей, контрастной окраской крайних ступеней, дверными проемами со звуковым маяком, приобретение </w:t>
            </w:r>
            <w:proofErr w:type="spellStart"/>
            <w:r w:rsidRPr="00934F3C">
              <w:t>ступенькохода</w:t>
            </w:r>
            <w:proofErr w:type="spellEnd"/>
            <w:r w:rsidRPr="00934F3C">
              <w:t>)</w:t>
            </w:r>
          </w:p>
        </w:tc>
        <w:tc>
          <w:tcPr>
            <w:tcW w:w="1536" w:type="dxa"/>
            <w:tcBorders>
              <w:top w:val="single" w:sz="4" w:space="0" w:color="auto"/>
              <w:left w:val="single" w:sz="4" w:space="0" w:color="auto"/>
              <w:bottom w:val="single" w:sz="4" w:space="0" w:color="auto"/>
              <w:right w:val="single" w:sz="4" w:space="0" w:color="auto"/>
            </w:tcBorders>
          </w:tcPr>
          <w:p w:rsidR="00AE3C1C" w:rsidRPr="00934F3C" w:rsidRDefault="00AE3C1C" w:rsidP="0075397D">
            <w:r w:rsidRPr="00934F3C">
              <w:lastRenderedPageBreak/>
              <w:t>Управление экономики, строительства и дорожного хозяйства МР «Вуктыл»</w:t>
            </w:r>
          </w:p>
          <w:p w:rsidR="00AE3C1C" w:rsidRPr="00934F3C" w:rsidRDefault="00AE3C1C" w:rsidP="0075397D"/>
          <w:p w:rsidR="00AE3C1C" w:rsidRPr="00934F3C" w:rsidRDefault="00AE3C1C" w:rsidP="0075397D"/>
          <w:p w:rsidR="00AE3C1C" w:rsidRPr="00934F3C" w:rsidRDefault="00AE3C1C" w:rsidP="0075397D"/>
          <w:p w:rsidR="00AE3C1C" w:rsidRPr="00934F3C" w:rsidRDefault="00AE3C1C" w:rsidP="0075397D"/>
          <w:p w:rsidR="00AE3C1C" w:rsidRPr="00934F3C" w:rsidRDefault="00AE3C1C" w:rsidP="0075397D"/>
          <w:p w:rsidR="00AE3C1C" w:rsidRPr="00934F3C" w:rsidRDefault="00AE3C1C" w:rsidP="0075397D"/>
          <w:p w:rsidR="00AE3C1C" w:rsidRPr="00934F3C" w:rsidRDefault="00AE3C1C" w:rsidP="0075397D"/>
          <w:p w:rsidR="00AE3C1C" w:rsidRPr="00934F3C" w:rsidRDefault="00AE3C1C" w:rsidP="0075397D"/>
          <w:p w:rsidR="00AE3C1C" w:rsidRPr="00934F3C" w:rsidRDefault="00AE3C1C" w:rsidP="0075397D"/>
          <w:p w:rsidR="00AE3C1C" w:rsidRPr="00934F3C" w:rsidRDefault="00AE3C1C" w:rsidP="0075397D"/>
          <w:p w:rsidR="00AE3C1C" w:rsidRPr="00934F3C" w:rsidRDefault="00AE3C1C" w:rsidP="0075397D"/>
          <w:p w:rsidR="00AE3C1C" w:rsidRPr="00934F3C" w:rsidRDefault="00AE3C1C" w:rsidP="0075397D"/>
        </w:tc>
        <w:tc>
          <w:tcPr>
            <w:tcW w:w="1364" w:type="dxa"/>
            <w:gridSpan w:val="2"/>
            <w:tcBorders>
              <w:top w:val="single" w:sz="4" w:space="0" w:color="auto"/>
              <w:left w:val="single" w:sz="4" w:space="0" w:color="auto"/>
              <w:bottom w:val="single" w:sz="4" w:space="0" w:color="auto"/>
              <w:right w:val="single" w:sz="4" w:space="0" w:color="auto"/>
            </w:tcBorders>
          </w:tcPr>
          <w:p w:rsidR="00AE3C1C" w:rsidRPr="00934F3C" w:rsidRDefault="00AE3C1C" w:rsidP="0075397D">
            <w:pPr>
              <w:ind w:left="-85" w:right="-85"/>
              <w:jc w:val="center"/>
            </w:pPr>
            <w:r w:rsidRPr="00934F3C">
              <w:lastRenderedPageBreak/>
              <w:t>2016г.-2020 г.</w:t>
            </w:r>
          </w:p>
          <w:p w:rsidR="00AE3C1C" w:rsidRPr="00934F3C" w:rsidRDefault="00AE3C1C" w:rsidP="0075397D">
            <w:pPr>
              <w:ind w:left="-85" w:right="-85"/>
              <w:jc w:val="center"/>
            </w:pPr>
          </w:p>
          <w:p w:rsidR="00AE3C1C" w:rsidRPr="00934F3C" w:rsidRDefault="00AE3C1C" w:rsidP="0075397D">
            <w:pPr>
              <w:ind w:left="-85" w:right="-85"/>
              <w:jc w:val="center"/>
            </w:pPr>
          </w:p>
          <w:p w:rsidR="00AE3C1C" w:rsidRPr="00934F3C" w:rsidRDefault="00AE3C1C" w:rsidP="0075397D">
            <w:pPr>
              <w:ind w:left="-85" w:right="-85"/>
              <w:jc w:val="center"/>
            </w:pPr>
          </w:p>
          <w:p w:rsidR="00AE3C1C" w:rsidRPr="00934F3C" w:rsidRDefault="00AE3C1C" w:rsidP="0075397D">
            <w:pPr>
              <w:ind w:left="-85" w:right="-85"/>
              <w:jc w:val="center"/>
            </w:pPr>
          </w:p>
          <w:p w:rsidR="00AE3C1C" w:rsidRPr="00934F3C" w:rsidRDefault="00AE3C1C" w:rsidP="0075397D">
            <w:pPr>
              <w:ind w:left="-85" w:right="-85"/>
              <w:jc w:val="center"/>
            </w:pPr>
          </w:p>
          <w:p w:rsidR="00AE3C1C" w:rsidRPr="00934F3C" w:rsidRDefault="00AE3C1C" w:rsidP="0075397D">
            <w:pPr>
              <w:ind w:left="-85" w:right="-85"/>
              <w:jc w:val="center"/>
            </w:pPr>
          </w:p>
          <w:p w:rsidR="00AE3C1C" w:rsidRPr="00934F3C" w:rsidRDefault="00AE3C1C" w:rsidP="0075397D">
            <w:pPr>
              <w:ind w:left="-85" w:right="-85"/>
              <w:jc w:val="center"/>
            </w:pPr>
          </w:p>
          <w:p w:rsidR="00AE3C1C" w:rsidRPr="00934F3C" w:rsidRDefault="00AE3C1C" w:rsidP="0075397D">
            <w:pPr>
              <w:ind w:left="-85" w:right="-85"/>
              <w:jc w:val="center"/>
            </w:pPr>
          </w:p>
          <w:p w:rsidR="00AE3C1C" w:rsidRPr="00934F3C" w:rsidRDefault="00AE3C1C" w:rsidP="0075397D">
            <w:pPr>
              <w:ind w:left="-85" w:right="-85"/>
              <w:jc w:val="center"/>
            </w:pPr>
          </w:p>
          <w:p w:rsidR="00AE3C1C" w:rsidRPr="00934F3C" w:rsidRDefault="00AE3C1C" w:rsidP="0075397D">
            <w:pPr>
              <w:ind w:left="-85" w:right="-85"/>
              <w:jc w:val="center"/>
            </w:pPr>
          </w:p>
          <w:p w:rsidR="00AE3C1C" w:rsidRPr="00934F3C" w:rsidRDefault="00AE3C1C" w:rsidP="0075397D">
            <w:pPr>
              <w:ind w:left="-85" w:right="-85"/>
              <w:jc w:val="center"/>
            </w:pPr>
          </w:p>
          <w:p w:rsidR="00AE3C1C" w:rsidRPr="00934F3C" w:rsidRDefault="00AE3C1C" w:rsidP="0075397D">
            <w:pPr>
              <w:ind w:left="-85" w:right="-85"/>
              <w:jc w:val="center"/>
            </w:pPr>
          </w:p>
          <w:p w:rsidR="00AE3C1C" w:rsidRPr="00934F3C" w:rsidRDefault="00AE3C1C" w:rsidP="0075397D">
            <w:pPr>
              <w:ind w:left="-85" w:right="-85"/>
              <w:jc w:val="center"/>
            </w:pPr>
          </w:p>
        </w:tc>
        <w:tc>
          <w:tcPr>
            <w:tcW w:w="1600" w:type="dxa"/>
            <w:gridSpan w:val="2"/>
            <w:tcBorders>
              <w:top w:val="single" w:sz="4" w:space="0" w:color="auto"/>
              <w:left w:val="single" w:sz="4" w:space="0" w:color="auto"/>
              <w:bottom w:val="single" w:sz="4" w:space="0" w:color="auto"/>
              <w:right w:val="single" w:sz="4" w:space="0" w:color="auto"/>
            </w:tcBorders>
          </w:tcPr>
          <w:p w:rsidR="00AE3C1C" w:rsidRPr="00934F3C" w:rsidRDefault="00AE3C1C" w:rsidP="0075397D">
            <w:pPr>
              <w:jc w:val="both"/>
            </w:pPr>
            <w:r w:rsidRPr="00934F3C">
              <w:lastRenderedPageBreak/>
              <w:t xml:space="preserve">Доступность в 27% жилого фонда для инвалидов-колясочников и других </w:t>
            </w:r>
            <w:r w:rsidRPr="00934F3C">
              <w:lastRenderedPageBreak/>
              <w:t>маломобильных групп населения</w:t>
            </w:r>
          </w:p>
          <w:p w:rsidR="00AE3C1C" w:rsidRPr="00934F3C" w:rsidRDefault="00AE3C1C" w:rsidP="0075397D">
            <w:pPr>
              <w:jc w:val="both"/>
            </w:pPr>
          </w:p>
          <w:p w:rsidR="00AE3C1C" w:rsidRPr="00934F3C" w:rsidRDefault="00AE3C1C" w:rsidP="0075397D">
            <w:pPr>
              <w:jc w:val="both"/>
            </w:pPr>
          </w:p>
          <w:p w:rsidR="00AE3C1C" w:rsidRPr="00934F3C" w:rsidRDefault="00AE3C1C" w:rsidP="0075397D">
            <w:pPr>
              <w:jc w:val="both"/>
            </w:pPr>
          </w:p>
          <w:p w:rsidR="00AE3C1C" w:rsidRPr="00934F3C" w:rsidRDefault="00AE3C1C" w:rsidP="0075397D">
            <w:pPr>
              <w:jc w:val="both"/>
            </w:pPr>
          </w:p>
          <w:p w:rsidR="00AE3C1C" w:rsidRPr="00934F3C" w:rsidRDefault="00AE3C1C" w:rsidP="0075397D">
            <w:pPr>
              <w:jc w:val="both"/>
            </w:pPr>
          </w:p>
          <w:p w:rsidR="00AE3C1C" w:rsidRPr="00934F3C" w:rsidRDefault="00AE3C1C" w:rsidP="0075397D">
            <w:pPr>
              <w:jc w:val="both"/>
            </w:pPr>
          </w:p>
          <w:p w:rsidR="00AE3C1C" w:rsidRPr="00934F3C" w:rsidRDefault="00AE3C1C" w:rsidP="0075397D">
            <w:pPr>
              <w:jc w:val="both"/>
            </w:pPr>
          </w:p>
          <w:p w:rsidR="00AE3C1C" w:rsidRPr="00934F3C" w:rsidRDefault="00AE3C1C" w:rsidP="0075397D">
            <w:pPr>
              <w:jc w:val="both"/>
            </w:pPr>
          </w:p>
          <w:p w:rsidR="00AE3C1C" w:rsidRPr="00934F3C" w:rsidRDefault="00AE3C1C" w:rsidP="0075397D">
            <w:pPr>
              <w:jc w:val="both"/>
            </w:pPr>
          </w:p>
          <w:p w:rsidR="00AE3C1C" w:rsidRPr="00934F3C" w:rsidRDefault="00AE3C1C" w:rsidP="0075397D">
            <w:pPr>
              <w:jc w:val="both"/>
            </w:pPr>
          </w:p>
        </w:tc>
        <w:tc>
          <w:tcPr>
            <w:tcW w:w="1900" w:type="dxa"/>
            <w:gridSpan w:val="2"/>
            <w:tcBorders>
              <w:top w:val="single" w:sz="4" w:space="0" w:color="auto"/>
              <w:left w:val="single" w:sz="4" w:space="0" w:color="auto"/>
              <w:bottom w:val="single" w:sz="4" w:space="0" w:color="auto"/>
              <w:right w:val="single" w:sz="4" w:space="0" w:color="auto"/>
            </w:tcBorders>
          </w:tcPr>
          <w:p w:rsidR="00AE3C1C" w:rsidRPr="00934F3C" w:rsidRDefault="00AE3C1C" w:rsidP="0075397D">
            <w:pPr>
              <w:tabs>
                <w:tab w:val="left" w:pos="8505"/>
              </w:tabs>
              <w:outlineLvl w:val="0"/>
              <w:rPr>
                <w:bCs/>
              </w:rPr>
            </w:pPr>
            <w:r w:rsidRPr="00934F3C">
              <w:rPr>
                <w:bCs/>
              </w:rPr>
              <w:lastRenderedPageBreak/>
              <w:t>Доля жилого фонда адаптированного  к потребностям инвалидов и других маломобильных групп населения</w:t>
            </w:r>
          </w:p>
          <w:p w:rsidR="00AE3C1C" w:rsidRPr="00934F3C" w:rsidRDefault="00AE3C1C" w:rsidP="0075397D">
            <w:pPr>
              <w:tabs>
                <w:tab w:val="left" w:pos="8505"/>
              </w:tabs>
              <w:outlineLvl w:val="0"/>
              <w:rPr>
                <w:bCs/>
              </w:rPr>
            </w:pPr>
          </w:p>
          <w:p w:rsidR="00AE3C1C" w:rsidRPr="00934F3C" w:rsidRDefault="00AE3C1C" w:rsidP="0075397D">
            <w:pPr>
              <w:tabs>
                <w:tab w:val="left" w:pos="8505"/>
              </w:tabs>
              <w:outlineLvl w:val="0"/>
              <w:rPr>
                <w:bCs/>
              </w:rPr>
            </w:pPr>
          </w:p>
          <w:p w:rsidR="00AE3C1C" w:rsidRPr="00934F3C" w:rsidRDefault="00AE3C1C" w:rsidP="0075397D">
            <w:pPr>
              <w:tabs>
                <w:tab w:val="left" w:pos="8505"/>
              </w:tabs>
              <w:outlineLvl w:val="0"/>
              <w:rPr>
                <w:bCs/>
              </w:rPr>
            </w:pPr>
          </w:p>
          <w:p w:rsidR="00AE3C1C" w:rsidRPr="00934F3C" w:rsidRDefault="00AE3C1C" w:rsidP="0075397D">
            <w:pPr>
              <w:tabs>
                <w:tab w:val="left" w:pos="8505"/>
              </w:tabs>
              <w:outlineLvl w:val="0"/>
              <w:rPr>
                <w:bCs/>
              </w:rPr>
            </w:pPr>
          </w:p>
          <w:p w:rsidR="00AE3C1C" w:rsidRPr="00934F3C" w:rsidRDefault="00AE3C1C" w:rsidP="0075397D">
            <w:pPr>
              <w:tabs>
                <w:tab w:val="left" w:pos="8505"/>
              </w:tabs>
              <w:outlineLvl w:val="0"/>
              <w:rPr>
                <w:bCs/>
              </w:rPr>
            </w:pPr>
          </w:p>
          <w:p w:rsidR="00AE3C1C" w:rsidRPr="00934F3C" w:rsidRDefault="00AE3C1C" w:rsidP="0075397D">
            <w:pPr>
              <w:tabs>
                <w:tab w:val="left" w:pos="8505"/>
              </w:tabs>
              <w:outlineLvl w:val="0"/>
              <w:rPr>
                <w:bCs/>
              </w:rPr>
            </w:pPr>
          </w:p>
          <w:p w:rsidR="00AE3C1C" w:rsidRPr="00934F3C" w:rsidRDefault="00AE3C1C" w:rsidP="0075397D">
            <w:pPr>
              <w:tabs>
                <w:tab w:val="left" w:pos="8505"/>
              </w:tabs>
              <w:outlineLvl w:val="0"/>
              <w:rPr>
                <w:bCs/>
              </w:rPr>
            </w:pPr>
          </w:p>
          <w:p w:rsidR="00AE3C1C" w:rsidRPr="00934F3C" w:rsidRDefault="00AE3C1C" w:rsidP="0075397D">
            <w:pPr>
              <w:tabs>
                <w:tab w:val="left" w:pos="8505"/>
              </w:tabs>
              <w:outlineLvl w:val="0"/>
              <w:rPr>
                <w:bCs/>
              </w:rPr>
            </w:pPr>
          </w:p>
          <w:p w:rsidR="00AE3C1C" w:rsidRPr="00934F3C" w:rsidRDefault="00AE3C1C" w:rsidP="0075397D">
            <w:pPr>
              <w:tabs>
                <w:tab w:val="left" w:pos="8505"/>
              </w:tabs>
              <w:outlineLvl w:val="0"/>
              <w:rPr>
                <w:bCs/>
              </w:rPr>
            </w:pPr>
          </w:p>
          <w:p w:rsidR="00AE3C1C" w:rsidRPr="00934F3C" w:rsidRDefault="00AE3C1C" w:rsidP="0075397D">
            <w:pPr>
              <w:tabs>
                <w:tab w:val="left" w:pos="8505"/>
              </w:tabs>
              <w:outlineLvl w:val="0"/>
              <w:rPr>
                <w:bCs/>
              </w:rPr>
            </w:pPr>
          </w:p>
          <w:p w:rsidR="00AE3C1C" w:rsidRPr="00934F3C" w:rsidRDefault="00AE3C1C" w:rsidP="0075397D">
            <w:pPr>
              <w:tabs>
                <w:tab w:val="left" w:pos="8505"/>
              </w:tabs>
              <w:outlineLvl w:val="0"/>
              <w:rPr>
                <w:bCs/>
              </w:rPr>
            </w:pPr>
          </w:p>
        </w:tc>
      </w:tr>
      <w:tr w:rsidR="00AE3C1C" w:rsidRPr="00934F3C" w:rsidTr="00E1616E">
        <w:trPr>
          <w:trHeight w:val="715"/>
          <w:tblCellSpacing w:w="5" w:type="nil"/>
        </w:trPr>
        <w:tc>
          <w:tcPr>
            <w:tcW w:w="9400" w:type="dxa"/>
            <w:gridSpan w:val="9"/>
            <w:tcBorders>
              <w:top w:val="single" w:sz="4" w:space="0" w:color="auto"/>
              <w:bottom w:val="single" w:sz="4" w:space="0" w:color="auto"/>
            </w:tcBorders>
          </w:tcPr>
          <w:p w:rsidR="00AE3C1C" w:rsidRPr="00E1616E" w:rsidRDefault="00AE3C1C" w:rsidP="00E1616E">
            <w:pPr>
              <w:tabs>
                <w:tab w:val="left" w:pos="8505"/>
              </w:tabs>
              <w:ind w:right="-31"/>
              <w:jc w:val="right"/>
              <w:outlineLvl w:val="0"/>
              <w:rPr>
                <w:bCs/>
                <w:sz w:val="24"/>
                <w:szCs w:val="24"/>
              </w:rPr>
            </w:pPr>
            <w:r w:rsidRPr="00E1616E">
              <w:rPr>
                <w:bCs/>
                <w:sz w:val="24"/>
                <w:szCs w:val="24"/>
              </w:rPr>
              <w:lastRenderedPageBreak/>
              <w:t>»;</w:t>
            </w:r>
          </w:p>
          <w:p w:rsidR="00AE3C1C" w:rsidRPr="00116035" w:rsidRDefault="00AE3C1C" w:rsidP="00E1616E">
            <w:pPr>
              <w:widowControl/>
              <w:ind w:firstLine="540"/>
              <w:jc w:val="both"/>
              <w:rPr>
                <w:sz w:val="24"/>
                <w:szCs w:val="24"/>
              </w:rPr>
            </w:pPr>
            <w:r>
              <w:rPr>
                <w:sz w:val="24"/>
                <w:szCs w:val="24"/>
              </w:rPr>
              <w:t>позицию 15</w:t>
            </w:r>
            <w:r w:rsidRPr="00753E1A">
              <w:rPr>
                <w:sz w:val="24"/>
                <w:szCs w:val="24"/>
              </w:rPr>
              <w:t xml:space="preserve"> </w:t>
            </w:r>
            <w:r w:rsidRPr="00116035">
              <w:rPr>
                <w:sz w:val="24"/>
                <w:szCs w:val="24"/>
              </w:rPr>
              <w:t>изложить в следующей редакции:</w:t>
            </w:r>
          </w:p>
          <w:p w:rsidR="00AE3C1C" w:rsidRPr="00E1616E" w:rsidRDefault="00AE3C1C" w:rsidP="00E1616E">
            <w:pPr>
              <w:tabs>
                <w:tab w:val="left" w:pos="8505"/>
              </w:tabs>
              <w:ind w:left="-75"/>
              <w:outlineLvl w:val="0"/>
              <w:rPr>
                <w:bCs/>
                <w:sz w:val="24"/>
                <w:szCs w:val="24"/>
              </w:rPr>
            </w:pPr>
            <w:r w:rsidRPr="00E1616E">
              <w:rPr>
                <w:bCs/>
                <w:sz w:val="24"/>
                <w:szCs w:val="24"/>
              </w:rPr>
              <w:t>«</w:t>
            </w:r>
          </w:p>
        </w:tc>
      </w:tr>
      <w:tr w:rsidR="00AE3C1C" w:rsidRPr="00934F3C" w:rsidTr="00E1616E">
        <w:trPr>
          <w:trHeight w:val="254"/>
          <w:tblCellSpacing w:w="5" w:type="nil"/>
        </w:trPr>
        <w:tc>
          <w:tcPr>
            <w:tcW w:w="400" w:type="dxa"/>
            <w:tcBorders>
              <w:top w:val="single" w:sz="4" w:space="0" w:color="auto"/>
              <w:left w:val="single" w:sz="4" w:space="0" w:color="auto"/>
              <w:bottom w:val="single" w:sz="4" w:space="0" w:color="auto"/>
              <w:right w:val="single" w:sz="4" w:space="0" w:color="auto"/>
            </w:tcBorders>
          </w:tcPr>
          <w:p w:rsidR="00AE3C1C" w:rsidRPr="00934F3C" w:rsidRDefault="00AE3C1C" w:rsidP="0075397D">
            <w:pPr>
              <w:pStyle w:val="ConsPlusCell"/>
              <w:suppressAutoHyphens/>
              <w:jc w:val="center"/>
              <w:rPr>
                <w:rFonts w:ascii="Times New Roman" w:hAnsi="Times New Roman" w:cs="Times New Roman"/>
              </w:rPr>
            </w:pPr>
            <w:r w:rsidRPr="00934F3C">
              <w:rPr>
                <w:rFonts w:ascii="Times New Roman" w:hAnsi="Times New Roman" w:cs="Times New Roman"/>
              </w:rPr>
              <w:t>15.</w:t>
            </w:r>
          </w:p>
        </w:tc>
        <w:tc>
          <w:tcPr>
            <w:tcW w:w="2600" w:type="dxa"/>
            <w:tcBorders>
              <w:top w:val="single" w:sz="4" w:space="0" w:color="auto"/>
              <w:left w:val="single" w:sz="4" w:space="0" w:color="auto"/>
              <w:bottom w:val="single" w:sz="4" w:space="0" w:color="auto"/>
              <w:right w:val="single" w:sz="4" w:space="0" w:color="auto"/>
            </w:tcBorders>
          </w:tcPr>
          <w:p w:rsidR="00AE3C1C" w:rsidRDefault="00AE3C1C" w:rsidP="00934F3C">
            <w:pPr>
              <w:jc w:val="both"/>
            </w:pPr>
            <w:r w:rsidRPr="00934F3C">
              <w:t xml:space="preserve">Основное мероприятие </w:t>
            </w:r>
            <w:r>
              <w:t>3</w:t>
            </w:r>
            <w:r w:rsidRPr="00934F3C">
              <w:t>.</w:t>
            </w:r>
            <w:r>
              <w:t>1</w:t>
            </w:r>
            <w:r w:rsidRPr="00934F3C">
              <w:t>.</w:t>
            </w:r>
          </w:p>
          <w:p w:rsidR="00AE3C1C" w:rsidRPr="00934F3C" w:rsidRDefault="00AE3C1C" w:rsidP="0075397D">
            <w:pPr>
              <w:jc w:val="both"/>
            </w:pPr>
            <w:r w:rsidRPr="00934F3C">
              <w:rPr>
                <w:bCs/>
              </w:rPr>
              <w:t>Адаптация объектов транспортной инфраструктуры для предоставления транспортных услуг инвалидам и другим маломобильным группам населения</w:t>
            </w:r>
          </w:p>
        </w:tc>
        <w:tc>
          <w:tcPr>
            <w:tcW w:w="1536" w:type="dxa"/>
            <w:tcBorders>
              <w:top w:val="single" w:sz="4" w:space="0" w:color="auto"/>
              <w:left w:val="single" w:sz="4" w:space="0" w:color="auto"/>
              <w:bottom w:val="single" w:sz="4" w:space="0" w:color="auto"/>
              <w:right w:val="single" w:sz="4" w:space="0" w:color="auto"/>
            </w:tcBorders>
          </w:tcPr>
          <w:p w:rsidR="00AE3C1C" w:rsidRPr="00934F3C" w:rsidRDefault="00AE3C1C" w:rsidP="0075397D">
            <w:r w:rsidRPr="00934F3C">
              <w:t>Управление экономики, строительства и дорожного хозяйства МР «Вуктыл»</w:t>
            </w:r>
          </w:p>
        </w:tc>
        <w:tc>
          <w:tcPr>
            <w:tcW w:w="1364" w:type="dxa"/>
            <w:gridSpan w:val="2"/>
            <w:tcBorders>
              <w:top w:val="single" w:sz="4" w:space="0" w:color="auto"/>
              <w:left w:val="single" w:sz="4" w:space="0" w:color="auto"/>
              <w:bottom w:val="single" w:sz="4" w:space="0" w:color="auto"/>
              <w:right w:val="single" w:sz="4" w:space="0" w:color="auto"/>
            </w:tcBorders>
          </w:tcPr>
          <w:p w:rsidR="00AE3C1C" w:rsidRPr="00934F3C" w:rsidRDefault="00AE3C1C" w:rsidP="0075397D">
            <w:pPr>
              <w:ind w:left="-85" w:right="-85"/>
              <w:jc w:val="center"/>
            </w:pPr>
            <w:r w:rsidRPr="00934F3C">
              <w:t>2016г.-2020 г.</w:t>
            </w:r>
          </w:p>
          <w:p w:rsidR="00AE3C1C" w:rsidRPr="00934F3C" w:rsidRDefault="00AE3C1C" w:rsidP="0075397D">
            <w:pPr>
              <w:ind w:left="-85" w:right="-85"/>
              <w:jc w:val="center"/>
            </w:pPr>
          </w:p>
        </w:tc>
        <w:tc>
          <w:tcPr>
            <w:tcW w:w="1600" w:type="dxa"/>
            <w:gridSpan w:val="2"/>
            <w:tcBorders>
              <w:top w:val="single" w:sz="4" w:space="0" w:color="auto"/>
              <w:left w:val="single" w:sz="4" w:space="0" w:color="auto"/>
              <w:bottom w:val="single" w:sz="4" w:space="0" w:color="auto"/>
              <w:right w:val="single" w:sz="4" w:space="0" w:color="auto"/>
            </w:tcBorders>
          </w:tcPr>
          <w:p w:rsidR="00AE3C1C" w:rsidRPr="00934F3C" w:rsidRDefault="00AE3C1C" w:rsidP="0075397D">
            <w:pPr>
              <w:jc w:val="both"/>
            </w:pPr>
            <w:r w:rsidRPr="00934F3C">
              <w:t>Обеспечение транспортной доступности инвалидам и другим маломобильным группам населения</w:t>
            </w:r>
          </w:p>
        </w:tc>
        <w:tc>
          <w:tcPr>
            <w:tcW w:w="1900" w:type="dxa"/>
            <w:gridSpan w:val="2"/>
            <w:tcBorders>
              <w:top w:val="single" w:sz="4" w:space="0" w:color="auto"/>
              <w:left w:val="single" w:sz="4" w:space="0" w:color="auto"/>
              <w:bottom w:val="single" w:sz="4" w:space="0" w:color="auto"/>
              <w:right w:val="single" w:sz="4" w:space="0" w:color="auto"/>
            </w:tcBorders>
          </w:tcPr>
          <w:p w:rsidR="00AE3C1C" w:rsidRPr="00934F3C" w:rsidRDefault="00AE3C1C" w:rsidP="0075397D">
            <w:pPr>
              <w:tabs>
                <w:tab w:val="left" w:pos="8505"/>
              </w:tabs>
              <w:rPr>
                <w:bCs/>
              </w:rPr>
            </w:pPr>
            <w:r w:rsidRPr="00934F3C">
              <w:rPr>
                <w:bCs/>
              </w:rPr>
              <w:t>Количество адаптированных транспортных средств</w:t>
            </w:r>
          </w:p>
        </w:tc>
      </w:tr>
      <w:tr w:rsidR="00AE3C1C" w:rsidRPr="00934F3C" w:rsidTr="00E1616E">
        <w:trPr>
          <w:trHeight w:val="777"/>
          <w:tblCellSpacing w:w="5" w:type="nil"/>
        </w:trPr>
        <w:tc>
          <w:tcPr>
            <w:tcW w:w="9400" w:type="dxa"/>
            <w:gridSpan w:val="9"/>
            <w:tcBorders>
              <w:top w:val="single" w:sz="4" w:space="0" w:color="auto"/>
              <w:bottom w:val="single" w:sz="4" w:space="0" w:color="auto"/>
            </w:tcBorders>
          </w:tcPr>
          <w:p w:rsidR="00AE3C1C" w:rsidRPr="00E1616E" w:rsidRDefault="00AE3C1C" w:rsidP="00E1616E">
            <w:pPr>
              <w:tabs>
                <w:tab w:val="left" w:pos="8505"/>
              </w:tabs>
              <w:ind w:right="-31"/>
              <w:jc w:val="right"/>
              <w:outlineLvl w:val="0"/>
              <w:rPr>
                <w:bCs/>
                <w:sz w:val="24"/>
                <w:szCs w:val="24"/>
              </w:rPr>
            </w:pPr>
            <w:r w:rsidRPr="00E1616E">
              <w:rPr>
                <w:bCs/>
                <w:sz w:val="24"/>
                <w:szCs w:val="24"/>
              </w:rPr>
              <w:t>»;</w:t>
            </w:r>
          </w:p>
          <w:p w:rsidR="00AE3C1C" w:rsidRDefault="00AE3C1C" w:rsidP="00E1616E">
            <w:pPr>
              <w:tabs>
                <w:tab w:val="left" w:pos="8505"/>
              </w:tabs>
              <w:ind w:firstLine="567"/>
              <w:outlineLvl w:val="0"/>
              <w:rPr>
                <w:bCs/>
                <w:sz w:val="24"/>
                <w:szCs w:val="24"/>
              </w:rPr>
            </w:pPr>
            <w:r w:rsidRPr="00E1616E">
              <w:rPr>
                <w:bCs/>
                <w:sz w:val="24"/>
                <w:szCs w:val="24"/>
              </w:rPr>
              <w:t>позицию 16 изложить в следующей редакции:</w:t>
            </w:r>
          </w:p>
          <w:p w:rsidR="00AE3C1C" w:rsidRPr="00934F3C" w:rsidRDefault="00AE3C1C" w:rsidP="00E1616E">
            <w:pPr>
              <w:tabs>
                <w:tab w:val="left" w:pos="8505"/>
              </w:tabs>
              <w:ind w:left="-75"/>
              <w:outlineLvl w:val="0"/>
              <w:rPr>
                <w:bCs/>
              </w:rPr>
            </w:pPr>
            <w:r>
              <w:rPr>
                <w:bCs/>
                <w:sz w:val="24"/>
                <w:szCs w:val="24"/>
              </w:rPr>
              <w:t>«</w:t>
            </w:r>
          </w:p>
        </w:tc>
      </w:tr>
      <w:tr w:rsidR="00AE3C1C" w:rsidRPr="00934F3C" w:rsidTr="00E1616E">
        <w:trPr>
          <w:trHeight w:val="281"/>
          <w:tblCellSpacing w:w="5" w:type="nil"/>
        </w:trPr>
        <w:tc>
          <w:tcPr>
            <w:tcW w:w="400" w:type="dxa"/>
            <w:tcBorders>
              <w:top w:val="single" w:sz="4" w:space="0" w:color="auto"/>
              <w:left w:val="single" w:sz="4" w:space="0" w:color="auto"/>
              <w:bottom w:val="single" w:sz="4" w:space="0" w:color="auto"/>
              <w:right w:val="single" w:sz="4" w:space="0" w:color="auto"/>
            </w:tcBorders>
          </w:tcPr>
          <w:p w:rsidR="00AE3C1C" w:rsidRPr="00934F3C" w:rsidRDefault="00AE3C1C" w:rsidP="0075397D">
            <w:pPr>
              <w:pStyle w:val="ConsPlusCell"/>
              <w:suppressAutoHyphens/>
              <w:jc w:val="center"/>
              <w:rPr>
                <w:rFonts w:ascii="Times New Roman" w:hAnsi="Times New Roman" w:cs="Times New Roman"/>
              </w:rPr>
            </w:pPr>
            <w:r w:rsidRPr="00934F3C">
              <w:rPr>
                <w:rFonts w:ascii="Times New Roman" w:hAnsi="Times New Roman" w:cs="Times New Roman"/>
              </w:rPr>
              <w:t>16.</w:t>
            </w:r>
          </w:p>
        </w:tc>
        <w:tc>
          <w:tcPr>
            <w:tcW w:w="2600" w:type="dxa"/>
            <w:tcBorders>
              <w:top w:val="single" w:sz="4" w:space="0" w:color="auto"/>
              <w:left w:val="single" w:sz="4" w:space="0" w:color="auto"/>
              <w:bottom w:val="single" w:sz="4" w:space="0" w:color="auto"/>
              <w:right w:val="single" w:sz="4" w:space="0" w:color="auto"/>
            </w:tcBorders>
          </w:tcPr>
          <w:p w:rsidR="00AE3C1C" w:rsidRDefault="00AE3C1C" w:rsidP="00934F3C">
            <w:pPr>
              <w:jc w:val="both"/>
            </w:pPr>
            <w:r w:rsidRPr="00934F3C">
              <w:t xml:space="preserve">Основное мероприятие </w:t>
            </w:r>
            <w:r>
              <w:t>4</w:t>
            </w:r>
            <w:r w:rsidRPr="00934F3C">
              <w:t>.</w:t>
            </w:r>
            <w:r>
              <w:t>1</w:t>
            </w:r>
            <w:r w:rsidRPr="00934F3C">
              <w:t>.</w:t>
            </w:r>
          </w:p>
          <w:p w:rsidR="00AE3C1C" w:rsidRPr="00934F3C" w:rsidRDefault="00AE3C1C" w:rsidP="0075397D">
            <w:pPr>
              <w:tabs>
                <w:tab w:val="left" w:pos="851"/>
              </w:tabs>
              <w:contextualSpacing/>
              <w:jc w:val="both"/>
              <w:rPr>
                <w:bCs/>
              </w:rPr>
            </w:pPr>
            <w:r w:rsidRPr="00934F3C">
              <w:rPr>
                <w:bCs/>
              </w:rPr>
              <w:t xml:space="preserve">Приспособление входных групп, лестниц, пандусных съездов, путей движения внутри здания, зон оказания услуг, путей эвакуации, санитарно-гигиенических помещений в здании администрации муниципального образования </w:t>
            </w:r>
          </w:p>
          <w:p w:rsidR="00AE3C1C" w:rsidRPr="00934F3C" w:rsidRDefault="00AE3C1C" w:rsidP="0075397D">
            <w:pPr>
              <w:ind w:left="-75" w:firstLine="75"/>
              <w:jc w:val="both"/>
            </w:pPr>
          </w:p>
        </w:tc>
        <w:tc>
          <w:tcPr>
            <w:tcW w:w="1678" w:type="dxa"/>
            <w:gridSpan w:val="2"/>
            <w:tcBorders>
              <w:top w:val="single" w:sz="4" w:space="0" w:color="auto"/>
              <w:left w:val="single" w:sz="4" w:space="0" w:color="auto"/>
              <w:bottom w:val="single" w:sz="4" w:space="0" w:color="auto"/>
              <w:right w:val="single" w:sz="4" w:space="0" w:color="auto"/>
            </w:tcBorders>
          </w:tcPr>
          <w:p w:rsidR="00AE3C1C" w:rsidRPr="00934F3C" w:rsidRDefault="00AE3C1C" w:rsidP="0075397D">
            <w:pPr>
              <w:suppressAutoHyphens/>
              <w:jc w:val="both"/>
            </w:pPr>
            <w:r w:rsidRPr="00934F3C">
              <w:t>Администрация МР «Вуктыл»</w:t>
            </w:r>
          </w:p>
          <w:p w:rsidR="00AE3C1C" w:rsidRPr="00934F3C" w:rsidRDefault="00AE3C1C" w:rsidP="0075397D"/>
        </w:tc>
        <w:tc>
          <w:tcPr>
            <w:tcW w:w="1276" w:type="dxa"/>
            <w:gridSpan w:val="2"/>
            <w:tcBorders>
              <w:top w:val="single" w:sz="4" w:space="0" w:color="auto"/>
              <w:left w:val="single" w:sz="4" w:space="0" w:color="auto"/>
              <w:bottom w:val="single" w:sz="4" w:space="0" w:color="auto"/>
              <w:right w:val="single" w:sz="4" w:space="0" w:color="auto"/>
            </w:tcBorders>
          </w:tcPr>
          <w:p w:rsidR="00AE3C1C" w:rsidRPr="00934F3C" w:rsidRDefault="00AE3C1C" w:rsidP="0075397D">
            <w:pPr>
              <w:ind w:left="-85" w:right="-85"/>
              <w:jc w:val="center"/>
            </w:pPr>
            <w:r w:rsidRPr="00934F3C">
              <w:t>2016г.-2020 г.</w:t>
            </w:r>
          </w:p>
          <w:p w:rsidR="00AE3C1C" w:rsidRPr="00934F3C" w:rsidRDefault="00AE3C1C" w:rsidP="0075397D">
            <w:pPr>
              <w:ind w:left="-85" w:right="-85"/>
              <w:jc w:val="center"/>
            </w:pPr>
          </w:p>
        </w:tc>
        <w:tc>
          <w:tcPr>
            <w:tcW w:w="1701" w:type="dxa"/>
            <w:gridSpan w:val="2"/>
            <w:tcBorders>
              <w:top w:val="single" w:sz="4" w:space="0" w:color="auto"/>
              <w:left w:val="single" w:sz="4" w:space="0" w:color="auto"/>
              <w:bottom w:val="single" w:sz="4" w:space="0" w:color="auto"/>
              <w:right w:val="single" w:sz="4" w:space="0" w:color="auto"/>
            </w:tcBorders>
          </w:tcPr>
          <w:p w:rsidR="00AE3C1C" w:rsidRPr="00934F3C" w:rsidRDefault="00AE3C1C" w:rsidP="0075397D">
            <w:pPr>
              <w:jc w:val="both"/>
            </w:pPr>
            <w:r w:rsidRPr="00934F3C">
              <w:t>Повышение уровня доступности приоритетных объектов и услуг в приоритетных сферах жизнедеятельности инвалидов-колясочников и других маломобильных групп населения</w:t>
            </w:r>
          </w:p>
        </w:tc>
        <w:tc>
          <w:tcPr>
            <w:tcW w:w="1745" w:type="dxa"/>
            <w:tcBorders>
              <w:top w:val="single" w:sz="4" w:space="0" w:color="auto"/>
              <w:left w:val="single" w:sz="4" w:space="0" w:color="auto"/>
              <w:bottom w:val="single" w:sz="4" w:space="0" w:color="auto"/>
              <w:right w:val="single" w:sz="4" w:space="0" w:color="auto"/>
            </w:tcBorders>
          </w:tcPr>
          <w:p w:rsidR="00AE3C1C" w:rsidRPr="00934F3C" w:rsidRDefault="00AE3C1C" w:rsidP="0075397D">
            <w:pPr>
              <w:tabs>
                <w:tab w:val="left" w:pos="8505"/>
              </w:tabs>
              <w:outlineLvl w:val="0"/>
              <w:rPr>
                <w:bCs/>
              </w:rPr>
            </w:pPr>
            <w:r w:rsidRPr="00934F3C">
              <w:rPr>
                <w:bCs/>
              </w:rPr>
              <w:t>Количество подъемных устройств (</w:t>
            </w:r>
            <w:proofErr w:type="spellStart"/>
            <w:r w:rsidRPr="00934F3C">
              <w:rPr>
                <w:bCs/>
              </w:rPr>
              <w:t>ступенькоход</w:t>
            </w:r>
            <w:proofErr w:type="spellEnd"/>
            <w:r w:rsidRPr="00934F3C">
              <w:rPr>
                <w:bCs/>
              </w:rPr>
              <w:t>) для инвалидов-колясочников и других маломобильных групп населения</w:t>
            </w:r>
          </w:p>
        </w:tc>
      </w:tr>
    </w:tbl>
    <w:p w:rsidR="00AE3C1C" w:rsidRPr="00934F3C" w:rsidRDefault="00AE3C1C" w:rsidP="000B4595">
      <w:pPr>
        <w:suppressAutoHyphens/>
        <w:ind w:firstLine="567"/>
        <w:jc w:val="right"/>
        <w:rPr>
          <w:sz w:val="24"/>
          <w:szCs w:val="24"/>
        </w:rPr>
      </w:pPr>
      <w:r>
        <w:rPr>
          <w:sz w:val="24"/>
          <w:szCs w:val="24"/>
        </w:rPr>
        <w:t>»;</w:t>
      </w:r>
    </w:p>
    <w:p w:rsidR="00AE3C1C" w:rsidRDefault="00AE3C1C" w:rsidP="000E554F">
      <w:pPr>
        <w:suppressAutoHyphens/>
        <w:ind w:firstLine="567"/>
        <w:jc w:val="both"/>
        <w:rPr>
          <w:sz w:val="24"/>
          <w:szCs w:val="24"/>
        </w:rPr>
      </w:pPr>
      <w:r>
        <w:rPr>
          <w:sz w:val="24"/>
          <w:szCs w:val="24"/>
        </w:rPr>
        <w:t>в</w:t>
      </w:r>
      <w:r w:rsidRPr="00341C15">
        <w:rPr>
          <w:sz w:val="24"/>
          <w:szCs w:val="24"/>
        </w:rPr>
        <w:t>) таблицу 3</w:t>
      </w:r>
      <w:r>
        <w:rPr>
          <w:sz w:val="24"/>
          <w:szCs w:val="24"/>
        </w:rPr>
        <w:t>.1</w:t>
      </w:r>
      <w:r w:rsidRPr="00341C15">
        <w:rPr>
          <w:sz w:val="24"/>
          <w:szCs w:val="24"/>
        </w:rPr>
        <w:t xml:space="preserve"> </w:t>
      </w:r>
      <w:r>
        <w:rPr>
          <w:sz w:val="24"/>
          <w:szCs w:val="24"/>
        </w:rPr>
        <w:t>изложить в следующей редакции:</w:t>
      </w:r>
    </w:p>
    <w:p w:rsidR="00AE3C1C" w:rsidRPr="001579A8" w:rsidRDefault="00AE3C1C" w:rsidP="001579A8">
      <w:pPr>
        <w:suppressAutoHyphens/>
        <w:jc w:val="right"/>
        <w:outlineLvl w:val="0"/>
        <w:rPr>
          <w:sz w:val="24"/>
          <w:szCs w:val="24"/>
        </w:rPr>
      </w:pPr>
      <w:r w:rsidRPr="001579A8">
        <w:rPr>
          <w:sz w:val="24"/>
          <w:szCs w:val="24"/>
        </w:rPr>
        <w:t>«Таблица 3.1</w:t>
      </w:r>
    </w:p>
    <w:p w:rsidR="00AE3C1C" w:rsidRPr="001579A8" w:rsidRDefault="00AE3C1C" w:rsidP="001579A8">
      <w:pPr>
        <w:suppressAutoHyphens/>
        <w:jc w:val="center"/>
        <w:outlineLvl w:val="0"/>
        <w:rPr>
          <w:sz w:val="24"/>
          <w:szCs w:val="24"/>
        </w:rPr>
      </w:pPr>
      <w:r w:rsidRPr="001579A8">
        <w:rPr>
          <w:sz w:val="24"/>
          <w:szCs w:val="24"/>
        </w:rPr>
        <w:t>Ресурсное обеспечение  реализации муниципальной программы муниципального района «Вуктыл»</w:t>
      </w:r>
      <w:r>
        <w:rPr>
          <w:sz w:val="24"/>
          <w:szCs w:val="24"/>
        </w:rPr>
        <w:t xml:space="preserve"> </w:t>
      </w:r>
      <w:r w:rsidRPr="001579A8">
        <w:rPr>
          <w:sz w:val="24"/>
          <w:szCs w:val="24"/>
        </w:rPr>
        <w:t xml:space="preserve">«Социальное развитие и защита населения на 2016-2020 годы» за счет средств бюджета муниципального района «Вуктыл» (с учетом средств республиканского бюджета Республики Коми) </w:t>
      </w:r>
    </w:p>
    <w:p w:rsidR="00AE3C1C" w:rsidRPr="001579A8" w:rsidRDefault="00AE3C1C" w:rsidP="001579A8">
      <w:pPr>
        <w:suppressAutoHyphens/>
        <w:ind w:right="284"/>
        <w:jc w:val="right"/>
        <w:rPr>
          <w:sz w:val="24"/>
          <w:szCs w:val="24"/>
        </w:rPr>
      </w:pPr>
      <w:r w:rsidRPr="001579A8">
        <w:rPr>
          <w:sz w:val="24"/>
          <w:szCs w:val="24"/>
        </w:rPr>
        <w:lastRenderedPageBreak/>
        <w:t>(руб.)</w:t>
      </w:r>
    </w:p>
    <w:tbl>
      <w:tblPr>
        <w:tblW w:w="94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1674"/>
        <w:gridCol w:w="1700"/>
        <w:gridCol w:w="1800"/>
        <w:gridCol w:w="1300"/>
        <w:gridCol w:w="1200"/>
        <w:gridCol w:w="1317"/>
      </w:tblGrid>
      <w:tr w:rsidR="00AE3C1C" w:rsidRPr="001579A8" w:rsidTr="00795E5E">
        <w:trPr>
          <w:trHeight w:val="400"/>
        </w:trPr>
        <w:tc>
          <w:tcPr>
            <w:tcW w:w="426" w:type="dxa"/>
            <w:vMerge w:val="restart"/>
          </w:tcPr>
          <w:p w:rsidR="00AE3C1C" w:rsidRPr="001579A8" w:rsidRDefault="00AE3C1C" w:rsidP="0075397D">
            <w:pPr>
              <w:pStyle w:val="ConsPlusCell"/>
              <w:suppressAutoHyphens/>
              <w:ind w:right="-74"/>
              <w:jc w:val="center"/>
              <w:rPr>
                <w:rFonts w:ascii="Times New Roman" w:hAnsi="Times New Roman" w:cs="Times New Roman"/>
              </w:rPr>
            </w:pPr>
            <w:r w:rsidRPr="001579A8">
              <w:rPr>
                <w:rFonts w:ascii="Times New Roman" w:hAnsi="Times New Roman" w:cs="Times New Roman"/>
              </w:rPr>
              <w:t>№   п/п</w:t>
            </w:r>
          </w:p>
        </w:tc>
        <w:tc>
          <w:tcPr>
            <w:tcW w:w="1674" w:type="dxa"/>
            <w:vMerge w:val="restart"/>
          </w:tcPr>
          <w:p w:rsidR="00AE3C1C" w:rsidRPr="001579A8" w:rsidRDefault="00AE3C1C" w:rsidP="0075397D">
            <w:pPr>
              <w:pStyle w:val="ConsPlusCell"/>
              <w:suppressAutoHyphens/>
              <w:jc w:val="center"/>
              <w:rPr>
                <w:rFonts w:ascii="Times New Roman" w:hAnsi="Times New Roman" w:cs="Times New Roman"/>
              </w:rPr>
            </w:pPr>
            <w:r w:rsidRPr="001579A8">
              <w:rPr>
                <w:rFonts w:ascii="Times New Roman" w:hAnsi="Times New Roman" w:cs="Times New Roman"/>
              </w:rPr>
              <w:t>Статус</w:t>
            </w:r>
          </w:p>
        </w:tc>
        <w:tc>
          <w:tcPr>
            <w:tcW w:w="1700" w:type="dxa"/>
            <w:vMerge w:val="restart"/>
          </w:tcPr>
          <w:p w:rsidR="00AE3C1C" w:rsidRPr="001579A8" w:rsidRDefault="00AE3C1C" w:rsidP="0075397D">
            <w:pPr>
              <w:pStyle w:val="ConsPlusCell"/>
              <w:suppressAutoHyphens/>
              <w:ind w:right="-141"/>
              <w:jc w:val="center"/>
              <w:rPr>
                <w:rFonts w:ascii="Times New Roman" w:hAnsi="Times New Roman" w:cs="Times New Roman"/>
              </w:rPr>
            </w:pPr>
            <w:r w:rsidRPr="001579A8">
              <w:rPr>
                <w:rFonts w:ascii="Times New Roman" w:hAnsi="Times New Roman" w:cs="Times New Roman"/>
              </w:rPr>
              <w:t xml:space="preserve">Наименование муниципальной программы,  подпрограммы муниципальной программы, ведомственной целевой программы,   </w:t>
            </w:r>
            <w:r w:rsidRPr="001579A8">
              <w:rPr>
                <w:rFonts w:ascii="Times New Roman" w:hAnsi="Times New Roman" w:cs="Times New Roman"/>
              </w:rPr>
              <w:br/>
              <w:t xml:space="preserve"> основного  мероприятия</w:t>
            </w:r>
          </w:p>
        </w:tc>
        <w:tc>
          <w:tcPr>
            <w:tcW w:w="1800" w:type="dxa"/>
            <w:vMerge w:val="restart"/>
          </w:tcPr>
          <w:p w:rsidR="00AE3C1C" w:rsidRPr="001579A8" w:rsidRDefault="00AE3C1C" w:rsidP="0075397D">
            <w:pPr>
              <w:pStyle w:val="ConsPlusCell"/>
              <w:suppressAutoHyphens/>
              <w:jc w:val="center"/>
              <w:rPr>
                <w:rFonts w:ascii="Times New Roman" w:hAnsi="Times New Roman" w:cs="Times New Roman"/>
              </w:rPr>
            </w:pPr>
            <w:r w:rsidRPr="001579A8">
              <w:rPr>
                <w:rFonts w:ascii="Times New Roman" w:hAnsi="Times New Roman" w:cs="Times New Roman"/>
              </w:rPr>
              <w:t>Ответственный исполнитель, соисполнители</w:t>
            </w:r>
          </w:p>
        </w:tc>
        <w:tc>
          <w:tcPr>
            <w:tcW w:w="3817" w:type="dxa"/>
            <w:gridSpan w:val="3"/>
          </w:tcPr>
          <w:p w:rsidR="00AE3C1C" w:rsidRPr="001579A8" w:rsidRDefault="00AE3C1C" w:rsidP="0075397D">
            <w:pPr>
              <w:pStyle w:val="ConsPlusCell"/>
              <w:suppressAutoHyphens/>
              <w:jc w:val="center"/>
              <w:rPr>
                <w:rFonts w:ascii="Times New Roman" w:hAnsi="Times New Roman" w:cs="Times New Roman"/>
              </w:rPr>
            </w:pPr>
            <w:r w:rsidRPr="001579A8">
              <w:rPr>
                <w:rFonts w:ascii="Times New Roman" w:hAnsi="Times New Roman" w:cs="Times New Roman"/>
              </w:rPr>
              <w:t>Оценка расходов (руб.), годы</w:t>
            </w:r>
          </w:p>
        </w:tc>
      </w:tr>
      <w:tr w:rsidR="00AE3C1C" w:rsidRPr="001579A8" w:rsidTr="00795E5E">
        <w:trPr>
          <w:trHeight w:val="334"/>
        </w:trPr>
        <w:tc>
          <w:tcPr>
            <w:tcW w:w="426" w:type="dxa"/>
            <w:vMerge/>
          </w:tcPr>
          <w:p w:rsidR="00AE3C1C" w:rsidRPr="001579A8" w:rsidRDefault="00AE3C1C" w:rsidP="0075397D">
            <w:pPr>
              <w:pStyle w:val="ConsPlusCell"/>
              <w:suppressAutoHyphens/>
              <w:ind w:right="-74"/>
              <w:rPr>
                <w:rFonts w:ascii="Times New Roman" w:hAnsi="Times New Roman" w:cs="Times New Roman"/>
              </w:rPr>
            </w:pPr>
          </w:p>
        </w:tc>
        <w:tc>
          <w:tcPr>
            <w:tcW w:w="1674" w:type="dxa"/>
            <w:vMerge/>
          </w:tcPr>
          <w:p w:rsidR="00AE3C1C" w:rsidRPr="001579A8" w:rsidRDefault="00AE3C1C" w:rsidP="0075397D">
            <w:pPr>
              <w:pStyle w:val="ConsPlusCell"/>
              <w:suppressAutoHyphens/>
              <w:rPr>
                <w:rFonts w:ascii="Times New Roman" w:hAnsi="Times New Roman" w:cs="Times New Roman"/>
              </w:rPr>
            </w:pPr>
          </w:p>
        </w:tc>
        <w:tc>
          <w:tcPr>
            <w:tcW w:w="1700" w:type="dxa"/>
            <w:vMerge/>
          </w:tcPr>
          <w:p w:rsidR="00AE3C1C" w:rsidRPr="001579A8" w:rsidRDefault="00AE3C1C" w:rsidP="0075397D">
            <w:pPr>
              <w:pStyle w:val="ConsPlusCell"/>
              <w:suppressAutoHyphens/>
              <w:rPr>
                <w:rFonts w:ascii="Times New Roman" w:hAnsi="Times New Roman" w:cs="Times New Roman"/>
              </w:rPr>
            </w:pPr>
          </w:p>
        </w:tc>
        <w:tc>
          <w:tcPr>
            <w:tcW w:w="1800" w:type="dxa"/>
            <w:vMerge/>
          </w:tcPr>
          <w:p w:rsidR="00AE3C1C" w:rsidRPr="001579A8" w:rsidRDefault="00AE3C1C" w:rsidP="0075397D">
            <w:pPr>
              <w:pStyle w:val="ConsPlusCell"/>
              <w:suppressAutoHyphens/>
              <w:rPr>
                <w:rFonts w:ascii="Times New Roman" w:hAnsi="Times New Roman" w:cs="Times New Roman"/>
              </w:rPr>
            </w:pPr>
          </w:p>
        </w:tc>
        <w:tc>
          <w:tcPr>
            <w:tcW w:w="1300" w:type="dxa"/>
          </w:tcPr>
          <w:p w:rsidR="00AE3C1C" w:rsidRPr="001579A8" w:rsidRDefault="00AE3C1C" w:rsidP="0075397D">
            <w:pPr>
              <w:pStyle w:val="ConsPlusCell"/>
              <w:suppressAutoHyphens/>
              <w:jc w:val="center"/>
              <w:rPr>
                <w:rFonts w:ascii="Times New Roman" w:hAnsi="Times New Roman" w:cs="Times New Roman"/>
              </w:rPr>
            </w:pPr>
            <w:r w:rsidRPr="001579A8">
              <w:rPr>
                <w:rFonts w:ascii="Times New Roman" w:hAnsi="Times New Roman" w:cs="Times New Roman"/>
              </w:rPr>
              <w:t>201</w:t>
            </w:r>
            <w:r w:rsidRPr="001579A8">
              <w:rPr>
                <w:rFonts w:ascii="Times New Roman" w:hAnsi="Times New Roman" w:cs="Times New Roman"/>
                <w:lang w:val="en-US"/>
              </w:rPr>
              <w:t>6</w:t>
            </w:r>
            <w:r w:rsidRPr="001579A8">
              <w:rPr>
                <w:rFonts w:ascii="Times New Roman" w:hAnsi="Times New Roman" w:cs="Times New Roman"/>
              </w:rPr>
              <w:t xml:space="preserve"> год</w:t>
            </w:r>
          </w:p>
        </w:tc>
        <w:tc>
          <w:tcPr>
            <w:tcW w:w="1200" w:type="dxa"/>
          </w:tcPr>
          <w:p w:rsidR="00AE3C1C" w:rsidRPr="001579A8" w:rsidRDefault="00AE3C1C" w:rsidP="0075397D">
            <w:pPr>
              <w:pStyle w:val="ConsPlusCell"/>
              <w:suppressAutoHyphens/>
              <w:jc w:val="center"/>
              <w:rPr>
                <w:rFonts w:ascii="Times New Roman" w:hAnsi="Times New Roman" w:cs="Times New Roman"/>
              </w:rPr>
            </w:pPr>
            <w:r w:rsidRPr="001579A8">
              <w:rPr>
                <w:rFonts w:ascii="Times New Roman" w:hAnsi="Times New Roman" w:cs="Times New Roman"/>
              </w:rPr>
              <w:t>201</w:t>
            </w:r>
            <w:r w:rsidRPr="001579A8">
              <w:rPr>
                <w:rFonts w:ascii="Times New Roman" w:hAnsi="Times New Roman" w:cs="Times New Roman"/>
                <w:lang w:val="en-US"/>
              </w:rPr>
              <w:t>7</w:t>
            </w:r>
            <w:r w:rsidRPr="001579A8">
              <w:rPr>
                <w:rFonts w:ascii="Times New Roman" w:hAnsi="Times New Roman" w:cs="Times New Roman"/>
              </w:rPr>
              <w:t xml:space="preserve"> год</w:t>
            </w:r>
          </w:p>
        </w:tc>
        <w:tc>
          <w:tcPr>
            <w:tcW w:w="1317" w:type="dxa"/>
          </w:tcPr>
          <w:p w:rsidR="00AE3C1C" w:rsidRPr="001579A8" w:rsidRDefault="00AE3C1C" w:rsidP="0075397D">
            <w:pPr>
              <w:pStyle w:val="ConsPlusCell"/>
              <w:suppressAutoHyphens/>
              <w:jc w:val="center"/>
              <w:rPr>
                <w:rFonts w:ascii="Times New Roman" w:hAnsi="Times New Roman" w:cs="Times New Roman"/>
              </w:rPr>
            </w:pPr>
            <w:r w:rsidRPr="001579A8">
              <w:rPr>
                <w:rFonts w:ascii="Times New Roman" w:hAnsi="Times New Roman" w:cs="Times New Roman"/>
              </w:rPr>
              <w:t>201</w:t>
            </w:r>
            <w:r w:rsidRPr="001579A8">
              <w:rPr>
                <w:rFonts w:ascii="Times New Roman" w:hAnsi="Times New Roman" w:cs="Times New Roman"/>
                <w:lang w:val="en-US"/>
              </w:rPr>
              <w:t>8</w:t>
            </w:r>
            <w:r w:rsidRPr="001579A8">
              <w:rPr>
                <w:rFonts w:ascii="Times New Roman" w:hAnsi="Times New Roman" w:cs="Times New Roman"/>
              </w:rPr>
              <w:t xml:space="preserve"> год</w:t>
            </w:r>
          </w:p>
        </w:tc>
      </w:tr>
    </w:tbl>
    <w:p w:rsidR="00AE3C1C" w:rsidRPr="001579A8" w:rsidRDefault="00AE3C1C" w:rsidP="001579A8">
      <w:pPr>
        <w:spacing w:line="100" w:lineRule="exact"/>
      </w:pPr>
    </w:p>
    <w:tbl>
      <w:tblPr>
        <w:tblW w:w="94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0"/>
        <w:gridCol w:w="1674"/>
        <w:gridCol w:w="1700"/>
        <w:gridCol w:w="1800"/>
        <w:gridCol w:w="1317"/>
        <w:gridCol w:w="1183"/>
        <w:gridCol w:w="1226"/>
      </w:tblGrid>
      <w:tr w:rsidR="00AE3C1C" w:rsidRPr="001579A8" w:rsidTr="008F0F68">
        <w:trPr>
          <w:trHeight w:val="284"/>
          <w:tblHeader/>
        </w:trPr>
        <w:tc>
          <w:tcPr>
            <w:tcW w:w="500" w:type="dxa"/>
            <w:tcBorders>
              <w:bottom w:val="single" w:sz="4" w:space="0" w:color="auto"/>
            </w:tcBorders>
            <w:vAlign w:val="center"/>
          </w:tcPr>
          <w:p w:rsidR="00AE3C1C" w:rsidRPr="001579A8" w:rsidRDefault="00AE3C1C" w:rsidP="0075397D">
            <w:pPr>
              <w:pStyle w:val="ConsPlusCell"/>
              <w:suppressAutoHyphens/>
              <w:ind w:right="-74"/>
              <w:jc w:val="center"/>
              <w:rPr>
                <w:rFonts w:ascii="Times New Roman" w:hAnsi="Times New Roman" w:cs="Times New Roman"/>
              </w:rPr>
            </w:pPr>
            <w:r w:rsidRPr="001579A8">
              <w:rPr>
                <w:rFonts w:ascii="Times New Roman" w:hAnsi="Times New Roman" w:cs="Times New Roman"/>
              </w:rPr>
              <w:t>1</w:t>
            </w:r>
          </w:p>
        </w:tc>
        <w:tc>
          <w:tcPr>
            <w:tcW w:w="1674" w:type="dxa"/>
            <w:tcBorders>
              <w:bottom w:val="single" w:sz="4" w:space="0" w:color="auto"/>
            </w:tcBorders>
          </w:tcPr>
          <w:p w:rsidR="00AE3C1C" w:rsidRPr="001579A8" w:rsidRDefault="00AE3C1C" w:rsidP="0075397D">
            <w:pPr>
              <w:pStyle w:val="ConsPlusCell"/>
              <w:suppressAutoHyphens/>
              <w:jc w:val="center"/>
              <w:rPr>
                <w:rFonts w:ascii="Times New Roman" w:hAnsi="Times New Roman" w:cs="Times New Roman"/>
              </w:rPr>
            </w:pPr>
            <w:r w:rsidRPr="001579A8">
              <w:rPr>
                <w:rFonts w:ascii="Times New Roman" w:hAnsi="Times New Roman" w:cs="Times New Roman"/>
              </w:rPr>
              <w:t>2</w:t>
            </w:r>
          </w:p>
        </w:tc>
        <w:tc>
          <w:tcPr>
            <w:tcW w:w="1700" w:type="dxa"/>
            <w:tcBorders>
              <w:bottom w:val="single" w:sz="4" w:space="0" w:color="auto"/>
            </w:tcBorders>
          </w:tcPr>
          <w:p w:rsidR="00AE3C1C" w:rsidRPr="001579A8" w:rsidRDefault="00AE3C1C" w:rsidP="0075397D">
            <w:pPr>
              <w:pStyle w:val="ConsPlusCell"/>
              <w:suppressAutoHyphens/>
              <w:jc w:val="center"/>
              <w:rPr>
                <w:rFonts w:ascii="Times New Roman" w:hAnsi="Times New Roman" w:cs="Times New Roman"/>
              </w:rPr>
            </w:pPr>
            <w:r w:rsidRPr="001579A8">
              <w:rPr>
                <w:rFonts w:ascii="Times New Roman" w:hAnsi="Times New Roman" w:cs="Times New Roman"/>
              </w:rPr>
              <w:t>3</w:t>
            </w:r>
          </w:p>
        </w:tc>
        <w:tc>
          <w:tcPr>
            <w:tcW w:w="1800" w:type="dxa"/>
            <w:tcBorders>
              <w:bottom w:val="single" w:sz="4" w:space="0" w:color="auto"/>
            </w:tcBorders>
          </w:tcPr>
          <w:p w:rsidR="00AE3C1C" w:rsidRPr="001579A8" w:rsidRDefault="00AE3C1C" w:rsidP="0075397D">
            <w:pPr>
              <w:pStyle w:val="ConsPlusCell"/>
              <w:suppressAutoHyphens/>
              <w:jc w:val="center"/>
              <w:rPr>
                <w:rFonts w:ascii="Times New Roman" w:hAnsi="Times New Roman" w:cs="Times New Roman"/>
              </w:rPr>
            </w:pPr>
            <w:r w:rsidRPr="001579A8">
              <w:rPr>
                <w:rFonts w:ascii="Times New Roman" w:hAnsi="Times New Roman" w:cs="Times New Roman"/>
              </w:rPr>
              <w:t>4</w:t>
            </w:r>
          </w:p>
        </w:tc>
        <w:tc>
          <w:tcPr>
            <w:tcW w:w="1317" w:type="dxa"/>
            <w:tcBorders>
              <w:bottom w:val="single" w:sz="4" w:space="0" w:color="auto"/>
            </w:tcBorders>
          </w:tcPr>
          <w:p w:rsidR="00AE3C1C" w:rsidRPr="001579A8" w:rsidRDefault="00AE3C1C" w:rsidP="0075397D">
            <w:pPr>
              <w:pStyle w:val="ConsPlusCell"/>
              <w:suppressAutoHyphens/>
              <w:jc w:val="center"/>
              <w:rPr>
                <w:rFonts w:ascii="Times New Roman" w:hAnsi="Times New Roman" w:cs="Times New Roman"/>
              </w:rPr>
            </w:pPr>
            <w:r w:rsidRPr="001579A8">
              <w:rPr>
                <w:rFonts w:ascii="Times New Roman" w:hAnsi="Times New Roman" w:cs="Times New Roman"/>
              </w:rPr>
              <w:t>5</w:t>
            </w:r>
          </w:p>
        </w:tc>
        <w:tc>
          <w:tcPr>
            <w:tcW w:w="1183" w:type="dxa"/>
            <w:tcBorders>
              <w:bottom w:val="single" w:sz="4" w:space="0" w:color="auto"/>
            </w:tcBorders>
          </w:tcPr>
          <w:p w:rsidR="00AE3C1C" w:rsidRPr="001579A8" w:rsidRDefault="00AE3C1C" w:rsidP="0075397D">
            <w:pPr>
              <w:pStyle w:val="ConsPlusCell"/>
              <w:suppressAutoHyphens/>
              <w:jc w:val="center"/>
              <w:rPr>
                <w:rFonts w:ascii="Times New Roman" w:hAnsi="Times New Roman" w:cs="Times New Roman"/>
              </w:rPr>
            </w:pPr>
            <w:r w:rsidRPr="001579A8">
              <w:rPr>
                <w:rFonts w:ascii="Times New Roman" w:hAnsi="Times New Roman" w:cs="Times New Roman"/>
              </w:rPr>
              <w:t>6</w:t>
            </w:r>
          </w:p>
        </w:tc>
        <w:tc>
          <w:tcPr>
            <w:tcW w:w="1226" w:type="dxa"/>
            <w:tcBorders>
              <w:bottom w:val="single" w:sz="4" w:space="0" w:color="auto"/>
            </w:tcBorders>
          </w:tcPr>
          <w:p w:rsidR="00AE3C1C" w:rsidRPr="001579A8" w:rsidRDefault="00AE3C1C" w:rsidP="0075397D">
            <w:pPr>
              <w:pStyle w:val="ConsPlusCell"/>
              <w:suppressAutoHyphens/>
              <w:jc w:val="center"/>
              <w:rPr>
                <w:rFonts w:ascii="Times New Roman" w:hAnsi="Times New Roman" w:cs="Times New Roman"/>
              </w:rPr>
            </w:pPr>
            <w:r w:rsidRPr="001579A8">
              <w:rPr>
                <w:rFonts w:ascii="Times New Roman" w:hAnsi="Times New Roman" w:cs="Times New Roman"/>
              </w:rPr>
              <w:t>7</w:t>
            </w:r>
          </w:p>
        </w:tc>
      </w:tr>
      <w:tr w:rsidR="00AE3C1C" w:rsidRPr="001579A8" w:rsidTr="008F0F68">
        <w:trPr>
          <w:trHeight w:val="400"/>
        </w:trPr>
        <w:tc>
          <w:tcPr>
            <w:tcW w:w="500" w:type="dxa"/>
            <w:vMerge w:val="restart"/>
            <w:tcBorders>
              <w:top w:val="single" w:sz="4" w:space="0" w:color="auto"/>
              <w:left w:val="single" w:sz="4" w:space="0" w:color="auto"/>
              <w:bottom w:val="single" w:sz="4" w:space="0" w:color="auto"/>
            </w:tcBorders>
          </w:tcPr>
          <w:p w:rsidR="00AE3C1C" w:rsidRPr="001579A8" w:rsidRDefault="00AE3C1C" w:rsidP="0075397D">
            <w:pPr>
              <w:pStyle w:val="ConsPlusCell"/>
              <w:suppressAutoHyphens/>
              <w:ind w:right="-74"/>
              <w:jc w:val="center"/>
              <w:rPr>
                <w:rFonts w:ascii="Times New Roman" w:hAnsi="Times New Roman" w:cs="Times New Roman"/>
              </w:rPr>
            </w:pPr>
            <w:r w:rsidRPr="001579A8">
              <w:rPr>
                <w:rFonts w:ascii="Times New Roman" w:hAnsi="Times New Roman" w:cs="Times New Roman"/>
              </w:rPr>
              <w:t>1.</w:t>
            </w:r>
          </w:p>
          <w:p w:rsidR="00AE3C1C" w:rsidRPr="001579A8" w:rsidRDefault="00AE3C1C" w:rsidP="0075397D">
            <w:pPr>
              <w:pStyle w:val="ConsPlusCell"/>
              <w:suppressAutoHyphens/>
              <w:ind w:right="-74"/>
              <w:jc w:val="center"/>
              <w:rPr>
                <w:rFonts w:ascii="Times New Roman" w:hAnsi="Times New Roman" w:cs="Times New Roman"/>
              </w:rPr>
            </w:pPr>
          </w:p>
          <w:p w:rsidR="00AE3C1C" w:rsidRPr="001579A8" w:rsidRDefault="00AE3C1C" w:rsidP="0075397D">
            <w:pPr>
              <w:pStyle w:val="ConsPlusCell"/>
              <w:suppressAutoHyphens/>
              <w:ind w:right="-74"/>
              <w:jc w:val="center"/>
              <w:rPr>
                <w:rFonts w:ascii="Times New Roman" w:hAnsi="Times New Roman" w:cs="Times New Roman"/>
              </w:rPr>
            </w:pPr>
          </w:p>
          <w:p w:rsidR="00AE3C1C" w:rsidRPr="001579A8" w:rsidRDefault="00AE3C1C" w:rsidP="0075397D">
            <w:pPr>
              <w:pStyle w:val="ConsPlusCell"/>
              <w:suppressAutoHyphens/>
              <w:ind w:right="-74"/>
              <w:jc w:val="center"/>
              <w:rPr>
                <w:rFonts w:ascii="Times New Roman" w:hAnsi="Times New Roman" w:cs="Times New Roman"/>
              </w:rPr>
            </w:pPr>
          </w:p>
        </w:tc>
        <w:tc>
          <w:tcPr>
            <w:tcW w:w="1674" w:type="dxa"/>
            <w:vMerge w:val="restart"/>
            <w:tcBorders>
              <w:top w:val="single" w:sz="4" w:space="0" w:color="auto"/>
              <w:bottom w:val="single" w:sz="4" w:space="0" w:color="auto"/>
            </w:tcBorders>
          </w:tcPr>
          <w:p w:rsidR="00AE3C1C" w:rsidRPr="001579A8" w:rsidRDefault="00AE3C1C" w:rsidP="0075397D">
            <w:pPr>
              <w:pStyle w:val="ConsPlusCell"/>
              <w:suppressAutoHyphens/>
              <w:rPr>
                <w:rFonts w:ascii="Times New Roman" w:hAnsi="Times New Roman" w:cs="Times New Roman"/>
              </w:rPr>
            </w:pPr>
            <w:r w:rsidRPr="001579A8">
              <w:rPr>
                <w:rFonts w:ascii="Times New Roman" w:hAnsi="Times New Roman" w:cs="Times New Roman"/>
              </w:rPr>
              <w:t>Муниципальная</w:t>
            </w:r>
            <w:r w:rsidRPr="001579A8">
              <w:rPr>
                <w:rFonts w:ascii="Times New Roman" w:hAnsi="Times New Roman" w:cs="Times New Roman"/>
              </w:rPr>
              <w:br/>
              <w:t xml:space="preserve">программа      </w:t>
            </w:r>
          </w:p>
        </w:tc>
        <w:tc>
          <w:tcPr>
            <w:tcW w:w="1700" w:type="dxa"/>
            <w:vMerge w:val="restart"/>
            <w:tcBorders>
              <w:top w:val="single" w:sz="4" w:space="0" w:color="auto"/>
              <w:bottom w:val="single" w:sz="4" w:space="0" w:color="auto"/>
            </w:tcBorders>
          </w:tcPr>
          <w:p w:rsidR="00AE3C1C" w:rsidRPr="001579A8" w:rsidRDefault="00AE3C1C" w:rsidP="0075397D">
            <w:pPr>
              <w:pStyle w:val="ConsPlusCell"/>
              <w:suppressAutoHyphens/>
              <w:jc w:val="both"/>
              <w:rPr>
                <w:rFonts w:ascii="Times New Roman" w:hAnsi="Times New Roman" w:cs="Times New Roman"/>
              </w:rPr>
            </w:pPr>
            <w:r w:rsidRPr="001579A8">
              <w:rPr>
                <w:rFonts w:ascii="Times New Roman" w:hAnsi="Times New Roman" w:cs="Times New Roman"/>
              </w:rPr>
              <w:t>«Социальное развитие и защита населения на 2016-2020 годы»</w:t>
            </w:r>
          </w:p>
        </w:tc>
        <w:tc>
          <w:tcPr>
            <w:tcW w:w="1800" w:type="dxa"/>
            <w:tcBorders>
              <w:top w:val="single" w:sz="4" w:space="0" w:color="auto"/>
              <w:bottom w:val="single" w:sz="4" w:space="0" w:color="auto"/>
            </w:tcBorders>
          </w:tcPr>
          <w:p w:rsidR="00AE3C1C" w:rsidRPr="001579A8" w:rsidRDefault="00AE3C1C" w:rsidP="0075397D">
            <w:pPr>
              <w:pStyle w:val="ConsPlusCell"/>
              <w:suppressAutoHyphens/>
              <w:rPr>
                <w:rFonts w:ascii="Times New Roman" w:hAnsi="Times New Roman" w:cs="Times New Roman"/>
              </w:rPr>
            </w:pPr>
            <w:r w:rsidRPr="001579A8">
              <w:rPr>
                <w:rFonts w:ascii="Times New Roman" w:hAnsi="Times New Roman" w:cs="Times New Roman"/>
              </w:rPr>
              <w:t>Всего</w:t>
            </w:r>
          </w:p>
        </w:tc>
        <w:tc>
          <w:tcPr>
            <w:tcW w:w="1317" w:type="dxa"/>
            <w:tcBorders>
              <w:top w:val="single" w:sz="4" w:space="0" w:color="auto"/>
              <w:bottom w:val="single" w:sz="4" w:space="0" w:color="auto"/>
            </w:tcBorders>
          </w:tcPr>
          <w:p w:rsidR="00AE3C1C" w:rsidRPr="001579A8" w:rsidRDefault="00AE3C1C" w:rsidP="00685C9F">
            <w:pPr>
              <w:pStyle w:val="ConsPlusCell"/>
              <w:suppressAutoHyphens/>
              <w:jc w:val="center"/>
              <w:rPr>
                <w:rFonts w:ascii="Times New Roman" w:hAnsi="Times New Roman" w:cs="Times New Roman"/>
              </w:rPr>
            </w:pPr>
            <w:r>
              <w:rPr>
                <w:rFonts w:ascii="Times New Roman" w:hAnsi="Times New Roman" w:cs="Times New Roman"/>
              </w:rPr>
              <w:t>4</w:t>
            </w:r>
            <w:r w:rsidR="00685C9F">
              <w:rPr>
                <w:rFonts w:ascii="Times New Roman" w:hAnsi="Times New Roman" w:cs="Times New Roman"/>
              </w:rPr>
              <w:t>533621</w:t>
            </w:r>
            <w:r>
              <w:rPr>
                <w:rFonts w:ascii="Times New Roman" w:hAnsi="Times New Roman" w:cs="Times New Roman"/>
              </w:rPr>
              <w:t>,00</w:t>
            </w:r>
          </w:p>
        </w:tc>
        <w:tc>
          <w:tcPr>
            <w:tcW w:w="1183" w:type="dxa"/>
            <w:tcBorders>
              <w:top w:val="single" w:sz="4" w:space="0" w:color="auto"/>
              <w:bottom w:val="single" w:sz="4" w:space="0" w:color="auto"/>
            </w:tcBorders>
          </w:tcPr>
          <w:p w:rsidR="00AE3C1C" w:rsidRPr="001579A8" w:rsidRDefault="00AE3C1C" w:rsidP="00685C9F">
            <w:pPr>
              <w:pStyle w:val="ConsPlusCell"/>
              <w:suppressAutoHyphens/>
              <w:jc w:val="center"/>
              <w:rPr>
                <w:rFonts w:ascii="Times New Roman" w:hAnsi="Times New Roman" w:cs="Times New Roman"/>
              </w:rPr>
            </w:pPr>
            <w:r>
              <w:rPr>
                <w:rFonts w:ascii="Times New Roman" w:hAnsi="Times New Roman" w:cs="Times New Roman"/>
              </w:rPr>
              <w:t>387</w:t>
            </w:r>
            <w:r w:rsidR="00685C9F">
              <w:rPr>
                <w:rFonts w:ascii="Times New Roman" w:hAnsi="Times New Roman" w:cs="Times New Roman"/>
              </w:rPr>
              <w:t>67</w:t>
            </w:r>
            <w:r>
              <w:rPr>
                <w:rFonts w:ascii="Times New Roman" w:hAnsi="Times New Roman" w:cs="Times New Roman"/>
              </w:rPr>
              <w:t>21,00</w:t>
            </w:r>
          </w:p>
        </w:tc>
        <w:tc>
          <w:tcPr>
            <w:tcW w:w="1226" w:type="dxa"/>
            <w:tcBorders>
              <w:top w:val="single" w:sz="4" w:space="0" w:color="auto"/>
              <w:bottom w:val="single" w:sz="4" w:space="0" w:color="auto"/>
              <w:right w:val="single" w:sz="4" w:space="0" w:color="auto"/>
            </w:tcBorders>
          </w:tcPr>
          <w:p w:rsidR="00AE3C1C" w:rsidRPr="001579A8" w:rsidRDefault="00AE3C1C" w:rsidP="00685C9F">
            <w:pPr>
              <w:pStyle w:val="ConsPlusCell"/>
              <w:suppressAutoHyphens/>
              <w:jc w:val="center"/>
              <w:rPr>
                <w:rFonts w:ascii="Times New Roman" w:hAnsi="Times New Roman" w:cs="Times New Roman"/>
              </w:rPr>
            </w:pPr>
            <w:r>
              <w:rPr>
                <w:rFonts w:ascii="Times New Roman" w:hAnsi="Times New Roman" w:cs="Times New Roman"/>
              </w:rPr>
              <w:t>2</w:t>
            </w:r>
            <w:r w:rsidR="00685C9F">
              <w:rPr>
                <w:rFonts w:ascii="Times New Roman" w:hAnsi="Times New Roman" w:cs="Times New Roman"/>
              </w:rPr>
              <w:t>744921</w:t>
            </w:r>
            <w:r>
              <w:rPr>
                <w:rFonts w:ascii="Times New Roman" w:hAnsi="Times New Roman" w:cs="Times New Roman"/>
              </w:rPr>
              <w:t>,00</w:t>
            </w:r>
          </w:p>
        </w:tc>
      </w:tr>
      <w:tr w:rsidR="00AE3C1C" w:rsidRPr="001579A8" w:rsidTr="008F0F68">
        <w:trPr>
          <w:trHeight w:val="312"/>
        </w:trPr>
        <w:tc>
          <w:tcPr>
            <w:tcW w:w="500" w:type="dxa"/>
            <w:vMerge/>
            <w:tcBorders>
              <w:top w:val="single" w:sz="4" w:space="0" w:color="auto"/>
            </w:tcBorders>
            <w:vAlign w:val="center"/>
          </w:tcPr>
          <w:p w:rsidR="00AE3C1C" w:rsidRPr="001579A8" w:rsidRDefault="00AE3C1C" w:rsidP="0075397D">
            <w:pPr>
              <w:pStyle w:val="ConsPlusCell"/>
              <w:suppressAutoHyphens/>
              <w:ind w:right="-74"/>
              <w:jc w:val="center"/>
              <w:rPr>
                <w:rFonts w:ascii="Times New Roman" w:hAnsi="Times New Roman" w:cs="Times New Roman"/>
              </w:rPr>
            </w:pPr>
          </w:p>
        </w:tc>
        <w:tc>
          <w:tcPr>
            <w:tcW w:w="1674" w:type="dxa"/>
            <w:vMerge/>
            <w:tcBorders>
              <w:top w:val="single" w:sz="4" w:space="0" w:color="auto"/>
            </w:tcBorders>
          </w:tcPr>
          <w:p w:rsidR="00AE3C1C" w:rsidRPr="001579A8" w:rsidRDefault="00AE3C1C" w:rsidP="0075397D">
            <w:pPr>
              <w:pStyle w:val="ConsPlusCell"/>
              <w:suppressAutoHyphens/>
              <w:rPr>
                <w:rFonts w:ascii="Times New Roman" w:hAnsi="Times New Roman" w:cs="Times New Roman"/>
              </w:rPr>
            </w:pPr>
          </w:p>
        </w:tc>
        <w:tc>
          <w:tcPr>
            <w:tcW w:w="1700" w:type="dxa"/>
            <w:vMerge/>
            <w:tcBorders>
              <w:top w:val="single" w:sz="4" w:space="0" w:color="auto"/>
            </w:tcBorders>
          </w:tcPr>
          <w:p w:rsidR="00AE3C1C" w:rsidRPr="001579A8" w:rsidRDefault="00AE3C1C" w:rsidP="0075397D">
            <w:pPr>
              <w:pStyle w:val="ConsPlusCell"/>
              <w:suppressAutoHyphens/>
              <w:rPr>
                <w:rFonts w:ascii="Times New Roman" w:hAnsi="Times New Roman" w:cs="Times New Roman"/>
              </w:rPr>
            </w:pPr>
          </w:p>
        </w:tc>
        <w:tc>
          <w:tcPr>
            <w:tcW w:w="1800" w:type="dxa"/>
            <w:tcBorders>
              <w:top w:val="single" w:sz="4" w:space="0" w:color="auto"/>
            </w:tcBorders>
          </w:tcPr>
          <w:p w:rsidR="00AE3C1C" w:rsidRPr="001579A8" w:rsidRDefault="00AE3C1C" w:rsidP="0075397D">
            <w:pPr>
              <w:pStyle w:val="ConsPlusCell"/>
              <w:suppressAutoHyphens/>
              <w:rPr>
                <w:rFonts w:ascii="Times New Roman" w:hAnsi="Times New Roman" w:cs="Times New Roman"/>
              </w:rPr>
            </w:pPr>
            <w:r w:rsidRPr="001579A8">
              <w:rPr>
                <w:rFonts w:ascii="Times New Roman" w:hAnsi="Times New Roman" w:cs="Times New Roman"/>
              </w:rPr>
              <w:t>Ответственный исполнитель –</w:t>
            </w:r>
          </w:p>
          <w:p w:rsidR="00AE3C1C" w:rsidRPr="001579A8" w:rsidRDefault="00AE3C1C" w:rsidP="0075397D">
            <w:pPr>
              <w:suppressAutoHyphens/>
              <w:jc w:val="both"/>
            </w:pPr>
            <w:r w:rsidRPr="001579A8">
              <w:t>Администрация МР «Вуктыл»</w:t>
            </w:r>
          </w:p>
        </w:tc>
        <w:tc>
          <w:tcPr>
            <w:tcW w:w="1317" w:type="dxa"/>
            <w:tcBorders>
              <w:top w:val="single" w:sz="4" w:space="0" w:color="auto"/>
            </w:tcBorders>
          </w:tcPr>
          <w:p w:rsidR="00AE3C1C" w:rsidRPr="001579A8" w:rsidRDefault="00AE3C1C" w:rsidP="0075397D">
            <w:pPr>
              <w:pStyle w:val="ConsPlusCell"/>
              <w:suppressAutoHyphens/>
              <w:jc w:val="center"/>
              <w:rPr>
                <w:rFonts w:ascii="Times New Roman" w:hAnsi="Times New Roman" w:cs="Times New Roman"/>
              </w:rPr>
            </w:pPr>
            <w:r>
              <w:rPr>
                <w:rFonts w:ascii="Times New Roman" w:hAnsi="Times New Roman" w:cs="Times New Roman"/>
              </w:rPr>
              <w:t>4233621,00</w:t>
            </w:r>
          </w:p>
        </w:tc>
        <w:tc>
          <w:tcPr>
            <w:tcW w:w="1183" w:type="dxa"/>
            <w:tcBorders>
              <w:top w:val="single" w:sz="4" w:space="0" w:color="auto"/>
            </w:tcBorders>
          </w:tcPr>
          <w:p w:rsidR="00AE3C1C" w:rsidRPr="001579A8" w:rsidRDefault="00AE3C1C" w:rsidP="0075397D">
            <w:pPr>
              <w:pStyle w:val="ConsPlusCell"/>
              <w:suppressAutoHyphens/>
              <w:jc w:val="center"/>
              <w:rPr>
                <w:rFonts w:ascii="Times New Roman" w:hAnsi="Times New Roman" w:cs="Times New Roman"/>
              </w:rPr>
            </w:pPr>
            <w:r>
              <w:rPr>
                <w:rFonts w:ascii="Times New Roman" w:hAnsi="Times New Roman" w:cs="Times New Roman"/>
              </w:rPr>
              <w:t>3526721,00</w:t>
            </w:r>
          </w:p>
        </w:tc>
        <w:tc>
          <w:tcPr>
            <w:tcW w:w="1226" w:type="dxa"/>
            <w:tcBorders>
              <w:top w:val="single" w:sz="4" w:space="0" w:color="auto"/>
            </w:tcBorders>
          </w:tcPr>
          <w:p w:rsidR="00AE3C1C" w:rsidRPr="001579A8" w:rsidRDefault="00AE3C1C" w:rsidP="0075397D">
            <w:pPr>
              <w:pStyle w:val="ConsPlusCell"/>
              <w:suppressAutoHyphens/>
              <w:jc w:val="center"/>
              <w:rPr>
                <w:rFonts w:ascii="Times New Roman" w:hAnsi="Times New Roman" w:cs="Times New Roman"/>
              </w:rPr>
            </w:pPr>
            <w:r>
              <w:rPr>
                <w:rFonts w:ascii="Times New Roman" w:hAnsi="Times New Roman" w:cs="Times New Roman"/>
              </w:rPr>
              <w:t>2594921,00</w:t>
            </w:r>
          </w:p>
        </w:tc>
      </w:tr>
      <w:tr w:rsidR="00AE3C1C" w:rsidRPr="001579A8" w:rsidTr="003A71EA">
        <w:trPr>
          <w:trHeight w:val="251"/>
        </w:trPr>
        <w:tc>
          <w:tcPr>
            <w:tcW w:w="500" w:type="dxa"/>
            <w:vMerge/>
            <w:vAlign w:val="center"/>
          </w:tcPr>
          <w:p w:rsidR="00AE3C1C" w:rsidRPr="001579A8" w:rsidRDefault="00AE3C1C" w:rsidP="0075397D">
            <w:pPr>
              <w:pStyle w:val="ConsPlusCell"/>
              <w:suppressAutoHyphens/>
              <w:ind w:right="-74"/>
              <w:jc w:val="center"/>
              <w:rPr>
                <w:rFonts w:ascii="Times New Roman" w:hAnsi="Times New Roman" w:cs="Times New Roman"/>
              </w:rPr>
            </w:pPr>
          </w:p>
        </w:tc>
        <w:tc>
          <w:tcPr>
            <w:tcW w:w="1674" w:type="dxa"/>
            <w:vMerge/>
          </w:tcPr>
          <w:p w:rsidR="00AE3C1C" w:rsidRPr="001579A8" w:rsidRDefault="00AE3C1C" w:rsidP="0075397D">
            <w:pPr>
              <w:pStyle w:val="ConsPlusCell"/>
              <w:suppressAutoHyphens/>
              <w:rPr>
                <w:rFonts w:ascii="Times New Roman" w:hAnsi="Times New Roman" w:cs="Times New Roman"/>
              </w:rPr>
            </w:pPr>
          </w:p>
        </w:tc>
        <w:tc>
          <w:tcPr>
            <w:tcW w:w="1700" w:type="dxa"/>
            <w:vMerge/>
          </w:tcPr>
          <w:p w:rsidR="00AE3C1C" w:rsidRPr="001579A8" w:rsidRDefault="00AE3C1C" w:rsidP="0075397D">
            <w:pPr>
              <w:pStyle w:val="ConsPlusCell"/>
              <w:suppressAutoHyphens/>
              <w:jc w:val="both"/>
              <w:rPr>
                <w:rFonts w:ascii="Times New Roman" w:hAnsi="Times New Roman" w:cs="Times New Roman"/>
              </w:rPr>
            </w:pPr>
          </w:p>
        </w:tc>
        <w:tc>
          <w:tcPr>
            <w:tcW w:w="1800" w:type="dxa"/>
          </w:tcPr>
          <w:p w:rsidR="00AE3C1C" w:rsidRPr="001579A8" w:rsidRDefault="00AE3C1C" w:rsidP="0075397D">
            <w:pPr>
              <w:suppressAutoHyphens/>
              <w:jc w:val="both"/>
            </w:pPr>
            <w:r w:rsidRPr="001579A8">
              <w:t>Соисполнитель – Управление образования муниципального района «Вуктыл»</w:t>
            </w:r>
          </w:p>
        </w:tc>
        <w:tc>
          <w:tcPr>
            <w:tcW w:w="1317" w:type="dxa"/>
          </w:tcPr>
          <w:p w:rsidR="00AE3C1C" w:rsidRPr="001579A8" w:rsidRDefault="00AE3C1C" w:rsidP="0075397D">
            <w:pPr>
              <w:pStyle w:val="ConsPlusCell"/>
              <w:suppressAutoHyphens/>
              <w:jc w:val="center"/>
              <w:rPr>
                <w:rFonts w:ascii="Times New Roman" w:hAnsi="Times New Roman" w:cs="Times New Roman"/>
              </w:rPr>
            </w:pPr>
            <w:r>
              <w:rPr>
                <w:rFonts w:ascii="Times New Roman" w:hAnsi="Times New Roman" w:cs="Times New Roman"/>
              </w:rPr>
              <w:t>15000</w:t>
            </w:r>
            <w:r w:rsidRPr="001579A8">
              <w:rPr>
                <w:rFonts w:ascii="Times New Roman" w:hAnsi="Times New Roman" w:cs="Times New Roman"/>
              </w:rPr>
              <w:t>0,00</w:t>
            </w:r>
          </w:p>
        </w:tc>
        <w:tc>
          <w:tcPr>
            <w:tcW w:w="1183" w:type="dxa"/>
          </w:tcPr>
          <w:p w:rsidR="00AE3C1C" w:rsidRPr="001579A8" w:rsidRDefault="00AE3C1C" w:rsidP="0075397D">
            <w:pPr>
              <w:pStyle w:val="ConsPlusCell"/>
              <w:suppressAutoHyphens/>
              <w:jc w:val="center"/>
              <w:rPr>
                <w:rFonts w:ascii="Times New Roman" w:hAnsi="Times New Roman" w:cs="Times New Roman"/>
              </w:rPr>
            </w:pPr>
            <w:r>
              <w:rPr>
                <w:rFonts w:ascii="Times New Roman" w:hAnsi="Times New Roman" w:cs="Times New Roman"/>
              </w:rPr>
              <w:t>20000</w:t>
            </w:r>
            <w:r w:rsidRPr="001579A8">
              <w:rPr>
                <w:rFonts w:ascii="Times New Roman" w:hAnsi="Times New Roman" w:cs="Times New Roman"/>
              </w:rPr>
              <w:t>0,00</w:t>
            </w:r>
          </w:p>
        </w:tc>
        <w:tc>
          <w:tcPr>
            <w:tcW w:w="1226" w:type="dxa"/>
          </w:tcPr>
          <w:p w:rsidR="00AE3C1C" w:rsidRPr="001579A8" w:rsidRDefault="00AE3C1C" w:rsidP="0075397D">
            <w:pPr>
              <w:pStyle w:val="ConsPlusCell"/>
              <w:suppressAutoHyphens/>
              <w:jc w:val="center"/>
              <w:rPr>
                <w:rFonts w:ascii="Times New Roman" w:hAnsi="Times New Roman" w:cs="Times New Roman"/>
              </w:rPr>
            </w:pPr>
            <w:r w:rsidRPr="001579A8">
              <w:rPr>
                <w:rFonts w:ascii="Times New Roman" w:hAnsi="Times New Roman" w:cs="Times New Roman"/>
              </w:rPr>
              <w:t>0,00</w:t>
            </w:r>
          </w:p>
        </w:tc>
      </w:tr>
      <w:tr w:rsidR="00AE3C1C" w:rsidRPr="001579A8" w:rsidTr="003A71EA">
        <w:trPr>
          <w:trHeight w:val="268"/>
        </w:trPr>
        <w:tc>
          <w:tcPr>
            <w:tcW w:w="500" w:type="dxa"/>
            <w:vMerge/>
            <w:vAlign w:val="center"/>
          </w:tcPr>
          <w:p w:rsidR="00AE3C1C" w:rsidRPr="001579A8" w:rsidRDefault="00AE3C1C" w:rsidP="0075397D">
            <w:pPr>
              <w:pStyle w:val="ConsPlusCell"/>
              <w:suppressAutoHyphens/>
              <w:ind w:right="-74"/>
              <w:jc w:val="center"/>
              <w:rPr>
                <w:rFonts w:ascii="Times New Roman" w:hAnsi="Times New Roman" w:cs="Times New Roman"/>
              </w:rPr>
            </w:pPr>
          </w:p>
        </w:tc>
        <w:tc>
          <w:tcPr>
            <w:tcW w:w="1674" w:type="dxa"/>
            <w:vMerge/>
          </w:tcPr>
          <w:p w:rsidR="00AE3C1C" w:rsidRPr="001579A8" w:rsidRDefault="00AE3C1C" w:rsidP="0075397D">
            <w:pPr>
              <w:pStyle w:val="ConsPlusCell"/>
              <w:suppressAutoHyphens/>
              <w:rPr>
                <w:rFonts w:ascii="Times New Roman" w:hAnsi="Times New Roman" w:cs="Times New Roman"/>
              </w:rPr>
            </w:pPr>
          </w:p>
        </w:tc>
        <w:tc>
          <w:tcPr>
            <w:tcW w:w="1700" w:type="dxa"/>
            <w:vMerge/>
          </w:tcPr>
          <w:p w:rsidR="00AE3C1C" w:rsidRPr="001579A8" w:rsidRDefault="00AE3C1C" w:rsidP="0075397D">
            <w:pPr>
              <w:pStyle w:val="ConsPlusCell"/>
              <w:suppressAutoHyphens/>
              <w:rPr>
                <w:rFonts w:ascii="Times New Roman" w:hAnsi="Times New Roman" w:cs="Times New Roman"/>
              </w:rPr>
            </w:pPr>
          </w:p>
        </w:tc>
        <w:tc>
          <w:tcPr>
            <w:tcW w:w="1800" w:type="dxa"/>
          </w:tcPr>
          <w:p w:rsidR="00AE3C1C" w:rsidRPr="001579A8" w:rsidRDefault="00AE3C1C" w:rsidP="0075397D">
            <w:pPr>
              <w:suppressAutoHyphens/>
              <w:jc w:val="both"/>
            </w:pPr>
            <w:r w:rsidRPr="001579A8">
              <w:t>Соисполнитель – Управление культуры, спорта и по делам молодежи муниципального района «Вуктыл»</w:t>
            </w:r>
          </w:p>
        </w:tc>
        <w:tc>
          <w:tcPr>
            <w:tcW w:w="1317" w:type="dxa"/>
          </w:tcPr>
          <w:p w:rsidR="00AE3C1C" w:rsidRPr="001579A8" w:rsidRDefault="00AE3C1C" w:rsidP="0075397D">
            <w:pPr>
              <w:pStyle w:val="ConsPlusCell"/>
              <w:suppressAutoHyphens/>
              <w:jc w:val="center"/>
              <w:rPr>
                <w:rFonts w:ascii="Times New Roman" w:hAnsi="Times New Roman" w:cs="Times New Roman"/>
              </w:rPr>
            </w:pPr>
            <w:r>
              <w:rPr>
                <w:rFonts w:ascii="Times New Roman" w:hAnsi="Times New Roman" w:cs="Times New Roman"/>
              </w:rPr>
              <w:t>9</w:t>
            </w:r>
            <w:r w:rsidRPr="001579A8">
              <w:rPr>
                <w:rFonts w:ascii="Times New Roman" w:hAnsi="Times New Roman" w:cs="Times New Roman"/>
              </w:rPr>
              <w:t>0</w:t>
            </w:r>
            <w:r>
              <w:rPr>
                <w:rFonts w:ascii="Times New Roman" w:hAnsi="Times New Roman" w:cs="Times New Roman"/>
              </w:rPr>
              <w:t>000</w:t>
            </w:r>
            <w:r w:rsidRPr="001579A8">
              <w:rPr>
                <w:rFonts w:ascii="Times New Roman" w:hAnsi="Times New Roman" w:cs="Times New Roman"/>
              </w:rPr>
              <w:t>,00</w:t>
            </w:r>
          </w:p>
        </w:tc>
        <w:tc>
          <w:tcPr>
            <w:tcW w:w="1183" w:type="dxa"/>
          </w:tcPr>
          <w:p w:rsidR="00AE3C1C" w:rsidRPr="001579A8" w:rsidRDefault="00AE3C1C" w:rsidP="0075397D">
            <w:pPr>
              <w:pStyle w:val="ConsPlusCell"/>
              <w:suppressAutoHyphens/>
              <w:jc w:val="center"/>
              <w:rPr>
                <w:rFonts w:ascii="Times New Roman" w:hAnsi="Times New Roman" w:cs="Times New Roman"/>
              </w:rPr>
            </w:pPr>
            <w:r>
              <w:rPr>
                <w:rFonts w:ascii="Times New Roman" w:hAnsi="Times New Roman" w:cs="Times New Roman"/>
              </w:rPr>
              <w:t>9</w:t>
            </w:r>
            <w:r w:rsidRPr="001579A8">
              <w:rPr>
                <w:rFonts w:ascii="Times New Roman" w:hAnsi="Times New Roman" w:cs="Times New Roman"/>
              </w:rPr>
              <w:t>0</w:t>
            </w:r>
            <w:r>
              <w:rPr>
                <w:rFonts w:ascii="Times New Roman" w:hAnsi="Times New Roman" w:cs="Times New Roman"/>
              </w:rPr>
              <w:t>000</w:t>
            </w:r>
            <w:r w:rsidRPr="001579A8">
              <w:rPr>
                <w:rFonts w:ascii="Times New Roman" w:hAnsi="Times New Roman" w:cs="Times New Roman"/>
              </w:rPr>
              <w:t>,00</w:t>
            </w:r>
          </w:p>
        </w:tc>
        <w:tc>
          <w:tcPr>
            <w:tcW w:w="1226" w:type="dxa"/>
          </w:tcPr>
          <w:p w:rsidR="00AE3C1C" w:rsidRPr="001579A8" w:rsidRDefault="00AE3C1C" w:rsidP="0075397D">
            <w:pPr>
              <w:pStyle w:val="ConsPlusCell"/>
              <w:suppressAutoHyphens/>
              <w:jc w:val="center"/>
              <w:rPr>
                <w:rFonts w:ascii="Times New Roman" w:hAnsi="Times New Roman" w:cs="Times New Roman"/>
              </w:rPr>
            </w:pPr>
            <w:r>
              <w:rPr>
                <w:rFonts w:ascii="Times New Roman" w:hAnsi="Times New Roman" w:cs="Times New Roman"/>
              </w:rPr>
              <w:t>9</w:t>
            </w:r>
            <w:r w:rsidRPr="001579A8">
              <w:rPr>
                <w:rFonts w:ascii="Times New Roman" w:hAnsi="Times New Roman" w:cs="Times New Roman"/>
              </w:rPr>
              <w:t>0</w:t>
            </w:r>
            <w:r>
              <w:rPr>
                <w:rFonts w:ascii="Times New Roman" w:hAnsi="Times New Roman" w:cs="Times New Roman"/>
              </w:rPr>
              <w:t>000</w:t>
            </w:r>
            <w:r w:rsidRPr="001579A8">
              <w:rPr>
                <w:rFonts w:ascii="Times New Roman" w:hAnsi="Times New Roman" w:cs="Times New Roman"/>
              </w:rPr>
              <w:t>,00</w:t>
            </w:r>
          </w:p>
        </w:tc>
      </w:tr>
      <w:tr w:rsidR="00AE3C1C" w:rsidRPr="001579A8" w:rsidTr="003A71EA">
        <w:trPr>
          <w:trHeight w:val="179"/>
        </w:trPr>
        <w:tc>
          <w:tcPr>
            <w:tcW w:w="500" w:type="dxa"/>
            <w:vMerge/>
            <w:vAlign w:val="center"/>
          </w:tcPr>
          <w:p w:rsidR="00AE3C1C" w:rsidRPr="001579A8" w:rsidRDefault="00AE3C1C" w:rsidP="0075397D">
            <w:pPr>
              <w:pStyle w:val="ConsPlusCell"/>
              <w:suppressAutoHyphens/>
              <w:ind w:right="-74"/>
              <w:jc w:val="center"/>
              <w:rPr>
                <w:rFonts w:ascii="Times New Roman" w:hAnsi="Times New Roman" w:cs="Times New Roman"/>
              </w:rPr>
            </w:pPr>
          </w:p>
        </w:tc>
        <w:tc>
          <w:tcPr>
            <w:tcW w:w="1674" w:type="dxa"/>
            <w:vMerge/>
          </w:tcPr>
          <w:p w:rsidR="00AE3C1C" w:rsidRPr="001579A8" w:rsidRDefault="00AE3C1C" w:rsidP="0075397D">
            <w:pPr>
              <w:pStyle w:val="ConsPlusCell"/>
              <w:suppressAutoHyphens/>
              <w:rPr>
                <w:rFonts w:ascii="Times New Roman" w:hAnsi="Times New Roman" w:cs="Times New Roman"/>
              </w:rPr>
            </w:pPr>
          </w:p>
        </w:tc>
        <w:tc>
          <w:tcPr>
            <w:tcW w:w="1700" w:type="dxa"/>
            <w:vMerge/>
          </w:tcPr>
          <w:p w:rsidR="00AE3C1C" w:rsidRPr="001579A8" w:rsidRDefault="00AE3C1C" w:rsidP="0075397D">
            <w:pPr>
              <w:pStyle w:val="ConsPlusCell"/>
              <w:suppressAutoHyphens/>
              <w:rPr>
                <w:rFonts w:ascii="Times New Roman" w:hAnsi="Times New Roman" w:cs="Times New Roman"/>
              </w:rPr>
            </w:pPr>
          </w:p>
        </w:tc>
        <w:tc>
          <w:tcPr>
            <w:tcW w:w="1800" w:type="dxa"/>
          </w:tcPr>
          <w:p w:rsidR="00AE3C1C" w:rsidRPr="001579A8" w:rsidRDefault="00AE3C1C" w:rsidP="0075397D">
            <w:pPr>
              <w:suppressAutoHyphens/>
              <w:jc w:val="both"/>
            </w:pPr>
            <w:r w:rsidRPr="001579A8">
              <w:t>Соисполнитель – Управление экономики, строительства и дорожного хозяйства муниципального района «Вуктыл»</w:t>
            </w:r>
          </w:p>
        </w:tc>
        <w:tc>
          <w:tcPr>
            <w:tcW w:w="1317" w:type="dxa"/>
          </w:tcPr>
          <w:p w:rsidR="00AE3C1C" w:rsidRPr="001579A8" w:rsidRDefault="00AE3C1C" w:rsidP="0075397D">
            <w:pPr>
              <w:pStyle w:val="ConsPlusCell"/>
              <w:suppressAutoHyphens/>
              <w:jc w:val="center"/>
              <w:rPr>
                <w:rFonts w:ascii="Times New Roman" w:hAnsi="Times New Roman" w:cs="Times New Roman"/>
              </w:rPr>
            </w:pPr>
            <w:r>
              <w:rPr>
                <w:rFonts w:ascii="Times New Roman" w:hAnsi="Times New Roman" w:cs="Times New Roman"/>
              </w:rPr>
              <w:t>60000,00</w:t>
            </w:r>
          </w:p>
        </w:tc>
        <w:tc>
          <w:tcPr>
            <w:tcW w:w="1183" w:type="dxa"/>
          </w:tcPr>
          <w:p w:rsidR="00AE3C1C" w:rsidRPr="001579A8" w:rsidRDefault="00AE3C1C" w:rsidP="0075397D">
            <w:pPr>
              <w:pStyle w:val="ConsPlusCell"/>
              <w:suppressAutoHyphens/>
              <w:jc w:val="center"/>
              <w:rPr>
                <w:rFonts w:ascii="Times New Roman" w:hAnsi="Times New Roman" w:cs="Times New Roman"/>
              </w:rPr>
            </w:pPr>
            <w:r>
              <w:rPr>
                <w:rFonts w:ascii="Times New Roman" w:hAnsi="Times New Roman" w:cs="Times New Roman"/>
              </w:rPr>
              <w:t>6</w:t>
            </w:r>
            <w:r w:rsidRPr="001579A8">
              <w:rPr>
                <w:rFonts w:ascii="Times New Roman" w:hAnsi="Times New Roman" w:cs="Times New Roman"/>
              </w:rPr>
              <w:t>0</w:t>
            </w:r>
            <w:r>
              <w:rPr>
                <w:rFonts w:ascii="Times New Roman" w:hAnsi="Times New Roman" w:cs="Times New Roman"/>
              </w:rPr>
              <w:t>000</w:t>
            </w:r>
            <w:r w:rsidRPr="001579A8">
              <w:rPr>
                <w:rFonts w:ascii="Times New Roman" w:hAnsi="Times New Roman" w:cs="Times New Roman"/>
              </w:rPr>
              <w:t>,00</w:t>
            </w:r>
          </w:p>
        </w:tc>
        <w:tc>
          <w:tcPr>
            <w:tcW w:w="1226" w:type="dxa"/>
          </w:tcPr>
          <w:p w:rsidR="00AE3C1C" w:rsidRPr="001579A8" w:rsidRDefault="00AE3C1C" w:rsidP="0075397D">
            <w:pPr>
              <w:pStyle w:val="ConsPlusCell"/>
              <w:suppressAutoHyphens/>
              <w:jc w:val="center"/>
              <w:rPr>
                <w:rFonts w:ascii="Times New Roman" w:hAnsi="Times New Roman" w:cs="Times New Roman"/>
              </w:rPr>
            </w:pPr>
            <w:r>
              <w:rPr>
                <w:rFonts w:ascii="Times New Roman" w:hAnsi="Times New Roman" w:cs="Times New Roman"/>
              </w:rPr>
              <w:t>6</w:t>
            </w:r>
            <w:r w:rsidRPr="001579A8">
              <w:rPr>
                <w:rFonts w:ascii="Times New Roman" w:hAnsi="Times New Roman" w:cs="Times New Roman"/>
              </w:rPr>
              <w:t>0</w:t>
            </w:r>
            <w:r>
              <w:rPr>
                <w:rFonts w:ascii="Times New Roman" w:hAnsi="Times New Roman" w:cs="Times New Roman"/>
              </w:rPr>
              <w:t>000</w:t>
            </w:r>
            <w:r w:rsidRPr="001579A8">
              <w:rPr>
                <w:rFonts w:ascii="Times New Roman" w:hAnsi="Times New Roman" w:cs="Times New Roman"/>
              </w:rPr>
              <w:t>,00</w:t>
            </w:r>
          </w:p>
        </w:tc>
      </w:tr>
      <w:tr w:rsidR="00AE3C1C" w:rsidRPr="001579A8" w:rsidTr="003A71EA">
        <w:trPr>
          <w:trHeight w:val="179"/>
        </w:trPr>
        <w:tc>
          <w:tcPr>
            <w:tcW w:w="500" w:type="dxa"/>
            <w:vMerge/>
            <w:vAlign w:val="center"/>
          </w:tcPr>
          <w:p w:rsidR="00AE3C1C" w:rsidRPr="001579A8" w:rsidRDefault="00AE3C1C" w:rsidP="0075397D">
            <w:pPr>
              <w:pStyle w:val="ConsPlusCell"/>
              <w:suppressAutoHyphens/>
              <w:ind w:right="-74"/>
              <w:jc w:val="center"/>
              <w:rPr>
                <w:rFonts w:ascii="Times New Roman" w:hAnsi="Times New Roman" w:cs="Times New Roman"/>
              </w:rPr>
            </w:pPr>
          </w:p>
        </w:tc>
        <w:tc>
          <w:tcPr>
            <w:tcW w:w="1674" w:type="dxa"/>
            <w:vMerge/>
          </w:tcPr>
          <w:p w:rsidR="00AE3C1C" w:rsidRPr="001579A8" w:rsidRDefault="00AE3C1C" w:rsidP="0075397D">
            <w:pPr>
              <w:pStyle w:val="ConsPlusCell"/>
              <w:suppressAutoHyphens/>
              <w:rPr>
                <w:rFonts w:ascii="Times New Roman" w:hAnsi="Times New Roman" w:cs="Times New Roman"/>
              </w:rPr>
            </w:pPr>
          </w:p>
        </w:tc>
        <w:tc>
          <w:tcPr>
            <w:tcW w:w="1700" w:type="dxa"/>
            <w:vMerge/>
          </w:tcPr>
          <w:p w:rsidR="00AE3C1C" w:rsidRPr="001579A8" w:rsidRDefault="00AE3C1C" w:rsidP="0075397D">
            <w:pPr>
              <w:pStyle w:val="ConsPlusCell"/>
              <w:suppressAutoHyphens/>
              <w:rPr>
                <w:rFonts w:ascii="Times New Roman" w:hAnsi="Times New Roman" w:cs="Times New Roman"/>
              </w:rPr>
            </w:pPr>
          </w:p>
        </w:tc>
        <w:tc>
          <w:tcPr>
            <w:tcW w:w="1800" w:type="dxa"/>
          </w:tcPr>
          <w:p w:rsidR="00AE3C1C" w:rsidRPr="001579A8" w:rsidRDefault="00AE3C1C" w:rsidP="0075397D">
            <w:pPr>
              <w:pStyle w:val="ConsPlusCell"/>
              <w:suppressAutoHyphens/>
              <w:rPr>
                <w:rFonts w:ascii="Times New Roman" w:hAnsi="Times New Roman" w:cs="Times New Roman"/>
              </w:rPr>
            </w:pPr>
            <w:r w:rsidRPr="001579A8">
              <w:rPr>
                <w:rFonts w:ascii="Times New Roman" w:hAnsi="Times New Roman" w:cs="Times New Roman"/>
              </w:rPr>
              <w:t>Соисполнители –</w:t>
            </w:r>
          </w:p>
          <w:p w:rsidR="00AE3C1C" w:rsidRPr="001579A8" w:rsidRDefault="00AE3C1C" w:rsidP="0075397D">
            <w:pPr>
              <w:suppressAutoHyphens/>
              <w:jc w:val="both"/>
            </w:pPr>
            <w:r w:rsidRPr="001579A8">
              <w:t>администрации поселений (по согласованию)</w:t>
            </w:r>
          </w:p>
        </w:tc>
        <w:tc>
          <w:tcPr>
            <w:tcW w:w="1317" w:type="dxa"/>
          </w:tcPr>
          <w:p w:rsidR="00AE3C1C" w:rsidRPr="001579A8" w:rsidRDefault="00AE3C1C" w:rsidP="0075397D">
            <w:pPr>
              <w:pStyle w:val="ConsPlusCell"/>
              <w:suppressAutoHyphens/>
              <w:jc w:val="center"/>
              <w:rPr>
                <w:rFonts w:ascii="Times New Roman" w:hAnsi="Times New Roman" w:cs="Times New Roman"/>
              </w:rPr>
            </w:pPr>
            <w:r>
              <w:rPr>
                <w:rFonts w:ascii="Times New Roman" w:hAnsi="Times New Roman" w:cs="Times New Roman"/>
              </w:rPr>
              <w:t>0,00</w:t>
            </w:r>
          </w:p>
        </w:tc>
        <w:tc>
          <w:tcPr>
            <w:tcW w:w="1183" w:type="dxa"/>
          </w:tcPr>
          <w:p w:rsidR="00AE3C1C" w:rsidRPr="001579A8" w:rsidRDefault="00AE3C1C" w:rsidP="0075397D">
            <w:pPr>
              <w:pStyle w:val="ConsPlusCell"/>
              <w:suppressAutoHyphens/>
              <w:jc w:val="center"/>
              <w:rPr>
                <w:rFonts w:ascii="Times New Roman" w:hAnsi="Times New Roman" w:cs="Times New Roman"/>
              </w:rPr>
            </w:pPr>
            <w:r>
              <w:rPr>
                <w:rFonts w:ascii="Times New Roman" w:hAnsi="Times New Roman" w:cs="Times New Roman"/>
              </w:rPr>
              <w:t>0</w:t>
            </w:r>
            <w:r w:rsidRPr="001579A8">
              <w:rPr>
                <w:rFonts w:ascii="Times New Roman" w:hAnsi="Times New Roman" w:cs="Times New Roman"/>
              </w:rPr>
              <w:t>,00</w:t>
            </w:r>
          </w:p>
        </w:tc>
        <w:tc>
          <w:tcPr>
            <w:tcW w:w="1226" w:type="dxa"/>
          </w:tcPr>
          <w:p w:rsidR="00AE3C1C" w:rsidRPr="001579A8" w:rsidRDefault="00AE3C1C" w:rsidP="0075397D">
            <w:pPr>
              <w:pStyle w:val="ConsPlusCell"/>
              <w:suppressAutoHyphens/>
              <w:jc w:val="center"/>
              <w:rPr>
                <w:rFonts w:ascii="Times New Roman" w:hAnsi="Times New Roman" w:cs="Times New Roman"/>
              </w:rPr>
            </w:pPr>
            <w:r>
              <w:rPr>
                <w:rFonts w:ascii="Times New Roman" w:hAnsi="Times New Roman" w:cs="Times New Roman"/>
              </w:rPr>
              <w:t>0</w:t>
            </w:r>
            <w:r w:rsidRPr="001579A8">
              <w:rPr>
                <w:rFonts w:ascii="Times New Roman" w:hAnsi="Times New Roman" w:cs="Times New Roman"/>
              </w:rPr>
              <w:t>,00</w:t>
            </w:r>
          </w:p>
        </w:tc>
      </w:tr>
      <w:tr w:rsidR="00AE3C1C" w:rsidRPr="001579A8" w:rsidTr="003A71EA">
        <w:trPr>
          <w:trHeight w:val="348"/>
        </w:trPr>
        <w:tc>
          <w:tcPr>
            <w:tcW w:w="500" w:type="dxa"/>
            <w:vMerge w:val="restart"/>
          </w:tcPr>
          <w:p w:rsidR="00AE3C1C" w:rsidRPr="001579A8" w:rsidRDefault="00AE3C1C" w:rsidP="0075397D">
            <w:pPr>
              <w:pStyle w:val="ConsPlusCell"/>
              <w:suppressAutoHyphens/>
              <w:ind w:right="-74"/>
              <w:jc w:val="center"/>
              <w:rPr>
                <w:rFonts w:ascii="Times New Roman" w:hAnsi="Times New Roman" w:cs="Times New Roman"/>
              </w:rPr>
            </w:pPr>
            <w:r w:rsidRPr="001579A8">
              <w:rPr>
                <w:rFonts w:ascii="Times New Roman" w:hAnsi="Times New Roman" w:cs="Times New Roman"/>
              </w:rPr>
              <w:t>2.</w:t>
            </w:r>
          </w:p>
        </w:tc>
        <w:tc>
          <w:tcPr>
            <w:tcW w:w="1674" w:type="dxa"/>
            <w:vMerge w:val="restart"/>
          </w:tcPr>
          <w:p w:rsidR="00AE3C1C" w:rsidRPr="001579A8" w:rsidRDefault="00AE3C1C" w:rsidP="0075397D">
            <w:pPr>
              <w:pStyle w:val="ConsPlusCell"/>
              <w:suppressAutoHyphens/>
              <w:rPr>
                <w:rFonts w:ascii="Times New Roman" w:hAnsi="Times New Roman" w:cs="Times New Roman"/>
                <w:lang w:val="en-US"/>
              </w:rPr>
            </w:pPr>
            <w:r w:rsidRPr="001579A8">
              <w:rPr>
                <w:rFonts w:ascii="Times New Roman" w:hAnsi="Times New Roman" w:cs="Times New Roman"/>
              </w:rPr>
              <w:t xml:space="preserve">Подпрограмма </w:t>
            </w:r>
            <w:r w:rsidRPr="001579A8">
              <w:rPr>
                <w:rFonts w:ascii="Times New Roman" w:hAnsi="Times New Roman" w:cs="Times New Roman"/>
                <w:lang w:val="en-US"/>
              </w:rPr>
              <w:t>I</w:t>
            </w:r>
          </w:p>
        </w:tc>
        <w:tc>
          <w:tcPr>
            <w:tcW w:w="1700" w:type="dxa"/>
            <w:vMerge w:val="restart"/>
          </w:tcPr>
          <w:p w:rsidR="00AE3C1C" w:rsidRPr="001579A8" w:rsidRDefault="00AE3C1C" w:rsidP="0075397D">
            <w:pPr>
              <w:pStyle w:val="ConsPlusCell"/>
              <w:suppressAutoHyphens/>
              <w:rPr>
                <w:rFonts w:ascii="Times New Roman" w:hAnsi="Times New Roman" w:cs="Times New Roman"/>
              </w:rPr>
            </w:pPr>
            <w:r w:rsidRPr="001579A8">
              <w:rPr>
                <w:rFonts w:ascii="Times New Roman" w:hAnsi="Times New Roman" w:cs="Times New Roman"/>
              </w:rPr>
              <w:t>«Улучшение жилищных условий»</w:t>
            </w:r>
          </w:p>
        </w:tc>
        <w:tc>
          <w:tcPr>
            <w:tcW w:w="1800" w:type="dxa"/>
          </w:tcPr>
          <w:p w:rsidR="00AE3C1C" w:rsidRPr="001579A8" w:rsidRDefault="00AE3C1C" w:rsidP="0075397D">
            <w:pPr>
              <w:pStyle w:val="ConsPlusCell"/>
              <w:suppressAutoHyphens/>
              <w:rPr>
                <w:rFonts w:ascii="Times New Roman" w:hAnsi="Times New Roman" w:cs="Times New Roman"/>
              </w:rPr>
            </w:pPr>
            <w:r w:rsidRPr="001579A8">
              <w:rPr>
                <w:rFonts w:ascii="Times New Roman" w:hAnsi="Times New Roman" w:cs="Times New Roman"/>
              </w:rPr>
              <w:t>Всего</w:t>
            </w:r>
          </w:p>
        </w:tc>
        <w:tc>
          <w:tcPr>
            <w:tcW w:w="1317" w:type="dxa"/>
          </w:tcPr>
          <w:p w:rsidR="00AE3C1C" w:rsidRPr="001579A8" w:rsidRDefault="00AE3C1C" w:rsidP="0075397D">
            <w:pPr>
              <w:pStyle w:val="ConsPlusCell"/>
              <w:suppressAutoHyphens/>
              <w:jc w:val="center"/>
              <w:rPr>
                <w:rFonts w:ascii="Times New Roman" w:hAnsi="Times New Roman" w:cs="Times New Roman"/>
              </w:rPr>
            </w:pPr>
            <w:r>
              <w:rPr>
                <w:rFonts w:ascii="Times New Roman" w:hAnsi="Times New Roman" w:cs="Times New Roman"/>
              </w:rPr>
              <w:t>2706621,00</w:t>
            </w:r>
          </w:p>
        </w:tc>
        <w:tc>
          <w:tcPr>
            <w:tcW w:w="1183" w:type="dxa"/>
          </w:tcPr>
          <w:p w:rsidR="00AE3C1C" w:rsidRPr="001579A8" w:rsidRDefault="00AE3C1C" w:rsidP="0075397D">
            <w:pPr>
              <w:pStyle w:val="ConsPlusCell"/>
              <w:suppressAutoHyphens/>
              <w:jc w:val="center"/>
              <w:rPr>
                <w:rFonts w:ascii="Times New Roman" w:hAnsi="Times New Roman" w:cs="Times New Roman"/>
              </w:rPr>
            </w:pPr>
            <w:r>
              <w:rPr>
                <w:rFonts w:ascii="Times New Roman" w:hAnsi="Times New Roman" w:cs="Times New Roman"/>
              </w:rPr>
              <w:t>2572721,00</w:t>
            </w:r>
          </w:p>
        </w:tc>
        <w:tc>
          <w:tcPr>
            <w:tcW w:w="1226" w:type="dxa"/>
          </w:tcPr>
          <w:p w:rsidR="00AE3C1C" w:rsidRPr="001579A8" w:rsidRDefault="00AE3C1C" w:rsidP="0075397D">
            <w:pPr>
              <w:pStyle w:val="ConsPlusCell"/>
              <w:suppressAutoHyphens/>
              <w:jc w:val="center"/>
              <w:rPr>
                <w:rFonts w:ascii="Times New Roman" w:hAnsi="Times New Roman" w:cs="Times New Roman"/>
              </w:rPr>
            </w:pPr>
            <w:r>
              <w:rPr>
                <w:rFonts w:ascii="Times New Roman" w:hAnsi="Times New Roman" w:cs="Times New Roman"/>
              </w:rPr>
              <w:t>2240921,00</w:t>
            </w:r>
          </w:p>
        </w:tc>
      </w:tr>
      <w:tr w:rsidR="00AE3C1C" w:rsidRPr="001579A8" w:rsidTr="003A71EA">
        <w:trPr>
          <w:trHeight w:val="180"/>
        </w:trPr>
        <w:tc>
          <w:tcPr>
            <w:tcW w:w="500" w:type="dxa"/>
            <w:vMerge/>
          </w:tcPr>
          <w:p w:rsidR="00AE3C1C" w:rsidRPr="001579A8" w:rsidRDefault="00AE3C1C" w:rsidP="0075397D">
            <w:pPr>
              <w:pStyle w:val="ConsPlusCell"/>
              <w:suppressAutoHyphens/>
              <w:ind w:right="-74"/>
              <w:jc w:val="center"/>
              <w:rPr>
                <w:rFonts w:ascii="Times New Roman" w:hAnsi="Times New Roman" w:cs="Times New Roman"/>
              </w:rPr>
            </w:pPr>
          </w:p>
        </w:tc>
        <w:tc>
          <w:tcPr>
            <w:tcW w:w="1674" w:type="dxa"/>
            <w:vMerge/>
          </w:tcPr>
          <w:p w:rsidR="00AE3C1C" w:rsidRPr="001579A8" w:rsidRDefault="00AE3C1C" w:rsidP="0075397D">
            <w:pPr>
              <w:pStyle w:val="ConsPlusCell"/>
              <w:suppressAutoHyphens/>
              <w:rPr>
                <w:rFonts w:ascii="Times New Roman" w:hAnsi="Times New Roman" w:cs="Times New Roman"/>
              </w:rPr>
            </w:pPr>
          </w:p>
        </w:tc>
        <w:tc>
          <w:tcPr>
            <w:tcW w:w="1700" w:type="dxa"/>
            <w:vMerge/>
          </w:tcPr>
          <w:p w:rsidR="00AE3C1C" w:rsidRPr="001579A8" w:rsidRDefault="00AE3C1C" w:rsidP="0075397D">
            <w:pPr>
              <w:pStyle w:val="ConsPlusCell"/>
              <w:suppressAutoHyphens/>
              <w:rPr>
                <w:rFonts w:ascii="Times New Roman" w:hAnsi="Times New Roman" w:cs="Times New Roman"/>
              </w:rPr>
            </w:pPr>
          </w:p>
        </w:tc>
        <w:tc>
          <w:tcPr>
            <w:tcW w:w="1800" w:type="dxa"/>
          </w:tcPr>
          <w:p w:rsidR="00AE3C1C" w:rsidRPr="001579A8" w:rsidRDefault="00AE3C1C" w:rsidP="0075397D">
            <w:pPr>
              <w:pStyle w:val="ConsPlusCell"/>
              <w:suppressAutoHyphens/>
              <w:rPr>
                <w:rFonts w:ascii="Times New Roman" w:hAnsi="Times New Roman" w:cs="Times New Roman"/>
              </w:rPr>
            </w:pPr>
            <w:r w:rsidRPr="001579A8">
              <w:rPr>
                <w:rFonts w:ascii="Times New Roman" w:hAnsi="Times New Roman" w:cs="Times New Roman"/>
              </w:rPr>
              <w:t>Ответственный исполнитель -</w:t>
            </w:r>
          </w:p>
          <w:p w:rsidR="00AE3C1C" w:rsidRPr="001579A8" w:rsidRDefault="00AE3C1C" w:rsidP="0075397D">
            <w:pPr>
              <w:suppressAutoHyphens/>
              <w:jc w:val="both"/>
            </w:pPr>
            <w:r w:rsidRPr="001579A8">
              <w:t>Администрация МР «Вуктыл»</w:t>
            </w:r>
          </w:p>
        </w:tc>
        <w:tc>
          <w:tcPr>
            <w:tcW w:w="1317" w:type="dxa"/>
          </w:tcPr>
          <w:p w:rsidR="00AE3C1C" w:rsidRPr="001579A8" w:rsidRDefault="00AE3C1C" w:rsidP="0075397D">
            <w:pPr>
              <w:pStyle w:val="ConsPlusCell"/>
              <w:suppressAutoHyphens/>
              <w:jc w:val="center"/>
              <w:rPr>
                <w:rFonts w:ascii="Times New Roman" w:hAnsi="Times New Roman" w:cs="Times New Roman"/>
              </w:rPr>
            </w:pPr>
            <w:r>
              <w:rPr>
                <w:rFonts w:ascii="Times New Roman" w:hAnsi="Times New Roman" w:cs="Times New Roman"/>
              </w:rPr>
              <w:t>2706621,00</w:t>
            </w:r>
          </w:p>
        </w:tc>
        <w:tc>
          <w:tcPr>
            <w:tcW w:w="1183" w:type="dxa"/>
          </w:tcPr>
          <w:p w:rsidR="00AE3C1C" w:rsidRPr="001579A8" w:rsidRDefault="00AE3C1C" w:rsidP="0075397D">
            <w:pPr>
              <w:pStyle w:val="ConsPlusCell"/>
              <w:suppressAutoHyphens/>
              <w:jc w:val="center"/>
              <w:rPr>
                <w:rFonts w:ascii="Times New Roman" w:hAnsi="Times New Roman" w:cs="Times New Roman"/>
              </w:rPr>
            </w:pPr>
            <w:r>
              <w:rPr>
                <w:rFonts w:ascii="Times New Roman" w:hAnsi="Times New Roman" w:cs="Times New Roman"/>
              </w:rPr>
              <w:t>2572721,00</w:t>
            </w:r>
          </w:p>
        </w:tc>
        <w:tc>
          <w:tcPr>
            <w:tcW w:w="1226" w:type="dxa"/>
          </w:tcPr>
          <w:p w:rsidR="00AE3C1C" w:rsidRPr="001579A8" w:rsidRDefault="00AE3C1C" w:rsidP="0075397D">
            <w:pPr>
              <w:pStyle w:val="ConsPlusCell"/>
              <w:suppressAutoHyphens/>
              <w:jc w:val="center"/>
              <w:rPr>
                <w:rFonts w:ascii="Times New Roman" w:hAnsi="Times New Roman" w:cs="Times New Roman"/>
              </w:rPr>
            </w:pPr>
            <w:r>
              <w:rPr>
                <w:rFonts w:ascii="Times New Roman" w:hAnsi="Times New Roman" w:cs="Times New Roman"/>
              </w:rPr>
              <w:t>2240921,00</w:t>
            </w:r>
          </w:p>
        </w:tc>
      </w:tr>
      <w:tr w:rsidR="00AE3C1C" w:rsidRPr="001579A8" w:rsidTr="003A71EA">
        <w:trPr>
          <w:trHeight w:val="1128"/>
        </w:trPr>
        <w:tc>
          <w:tcPr>
            <w:tcW w:w="500" w:type="dxa"/>
          </w:tcPr>
          <w:p w:rsidR="00AE3C1C" w:rsidRPr="001579A8" w:rsidRDefault="00AE3C1C" w:rsidP="0075397D">
            <w:pPr>
              <w:pStyle w:val="ConsPlusCell"/>
              <w:suppressAutoHyphens/>
              <w:ind w:right="-74"/>
              <w:jc w:val="center"/>
              <w:rPr>
                <w:rFonts w:ascii="Times New Roman" w:hAnsi="Times New Roman" w:cs="Times New Roman"/>
              </w:rPr>
            </w:pPr>
            <w:r w:rsidRPr="001579A8">
              <w:rPr>
                <w:rFonts w:ascii="Times New Roman" w:hAnsi="Times New Roman" w:cs="Times New Roman"/>
              </w:rPr>
              <w:t>3.</w:t>
            </w:r>
          </w:p>
          <w:p w:rsidR="00AE3C1C" w:rsidRPr="001579A8" w:rsidRDefault="00AE3C1C" w:rsidP="0075397D">
            <w:pPr>
              <w:pStyle w:val="ConsPlusCell"/>
              <w:suppressAutoHyphens/>
              <w:ind w:right="-74"/>
              <w:jc w:val="center"/>
              <w:rPr>
                <w:rFonts w:ascii="Times New Roman" w:hAnsi="Times New Roman" w:cs="Times New Roman"/>
              </w:rPr>
            </w:pPr>
          </w:p>
          <w:p w:rsidR="00AE3C1C" w:rsidRPr="001579A8" w:rsidRDefault="00AE3C1C" w:rsidP="0075397D">
            <w:pPr>
              <w:pStyle w:val="ConsPlusCell"/>
              <w:suppressAutoHyphens/>
              <w:ind w:right="-74"/>
              <w:jc w:val="center"/>
              <w:rPr>
                <w:rFonts w:ascii="Times New Roman" w:hAnsi="Times New Roman" w:cs="Times New Roman"/>
              </w:rPr>
            </w:pPr>
          </w:p>
          <w:p w:rsidR="00AE3C1C" w:rsidRPr="001579A8" w:rsidRDefault="00AE3C1C" w:rsidP="0075397D">
            <w:pPr>
              <w:pStyle w:val="ConsPlusCell"/>
              <w:suppressAutoHyphens/>
              <w:ind w:right="-74"/>
              <w:jc w:val="center"/>
              <w:rPr>
                <w:rFonts w:ascii="Times New Roman" w:hAnsi="Times New Roman" w:cs="Times New Roman"/>
              </w:rPr>
            </w:pPr>
          </w:p>
        </w:tc>
        <w:tc>
          <w:tcPr>
            <w:tcW w:w="1674" w:type="dxa"/>
          </w:tcPr>
          <w:p w:rsidR="00AE3C1C" w:rsidRPr="001579A8" w:rsidRDefault="00AE3C1C" w:rsidP="0075397D">
            <w:pPr>
              <w:pStyle w:val="ConsPlusCell"/>
              <w:suppressAutoHyphens/>
              <w:rPr>
                <w:rFonts w:ascii="Times New Roman" w:hAnsi="Times New Roman" w:cs="Times New Roman"/>
              </w:rPr>
            </w:pPr>
            <w:r w:rsidRPr="001579A8">
              <w:rPr>
                <w:rFonts w:ascii="Times New Roman" w:hAnsi="Times New Roman" w:cs="Times New Roman"/>
              </w:rPr>
              <w:t xml:space="preserve">Основное </w:t>
            </w:r>
          </w:p>
          <w:p w:rsidR="00AE3C1C" w:rsidRPr="001579A8" w:rsidRDefault="00AE3C1C" w:rsidP="0075397D">
            <w:pPr>
              <w:pStyle w:val="ConsPlusCell"/>
              <w:suppressAutoHyphens/>
              <w:rPr>
                <w:rFonts w:ascii="Times New Roman" w:hAnsi="Times New Roman" w:cs="Times New Roman"/>
              </w:rPr>
            </w:pPr>
            <w:r w:rsidRPr="001579A8">
              <w:rPr>
                <w:rFonts w:ascii="Times New Roman" w:hAnsi="Times New Roman" w:cs="Times New Roman"/>
              </w:rPr>
              <w:t>мероприятие 1.1</w:t>
            </w:r>
          </w:p>
          <w:p w:rsidR="00AE3C1C" w:rsidRPr="001579A8" w:rsidRDefault="00AE3C1C" w:rsidP="0075397D">
            <w:pPr>
              <w:pStyle w:val="ConsPlusCell"/>
              <w:suppressAutoHyphens/>
              <w:rPr>
                <w:rFonts w:ascii="Times New Roman" w:hAnsi="Times New Roman" w:cs="Times New Roman"/>
              </w:rPr>
            </w:pPr>
          </w:p>
        </w:tc>
        <w:tc>
          <w:tcPr>
            <w:tcW w:w="1700" w:type="dxa"/>
          </w:tcPr>
          <w:p w:rsidR="00AE3C1C" w:rsidRPr="001579A8" w:rsidRDefault="00AE3C1C" w:rsidP="0075397D">
            <w:pPr>
              <w:pStyle w:val="ConsPlusCell"/>
              <w:suppressAutoHyphens/>
              <w:rPr>
                <w:rFonts w:ascii="Times New Roman" w:hAnsi="Times New Roman" w:cs="Times New Roman"/>
              </w:rPr>
            </w:pPr>
            <w:r w:rsidRPr="001579A8">
              <w:rPr>
                <w:rFonts w:ascii="Times New Roman" w:hAnsi="Times New Roman" w:cs="Times New Roman"/>
              </w:rPr>
              <w:t xml:space="preserve">Обеспечение жилыми  помещениями детей-сирот, детей, оставшихся без попечения родителей,  и лиц из их числа по договорам найма специализированных жилых </w:t>
            </w:r>
            <w:r w:rsidRPr="001579A8">
              <w:rPr>
                <w:rFonts w:ascii="Times New Roman" w:hAnsi="Times New Roman" w:cs="Times New Roman"/>
              </w:rPr>
              <w:lastRenderedPageBreak/>
              <w:t>помещений</w:t>
            </w:r>
          </w:p>
        </w:tc>
        <w:tc>
          <w:tcPr>
            <w:tcW w:w="1800" w:type="dxa"/>
          </w:tcPr>
          <w:p w:rsidR="00AE3C1C" w:rsidRPr="001579A8" w:rsidRDefault="00AE3C1C" w:rsidP="0075397D">
            <w:pPr>
              <w:pStyle w:val="ConsPlusCell"/>
              <w:suppressAutoHyphens/>
              <w:rPr>
                <w:rFonts w:ascii="Times New Roman" w:hAnsi="Times New Roman" w:cs="Times New Roman"/>
              </w:rPr>
            </w:pPr>
            <w:r w:rsidRPr="001579A8">
              <w:rPr>
                <w:rFonts w:ascii="Times New Roman" w:hAnsi="Times New Roman" w:cs="Times New Roman"/>
              </w:rPr>
              <w:lastRenderedPageBreak/>
              <w:t>Ответственный исполнитель-</w:t>
            </w:r>
          </w:p>
          <w:p w:rsidR="00AE3C1C" w:rsidRPr="001579A8" w:rsidRDefault="00AE3C1C" w:rsidP="0075397D">
            <w:pPr>
              <w:suppressAutoHyphens/>
              <w:jc w:val="both"/>
            </w:pPr>
            <w:r w:rsidRPr="001579A8">
              <w:t>Администрация МР «Вуктыл»</w:t>
            </w:r>
          </w:p>
          <w:p w:rsidR="00AE3C1C" w:rsidRPr="001579A8" w:rsidRDefault="00AE3C1C" w:rsidP="0075397D">
            <w:pPr>
              <w:pStyle w:val="ConsPlusCell"/>
              <w:suppressAutoHyphens/>
              <w:rPr>
                <w:rFonts w:ascii="Times New Roman" w:hAnsi="Times New Roman" w:cs="Times New Roman"/>
              </w:rPr>
            </w:pPr>
          </w:p>
        </w:tc>
        <w:tc>
          <w:tcPr>
            <w:tcW w:w="1317" w:type="dxa"/>
          </w:tcPr>
          <w:p w:rsidR="00AE3C1C" w:rsidRPr="001579A8" w:rsidRDefault="00AE3C1C" w:rsidP="0075397D">
            <w:pPr>
              <w:pStyle w:val="ConsPlusCell"/>
              <w:suppressAutoHyphens/>
              <w:jc w:val="center"/>
              <w:rPr>
                <w:rFonts w:ascii="Times New Roman" w:hAnsi="Times New Roman" w:cs="Times New Roman"/>
              </w:rPr>
            </w:pPr>
            <w:r>
              <w:rPr>
                <w:rFonts w:ascii="Times New Roman" w:hAnsi="Times New Roman" w:cs="Times New Roman"/>
              </w:rPr>
              <w:t>1318700,00</w:t>
            </w:r>
          </w:p>
        </w:tc>
        <w:tc>
          <w:tcPr>
            <w:tcW w:w="1183" w:type="dxa"/>
          </w:tcPr>
          <w:p w:rsidR="00AE3C1C" w:rsidRPr="001579A8" w:rsidRDefault="00AE3C1C" w:rsidP="0075397D">
            <w:pPr>
              <w:pStyle w:val="ConsPlusCell"/>
              <w:suppressAutoHyphens/>
              <w:jc w:val="center"/>
              <w:rPr>
                <w:rFonts w:ascii="Times New Roman" w:hAnsi="Times New Roman" w:cs="Times New Roman"/>
              </w:rPr>
            </w:pPr>
            <w:r>
              <w:rPr>
                <w:rFonts w:ascii="Times New Roman" w:hAnsi="Times New Roman" w:cs="Times New Roman"/>
              </w:rPr>
              <w:t>1184800,00</w:t>
            </w:r>
          </w:p>
        </w:tc>
        <w:tc>
          <w:tcPr>
            <w:tcW w:w="1226" w:type="dxa"/>
          </w:tcPr>
          <w:p w:rsidR="00AE3C1C" w:rsidRPr="001579A8" w:rsidRDefault="00AE3C1C" w:rsidP="0075397D">
            <w:pPr>
              <w:pStyle w:val="ConsPlusCell"/>
              <w:suppressAutoHyphens/>
              <w:jc w:val="center"/>
              <w:rPr>
                <w:rFonts w:ascii="Times New Roman" w:hAnsi="Times New Roman" w:cs="Times New Roman"/>
              </w:rPr>
            </w:pPr>
            <w:r>
              <w:rPr>
                <w:rFonts w:ascii="Times New Roman" w:hAnsi="Times New Roman" w:cs="Times New Roman"/>
              </w:rPr>
              <w:t>853000,00</w:t>
            </w:r>
          </w:p>
        </w:tc>
      </w:tr>
      <w:tr w:rsidR="00AE3C1C" w:rsidRPr="001579A8" w:rsidTr="003A71EA">
        <w:trPr>
          <w:trHeight w:val="570"/>
        </w:trPr>
        <w:tc>
          <w:tcPr>
            <w:tcW w:w="500" w:type="dxa"/>
          </w:tcPr>
          <w:p w:rsidR="00AE3C1C" w:rsidRPr="001579A8" w:rsidRDefault="00AE3C1C" w:rsidP="0075397D">
            <w:pPr>
              <w:pStyle w:val="ConsPlusCell"/>
              <w:suppressAutoHyphens/>
              <w:ind w:right="-74"/>
              <w:jc w:val="center"/>
              <w:rPr>
                <w:rFonts w:ascii="Times New Roman" w:hAnsi="Times New Roman" w:cs="Times New Roman"/>
              </w:rPr>
            </w:pPr>
            <w:r w:rsidRPr="001579A8">
              <w:rPr>
                <w:rFonts w:ascii="Times New Roman" w:hAnsi="Times New Roman" w:cs="Times New Roman"/>
              </w:rPr>
              <w:lastRenderedPageBreak/>
              <w:t>4.</w:t>
            </w:r>
          </w:p>
        </w:tc>
        <w:tc>
          <w:tcPr>
            <w:tcW w:w="1674" w:type="dxa"/>
          </w:tcPr>
          <w:p w:rsidR="00AE3C1C" w:rsidRPr="001579A8" w:rsidRDefault="00AE3C1C" w:rsidP="0075397D">
            <w:pPr>
              <w:pStyle w:val="ConsPlusCell"/>
              <w:suppressAutoHyphens/>
              <w:rPr>
                <w:rFonts w:ascii="Times New Roman" w:hAnsi="Times New Roman" w:cs="Times New Roman"/>
              </w:rPr>
            </w:pPr>
            <w:r w:rsidRPr="001579A8">
              <w:rPr>
                <w:rFonts w:ascii="Times New Roman" w:hAnsi="Times New Roman" w:cs="Times New Roman"/>
              </w:rPr>
              <w:t xml:space="preserve">Основное </w:t>
            </w:r>
          </w:p>
          <w:p w:rsidR="00AE3C1C" w:rsidRPr="001579A8" w:rsidRDefault="00AE3C1C" w:rsidP="0075397D">
            <w:pPr>
              <w:pStyle w:val="ConsPlusCell"/>
              <w:suppressAutoHyphens/>
              <w:rPr>
                <w:rFonts w:ascii="Times New Roman" w:hAnsi="Times New Roman" w:cs="Times New Roman"/>
              </w:rPr>
            </w:pPr>
            <w:r w:rsidRPr="001579A8">
              <w:rPr>
                <w:rFonts w:ascii="Times New Roman" w:hAnsi="Times New Roman" w:cs="Times New Roman"/>
              </w:rPr>
              <w:t>мероприятие 1.2</w:t>
            </w:r>
          </w:p>
        </w:tc>
        <w:tc>
          <w:tcPr>
            <w:tcW w:w="1700" w:type="dxa"/>
          </w:tcPr>
          <w:p w:rsidR="00AE3C1C" w:rsidRPr="001579A8" w:rsidRDefault="00AE3C1C" w:rsidP="0075397D">
            <w:pPr>
              <w:pStyle w:val="ConsPlusCell"/>
              <w:suppressAutoHyphens/>
              <w:rPr>
                <w:rFonts w:ascii="Times New Roman" w:hAnsi="Times New Roman" w:cs="Times New Roman"/>
              </w:rPr>
            </w:pPr>
            <w:r w:rsidRPr="001579A8">
              <w:rPr>
                <w:rFonts w:ascii="Times New Roman" w:hAnsi="Times New Roman" w:cs="Times New Roman"/>
              </w:rPr>
              <w:t>Обеспечение жильем отдельных категорий граждан, установленных федеральными законами от 12 января 1995 г. № 5-ФЗ «О ветеранах» и от 24 ноября 1995 г. № 181-ФЗ «О социальной защите инвалидов в Российской Федерации»</w:t>
            </w:r>
          </w:p>
        </w:tc>
        <w:tc>
          <w:tcPr>
            <w:tcW w:w="1800" w:type="dxa"/>
          </w:tcPr>
          <w:p w:rsidR="00AE3C1C" w:rsidRPr="001579A8" w:rsidRDefault="00AE3C1C" w:rsidP="0075397D">
            <w:pPr>
              <w:pStyle w:val="ConsPlusCell"/>
              <w:suppressAutoHyphens/>
              <w:rPr>
                <w:rFonts w:ascii="Times New Roman" w:hAnsi="Times New Roman" w:cs="Times New Roman"/>
              </w:rPr>
            </w:pPr>
            <w:r w:rsidRPr="001579A8">
              <w:rPr>
                <w:rFonts w:ascii="Times New Roman" w:hAnsi="Times New Roman" w:cs="Times New Roman"/>
              </w:rPr>
              <w:t>Ответственный исполнитель -</w:t>
            </w:r>
          </w:p>
          <w:p w:rsidR="00AE3C1C" w:rsidRPr="001579A8" w:rsidRDefault="00AE3C1C" w:rsidP="0075397D">
            <w:pPr>
              <w:suppressAutoHyphens/>
              <w:jc w:val="both"/>
            </w:pPr>
            <w:r w:rsidRPr="001579A8">
              <w:t>Администрация МР «Вуктыл»</w:t>
            </w:r>
          </w:p>
          <w:p w:rsidR="00AE3C1C" w:rsidRPr="001579A8" w:rsidRDefault="00AE3C1C" w:rsidP="0075397D">
            <w:pPr>
              <w:pStyle w:val="ConsPlusCell"/>
              <w:suppressAutoHyphens/>
              <w:rPr>
                <w:rFonts w:ascii="Times New Roman" w:hAnsi="Times New Roman" w:cs="Times New Roman"/>
              </w:rPr>
            </w:pPr>
          </w:p>
        </w:tc>
        <w:tc>
          <w:tcPr>
            <w:tcW w:w="1317" w:type="dxa"/>
          </w:tcPr>
          <w:p w:rsidR="00AE3C1C" w:rsidRPr="001579A8" w:rsidRDefault="00AE3C1C" w:rsidP="0075397D">
            <w:pPr>
              <w:pStyle w:val="ConsPlusCell"/>
              <w:suppressAutoHyphens/>
              <w:jc w:val="center"/>
              <w:rPr>
                <w:rFonts w:ascii="Times New Roman" w:hAnsi="Times New Roman" w:cs="Times New Roman"/>
              </w:rPr>
            </w:pPr>
            <w:r>
              <w:rPr>
                <w:rFonts w:ascii="Times New Roman" w:hAnsi="Times New Roman" w:cs="Times New Roman"/>
              </w:rPr>
              <w:t>713516,00</w:t>
            </w:r>
          </w:p>
        </w:tc>
        <w:tc>
          <w:tcPr>
            <w:tcW w:w="1183" w:type="dxa"/>
          </w:tcPr>
          <w:p w:rsidR="00AE3C1C" w:rsidRPr="001579A8" w:rsidRDefault="00AE3C1C" w:rsidP="0075397D">
            <w:pPr>
              <w:pStyle w:val="ConsPlusCell"/>
              <w:suppressAutoHyphens/>
              <w:jc w:val="center"/>
              <w:rPr>
                <w:rFonts w:ascii="Times New Roman" w:hAnsi="Times New Roman" w:cs="Times New Roman"/>
              </w:rPr>
            </w:pPr>
            <w:r>
              <w:rPr>
                <w:rFonts w:ascii="Times New Roman" w:hAnsi="Times New Roman" w:cs="Times New Roman"/>
              </w:rPr>
              <w:t>713516,00</w:t>
            </w:r>
          </w:p>
        </w:tc>
        <w:tc>
          <w:tcPr>
            <w:tcW w:w="1226" w:type="dxa"/>
          </w:tcPr>
          <w:p w:rsidR="00AE3C1C" w:rsidRPr="001579A8" w:rsidRDefault="00AE3C1C" w:rsidP="0075397D">
            <w:pPr>
              <w:pStyle w:val="ConsPlusCell"/>
              <w:suppressAutoHyphens/>
              <w:jc w:val="center"/>
              <w:rPr>
                <w:rFonts w:ascii="Times New Roman" w:hAnsi="Times New Roman" w:cs="Times New Roman"/>
              </w:rPr>
            </w:pPr>
            <w:r>
              <w:rPr>
                <w:rFonts w:ascii="Times New Roman" w:hAnsi="Times New Roman" w:cs="Times New Roman"/>
              </w:rPr>
              <w:t>713516,00</w:t>
            </w:r>
          </w:p>
        </w:tc>
      </w:tr>
      <w:tr w:rsidR="00AE3C1C" w:rsidRPr="001579A8" w:rsidTr="003A71EA">
        <w:trPr>
          <w:trHeight w:val="444"/>
        </w:trPr>
        <w:tc>
          <w:tcPr>
            <w:tcW w:w="500" w:type="dxa"/>
          </w:tcPr>
          <w:p w:rsidR="00AE3C1C" w:rsidRPr="001579A8" w:rsidRDefault="00AE3C1C" w:rsidP="0075397D">
            <w:pPr>
              <w:pStyle w:val="ConsPlusCell"/>
              <w:suppressAutoHyphens/>
              <w:ind w:right="-74"/>
              <w:jc w:val="center"/>
              <w:rPr>
                <w:rFonts w:ascii="Times New Roman" w:hAnsi="Times New Roman" w:cs="Times New Roman"/>
              </w:rPr>
            </w:pPr>
            <w:r w:rsidRPr="001579A8">
              <w:rPr>
                <w:rFonts w:ascii="Times New Roman" w:hAnsi="Times New Roman" w:cs="Times New Roman"/>
              </w:rPr>
              <w:t>5.</w:t>
            </w:r>
          </w:p>
        </w:tc>
        <w:tc>
          <w:tcPr>
            <w:tcW w:w="1674" w:type="dxa"/>
          </w:tcPr>
          <w:p w:rsidR="00AE3C1C" w:rsidRPr="001579A8" w:rsidRDefault="00AE3C1C" w:rsidP="0075397D">
            <w:pPr>
              <w:pStyle w:val="ConsPlusCell"/>
              <w:suppressAutoHyphens/>
              <w:rPr>
                <w:rFonts w:ascii="Times New Roman" w:hAnsi="Times New Roman" w:cs="Times New Roman"/>
              </w:rPr>
            </w:pPr>
            <w:r w:rsidRPr="001579A8">
              <w:rPr>
                <w:rFonts w:ascii="Times New Roman" w:hAnsi="Times New Roman" w:cs="Times New Roman"/>
              </w:rPr>
              <w:t xml:space="preserve">Основное </w:t>
            </w:r>
          </w:p>
          <w:p w:rsidR="00AE3C1C" w:rsidRPr="001579A8" w:rsidRDefault="00AE3C1C" w:rsidP="0075397D">
            <w:pPr>
              <w:pStyle w:val="ConsPlusCell"/>
              <w:suppressAutoHyphens/>
              <w:rPr>
                <w:rFonts w:ascii="Times New Roman" w:hAnsi="Times New Roman" w:cs="Times New Roman"/>
              </w:rPr>
            </w:pPr>
            <w:r w:rsidRPr="001579A8">
              <w:rPr>
                <w:rFonts w:ascii="Times New Roman" w:hAnsi="Times New Roman" w:cs="Times New Roman"/>
              </w:rPr>
              <w:t>мероприятие 2.1</w:t>
            </w:r>
          </w:p>
        </w:tc>
        <w:tc>
          <w:tcPr>
            <w:tcW w:w="1700" w:type="dxa"/>
          </w:tcPr>
          <w:p w:rsidR="00AE3C1C" w:rsidRPr="001579A8" w:rsidRDefault="00AE3C1C" w:rsidP="0075397D">
            <w:pPr>
              <w:suppressAutoHyphens/>
              <w:jc w:val="both"/>
            </w:pPr>
            <w:r w:rsidRPr="001579A8">
              <w:t>Предоставление социальных выплат молодым семьям</w:t>
            </w:r>
          </w:p>
        </w:tc>
        <w:tc>
          <w:tcPr>
            <w:tcW w:w="1800" w:type="dxa"/>
          </w:tcPr>
          <w:p w:rsidR="00AE3C1C" w:rsidRPr="001579A8" w:rsidRDefault="00AE3C1C" w:rsidP="0075397D">
            <w:pPr>
              <w:pStyle w:val="ConsPlusCell"/>
              <w:suppressAutoHyphens/>
              <w:rPr>
                <w:rFonts w:ascii="Times New Roman" w:hAnsi="Times New Roman" w:cs="Times New Roman"/>
              </w:rPr>
            </w:pPr>
            <w:r w:rsidRPr="001579A8">
              <w:rPr>
                <w:rFonts w:ascii="Times New Roman" w:hAnsi="Times New Roman" w:cs="Times New Roman"/>
              </w:rPr>
              <w:t>Ответственный исполнитель-</w:t>
            </w:r>
          </w:p>
          <w:p w:rsidR="00AE3C1C" w:rsidRPr="001579A8" w:rsidRDefault="00AE3C1C" w:rsidP="0075397D">
            <w:pPr>
              <w:suppressAutoHyphens/>
              <w:jc w:val="both"/>
            </w:pPr>
            <w:r w:rsidRPr="001579A8">
              <w:t>Администрация МР «Вуктыл»</w:t>
            </w:r>
          </w:p>
        </w:tc>
        <w:tc>
          <w:tcPr>
            <w:tcW w:w="1317" w:type="dxa"/>
          </w:tcPr>
          <w:p w:rsidR="00AE3C1C" w:rsidRPr="001579A8" w:rsidRDefault="00AE3C1C" w:rsidP="0075397D">
            <w:pPr>
              <w:pStyle w:val="ConsPlusCell"/>
              <w:suppressAutoHyphens/>
              <w:jc w:val="center"/>
              <w:rPr>
                <w:rFonts w:ascii="Times New Roman" w:hAnsi="Times New Roman" w:cs="Times New Roman"/>
              </w:rPr>
            </w:pPr>
            <w:r>
              <w:rPr>
                <w:rFonts w:ascii="Times New Roman" w:hAnsi="Times New Roman" w:cs="Times New Roman"/>
              </w:rPr>
              <w:t>674405,00</w:t>
            </w:r>
          </w:p>
        </w:tc>
        <w:tc>
          <w:tcPr>
            <w:tcW w:w="1183" w:type="dxa"/>
          </w:tcPr>
          <w:p w:rsidR="00AE3C1C" w:rsidRDefault="00AE3C1C">
            <w:r w:rsidRPr="000E20AC">
              <w:t>674405,00</w:t>
            </w:r>
          </w:p>
        </w:tc>
        <w:tc>
          <w:tcPr>
            <w:tcW w:w="1226" w:type="dxa"/>
          </w:tcPr>
          <w:p w:rsidR="00AE3C1C" w:rsidRDefault="00AE3C1C">
            <w:r w:rsidRPr="000E20AC">
              <w:t>674405,00</w:t>
            </w:r>
          </w:p>
        </w:tc>
      </w:tr>
      <w:tr w:rsidR="00AE3C1C" w:rsidRPr="001579A8" w:rsidTr="003A71EA">
        <w:trPr>
          <w:trHeight w:val="237"/>
        </w:trPr>
        <w:tc>
          <w:tcPr>
            <w:tcW w:w="500" w:type="dxa"/>
            <w:vMerge w:val="restart"/>
          </w:tcPr>
          <w:p w:rsidR="00AE3C1C" w:rsidRPr="001579A8" w:rsidRDefault="00AE3C1C" w:rsidP="0075397D">
            <w:pPr>
              <w:pStyle w:val="ConsPlusCell"/>
              <w:suppressAutoHyphens/>
              <w:ind w:right="-74"/>
              <w:jc w:val="center"/>
              <w:rPr>
                <w:rFonts w:ascii="Times New Roman" w:hAnsi="Times New Roman" w:cs="Times New Roman"/>
              </w:rPr>
            </w:pPr>
            <w:r w:rsidRPr="001579A8">
              <w:rPr>
                <w:rFonts w:ascii="Times New Roman" w:hAnsi="Times New Roman" w:cs="Times New Roman"/>
              </w:rPr>
              <w:t>6.</w:t>
            </w:r>
          </w:p>
        </w:tc>
        <w:tc>
          <w:tcPr>
            <w:tcW w:w="1674" w:type="dxa"/>
            <w:vMerge w:val="restart"/>
          </w:tcPr>
          <w:p w:rsidR="00AE3C1C" w:rsidRPr="001579A8" w:rsidRDefault="00AE3C1C" w:rsidP="0075397D">
            <w:pPr>
              <w:pStyle w:val="ConsPlusCell"/>
              <w:suppressAutoHyphens/>
              <w:rPr>
                <w:rFonts w:ascii="Times New Roman" w:hAnsi="Times New Roman" w:cs="Times New Roman"/>
              </w:rPr>
            </w:pPr>
            <w:r w:rsidRPr="001579A8">
              <w:rPr>
                <w:rFonts w:ascii="Times New Roman" w:hAnsi="Times New Roman" w:cs="Times New Roman"/>
              </w:rPr>
              <w:t xml:space="preserve">Подпрограмма </w:t>
            </w:r>
            <w:r w:rsidRPr="001579A8">
              <w:rPr>
                <w:rFonts w:ascii="Times New Roman" w:hAnsi="Times New Roman" w:cs="Times New Roman"/>
                <w:lang w:val="en-US"/>
              </w:rPr>
              <w:t>II</w:t>
            </w:r>
          </w:p>
        </w:tc>
        <w:tc>
          <w:tcPr>
            <w:tcW w:w="1700" w:type="dxa"/>
            <w:vMerge w:val="restart"/>
          </w:tcPr>
          <w:p w:rsidR="00AE3C1C" w:rsidRPr="001579A8" w:rsidRDefault="00AE3C1C" w:rsidP="0075397D">
            <w:pPr>
              <w:pStyle w:val="ConsPlusCell"/>
              <w:suppressAutoHyphens/>
              <w:jc w:val="both"/>
              <w:rPr>
                <w:rFonts w:ascii="Times New Roman" w:hAnsi="Times New Roman" w:cs="Times New Roman"/>
              </w:rPr>
            </w:pPr>
            <w:r w:rsidRPr="001579A8">
              <w:rPr>
                <w:rFonts w:ascii="Times New Roman" w:hAnsi="Times New Roman" w:cs="Times New Roman"/>
              </w:rPr>
              <w:t>«Социальная защита населения»</w:t>
            </w:r>
          </w:p>
        </w:tc>
        <w:tc>
          <w:tcPr>
            <w:tcW w:w="1800" w:type="dxa"/>
          </w:tcPr>
          <w:p w:rsidR="00AE3C1C" w:rsidRPr="001579A8" w:rsidRDefault="00AE3C1C" w:rsidP="0075397D">
            <w:pPr>
              <w:pStyle w:val="ConsPlusCell"/>
              <w:suppressAutoHyphens/>
              <w:rPr>
                <w:rFonts w:ascii="Times New Roman" w:hAnsi="Times New Roman" w:cs="Times New Roman"/>
              </w:rPr>
            </w:pPr>
            <w:r w:rsidRPr="001579A8">
              <w:rPr>
                <w:rFonts w:ascii="Times New Roman" w:hAnsi="Times New Roman" w:cs="Times New Roman"/>
              </w:rPr>
              <w:t>Всего</w:t>
            </w:r>
          </w:p>
        </w:tc>
        <w:tc>
          <w:tcPr>
            <w:tcW w:w="1317" w:type="dxa"/>
          </w:tcPr>
          <w:p w:rsidR="00AE3C1C" w:rsidRPr="001579A8" w:rsidRDefault="00AE3C1C" w:rsidP="0075397D">
            <w:pPr>
              <w:pStyle w:val="ConsPlusCell"/>
              <w:suppressAutoHyphens/>
              <w:jc w:val="center"/>
              <w:rPr>
                <w:rFonts w:ascii="Times New Roman" w:hAnsi="Times New Roman" w:cs="Times New Roman"/>
              </w:rPr>
            </w:pPr>
            <w:r>
              <w:rPr>
                <w:rFonts w:ascii="Times New Roman" w:hAnsi="Times New Roman" w:cs="Times New Roman"/>
              </w:rPr>
              <w:t>1130000,00</w:t>
            </w:r>
          </w:p>
        </w:tc>
        <w:tc>
          <w:tcPr>
            <w:tcW w:w="1183" w:type="dxa"/>
          </w:tcPr>
          <w:p w:rsidR="00AE3C1C" w:rsidRPr="001579A8" w:rsidRDefault="00AE3C1C" w:rsidP="0075397D">
            <w:pPr>
              <w:pStyle w:val="ConsPlusCell"/>
              <w:suppressAutoHyphens/>
              <w:jc w:val="center"/>
              <w:rPr>
                <w:rFonts w:ascii="Times New Roman" w:hAnsi="Times New Roman" w:cs="Times New Roman"/>
              </w:rPr>
            </w:pPr>
            <w:r>
              <w:rPr>
                <w:rFonts w:ascii="Times New Roman" w:hAnsi="Times New Roman" w:cs="Times New Roman"/>
              </w:rPr>
              <w:t>600000</w:t>
            </w:r>
            <w:r w:rsidRPr="001579A8">
              <w:rPr>
                <w:rFonts w:ascii="Times New Roman" w:hAnsi="Times New Roman" w:cs="Times New Roman"/>
              </w:rPr>
              <w:t>,00</w:t>
            </w:r>
          </w:p>
        </w:tc>
        <w:tc>
          <w:tcPr>
            <w:tcW w:w="1226" w:type="dxa"/>
          </w:tcPr>
          <w:p w:rsidR="00AE3C1C" w:rsidRPr="001579A8" w:rsidRDefault="00AE3C1C" w:rsidP="0075397D">
            <w:pPr>
              <w:pStyle w:val="ConsPlusCell"/>
              <w:suppressAutoHyphens/>
              <w:jc w:val="center"/>
              <w:rPr>
                <w:rFonts w:ascii="Times New Roman" w:hAnsi="Times New Roman" w:cs="Times New Roman"/>
              </w:rPr>
            </w:pPr>
            <w:r>
              <w:rPr>
                <w:rFonts w:ascii="Times New Roman" w:hAnsi="Times New Roman" w:cs="Times New Roman"/>
              </w:rPr>
              <w:t>0,00</w:t>
            </w:r>
          </w:p>
        </w:tc>
      </w:tr>
      <w:tr w:rsidR="00AE3C1C" w:rsidRPr="001579A8" w:rsidTr="003A71EA">
        <w:trPr>
          <w:trHeight w:val="553"/>
        </w:trPr>
        <w:tc>
          <w:tcPr>
            <w:tcW w:w="500" w:type="dxa"/>
            <w:vMerge/>
          </w:tcPr>
          <w:p w:rsidR="00AE3C1C" w:rsidRPr="001579A8" w:rsidRDefault="00AE3C1C" w:rsidP="0075397D">
            <w:pPr>
              <w:pStyle w:val="ConsPlusCell"/>
              <w:suppressAutoHyphens/>
              <w:ind w:right="-74"/>
              <w:jc w:val="center"/>
              <w:rPr>
                <w:rFonts w:ascii="Times New Roman" w:hAnsi="Times New Roman" w:cs="Times New Roman"/>
              </w:rPr>
            </w:pPr>
          </w:p>
        </w:tc>
        <w:tc>
          <w:tcPr>
            <w:tcW w:w="1674" w:type="dxa"/>
            <w:vMerge/>
          </w:tcPr>
          <w:p w:rsidR="00AE3C1C" w:rsidRPr="001579A8" w:rsidRDefault="00AE3C1C" w:rsidP="0075397D">
            <w:pPr>
              <w:pStyle w:val="ConsPlusCell"/>
              <w:suppressAutoHyphens/>
              <w:rPr>
                <w:rFonts w:ascii="Times New Roman" w:hAnsi="Times New Roman" w:cs="Times New Roman"/>
              </w:rPr>
            </w:pPr>
          </w:p>
        </w:tc>
        <w:tc>
          <w:tcPr>
            <w:tcW w:w="1700" w:type="dxa"/>
            <w:vMerge/>
          </w:tcPr>
          <w:p w:rsidR="00AE3C1C" w:rsidRPr="001579A8" w:rsidRDefault="00AE3C1C" w:rsidP="0075397D">
            <w:pPr>
              <w:pStyle w:val="ConsPlusCell"/>
              <w:suppressAutoHyphens/>
              <w:jc w:val="both"/>
              <w:rPr>
                <w:rFonts w:ascii="Times New Roman" w:hAnsi="Times New Roman" w:cs="Times New Roman"/>
              </w:rPr>
            </w:pPr>
          </w:p>
        </w:tc>
        <w:tc>
          <w:tcPr>
            <w:tcW w:w="1800" w:type="dxa"/>
          </w:tcPr>
          <w:p w:rsidR="00AE3C1C" w:rsidRPr="001579A8" w:rsidRDefault="00AE3C1C" w:rsidP="0075397D">
            <w:pPr>
              <w:pStyle w:val="ConsPlusCell"/>
              <w:suppressAutoHyphens/>
              <w:rPr>
                <w:rFonts w:ascii="Times New Roman" w:hAnsi="Times New Roman" w:cs="Times New Roman"/>
              </w:rPr>
            </w:pPr>
            <w:r w:rsidRPr="001579A8">
              <w:rPr>
                <w:rFonts w:ascii="Times New Roman" w:hAnsi="Times New Roman" w:cs="Times New Roman"/>
              </w:rPr>
              <w:t>Ответственный исполнитель –</w:t>
            </w:r>
          </w:p>
          <w:p w:rsidR="00AE3C1C" w:rsidRPr="001579A8" w:rsidRDefault="00AE3C1C" w:rsidP="0075397D">
            <w:pPr>
              <w:suppressAutoHyphens/>
              <w:jc w:val="both"/>
            </w:pPr>
            <w:r w:rsidRPr="001579A8">
              <w:t>Администрация МР «Вуктыл»</w:t>
            </w:r>
          </w:p>
        </w:tc>
        <w:tc>
          <w:tcPr>
            <w:tcW w:w="1317" w:type="dxa"/>
          </w:tcPr>
          <w:p w:rsidR="00AE3C1C" w:rsidRPr="001579A8" w:rsidRDefault="00AE3C1C" w:rsidP="0075397D">
            <w:pPr>
              <w:pStyle w:val="ConsPlusCell"/>
              <w:suppressAutoHyphens/>
              <w:jc w:val="center"/>
              <w:rPr>
                <w:rFonts w:ascii="Times New Roman" w:hAnsi="Times New Roman" w:cs="Times New Roman"/>
              </w:rPr>
            </w:pPr>
            <w:r>
              <w:rPr>
                <w:rFonts w:ascii="Times New Roman" w:hAnsi="Times New Roman" w:cs="Times New Roman"/>
              </w:rPr>
              <w:t>1130000,00</w:t>
            </w:r>
          </w:p>
        </w:tc>
        <w:tc>
          <w:tcPr>
            <w:tcW w:w="1183" w:type="dxa"/>
          </w:tcPr>
          <w:p w:rsidR="00AE3C1C" w:rsidRPr="001579A8" w:rsidRDefault="00AE3C1C" w:rsidP="0075397D">
            <w:pPr>
              <w:pStyle w:val="ConsPlusCell"/>
              <w:suppressAutoHyphens/>
              <w:jc w:val="center"/>
              <w:rPr>
                <w:rFonts w:ascii="Times New Roman" w:hAnsi="Times New Roman" w:cs="Times New Roman"/>
              </w:rPr>
            </w:pPr>
            <w:r>
              <w:rPr>
                <w:rFonts w:ascii="Times New Roman" w:hAnsi="Times New Roman" w:cs="Times New Roman"/>
              </w:rPr>
              <w:t>600000,00</w:t>
            </w:r>
          </w:p>
        </w:tc>
        <w:tc>
          <w:tcPr>
            <w:tcW w:w="1226" w:type="dxa"/>
          </w:tcPr>
          <w:p w:rsidR="00AE3C1C" w:rsidRPr="001579A8" w:rsidRDefault="00AE3C1C" w:rsidP="0075397D">
            <w:pPr>
              <w:pStyle w:val="ConsPlusCell"/>
              <w:suppressAutoHyphens/>
              <w:jc w:val="center"/>
              <w:rPr>
                <w:rFonts w:ascii="Times New Roman" w:hAnsi="Times New Roman" w:cs="Times New Roman"/>
              </w:rPr>
            </w:pPr>
            <w:r>
              <w:rPr>
                <w:rFonts w:ascii="Times New Roman" w:hAnsi="Times New Roman" w:cs="Times New Roman"/>
              </w:rPr>
              <w:t>0,00</w:t>
            </w:r>
          </w:p>
        </w:tc>
      </w:tr>
      <w:tr w:rsidR="00AE3C1C" w:rsidRPr="001579A8" w:rsidTr="003A71EA">
        <w:trPr>
          <w:trHeight w:val="260"/>
        </w:trPr>
        <w:tc>
          <w:tcPr>
            <w:tcW w:w="500" w:type="dxa"/>
            <w:vMerge/>
          </w:tcPr>
          <w:p w:rsidR="00AE3C1C" w:rsidRPr="001579A8" w:rsidRDefault="00AE3C1C" w:rsidP="0075397D">
            <w:pPr>
              <w:pStyle w:val="ConsPlusCell"/>
              <w:suppressAutoHyphens/>
              <w:ind w:right="-74"/>
              <w:jc w:val="center"/>
              <w:rPr>
                <w:rFonts w:ascii="Times New Roman" w:hAnsi="Times New Roman" w:cs="Times New Roman"/>
              </w:rPr>
            </w:pPr>
          </w:p>
        </w:tc>
        <w:tc>
          <w:tcPr>
            <w:tcW w:w="1674" w:type="dxa"/>
            <w:vMerge/>
          </w:tcPr>
          <w:p w:rsidR="00AE3C1C" w:rsidRPr="001579A8" w:rsidRDefault="00AE3C1C" w:rsidP="0075397D">
            <w:pPr>
              <w:pStyle w:val="ConsPlusCell"/>
              <w:suppressAutoHyphens/>
              <w:rPr>
                <w:rFonts w:ascii="Times New Roman" w:hAnsi="Times New Roman" w:cs="Times New Roman"/>
              </w:rPr>
            </w:pPr>
          </w:p>
        </w:tc>
        <w:tc>
          <w:tcPr>
            <w:tcW w:w="1700" w:type="dxa"/>
            <w:vMerge/>
          </w:tcPr>
          <w:p w:rsidR="00AE3C1C" w:rsidRPr="001579A8" w:rsidRDefault="00AE3C1C" w:rsidP="0075397D">
            <w:pPr>
              <w:pStyle w:val="ConsPlusCell"/>
              <w:suppressAutoHyphens/>
              <w:jc w:val="both"/>
              <w:rPr>
                <w:rFonts w:ascii="Times New Roman" w:hAnsi="Times New Roman" w:cs="Times New Roman"/>
              </w:rPr>
            </w:pPr>
          </w:p>
        </w:tc>
        <w:tc>
          <w:tcPr>
            <w:tcW w:w="1800" w:type="dxa"/>
          </w:tcPr>
          <w:p w:rsidR="00AE3C1C" w:rsidRPr="001579A8" w:rsidRDefault="00AE3C1C" w:rsidP="0075397D">
            <w:pPr>
              <w:suppressAutoHyphens/>
              <w:jc w:val="both"/>
            </w:pPr>
            <w:r w:rsidRPr="001579A8">
              <w:t>Соисполнитель – Управление образования муниципального района «Вуктыл»</w:t>
            </w:r>
          </w:p>
        </w:tc>
        <w:tc>
          <w:tcPr>
            <w:tcW w:w="1317" w:type="dxa"/>
          </w:tcPr>
          <w:p w:rsidR="00AE3C1C" w:rsidRPr="001579A8" w:rsidRDefault="00AE3C1C" w:rsidP="0075397D">
            <w:pPr>
              <w:pStyle w:val="ConsPlusCell"/>
              <w:suppressAutoHyphens/>
              <w:jc w:val="center"/>
              <w:rPr>
                <w:rFonts w:ascii="Times New Roman" w:hAnsi="Times New Roman" w:cs="Times New Roman"/>
              </w:rPr>
            </w:pPr>
            <w:r w:rsidRPr="001579A8">
              <w:rPr>
                <w:rFonts w:ascii="Times New Roman" w:hAnsi="Times New Roman" w:cs="Times New Roman"/>
              </w:rPr>
              <w:t>0,00</w:t>
            </w:r>
          </w:p>
        </w:tc>
        <w:tc>
          <w:tcPr>
            <w:tcW w:w="1183" w:type="dxa"/>
          </w:tcPr>
          <w:p w:rsidR="00AE3C1C" w:rsidRPr="001579A8" w:rsidRDefault="00AE3C1C" w:rsidP="0075397D">
            <w:pPr>
              <w:pStyle w:val="ConsPlusCell"/>
              <w:suppressAutoHyphens/>
              <w:jc w:val="center"/>
              <w:rPr>
                <w:rFonts w:ascii="Times New Roman" w:hAnsi="Times New Roman" w:cs="Times New Roman"/>
              </w:rPr>
            </w:pPr>
            <w:r w:rsidRPr="001579A8">
              <w:rPr>
                <w:rFonts w:ascii="Times New Roman" w:hAnsi="Times New Roman" w:cs="Times New Roman"/>
              </w:rPr>
              <w:t>0,00</w:t>
            </w:r>
          </w:p>
        </w:tc>
        <w:tc>
          <w:tcPr>
            <w:tcW w:w="1226" w:type="dxa"/>
          </w:tcPr>
          <w:p w:rsidR="00AE3C1C" w:rsidRPr="001579A8" w:rsidRDefault="00AE3C1C" w:rsidP="0075397D">
            <w:pPr>
              <w:pStyle w:val="ConsPlusCell"/>
              <w:suppressAutoHyphens/>
              <w:jc w:val="center"/>
              <w:rPr>
                <w:rFonts w:ascii="Times New Roman" w:hAnsi="Times New Roman" w:cs="Times New Roman"/>
              </w:rPr>
            </w:pPr>
            <w:r w:rsidRPr="001579A8">
              <w:rPr>
                <w:rFonts w:ascii="Times New Roman" w:hAnsi="Times New Roman" w:cs="Times New Roman"/>
              </w:rPr>
              <w:t>0,00</w:t>
            </w:r>
          </w:p>
        </w:tc>
      </w:tr>
      <w:tr w:rsidR="00AE3C1C" w:rsidRPr="001579A8" w:rsidTr="003A71EA">
        <w:trPr>
          <w:trHeight w:val="368"/>
        </w:trPr>
        <w:tc>
          <w:tcPr>
            <w:tcW w:w="500" w:type="dxa"/>
            <w:vMerge/>
          </w:tcPr>
          <w:p w:rsidR="00AE3C1C" w:rsidRPr="001579A8" w:rsidRDefault="00AE3C1C" w:rsidP="0075397D">
            <w:pPr>
              <w:pStyle w:val="ConsPlusCell"/>
              <w:suppressAutoHyphens/>
              <w:ind w:right="-74"/>
              <w:jc w:val="center"/>
              <w:rPr>
                <w:rFonts w:ascii="Times New Roman" w:hAnsi="Times New Roman" w:cs="Times New Roman"/>
              </w:rPr>
            </w:pPr>
          </w:p>
        </w:tc>
        <w:tc>
          <w:tcPr>
            <w:tcW w:w="1674" w:type="dxa"/>
            <w:vMerge/>
          </w:tcPr>
          <w:p w:rsidR="00AE3C1C" w:rsidRPr="001579A8" w:rsidRDefault="00AE3C1C" w:rsidP="0075397D">
            <w:pPr>
              <w:pStyle w:val="ConsPlusCell"/>
              <w:suppressAutoHyphens/>
              <w:rPr>
                <w:rFonts w:ascii="Times New Roman" w:hAnsi="Times New Roman" w:cs="Times New Roman"/>
              </w:rPr>
            </w:pPr>
          </w:p>
        </w:tc>
        <w:tc>
          <w:tcPr>
            <w:tcW w:w="1700" w:type="dxa"/>
            <w:vMerge/>
          </w:tcPr>
          <w:p w:rsidR="00AE3C1C" w:rsidRPr="001579A8" w:rsidRDefault="00AE3C1C" w:rsidP="0075397D">
            <w:pPr>
              <w:pStyle w:val="ConsPlusCell"/>
              <w:suppressAutoHyphens/>
              <w:jc w:val="both"/>
              <w:rPr>
                <w:rFonts w:ascii="Times New Roman" w:hAnsi="Times New Roman" w:cs="Times New Roman"/>
              </w:rPr>
            </w:pPr>
          </w:p>
        </w:tc>
        <w:tc>
          <w:tcPr>
            <w:tcW w:w="1800" w:type="dxa"/>
          </w:tcPr>
          <w:p w:rsidR="00AE3C1C" w:rsidRPr="001579A8" w:rsidRDefault="00AE3C1C" w:rsidP="0075397D">
            <w:pPr>
              <w:suppressAutoHyphens/>
              <w:jc w:val="both"/>
            </w:pPr>
            <w:r w:rsidRPr="001579A8">
              <w:t>Соисполнитель – Управление культуры, спорта и по делам молодежи муниципального района «Вуктыл»</w:t>
            </w:r>
          </w:p>
        </w:tc>
        <w:tc>
          <w:tcPr>
            <w:tcW w:w="1317" w:type="dxa"/>
          </w:tcPr>
          <w:p w:rsidR="00AE3C1C" w:rsidRPr="001579A8" w:rsidRDefault="00AE3C1C" w:rsidP="0075397D">
            <w:pPr>
              <w:pStyle w:val="ConsPlusCell"/>
              <w:suppressAutoHyphens/>
              <w:jc w:val="center"/>
              <w:rPr>
                <w:rFonts w:ascii="Times New Roman" w:hAnsi="Times New Roman" w:cs="Times New Roman"/>
              </w:rPr>
            </w:pPr>
            <w:r w:rsidRPr="001579A8">
              <w:rPr>
                <w:rFonts w:ascii="Times New Roman" w:hAnsi="Times New Roman" w:cs="Times New Roman"/>
              </w:rPr>
              <w:t>0,00</w:t>
            </w:r>
          </w:p>
        </w:tc>
        <w:tc>
          <w:tcPr>
            <w:tcW w:w="1183" w:type="dxa"/>
          </w:tcPr>
          <w:p w:rsidR="00AE3C1C" w:rsidRPr="001579A8" w:rsidRDefault="00AE3C1C" w:rsidP="0075397D">
            <w:pPr>
              <w:pStyle w:val="ConsPlusCell"/>
              <w:suppressAutoHyphens/>
              <w:jc w:val="center"/>
              <w:rPr>
                <w:rFonts w:ascii="Times New Roman" w:hAnsi="Times New Roman" w:cs="Times New Roman"/>
              </w:rPr>
            </w:pPr>
            <w:r w:rsidRPr="001579A8">
              <w:rPr>
                <w:rFonts w:ascii="Times New Roman" w:hAnsi="Times New Roman" w:cs="Times New Roman"/>
              </w:rPr>
              <w:t>0,00</w:t>
            </w:r>
          </w:p>
        </w:tc>
        <w:tc>
          <w:tcPr>
            <w:tcW w:w="1226" w:type="dxa"/>
          </w:tcPr>
          <w:p w:rsidR="00AE3C1C" w:rsidRPr="001579A8" w:rsidRDefault="00AE3C1C" w:rsidP="0075397D">
            <w:pPr>
              <w:pStyle w:val="ConsPlusCell"/>
              <w:suppressAutoHyphens/>
              <w:jc w:val="center"/>
              <w:rPr>
                <w:rFonts w:ascii="Times New Roman" w:hAnsi="Times New Roman" w:cs="Times New Roman"/>
              </w:rPr>
            </w:pPr>
            <w:r w:rsidRPr="001579A8">
              <w:rPr>
                <w:rFonts w:ascii="Times New Roman" w:hAnsi="Times New Roman" w:cs="Times New Roman"/>
              </w:rPr>
              <w:t>0,00</w:t>
            </w:r>
          </w:p>
        </w:tc>
      </w:tr>
      <w:tr w:rsidR="00AE3C1C" w:rsidRPr="001579A8" w:rsidTr="003A71EA">
        <w:trPr>
          <w:trHeight w:val="330"/>
        </w:trPr>
        <w:tc>
          <w:tcPr>
            <w:tcW w:w="500" w:type="dxa"/>
            <w:vMerge/>
          </w:tcPr>
          <w:p w:rsidR="00AE3C1C" w:rsidRPr="001579A8" w:rsidRDefault="00AE3C1C" w:rsidP="0075397D">
            <w:pPr>
              <w:pStyle w:val="ConsPlusCell"/>
              <w:suppressAutoHyphens/>
              <w:ind w:right="-74"/>
              <w:jc w:val="center"/>
              <w:rPr>
                <w:rFonts w:ascii="Times New Roman" w:hAnsi="Times New Roman" w:cs="Times New Roman"/>
              </w:rPr>
            </w:pPr>
          </w:p>
        </w:tc>
        <w:tc>
          <w:tcPr>
            <w:tcW w:w="1674" w:type="dxa"/>
            <w:vMerge/>
          </w:tcPr>
          <w:p w:rsidR="00AE3C1C" w:rsidRPr="001579A8" w:rsidRDefault="00AE3C1C" w:rsidP="0075397D">
            <w:pPr>
              <w:pStyle w:val="ConsPlusCell"/>
              <w:suppressAutoHyphens/>
              <w:rPr>
                <w:rFonts w:ascii="Times New Roman" w:hAnsi="Times New Roman" w:cs="Times New Roman"/>
              </w:rPr>
            </w:pPr>
          </w:p>
        </w:tc>
        <w:tc>
          <w:tcPr>
            <w:tcW w:w="1700" w:type="dxa"/>
            <w:vMerge/>
          </w:tcPr>
          <w:p w:rsidR="00AE3C1C" w:rsidRPr="001579A8" w:rsidRDefault="00AE3C1C" w:rsidP="0075397D">
            <w:pPr>
              <w:pStyle w:val="ConsPlusCell"/>
              <w:suppressAutoHyphens/>
              <w:jc w:val="both"/>
              <w:rPr>
                <w:rFonts w:ascii="Times New Roman" w:hAnsi="Times New Roman" w:cs="Times New Roman"/>
              </w:rPr>
            </w:pPr>
          </w:p>
        </w:tc>
        <w:tc>
          <w:tcPr>
            <w:tcW w:w="1800" w:type="dxa"/>
          </w:tcPr>
          <w:p w:rsidR="00AE3C1C" w:rsidRPr="001579A8" w:rsidRDefault="00AE3C1C" w:rsidP="0075397D">
            <w:pPr>
              <w:suppressAutoHyphens/>
              <w:jc w:val="both"/>
            </w:pPr>
            <w:r w:rsidRPr="001579A8">
              <w:t>Соисполнитель – Управление экономики, строительства и дорожного хозяйства муниципального района «Вуктыл»</w:t>
            </w:r>
          </w:p>
        </w:tc>
        <w:tc>
          <w:tcPr>
            <w:tcW w:w="1317" w:type="dxa"/>
          </w:tcPr>
          <w:p w:rsidR="00AE3C1C" w:rsidRPr="001579A8" w:rsidRDefault="00AE3C1C" w:rsidP="0075397D">
            <w:pPr>
              <w:pStyle w:val="ConsPlusCell"/>
              <w:suppressAutoHyphens/>
              <w:jc w:val="center"/>
              <w:rPr>
                <w:rFonts w:ascii="Times New Roman" w:hAnsi="Times New Roman" w:cs="Times New Roman"/>
              </w:rPr>
            </w:pPr>
            <w:r w:rsidRPr="001579A8">
              <w:rPr>
                <w:rFonts w:ascii="Times New Roman" w:hAnsi="Times New Roman" w:cs="Times New Roman"/>
              </w:rPr>
              <w:t>0,00</w:t>
            </w:r>
          </w:p>
        </w:tc>
        <w:tc>
          <w:tcPr>
            <w:tcW w:w="1183" w:type="dxa"/>
          </w:tcPr>
          <w:p w:rsidR="00AE3C1C" w:rsidRPr="001579A8" w:rsidRDefault="00AE3C1C" w:rsidP="0075397D">
            <w:pPr>
              <w:pStyle w:val="ConsPlusCell"/>
              <w:suppressAutoHyphens/>
              <w:jc w:val="center"/>
              <w:rPr>
                <w:rFonts w:ascii="Times New Roman" w:hAnsi="Times New Roman" w:cs="Times New Roman"/>
              </w:rPr>
            </w:pPr>
            <w:r w:rsidRPr="001579A8">
              <w:rPr>
                <w:rFonts w:ascii="Times New Roman" w:hAnsi="Times New Roman" w:cs="Times New Roman"/>
              </w:rPr>
              <w:t>0,00</w:t>
            </w:r>
          </w:p>
        </w:tc>
        <w:tc>
          <w:tcPr>
            <w:tcW w:w="1226" w:type="dxa"/>
          </w:tcPr>
          <w:p w:rsidR="00AE3C1C" w:rsidRPr="001579A8" w:rsidRDefault="00AE3C1C" w:rsidP="0075397D">
            <w:pPr>
              <w:pStyle w:val="ConsPlusCell"/>
              <w:suppressAutoHyphens/>
              <w:jc w:val="center"/>
              <w:rPr>
                <w:rFonts w:ascii="Times New Roman" w:hAnsi="Times New Roman" w:cs="Times New Roman"/>
              </w:rPr>
            </w:pPr>
            <w:r w:rsidRPr="001579A8">
              <w:rPr>
                <w:rFonts w:ascii="Times New Roman" w:hAnsi="Times New Roman" w:cs="Times New Roman"/>
              </w:rPr>
              <w:t>0,00</w:t>
            </w:r>
          </w:p>
        </w:tc>
      </w:tr>
      <w:tr w:rsidR="00AE3C1C" w:rsidRPr="001579A8" w:rsidTr="003A71EA">
        <w:trPr>
          <w:trHeight w:val="620"/>
        </w:trPr>
        <w:tc>
          <w:tcPr>
            <w:tcW w:w="500" w:type="dxa"/>
          </w:tcPr>
          <w:p w:rsidR="00AE3C1C" w:rsidRPr="001579A8" w:rsidRDefault="00AE3C1C" w:rsidP="0075397D">
            <w:pPr>
              <w:pStyle w:val="ConsPlusCell"/>
              <w:suppressAutoHyphens/>
              <w:ind w:right="-74"/>
              <w:jc w:val="center"/>
              <w:rPr>
                <w:rFonts w:ascii="Times New Roman" w:hAnsi="Times New Roman" w:cs="Times New Roman"/>
              </w:rPr>
            </w:pPr>
            <w:r w:rsidRPr="001579A8">
              <w:rPr>
                <w:rFonts w:ascii="Times New Roman" w:hAnsi="Times New Roman" w:cs="Times New Roman"/>
              </w:rPr>
              <w:t>7.</w:t>
            </w:r>
          </w:p>
        </w:tc>
        <w:tc>
          <w:tcPr>
            <w:tcW w:w="1674" w:type="dxa"/>
          </w:tcPr>
          <w:p w:rsidR="00AE3C1C" w:rsidRPr="001579A8" w:rsidRDefault="00AE3C1C" w:rsidP="0075397D">
            <w:pPr>
              <w:pStyle w:val="ConsPlusCell"/>
              <w:suppressAutoHyphens/>
              <w:rPr>
                <w:rFonts w:ascii="Times New Roman" w:hAnsi="Times New Roman" w:cs="Times New Roman"/>
              </w:rPr>
            </w:pPr>
            <w:r w:rsidRPr="001579A8">
              <w:rPr>
                <w:rFonts w:ascii="Times New Roman" w:hAnsi="Times New Roman" w:cs="Times New Roman"/>
              </w:rPr>
              <w:t xml:space="preserve">Основное </w:t>
            </w:r>
          </w:p>
          <w:p w:rsidR="00AE3C1C" w:rsidRPr="001579A8" w:rsidRDefault="00AE3C1C" w:rsidP="0075397D">
            <w:pPr>
              <w:pStyle w:val="ConsPlusCell"/>
              <w:suppressAutoHyphens/>
              <w:rPr>
                <w:rFonts w:ascii="Times New Roman" w:hAnsi="Times New Roman" w:cs="Times New Roman"/>
              </w:rPr>
            </w:pPr>
            <w:r w:rsidRPr="001579A8">
              <w:rPr>
                <w:rFonts w:ascii="Times New Roman" w:hAnsi="Times New Roman" w:cs="Times New Roman"/>
              </w:rPr>
              <w:t>мероприятие 1.1</w:t>
            </w:r>
          </w:p>
        </w:tc>
        <w:tc>
          <w:tcPr>
            <w:tcW w:w="1700" w:type="dxa"/>
          </w:tcPr>
          <w:p w:rsidR="00AE3C1C" w:rsidRPr="001579A8" w:rsidRDefault="00AE3C1C" w:rsidP="0075397D">
            <w:pPr>
              <w:suppressAutoHyphens/>
            </w:pPr>
            <w:r w:rsidRPr="001579A8">
              <w:t>Организация и проведение социально значимых мероприятий</w:t>
            </w:r>
          </w:p>
        </w:tc>
        <w:tc>
          <w:tcPr>
            <w:tcW w:w="1800" w:type="dxa"/>
          </w:tcPr>
          <w:p w:rsidR="00AE3C1C" w:rsidRPr="001579A8" w:rsidRDefault="00AE3C1C" w:rsidP="0075397D">
            <w:pPr>
              <w:pStyle w:val="ConsPlusCell"/>
              <w:suppressAutoHyphens/>
              <w:rPr>
                <w:rFonts w:ascii="Times New Roman" w:hAnsi="Times New Roman" w:cs="Times New Roman"/>
              </w:rPr>
            </w:pPr>
            <w:r w:rsidRPr="001579A8">
              <w:rPr>
                <w:rFonts w:ascii="Times New Roman" w:hAnsi="Times New Roman" w:cs="Times New Roman"/>
              </w:rPr>
              <w:t>Ответственный исполнитель –</w:t>
            </w:r>
          </w:p>
          <w:p w:rsidR="00AE3C1C" w:rsidRPr="001579A8" w:rsidRDefault="00AE3C1C" w:rsidP="0075397D">
            <w:pPr>
              <w:suppressAutoHyphens/>
              <w:jc w:val="both"/>
            </w:pPr>
            <w:r w:rsidRPr="001579A8">
              <w:t>Администрация МР «Вуктыл»</w:t>
            </w:r>
          </w:p>
        </w:tc>
        <w:tc>
          <w:tcPr>
            <w:tcW w:w="1317" w:type="dxa"/>
          </w:tcPr>
          <w:p w:rsidR="00AE3C1C" w:rsidRPr="001579A8" w:rsidRDefault="00AE3C1C" w:rsidP="0075397D">
            <w:pPr>
              <w:pStyle w:val="ConsPlusCell"/>
              <w:suppressAutoHyphens/>
              <w:jc w:val="center"/>
              <w:rPr>
                <w:rFonts w:ascii="Times New Roman" w:hAnsi="Times New Roman" w:cs="Times New Roman"/>
              </w:rPr>
            </w:pPr>
            <w:r>
              <w:rPr>
                <w:rFonts w:ascii="Times New Roman" w:hAnsi="Times New Roman" w:cs="Times New Roman"/>
              </w:rPr>
              <w:t>346000,00</w:t>
            </w:r>
          </w:p>
        </w:tc>
        <w:tc>
          <w:tcPr>
            <w:tcW w:w="1183" w:type="dxa"/>
          </w:tcPr>
          <w:p w:rsidR="00AE3C1C" w:rsidRPr="001579A8" w:rsidRDefault="00AE3C1C" w:rsidP="0075397D">
            <w:pPr>
              <w:pStyle w:val="ConsPlusCell"/>
              <w:suppressAutoHyphens/>
              <w:jc w:val="center"/>
              <w:rPr>
                <w:rFonts w:ascii="Times New Roman" w:hAnsi="Times New Roman" w:cs="Times New Roman"/>
              </w:rPr>
            </w:pPr>
            <w:r>
              <w:rPr>
                <w:rFonts w:ascii="Times New Roman" w:hAnsi="Times New Roman" w:cs="Times New Roman"/>
              </w:rPr>
              <w:t>150000,00</w:t>
            </w:r>
          </w:p>
        </w:tc>
        <w:tc>
          <w:tcPr>
            <w:tcW w:w="1226" w:type="dxa"/>
          </w:tcPr>
          <w:p w:rsidR="00AE3C1C" w:rsidRPr="001579A8" w:rsidRDefault="00AE3C1C" w:rsidP="0075397D">
            <w:pPr>
              <w:pStyle w:val="ConsPlusCell"/>
              <w:suppressAutoHyphens/>
              <w:jc w:val="center"/>
              <w:rPr>
                <w:rFonts w:ascii="Times New Roman" w:hAnsi="Times New Roman" w:cs="Times New Roman"/>
              </w:rPr>
            </w:pPr>
            <w:r>
              <w:rPr>
                <w:rFonts w:ascii="Times New Roman" w:hAnsi="Times New Roman" w:cs="Times New Roman"/>
              </w:rPr>
              <w:t>0,00</w:t>
            </w:r>
          </w:p>
        </w:tc>
      </w:tr>
      <w:tr w:rsidR="00AE3C1C" w:rsidRPr="001579A8" w:rsidTr="003A71EA">
        <w:trPr>
          <w:trHeight w:val="848"/>
        </w:trPr>
        <w:tc>
          <w:tcPr>
            <w:tcW w:w="500" w:type="dxa"/>
          </w:tcPr>
          <w:p w:rsidR="00AE3C1C" w:rsidRPr="001579A8" w:rsidRDefault="00AE3C1C" w:rsidP="0075397D">
            <w:pPr>
              <w:pStyle w:val="ConsPlusCell"/>
              <w:suppressAutoHyphens/>
              <w:ind w:right="-74"/>
              <w:jc w:val="center"/>
              <w:rPr>
                <w:rFonts w:ascii="Times New Roman" w:hAnsi="Times New Roman" w:cs="Times New Roman"/>
              </w:rPr>
            </w:pPr>
            <w:r w:rsidRPr="001579A8">
              <w:rPr>
                <w:rFonts w:ascii="Times New Roman" w:hAnsi="Times New Roman" w:cs="Times New Roman"/>
              </w:rPr>
              <w:t>8.</w:t>
            </w:r>
          </w:p>
        </w:tc>
        <w:tc>
          <w:tcPr>
            <w:tcW w:w="1674" w:type="dxa"/>
          </w:tcPr>
          <w:p w:rsidR="00AE3C1C" w:rsidRPr="001579A8" w:rsidRDefault="00AE3C1C" w:rsidP="0075397D">
            <w:pPr>
              <w:pStyle w:val="ConsPlusCell"/>
              <w:suppressAutoHyphens/>
              <w:rPr>
                <w:rFonts w:ascii="Times New Roman" w:hAnsi="Times New Roman" w:cs="Times New Roman"/>
              </w:rPr>
            </w:pPr>
            <w:r w:rsidRPr="001579A8">
              <w:rPr>
                <w:rFonts w:ascii="Times New Roman" w:hAnsi="Times New Roman" w:cs="Times New Roman"/>
              </w:rPr>
              <w:t xml:space="preserve">Основное </w:t>
            </w:r>
          </w:p>
          <w:p w:rsidR="00AE3C1C" w:rsidRPr="001579A8" w:rsidRDefault="00AE3C1C" w:rsidP="0075397D">
            <w:pPr>
              <w:pStyle w:val="ConsPlusCell"/>
              <w:suppressAutoHyphens/>
              <w:rPr>
                <w:rFonts w:ascii="Times New Roman" w:hAnsi="Times New Roman" w:cs="Times New Roman"/>
              </w:rPr>
            </w:pPr>
            <w:r w:rsidRPr="001579A8">
              <w:rPr>
                <w:rFonts w:ascii="Times New Roman" w:hAnsi="Times New Roman" w:cs="Times New Roman"/>
              </w:rPr>
              <w:t>мероприятие 2.1</w:t>
            </w:r>
          </w:p>
        </w:tc>
        <w:tc>
          <w:tcPr>
            <w:tcW w:w="1700" w:type="dxa"/>
          </w:tcPr>
          <w:p w:rsidR="00AE3C1C" w:rsidRPr="001579A8" w:rsidRDefault="00AE3C1C" w:rsidP="0075397D">
            <w:pPr>
              <w:suppressAutoHyphens/>
            </w:pPr>
            <w:r w:rsidRPr="001579A8">
              <w:t xml:space="preserve">Оказание адресной помощи населению, а </w:t>
            </w:r>
            <w:r w:rsidRPr="001579A8">
              <w:lastRenderedPageBreak/>
              <w:t>также дополнительных мер социальной поддержки</w:t>
            </w:r>
          </w:p>
        </w:tc>
        <w:tc>
          <w:tcPr>
            <w:tcW w:w="1800" w:type="dxa"/>
          </w:tcPr>
          <w:p w:rsidR="00AE3C1C" w:rsidRPr="001579A8" w:rsidRDefault="00AE3C1C" w:rsidP="0075397D">
            <w:pPr>
              <w:pStyle w:val="ConsPlusCell"/>
              <w:suppressAutoHyphens/>
              <w:rPr>
                <w:rFonts w:ascii="Times New Roman" w:hAnsi="Times New Roman" w:cs="Times New Roman"/>
              </w:rPr>
            </w:pPr>
            <w:r w:rsidRPr="001579A8">
              <w:rPr>
                <w:rFonts w:ascii="Times New Roman" w:hAnsi="Times New Roman" w:cs="Times New Roman"/>
              </w:rPr>
              <w:lastRenderedPageBreak/>
              <w:t>Ответственный исполнитель–</w:t>
            </w:r>
          </w:p>
          <w:p w:rsidR="00AE3C1C" w:rsidRPr="001579A8" w:rsidRDefault="00AE3C1C" w:rsidP="0075397D">
            <w:pPr>
              <w:suppressAutoHyphens/>
              <w:jc w:val="both"/>
            </w:pPr>
            <w:r w:rsidRPr="001579A8">
              <w:t>Администрация МР «Вуктыл»</w:t>
            </w:r>
          </w:p>
          <w:p w:rsidR="00AE3C1C" w:rsidRPr="001579A8" w:rsidRDefault="00AE3C1C" w:rsidP="0075397D">
            <w:pPr>
              <w:pStyle w:val="ConsPlusCell"/>
              <w:suppressAutoHyphens/>
              <w:rPr>
                <w:rFonts w:ascii="Times New Roman" w:hAnsi="Times New Roman" w:cs="Times New Roman"/>
              </w:rPr>
            </w:pPr>
          </w:p>
        </w:tc>
        <w:tc>
          <w:tcPr>
            <w:tcW w:w="1317" w:type="dxa"/>
          </w:tcPr>
          <w:p w:rsidR="00AE3C1C" w:rsidRPr="001579A8" w:rsidRDefault="00AE3C1C" w:rsidP="0075397D">
            <w:pPr>
              <w:pStyle w:val="ConsPlusCell"/>
              <w:suppressAutoHyphens/>
              <w:jc w:val="center"/>
              <w:rPr>
                <w:rFonts w:ascii="Times New Roman" w:hAnsi="Times New Roman" w:cs="Times New Roman"/>
              </w:rPr>
            </w:pPr>
            <w:r>
              <w:rPr>
                <w:rFonts w:ascii="Times New Roman" w:hAnsi="Times New Roman" w:cs="Times New Roman"/>
              </w:rPr>
              <w:lastRenderedPageBreak/>
              <w:t>784000,00</w:t>
            </w:r>
          </w:p>
        </w:tc>
        <w:tc>
          <w:tcPr>
            <w:tcW w:w="1183" w:type="dxa"/>
          </w:tcPr>
          <w:p w:rsidR="00AE3C1C" w:rsidRPr="001579A8" w:rsidRDefault="00AE3C1C" w:rsidP="0075397D">
            <w:pPr>
              <w:pStyle w:val="ConsPlusCell"/>
              <w:suppressAutoHyphens/>
              <w:jc w:val="center"/>
              <w:rPr>
                <w:rFonts w:ascii="Times New Roman" w:hAnsi="Times New Roman" w:cs="Times New Roman"/>
              </w:rPr>
            </w:pPr>
            <w:r>
              <w:rPr>
                <w:rFonts w:ascii="Times New Roman" w:hAnsi="Times New Roman" w:cs="Times New Roman"/>
              </w:rPr>
              <w:t>450000,00</w:t>
            </w:r>
          </w:p>
        </w:tc>
        <w:tc>
          <w:tcPr>
            <w:tcW w:w="1226" w:type="dxa"/>
          </w:tcPr>
          <w:p w:rsidR="00AE3C1C" w:rsidRPr="001579A8" w:rsidRDefault="00AE3C1C" w:rsidP="0075397D">
            <w:pPr>
              <w:pStyle w:val="ConsPlusCell"/>
              <w:suppressAutoHyphens/>
              <w:jc w:val="center"/>
              <w:rPr>
                <w:rFonts w:ascii="Times New Roman" w:hAnsi="Times New Roman" w:cs="Times New Roman"/>
              </w:rPr>
            </w:pPr>
            <w:r>
              <w:rPr>
                <w:rFonts w:ascii="Times New Roman" w:hAnsi="Times New Roman" w:cs="Times New Roman"/>
              </w:rPr>
              <w:t>0,00</w:t>
            </w:r>
          </w:p>
        </w:tc>
      </w:tr>
      <w:tr w:rsidR="00AE3C1C" w:rsidRPr="001579A8" w:rsidTr="003A71EA">
        <w:trPr>
          <w:trHeight w:val="823"/>
        </w:trPr>
        <w:tc>
          <w:tcPr>
            <w:tcW w:w="500" w:type="dxa"/>
          </w:tcPr>
          <w:p w:rsidR="00AE3C1C" w:rsidRPr="001579A8" w:rsidRDefault="00AE3C1C" w:rsidP="0075397D">
            <w:pPr>
              <w:pStyle w:val="ConsPlusCell"/>
              <w:suppressAutoHyphens/>
              <w:ind w:right="-74"/>
              <w:jc w:val="center"/>
              <w:rPr>
                <w:rFonts w:ascii="Times New Roman" w:hAnsi="Times New Roman" w:cs="Times New Roman"/>
              </w:rPr>
            </w:pPr>
            <w:r w:rsidRPr="001579A8">
              <w:rPr>
                <w:rFonts w:ascii="Times New Roman" w:hAnsi="Times New Roman" w:cs="Times New Roman"/>
              </w:rPr>
              <w:lastRenderedPageBreak/>
              <w:t>9.</w:t>
            </w:r>
          </w:p>
        </w:tc>
        <w:tc>
          <w:tcPr>
            <w:tcW w:w="1674" w:type="dxa"/>
          </w:tcPr>
          <w:p w:rsidR="00AE3C1C" w:rsidRPr="001579A8" w:rsidRDefault="00AE3C1C" w:rsidP="0075397D">
            <w:pPr>
              <w:pStyle w:val="ConsPlusCell"/>
              <w:suppressAutoHyphens/>
              <w:rPr>
                <w:rFonts w:ascii="Times New Roman" w:hAnsi="Times New Roman" w:cs="Times New Roman"/>
              </w:rPr>
            </w:pPr>
            <w:r w:rsidRPr="001579A8">
              <w:rPr>
                <w:rFonts w:ascii="Times New Roman" w:hAnsi="Times New Roman" w:cs="Times New Roman"/>
              </w:rPr>
              <w:t xml:space="preserve">Основное </w:t>
            </w:r>
          </w:p>
          <w:p w:rsidR="00AE3C1C" w:rsidRPr="001579A8" w:rsidRDefault="00AE3C1C" w:rsidP="0075397D">
            <w:pPr>
              <w:pStyle w:val="ConsPlusCell"/>
              <w:suppressAutoHyphens/>
              <w:rPr>
                <w:rFonts w:ascii="Times New Roman" w:hAnsi="Times New Roman" w:cs="Times New Roman"/>
              </w:rPr>
            </w:pPr>
            <w:r w:rsidRPr="001579A8">
              <w:rPr>
                <w:rFonts w:ascii="Times New Roman" w:hAnsi="Times New Roman" w:cs="Times New Roman"/>
              </w:rPr>
              <w:t>мероприятие 3.1</w:t>
            </w:r>
          </w:p>
        </w:tc>
        <w:tc>
          <w:tcPr>
            <w:tcW w:w="1700" w:type="dxa"/>
          </w:tcPr>
          <w:p w:rsidR="00AE3C1C" w:rsidRPr="001579A8" w:rsidRDefault="00AE3C1C" w:rsidP="0075397D">
            <w:pPr>
              <w:suppressAutoHyphens/>
            </w:pPr>
            <w:r w:rsidRPr="001579A8">
              <w:t>Обучение граждан в области правовой и компьютерной грамотности, организация деятельности «социального десанта»</w:t>
            </w:r>
          </w:p>
        </w:tc>
        <w:tc>
          <w:tcPr>
            <w:tcW w:w="1800" w:type="dxa"/>
          </w:tcPr>
          <w:p w:rsidR="00AE3C1C" w:rsidRPr="001579A8" w:rsidRDefault="00AE3C1C" w:rsidP="0075397D">
            <w:pPr>
              <w:pStyle w:val="ConsPlusCell"/>
              <w:suppressAutoHyphens/>
              <w:rPr>
                <w:rFonts w:ascii="Times New Roman" w:hAnsi="Times New Roman" w:cs="Times New Roman"/>
              </w:rPr>
            </w:pPr>
            <w:r w:rsidRPr="001579A8">
              <w:rPr>
                <w:rFonts w:ascii="Times New Roman" w:hAnsi="Times New Roman" w:cs="Times New Roman"/>
              </w:rPr>
              <w:t xml:space="preserve">Ответственный исполнитель– </w:t>
            </w:r>
          </w:p>
          <w:p w:rsidR="00AE3C1C" w:rsidRPr="001579A8" w:rsidRDefault="00AE3C1C" w:rsidP="0075397D">
            <w:pPr>
              <w:suppressAutoHyphens/>
              <w:jc w:val="both"/>
            </w:pPr>
            <w:r w:rsidRPr="001579A8">
              <w:t>Администрация МР «Вуктыл»</w:t>
            </w:r>
          </w:p>
          <w:p w:rsidR="00AE3C1C" w:rsidRPr="001579A8" w:rsidRDefault="00AE3C1C" w:rsidP="0075397D">
            <w:pPr>
              <w:pStyle w:val="ConsPlusCell"/>
              <w:suppressAutoHyphens/>
              <w:rPr>
                <w:rFonts w:ascii="Times New Roman" w:hAnsi="Times New Roman" w:cs="Times New Roman"/>
              </w:rPr>
            </w:pPr>
          </w:p>
        </w:tc>
        <w:tc>
          <w:tcPr>
            <w:tcW w:w="1317" w:type="dxa"/>
          </w:tcPr>
          <w:p w:rsidR="00AE3C1C" w:rsidRPr="001579A8" w:rsidRDefault="00AE3C1C" w:rsidP="0075397D">
            <w:pPr>
              <w:pStyle w:val="ConsPlusCell"/>
              <w:suppressAutoHyphens/>
              <w:jc w:val="center"/>
              <w:rPr>
                <w:rFonts w:ascii="Times New Roman" w:hAnsi="Times New Roman" w:cs="Times New Roman"/>
              </w:rPr>
            </w:pPr>
            <w:r w:rsidRPr="001579A8">
              <w:rPr>
                <w:rFonts w:ascii="Times New Roman" w:hAnsi="Times New Roman" w:cs="Times New Roman"/>
              </w:rPr>
              <w:t>0,00</w:t>
            </w:r>
          </w:p>
        </w:tc>
        <w:tc>
          <w:tcPr>
            <w:tcW w:w="1183" w:type="dxa"/>
          </w:tcPr>
          <w:p w:rsidR="00AE3C1C" w:rsidRPr="001579A8" w:rsidRDefault="00AE3C1C" w:rsidP="0075397D">
            <w:pPr>
              <w:pStyle w:val="ConsPlusCell"/>
              <w:suppressAutoHyphens/>
              <w:jc w:val="center"/>
              <w:rPr>
                <w:rFonts w:ascii="Times New Roman" w:hAnsi="Times New Roman" w:cs="Times New Roman"/>
              </w:rPr>
            </w:pPr>
            <w:r w:rsidRPr="001579A8">
              <w:rPr>
                <w:rFonts w:ascii="Times New Roman" w:hAnsi="Times New Roman" w:cs="Times New Roman"/>
              </w:rPr>
              <w:t>0,00</w:t>
            </w:r>
          </w:p>
        </w:tc>
        <w:tc>
          <w:tcPr>
            <w:tcW w:w="1226" w:type="dxa"/>
          </w:tcPr>
          <w:p w:rsidR="00AE3C1C" w:rsidRPr="001579A8" w:rsidRDefault="00AE3C1C" w:rsidP="0075397D">
            <w:pPr>
              <w:pStyle w:val="ConsPlusCell"/>
              <w:suppressAutoHyphens/>
              <w:jc w:val="center"/>
              <w:rPr>
                <w:rFonts w:ascii="Times New Roman" w:hAnsi="Times New Roman" w:cs="Times New Roman"/>
              </w:rPr>
            </w:pPr>
            <w:r w:rsidRPr="001579A8">
              <w:rPr>
                <w:rFonts w:ascii="Times New Roman" w:hAnsi="Times New Roman" w:cs="Times New Roman"/>
              </w:rPr>
              <w:t>0,00</w:t>
            </w:r>
          </w:p>
        </w:tc>
      </w:tr>
      <w:tr w:rsidR="00AE3C1C" w:rsidRPr="001579A8" w:rsidTr="003A71EA">
        <w:trPr>
          <w:trHeight w:val="135"/>
        </w:trPr>
        <w:tc>
          <w:tcPr>
            <w:tcW w:w="500" w:type="dxa"/>
            <w:vMerge w:val="restart"/>
          </w:tcPr>
          <w:p w:rsidR="00AE3C1C" w:rsidRPr="001579A8" w:rsidRDefault="00AE3C1C" w:rsidP="0075397D">
            <w:pPr>
              <w:pStyle w:val="ConsPlusCell"/>
              <w:suppressAutoHyphens/>
              <w:ind w:right="-74"/>
              <w:jc w:val="center"/>
              <w:rPr>
                <w:rFonts w:ascii="Times New Roman" w:hAnsi="Times New Roman" w:cs="Times New Roman"/>
              </w:rPr>
            </w:pPr>
            <w:r w:rsidRPr="001579A8">
              <w:rPr>
                <w:rFonts w:ascii="Times New Roman" w:hAnsi="Times New Roman" w:cs="Times New Roman"/>
              </w:rPr>
              <w:t>10.</w:t>
            </w:r>
          </w:p>
        </w:tc>
        <w:tc>
          <w:tcPr>
            <w:tcW w:w="1674" w:type="dxa"/>
            <w:vMerge w:val="restart"/>
          </w:tcPr>
          <w:p w:rsidR="00AE3C1C" w:rsidRPr="001579A8" w:rsidRDefault="00AE3C1C" w:rsidP="0075397D">
            <w:pPr>
              <w:pStyle w:val="ConsPlusCell"/>
              <w:suppressAutoHyphens/>
              <w:rPr>
                <w:rFonts w:ascii="Times New Roman" w:hAnsi="Times New Roman" w:cs="Times New Roman"/>
                <w:lang w:val="en-US"/>
              </w:rPr>
            </w:pPr>
            <w:r w:rsidRPr="001579A8">
              <w:rPr>
                <w:rFonts w:ascii="Times New Roman" w:hAnsi="Times New Roman" w:cs="Times New Roman"/>
              </w:rPr>
              <w:t xml:space="preserve">Подпрограмма </w:t>
            </w:r>
            <w:r w:rsidRPr="001579A8">
              <w:rPr>
                <w:rFonts w:ascii="Times New Roman" w:hAnsi="Times New Roman" w:cs="Times New Roman"/>
                <w:lang w:val="en-US"/>
              </w:rPr>
              <w:t>III</w:t>
            </w:r>
          </w:p>
        </w:tc>
        <w:tc>
          <w:tcPr>
            <w:tcW w:w="1700" w:type="dxa"/>
            <w:vMerge w:val="restart"/>
          </w:tcPr>
          <w:p w:rsidR="00AE3C1C" w:rsidRPr="001579A8" w:rsidRDefault="00AE3C1C" w:rsidP="0075397D">
            <w:pPr>
              <w:suppressAutoHyphens/>
              <w:spacing w:after="120"/>
              <w:jc w:val="both"/>
            </w:pPr>
            <w:r w:rsidRPr="001579A8">
              <w:t xml:space="preserve"> «Содействие занятости населения» </w:t>
            </w:r>
          </w:p>
        </w:tc>
        <w:tc>
          <w:tcPr>
            <w:tcW w:w="1800" w:type="dxa"/>
          </w:tcPr>
          <w:p w:rsidR="00AE3C1C" w:rsidRPr="001579A8" w:rsidRDefault="00AE3C1C" w:rsidP="0075397D">
            <w:pPr>
              <w:pStyle w:val="ConsPlusCell"/>
              <w:suppressAutoHyphens/>
              <w:rPr>
                <w:rFonts w:ascii="Times New Roman" w:hAnsi="Times New Roman" w:cs="Times New Roman"/>
              </w:rPr>
            </w:pPr>
            <w:r w:rsidRPr="001579A8">
              <w:rPr>
                <w:rFonts w:ascii="Times New Roman" w:hAnsi="Times New Roman" w:cs="Times New Roman"/>
              </w:rPr>
              <w:t>Всего</w:t>
            </w:r>
          </w:p>
        </w:tc>
        <w:tc>
          <w:tcPr>
            <w:tcW w:w="1317" w:type="dxa"/>
          </w:tcPr>
          <w:p w:rsidR="00AE3C1C" w:rsidRPr="001579A8" w:rsidRDefault="00AE3C1C" w:rsidP="0075397D">
            <w:pPr>
              <w:pStyle w:val="ConsPlusCell"/>
              <w:suppressAutoHyphens/>
              <w:jc w:val="center"/>
              <w:rPr>
                <w:rFonts w:ascii="Times New Roman" w:hAnsi="Times New Roman" w:cs="Times New Roman"/>
                <w:lang w:val="en-US"/>
              </w:rPr>
            </w:pPr>
            <w:r w:rsidRPr="001579A8">
              <w:rPr>
                <w:rFonts w:ascii="Times New Roman" w:hAnsi="Times New Roman" w:cs="Times New Roman"/>
                <w:lang w:val="en-US"/>
              </w:rPr>
              <w:t>3</w:t>
            </w:r>
            <w:r>
              <w:rPr>
                <w:rFonts w:ascii="Times New Roman" w:hAnsi="Times New Roman" w:cs="Times New Roman"/>
              </w:rPr>
              <w:t>43</w:t>
            </w:r>
            <w:r w:rsidRPr="001579A8">
              <w:rPr>
                <w:rFonts w:ascii="Times New Roman" w:hAnsi="Times New Roman" w:cs="Times New Roman"/>
                <w:lang w:val="en-US"/>
              </w:rPr>
              <w:t>000</w:t>
            </w:r>
            <w:r w:rsidRPr="001579A8">
              <w:rPr>
                <w:rFonts w:ascii="Times New Roman" w:hAnsi="Times New Roman" w:cs="Times New Roman"/>
              </w:rPr>
              <w:t>,</w:t>
            </w:r>
            <w:r w:rsidRPr="001579A8">
              <w:rPr>
                <w:rFonts w:ascii="Times New Roman" w:hAnsi="Times New Roman" w:cs="Times New Roman"/>
                <w:lang w:val="en-US"/>
              </w:rPr>
              <w:t>00</w:t>
            </w:r>
          </w:p>
        </w:tc>
        <w:tc>
          <w:tcPr>
            <w:tcW w:w="1183" w:type="dxa"/>
          </w:tcPr>
          <w:p w:rsidR="00AE3C1C" w:rsidRPr="001579A8" w:rsidRDefault="00AE3C1C" w:rsidP="0075397D">
            <w:pPr>
              <w:pStyle w:val="ConsPlusCell"/>
              <w:suppressAutoHyphens/>
              <w:jc w:val="center"/>
              <w:rPr>
                <w:rFonts w:ascii="Times New Roman" w:hAnsi="Times New Roman" w:cs="Times New Roman"/>
              </w:rPr>
            </w:pPr>
            <w:r w:rsidRPr="001579A8">
              <w:rPr>
                <w:rFonts w:ascii="Times New Roman" w:hAnsi="Times New Roman" w:cs="Times New Roman"/>
              </w:rPr>
              <w:t>300000,00</w:t>
            </w:r>
          </w:p>
        </w:tc>
        <w:tc>
          <w:tcPr>
            <w:tcW w:w="1226" w:type="dxa"/>
          </w:tcPr>
          <w:p w:rsidR="00AE3C1C" w:rsidRPr="001579A8" w:rsidRDefault="00AE3C1C" w:rsidP="0075397D">
            <w:pPr>
              <w:pStyle w:val="ConsPlusCell"/>
              <w:suppressAutoHyphens/>
              <w:jc w:val="center"/>
              <w:rPr>
                <w:rFonts w:ascii="Times New Roman" w:hAnsi="Times New Roman" w:cs="Times New Roman"/>
              </w:rPr>
            </w:pPr>
            <w:r w:rsidRPr="001579A8">
              <w:rPr>
                <w:rFonts w:ascii="Times New Roman" w:hAnsi="Times New Roman" w:cs="Times New Roman"/>
              </w:rPr>
              <w:t>300000,00</w:t>
            </w:r>
          </w:p>
        </w:tc>
      </w:tr>
      <w:tr w:rsidR="00AE3C1C" w:rsidRPr="001579A8" w:rsidTr="003A71EA">
        <w:trPr>
          <w:trHeight w:val="518"/>
        </w:trPr>
        <w:tc>
          <w:tcPr>
            <w:tcW w:w="500" w:type="dxa"/>
            <w:vMerge/>
          </w:tcPr>
          <w:p w:rsidR="00AE3C1C" w:rsidRPr="001579A8" w:rsidRDefault="00AE3C1C" w:rsidP="0075397D">
            <w:pPr>
              <w:pStyle w:val="ConsPlusCell"/>
              <w:suppressAutoHyphens/>
              <w:ind w:right="-74"/>
              <w:jc w:val="center"/>
              <w:rPr>
                <w:rFonts w:ascii="Times New Roman" w:hAnsi="Times New Roman" w:cs="Times New Roman"/>
              </w:rPr>
            </w:pPr>
          </w:p>
        </w:tc>
        <w:tc>
          <w:tcPr>
            <w:tcW w:w="1674" w:type="dxa"/>
            <w:vMerge/>
          </w:tcPr>
          <w:p w:rsidR="00AE3C1C" w:rsidRPr="001579A8" w:rsidRDefault="00AE3C1C" w:rsidP="0075397D">
            <w:pPr>
              <w:pStyle w:val="ConsPlusCell"/>
              <w:suppressAutoHyphens/>
              <w:rPr>
                <w:rFonts w:ascii="Times New Roman" w:hAnsi="Times New Roman" w:cs="Times New Roman"/>
              </w:rPr>
            </w:pPr>
          </w:p>
        </w:tc>
        <w:tc>
          <w:tcPr>
            <w:tcW w:w="1700" w:type="dxa"/>
            <w:vMerge/>
          </w:tcPr>
          <w:p w:rsidR="00AE3C1C" w:rsidRPr="001579A8" w:rsidRDefault="00AE3C1C" w:rsidP="0075397D">
            <w:pPr>
              <w:pStyle w:val="ConsPlusCell"/>
              <w:suppressAutoHyphens/>
              <w:rPr>
                <w:rFonts w:ascii="Times New Roman" w:hAnsi="Times New Roman" w:cs="Times New Roman"/>
              </w:rPr>
            </w:pPr>
          </w:p>
        </w:tc>
        <w:tc>
          <w:tcPr>
            <w:tcW w:w="1800" w:type="dxa"/>
          </w:tcPr>
          <w:p w:rsidR="00AE3C1C" w:rsidRPr="001579A8" w:rsidRDefault="00AE3C1C" w:rsidP="0075397D">
            <w:pPr>
              <w:pStyle w:val="ConsPlusCell"/>
              <w:suppressAutoHyphens/>
              <w:rPr>
                <w:rFonts w:ascii="Times New Roman" w:hAnsi="Times New Roman" w:cs="Times New Roman"/>
              </w:rPr>
            </w:pPr>
            <w:r w:rsidRPr="001579A8">
              <w:rPr>
                <w:rFonts w:ascii="Times New Roman" w:hAnsi="Times New Roman" w:cs="Times New Roman"/>
              </w:rPr>
              <w:t>Ответственный исполнитель  -</w:t>
            </w:r>
          </w:p>
          <w:p w:rsidR="00AE3C1C" w:rsidRPr="001579A8" w:rsidRDefault="00AE3C1C" w:rsidP="0075397D">
            <w:pPr>
              <w:suppressAutoHyphens/>
              <w:jc w:val="both"/>
            </w:pPr>
            <w:r w:rsidRPr="001579A8">
              <w:t>Администрация МР «Вуктыл»</w:t>
            </w:r>
          </w:p>
        </w:tc>
        <w:tc>
          <w:tcPr>
            <w:tcW w:w="1317" w:type="dxa"/>
          </w:tcPr>
          <w:p w:rsidR="00AE3C1C" w:rsidRPr="001579A8" w:rsidRDefault="00AE3C1C" w:rsidP="0075397D">
            <w:pPr>
              <w:pStyle w:val="ConsPlusCell"/>
              <w:suppressAutoHyphens/>
              <w:jc w:val="center"/>
              <w:rPr>
                <w:rFonts w:ascii="Times New Roman" w:hAnsi="Times New Roman" w:cs="Times New Roman"/>
                <w:lang w:val="en-US"/>
              </w:rPr>
            </w:pPr>
            <w:r w:rsidRPr="001579A8">
              <w:rPr>
                <w:rFonts w:ascii="Times New Roman" w:hAnsi="Times New Roman" w:cs="Times New Roman"/>
                <w:lang w:val="en-US"/>
              </w:rPr>
              <w:t>3</w:t>
            </w:r>
            <w:r>
              <w:rPr>
                <w:rFonts w:ascii="Times New Roman" w:hAnsi="Times New Roman" w:cs="Times New Roman"/>
              </w:rPr>
              <w:t>43</w:t>
            </w:r>
            <w:r w:rsidRPr="001579A8">
              <w:rPr>
                <w:rFonts w:ascii="Times New Roman" w:hAnsi="Times New Roman" w:cs="Times New Roman"/>
                <w:lang w:val="en-US"/>
              </w:rPr>
              <w:t>000</w:t>
            </w:r>
            <w:r w:rsidRPr="001579A8">
              <w:rPr>
                <w:rFonts w:ascii="Times New Roman" w:hAnsi="Times New Roman" w:cs="Times New Roman"/>
              </w:rPr>
              <w:t>,</w:t>
            </w:r>
            <w:r w:rsidRPr="001579A8">
              <w:rPr>
                <w:rFonts w:ascii="Times New Roman" w:hAnsi="Times New Roman" w:cs="Times New Roman"/>
                <w:lang w:val="en-US"/>
              </w:rPr>
              <w:t>00</w:t>
            </w:r>
          </w:p>
        </w:tc>
        <w:tc>
          <w:tcPr>
            <w:tcW w:w="1183" w:type="dxa"/>
          </w:tcPr>
          <w:p w:rsidR="00AE3C1C" w:rsidRPr="001579A8" w:rsidRDefault="00AE3C1C" w:rsidP="0075397D">
            <w:pPr>
              <w:pStyle w:val="ConsPlusCell"/>
              <w:suppressAutoHyphens/>
              <w:jc w:val="center"/>
              <w:rPr>
                <w:rFonts w:ascii="Times New Roman" w:hAnsi="Times New Roman" w:cs="Times New Roman"/>
              </w:rPr>
            </w:pPr>
            <w:r w:rsidRPr="001579A8">
              <w:rPr>
                <w:rFonts w:ascii="Times New Roman" w:hAnsi="Times New Roman" w:cs="Times New Roman"/>
              </w:rPr>
              <w:t>300000,00</w:t>
            </w:r>
          </w:p>
        </w:tc>
        <w:tc>
          <w:tcPr>
            <w:tcW w:w="1226" w:type="dxa"/>
          </w:tcPr>
          <w:p w:rsidR="00AE3C1C" w:rsidRPr="001579A8" w:rsidRDefault="00AE3C1C" w:rsidP="0075397D">
            <w:pPr>
              <w:pStyle w:val="ConsPlusCell"/>
              <w:suppressAutoHyphens/>
              <w:jc w:val="center"/>
              <w:rPr>
                <w:rFonts w:ascii="Times New Roman" w:hAnsi="Times New Roman" w:cs="Times New Roman"/>
              </w:rPr>
            </w:pPr>
            <w:r w:rsidRPr="001579A8">
              <w:rPr>
                <w:rFonts w:ascii="Times New Roman" w:hAnsi="Times New Roman" w:cs="Times New Roman"/>
              </w:rPr>
              <w:t>300000,00</w:t>
            </w:r>
          </w:p>
        </w:tc>
      </w:tr>
      <w:tr w:rsidR="00AE3C1C" w:rsidRPr="001579A8" w:rsidTr="003A71EA">
        <w:trPr>
          <w:trHeight w:val="205"/>
        </w:trPr>
        <w:tc>
          <w:tcPr>
            <w:tcW w:w="500" w:type="dxa"/>
            <w:vMerge/>
          </w:tcPr>
          <w:p w:rsidR="00AE3C1C" w:rsidRPr="001579A8" w:rsidRDefault="00AE3C1C" w:rsidP="0075397D">
            <w:pPr>
              <w:pStyle w:val="ConsPlusCell"/>
              <w:suppressAutoHyphens/>
              <w:ind w:right="-74"/>
              <w:jc w:val="center"/>
              <w:rPr>
                <w:rFonts w:ascii="Times New Roman" w:hAnsi="Times New Roman" w:cs="Times New Roman"/>
              </w:rPr>
            </w:pPr>
          </w:p>
        </w:tc>
        <w:tc>
          <w:tcPr>
            <w:tcW w:w="1674" w:type="dxa"/>
            <w:vMerge/>
          </w:tcPr>
          <w:p w:rsidR="00AE3C1C" w:rsidRPr="001579A8" w:rsidRDefault="00AE3C1C" w:rsidP="0075397D">
            <w:pPr>
              <w:pStyle w:val="ConsPlusCell"/>
              <w:suppressAutoHyphens/>
              <w:rPr>
                <w:rFonts w:ascii="Times New Roman" w:hAnsi="Times New Roman" w:cs="Times New Roman"/>
              </w:rPr>
            </w:pPr>
          </w:p>
        </w:tc>
        <w:tc>
          <w:tcPr>
            <w:tcW w:w="1700" w:type="dxa"/>
            <w:vMerge/>
          </w:tcPr>
          <w:p w:rsidR="00AE3C1C" w:rsidRPr="001579A8" w:rsidRDefault="00AE3C1C" w:rsidP="0075397D">
            <w:pPr>
              <w:pStyle w:val="ConsPlusCell"/>
              <w:suppressAutoHyphens/>
              <w:rPr>
                <w:rFonts w:ascii="Times New Roman" w:hAnsi="Times New Roman" w:cs="Times New Roman"/>
              </w:rPr>
            </w:pPr>
          </w:p>
        </w:tc>
        <w:tc>
          <w:tcPr>
            <w:tcW w:w="1800" w:type="dxa"/>
          </w:tcPr>
          <w:p w:rsidR="00AE3C1C" w:rsidRPr="001579A8" w:rsidRDefault="00AE3C1C" w:rsidP="0075397D">
            <w:pPr>
              <w:pStyle w:val="ConsPlusCell"/>
              <w:suppressAutoHyphens/>
              <w:rPr>
                <w:rFonts w:ascii="Times New Roman" w:hAnsi="Times New Roman" w:cs="Times New Roman"/>
              </w:rPr>
            </w:pPr>
            <w:r w:rsidRPr="001579A8">
              <w:rPr>
                <w:rFonts w:ascii="Times New Roman" w:hAnsi="Times New Roman" w:cs="Times New Roman"/>
              </w:rPr>
              <w:t>Соисполнители –</w:t>
            </w:r>
          </w:p>
          <w:p w:rsidR="00AE3C1C" w:rsidRPr="001579A8" w:rsidRDefault="00AE3C1C" w:rsidP="0075397D">
            <w:pPr>
              <w:pStyle w:val="ConsPlusCell"/>
              <w:suppressAutoHyphens/>
              <w:rPr>
                <w:rFonts w:ascii="Times New Roman" w:hAnsi="Times New Roman" w:cs="Times New Roman"/>
              </w:rPr>
            </w:pPr>
            <w:r w:rsidRPr="001579A8">
              <w:rPr>
                <w:rFonts w:ascii="Times New Roman" w:hAnsi="Times New Roman" w:cs="Times New Roman"/>
              </w:rPr>
              <w:t>администрации поселений (по согласованию)</w:t>
            </w:r>
          </w:p>
        </w:tc>
        <w:tc>
          <w:tcPr>
            <w:tcW w:w="1317" w:type="dxa"/>
          </w:tcPr>
          <w:p w:rsidR="00AE3C1C" w:rsidRPr="001579A8" w:rsidRDefault="00AE3C1C" w:rsidP="0075397D">
            <w:pPr>
              <w:pStyle w:val="ConsPlusCell"/>
              <w:suppressAutoHyphens/>
              <w:jc w:val="center"/>
              <w:rPr>
                <w:rFonts w:ascii="Times New Roman" w:hAnsi="Times New Roman" w:cs="Times New Roman"/>
              </w:rPr>
            </w:pPr>
            <w:r w:rsidRPr="001579A8">
              <w:rPr>
                <w:rFonts w:ascii="Times New Roman" w:hAnsi="Times New Roman" w:cs="Times New Roman"/>
              </w:rPr>
              <w:t>0,00</w:t>
            </w:r>
          </w:p>
        </w:tc>
        <w:tc>
          <w:tcPr>
            <w:tcW w:w="1183" w:type="dxa"/>
          </w:tcPr>
          <w:p w:rsidR="00AE3C1C" w:rsidRPr="001579A8" w:rsidRDefault="00AE3C1C" w:rsidP="0075397D">
            <w:pPr>
              <w:pStyle w:val="ConsPlusCell"/>
              <w:suppressAutoHyphens/>
              <w:jc w:val="center"/>
              <w:rPr>
                <w:rFonts w:ascii="Times New Roman" w:hAnsi="Times New Roman" w:cs="Times New Roman"/>
              </w:rPr>
            </w:pPr>
            <w:r w:rsidRPr="001579A8">
              <w:rPr>
                <w:rFonts w:ascii="Times New Roman" w:hAnsi="Times New Roman" w:cs="Times New Roman"/>
              </w:rPr>
              <w:t>0,00</w:t>
            </w:r>
          </w:p>
        </w:tc>
        <w:tc>
          <w:tcPr>
            <w:tcW w:w="1226" w:type="dxa"/>
          </w:tcPr>
          <w:p w:rsidR="00AE3C1C" w:rsidRPr="001579A8" w:rsidRDefault="00AE3C1C" w:rsidP="0075397D">
            <w:pPr>
              <w:pStyle w:val="ConsPlusCell"/>
              <w:suppressAutoHyphens/>
              <w:jc w:val="center"/>
              <w:rPr>
                <w:rFonts w:ascii="Times New Roman" w:hAnsi="Times New Roman" w:cs="Times New Roman"/>
              </w:rPr>
            </w:pPr>
            <w:r w:rsidRPr="001579A8">
              <w:rPr>
                <w:rFonts w:ascii="Times New Roman" w:hAnsi="Times New Roman" w:cs="Times New Roman"/>
              </w:rPr>
              <w:t>0,00</w:t>
            </w:r>
          </w:p>
        </w:tc>
      </w:tr>
      <w:tr w:rsidR="00AE3C1C" w:rsidRPr="001579A8" w:rsidTr="003A71EA">
        <w:trPr>
          <w:trHeight w:val="461"/>
        </w:trPr>
        <w:tc>
          <w:tcPr>
            <w:tcW w:w="500" w:type="dxa"/>
          </w:tcPr>
          <w:p w:rsidR="00AE3C1C" w:rsidRPr="001579A8" w:rsidRDefault="00AE3C1C" w:rsidP="0075397D">
            <w:pPr>
              <w:pStyle w:val="ConsPlusCell"/>
              <w:suppressAutoHyphens/>
              <w:ind w:right="-74"/>
              <w:jc w:val="center"/>
              <w:rPr>
                <w:rFonts w:ascii="Times New Roman" w:hAnsi="Times New Roman" w:cs="Times New Roman"/>
              </w:rPr>
            </w:pPr>
            <w:r w:rsidRPr="001579A8">
              <w:rPr>
                <w:rFonts w:ascii="Times New Roman" w:hAnsi="Times New Roman" w:cs="Times New Roman"/>
              </w:rPr>
              <w:t>11.</w:t>
            </w:r>
          </w:p>
        </w:tc>
        <w:tc>
          <w:tcPr>
            <w:tcW w:w="1674" w:type="dxa"/>
          </w:tcPr>
          <w:p w:rsidR="00AE3C1C" w:rsidRPr="001579A8" w:rsidRDefault="00AE3C1C" w:rsidP="0075397D">
            <w:pPr>
              <w:pStyle w:val="ConsPlusCell"/>
              <w:suppressAutoHyphens/>
              <w:rPr>
                <w:rFonts w:ascii="Times New Roman" w:hAnsi="Times New Roman" w:cs="Times New Roman"/>
              </w:rPr>
            </w:pPr>
            <w:r w:rsidRPr="001579A8">
              <w:rPr>
                <w:rFonts w:ascii="Times New Roman" w:hAnsi="Times New Roman" w:cs="Times New Roman"/>
              </w:rPr>
              <w:t>Основное мероприятие 1.1</w:t>
            </w:r>
          </w:p>
        </w:tc>
        <w:tc>
          <w:tcPr>
            <w:tcW w:w="1700" w:type="dxa"/>
          </w:tcPr>
          <w:p w:rsidR="00AE3C1C" w:rsidRPr="001579A8" w:rsidRDefault="00AE3C1C" w:rsidP="0075397D">
            <w:pPr>
              <w:pStyle w:val="ConsPlusCell"/>
              <w:suppressAutoHyphens/>
              <w:jc w:val="both"/>
              <w:rPr>
                <w:rFonts w:ascii="Times New Roman" w:hAnsi="Times New Roman" w:cs="Times New Roman"/>
              </w:rPr>
            </w:pPr>
            <w:r>
              <w:rPr>
                <w:rFonts w:ascii="Times New Roman" w:hAnsi="Times New Roman" w:cs="Times New Roman"/>
              </w:rPr>
              <w:t>Реализация малых проектов в сфере занятости населения</w:t>
            </w:r>
          </w:p>
        </w:tc>
        <w:tc>
          <w:tcPr>
            <w:tcW w:w="1800" w:type="dxa"/>
          </w:tcPr>
          <w:p w:rsidR="00AE3C1C" w:rsidRPr="001579A8" w:rsidRDefault="00AE3C1C" w:rsidP="003A71EA">
            <w:pPr>
              <w:pStyle w:val="ConsPlusCell"/>
              <w:suppressAutoHyphens/>
              <w:rPr>
                <w:rFonts w:ascii="Times New Roman" w:hAnsi="Times New Roman" w:cs="Times New Roman"/>
              </w:rPr>
            </w:pPr>
            <w:r w:rsidRPr="001579A8">
              <w:rPr>
                <w:rFonts w:ascii="Times New Roman" w:hAnsi="Times New Roman" w:cs="Times New Roman"/>
              </w:rPr>
              <w:t>Ответственный исполнитель –</w:t>
            </w:r>
          </w:p>
          <w:p w:rsidR="00AE3C1C" w:rsidRPr="001579A8" w:rsidRDefault="00AE3C1C" w:rsidP="0075397D">
            <w:pPr>
              <w:suppressAutoHyphens/>
              <w:jc w:val="both"/>
            </w:pPr>
            <w:r w:rsidRPr="001579A8">
              <w:t>Администрация МР «Вуктыл»</w:t>
            </w:r>
          </w:p>
        </w:tc>
        <w:tc>
          <w:tcPr>
            <w:tcW w:w="1317" w:type="dxa"/>
          </w:tcPr>
          <w:p w:rsidR="00AE3C1C" w:rsidRPr="001579A8" w:rsidRDefault="00AE3C1C" w:rsidP="0075397D">
            <w:pPr>
              <w:pStyle w:val="ConsPlusCell"/>
              <w:suppressAutoHyphens/>
              <w:jc w:val="center"/>
              <w:rPr>
                <w:rFonts w:ascii="Times New Roman" w:hAnsi="Times New Roman" w:cs="Times New Roman"/>
              </w:rPr>
            </w:pPr>
            <w:r>
              <w:rPr>
                <w:rFonts w:ascii="Times New Roman" w:hAnsi="Times New Roman" w:cs="Times New Roman"/>
              </w:rPr>
              <w:t>43000,00</w:t>
            </w:r>
          </w:p>
        </w:tc>
        <w:tc>
          <w:tcPr>
            <w:tcW w:w="1183" w:type="dxa"/>
          </w:tcPr>
          <w:p w:rsidR="00AE3C1C" w:rsidRPr="001579A8" w:rsidRDefault="00AE3C1C" w:rsidP="0075397D">
            <w:pPr>
              <w:pStyle w:val="ConsPlusCell"/>
              <w:suppressAutoHyphens/>
              <w:jc w:val="center"/>
              <w:rPr>
                <w:rFonts w:ascii="Times New Roman" w:hAnsi="Times New Roman" w:cs="Times New Roman"/>
              </w:rPr>
            </w:pPr>
            <w:r>
              <w:rPr>
                <w:rFonts w:ascii="Times New Roman" w:hAnsi="Times New Roman" w:cs="Times New Roman"/>
              </w:rPr>
              <w:t>0,00</w:t>
            </w:r>
          </w:p>
        </w:tc>
        <w:tc>
          <w:tcPr>
            <w:tcW w:w="1226" w:type="dxa"/>
          </w:tcPr>
          <w:p w:rsidR="00AE3C1C" w:rsidRPr="001579A8" w:rsidRDefault="00AE3C1C" w:rsidP="0075397D">
            <w:pPr>
              <w:pStyle w:val="ConsPlusCell"/>
              <w:suppressAutoHyphens/>
              <w:jc w:val="center"/>
              <w:rPr>
                <w:rFonts w:ascii="Times New Roman" w:hAnsi="Times New Roman" w:cs="Times New Roman"/>
              </w:rPr>
            </w:pPr>
            <w:r>
              <w:rPr>
                <w:rFonts w:ascii="Times New Roman" w:hAnsi="Times New Roman" w:cs="Times New Roman"/>
              </w:rPr>
              <w:t>0,00</w:t>
            </w:r>
          </w:p>
        </w:tc>
      </w:tr>
      <w:tr w:rsidR="00AE3C1C" w:rsidRPr="001579A8" w:rsidTr="003A71EA">
        <w:trPr>
          <w:trHeight w:val="1932"/>
        </w:trPr>
        <w:tc>
          <w:tcPr>
            <w:tcW w:w="500" w:type="dxa"/>
          </w:tcPr>
          <w:p w:rsidR="00AE3C1C" w:rsidRPr="00527036" w:rsidRDefault="00AE3C1C" w:rsidP="0075397D">
            <w:pPr>
              <w:pStyle w:val="ConsPlusCell"/>
              <w:suppressAutoHyphens/>
              <w:ind w:right="-74"/>
              <w:jc w:val="center"/>
              <w:rPr>
                <w:rFonts w:ascii="Times New Roman" w:hAnsi="Times New Roman" w:cs="Times New Roman"/>
              </w:rPr>
            </w:pPr>
            <w:r w:rsidRPr="00527036">
              <w:rPr>
                <w:rFonts w:ascii="Times New Roman" w:hAnsi="Times New Roman" w:cs="Times New Roman"/>
              </w:rPr>
              <w:t>12.</w:t>
            </w:r>
          </w:p>
        </w:tc>
        <w:tc>
          <w:tcPr>
            <w:tcW w:w="1674" w:type="dxa"/>
          </w:tcPr>
          <w:p w:rsidR="00AE3C1C" w:rsidRPr="001579A8" w:rsidRDefault="00AE3C1C" w:rsidP="0075397D">
            <w:pPr>
              <w:pStyle w:val="ConsPlusCell"/>
              <w:suppressAutoHyphens/>
              <w:rPr>
                <w:rFonts w:ascii="Times New Roman" w:hAnsi="Times New Roman" w:cs="Times New Roman"/>
              </w:rPr>
            </w:pPr>
            <w:r w:rsidRPr="001579A8">
              <w:rPr>
                <w:rFonts w:ascii="Times New Roman" w:hAnsi="Times New Roman" w:cs="Times New Roman"/>
              </w:rPr>
              <w:t>Основное мероприятие 1.2</w:t>
            </w:r>
          </w:p>
        </w:tc>
        <w:tc>
          <w:tcPr>
            <w:tcW w:w="1700" w:type="dxa"/>
          </w:tcPr>
          <w:p w:rsidR="00AE3C1C" w:rsidRPr="001579A8" w:rsidRDefault="00AE3C1C" w:rsidP="0075397D">
            <w:pPr>
              <w:pStyle w:val="ConsPlusCell"/>
              <w:suppressAutoHyphens/>
              <w:jc w:val="both"/>
              <w:rPr>
                <w:rFonts w:ascii="Times New Roman" w:hAnsi="Times New Roman" w:cs="Times New Roman"/>
              </w:rPr>
            </w:pPr>
            <w:r w:rsidRPr="001579A8">
              <w:rPr>
                <w:rFonts w:ascii="Times New Roman" w:hAnsi="Times New Roman" w:cs="Times New Roman"/>
              </w:rPr>
              <w:t>Организация общественных (временных) работ на территории сельских поселений муниципального района «Вуктыл:</w:t>
            </w:r>
          </w:p>
          <w:p w:rsidR="00AE3C1C" w:rsidRPr="001579A8" w:rsidRDefault="00AE3C1C" w:rsidP="0075397D">
            <w:pPr>
              <w:pStyle w:val="ConsPlusCell"/>
              <w:suppressAutoHyphens/>
              <w:jc w:val="both"/>
              <w:rPr>
                <w:rFonts w:ascii="Times New Roman" w:hAnsi="Times New Roman" w:cs="Times New Roman"/>
              </w:rPr>
            </w:pPr>
            <w:r w:rsidRPr="001579A8">
              <w:rPr>
                <w:rFonts w:ascii="Times New Roman" w:hAnsi="Times New Roman" w:cs="Times New Roman"/>
              </w:rPr>
              <w:t>«Дутово»,</w:t>
            </w:r>
          </w:p>
          <w:p w:rsidR="00AE3C1C" w:rsidRPr="001579A8" w:rsidRDefault="00AE3C1C" w:rsidP="0075397D">
            <w:pPr>
              <w:pStyle w:val="ConsPlusCell"/>
              <w:suppressAutoHyphens/>
              <w:jc w:val="both"/>
              <w:rPr>
                <w:rFonts w:ascii="Times New Roman" w:hAnsi="Times New Roman" w:cs="Times New Roman"/>
              </w:rPr>
            </w:pPr>
            <w:r w:rsidRPr="001579A8">
              <w:rPr>
                <w:rFonts w:ascii="Times New Roman" w:hAnsi="Times New Roman" w:cs="Times New Roman"/>
              </w:rPr>
              <w:t>«Подчерье»,</w:t>
            </w:r>
          </w:p>
          <w:p w:rsidR="00AE3C1C" w:rsidRPr="001579A8" w:rsidRDefault="00AE3C1C" w:rsidP="0075397D">
            <w:pPr>
              <w:pStyle w:val="ConsPlusCell"/>
              <w:suppressAutoHyphens/>
              <w:jc w:val="both"/>
              <w:rPr>
                <w:rFonts w:ascii="Times New Roman" w:hAnsi="Times New Roman" w:cs="Times New Roman"/>
              </w:rPr>
            </w:pPr>
            <w:r w:rsidRPr="001579A8">
              <w:rPr>
                <w:rFonts w:ascii="Times New Roman" w:hAnsi="Times New Roman" w:cs="Times New Roman"/>
              </w:rPr>
              <w:t>«Лемтыбож»,</w:t>
            </w:r>
          </w:p>
          <w:p w:rsidR="00AE3C1C" w:rsidRPr="001579A8" w:rsidRDefault="00AE3C1C" w:rsidP="0075397D">
            <w:pPr>
              <w:pStyle w:val="ConsPlusCell"/>
              <w:suppressAutoHyphens/>
              <w:jc w:val="both"/>
              <w:rPr>
                <w:rFonts w:ascii="Times New Roman" w:hAnsi="Times New Roman" w:cs="Times New Roman"/>
              </w:rPr>
            </w:pPr>
            <w:r w:rsidRPr="001579A8">
              <w:rPr>
                <w:rFonts w:ascii="Times New Roman" w:hAnsi="Times New Roman" w:cs="Times New Roman"/>
              </w:rPr>
              <w:t>«Усть-Соплеск»</w:t>
            </w:r>
          </w:p>
        </w:tc>
        <w:tc>
          <w:tcPr>
            <w:tcW w:w="1800" w:type="dxa"/>
          </w:tcPr>
          <w:p w:rsidR="00AE3C1C" w:rsidRPr="001579A8" w:rsidRDefault="00AE3C1C" w:rsidP="0075397D">
            <w:pPr>
              <w:pStyle w:val="ConsPlusCell"/>
              <w:suppressAutoHyphens/>
              <w:rPr>
                <w:rFonts w:ascii="Times New Roman" w:hAnsi="Times New Roman" w:cs="Times New Roman"/>
              </w:rPr>
            </w:pPr>
            <w:r w:rsidRPr="001579A8">
              <w:rPr>
                <w:rFonts w:ascii="Times New Roman" w:hAnsi="Times New Roman" w:cs="Times New Roman"/>
              </w:rPr>
              <w:t>Ответственный исполнитель –</w:t>
            </w:r>
          </w:p>
          <w:p w:rsidR="00AE3C1C" w:rsidRPr="001579A8" w:rsidRDefault="00AE3C1C" w:rsidP="0075397D">
            <w:pPr>
              <w:suppressAutoHyphens/>
              <w:jc w:val="both"/>
            </w:pPr>
            <w:r w:rsidRPr="001579A8">
              <w:t>Администрация МР «Вуктыл»</w:t>
            </w:r>
          </w:p>
          <w:p w:rsidR="00AE3C1C" w:rsidRPr="001579A8" w:rsidRDefault="00AE3C1C" w:rsidP="0075397D">
            <w:pPr>
              <w:pStyle w:val="ConsPlusCell"/>
              <w:suppressAutoHyphens/>
              <w:rPr>
                <w:rFonts w:ascii="Times New Roman" w:hAnsi="Times New Roman" w:cs="Times New Roman"/>
              </w:rPr>
            </w:pPr>
          </w:p>
        </w:tc>
        <w:tc>
          <w:tcPr>
            <w:tcW w:w="1317" w:type="dxa"/>
          </w:tcPr>
          <w:p w:rsidR="00AE3C1C" w:rsidRPr="001579A8" w:rsidRDefault="00AE3C1C" w:rsidP="0075397D">
            <w:pPr>
              <w:pStyle w:val="ConsPlusCell"/>
              <w:suppressAutoHyphens/>
              <w:jc w:val="center"/>
              <w:rPr>
                <w:rFonts w:ascii="Times New Roman" w:hAnsi="Times New Roman" w:cs="Times New Roman"/>
                <w:lang w:val="en-US"/>
              </w:rPr>
            </w:pPr>
            <w:r w:rsidRPr="001579A8">
              <w:rPr>
                <w:rFonts w:ascii="Times New Roman" w:hAnsi="Times New Roman" w:cs="Times New Roman"/>
                <w:lang w:val="en-US"/>
              </w:rPr>
              <w:t>300000</w:t>
            </w:r>
            <w:r w:rsidRPr="001579A8">
              <w:rPr>
                <w:rFonts w:ascii="Times New Roman" w:hAnsi="Times New Roman" w:cs="Times New Roman"/>
              </w:rPr>
              <w:t>,</w:t>
            </w:r>
            <w:r w:rsidRPr="001579A8">
              <w:rPr>
                <w:rFonts w:ascii="Times New Roman" w:hAnsi="Times New Roman" w:cs="Times New Roman"/>
                <w:lang w:val="en-US"/>
              </w:rPr>
              <w:t>00</w:t>
            </w:r>
          </w:p>
        </w:tc>
        <w:tc>
          <w:tcPr>
            <w:tcW w:w="1183" w:type="dxa"/>
          </w:tcPr>
          <w:p w:rsidR="00AE3C1C" w:rsidRPr="001579A8" w:rsidRDefault="00AE3C1C" w:rsidP="0075397D">
            <w:pPr>
              <w:pStyle w:val="ConsPlusCell"/>
              <w:suppressAutoHyphens/>
              <w:jc w:val="center"/>
              <w:rPr>
                <w:rFonts w:ascii="Times New Roman" w:hAnsi="Times New Roman" w:cs="Times New Roman"/>
              </w:rPr>
            </w:pPr>
            <w:r w:rsidRPr="001579A8">
              <w:rPr>
                <w:rFonts w:ascii="Times New Roman" w:hAnsi="Times New Roman" w:cs="Times New Roman"/>
              </w:rPr>
              <w:t>300000,00</w:t>
            </w:r>
          </w:p>
        </w:tc>
        <w:tc>
          <w:tcPr>
            <w:tcW w:w="1226" w:type="dxa"/>
          </w:tcPr>
          <w:p w:rsidR="00AE3C1C" w:rsidRPr="001579A8" w:rsidRDefault="00AE3C1C" w:rsidP="0075397D">
            <w:pPr>
              <w:pStyle w:val="ConsPlusCell"/>
              <w:suppressAutoHyphens/>
              <w:jc w:val="center"/>
              <w:rPr>
                <w:rFonts w:ascii="Times New Roman" w:hAnsi="Times New Roman" w:cs="Times New Roman"/>
              </w:rPr>
            </w:pPr>
            <w:r w:rsidRPr="001579A8">
              <w:rPr>
                <w:rFonts w:ascii="Times New Roman" w:hAnsi="Times New Roman" w:cs="Times New Roman"/>
              </w:rPr>
              <w:t>300000,00</w:t>
            </w:r>
          </w:p>
        </w:tc>
      </w:tr>
      <w:tr w:rsidR="00AE3C1C" w:rsidRPr="001579A8" w:rsidTr="003A71EA">
        <w:trPr>
          <w:trHeight w:val="1308"/>
        </w:trPr>
        <w:tc>
          <w:tcPr>
            <w:tcW w:w="500" w:type="dxa"/>
          </w:tcPr>
          <w:p w:rsidR="00AE3C1C" w:rsidRPr="00527036" w:rsidRDefault="00AE3C1C" w:rsidP="006E1AC2">
            <w:pPr>
              <w:pStyle w:val="ConsPlusCell"/>
              <w:suppressAutoHyphens/>
              <w:ind w:right="-74"/>
              <w:jc w:val="center"/>
              <w:rPr>
                <w:rFonts w:ascii="Times New Roman" w:hAnsi="Times New Roman" w:cs="Times New Roman"/>
              </w:rPr>
            </w:pPr>
            <w:r w:rsidRPr="00527036">
              <w:rPr>
                <w:rFonts w:ascii="Times New Roman" w:hAnsi="Times New Roman" w:cs="Times New Roman"/>
              </w:rPr>
              <w:t>1</w:t>
            </w:r>
            <w:r w:rsidR="006E1AC2">
              <w:rPr>
                <w:rFonts w:ascii="Times New Roman" w:hAnsi="Times New Roman" w:cs="Times New Roman"/>
              </w:rPr>
              <w:t>3.</w:t>
            </w:r>
          </w:p>
        </w:tc>
        <w:tc>
          <w:tcPr>
            <w:tcW w:w="1674" w:type="dxa"/>
          </w:tcPr>
          <w:p w:rsidR="00AE3C1C" w:rsidRPr="001579A8" w:rsidRDefault="00AE3C1C" w:rsidP="0075397D">
            <w:pPr>
              <w:pStyle w:val="ConsPlusCell"/>
              <w:suppressAutoHyphens/>
              <w:rPr>
                <w:rFonts w:ascii="Times New Roman" w:hAnsi="Times New Roman" w:cs="Times New Roman"/>
              </w:rPr>
            </w:pPr>
            <w:r w:rsidRPr="001579A8">
              <w:rPr>
                <w:rFonts w:ascii="Times New Roman" w:hAnsi="Times New Roman" w:cs="Times New Roman"/>
              </w:rPr>
              <w:t>Основное мероприятие 1.</w:t>
            </w:r>
            <w:r>
              <w:rPr>
                <w:rFonts w:ascii="Times New Roman" w:hAnsi="Times New Roman" w:cs="Times New Roman"/>
              </w:rPr>
              <w:t>3</w:t>
            </w:r>
          </w:p>
        </w:tc>
        <w:tc>
          <w:tcPr>
            <w:tcW w:w="1700" w:type="dxa"/>
          </w:tcPr>
          <w:p w:rsidR="00AE3C1C" w:rsidRPr="001579A8" w:rsidRDefault="00AE3C1C" w:rsidP="0075397D">
            <w:pPr>
              <w:pStyle w:val="ConsPlusCell"/>
              <w:suppressAutoHyphens/>
              <w:jc w:val="both"/>
              <w:rPr>
                <w:rFonts w:ascii="Times New Roman" w:hAnsi="Times New Roman" w:cs="Times New Roman"/>
              </w:rPr>
            </w:pPr>
            <w:r w:rsidRPr="001579A8">
              <w:rPr>
                <w:rFonts w:ascii="Times New Roman" w:hAnsi="Times New Roman" w:cs="Times New Roman"/>
              </w:rPr>
              <w:t>Организационные мероприятия, направленные на повышение занятости населения</w:t>
            </w:r>
          </w:p>
        </w:tc>
        <w:tc>
          <w:tcPr>
            <w:tcW w:w="1800" w:type="dxa"/>
          </w:tcPr>
          <w:p w:rsidR="00AE3C1C" w:rsidRPr="001579A8" w:rsidRDefault="00AE3C1C" w:rsidP="0075397D">
            <w:pPr>
              <w:pStyle w:val="ConsPlusCell"/>
              <w:suppressAutoHyphens/>
              <w:rPr>
                <w:rFonts w:ascii="Times New Roman" w:hAnsi="Times New Roman" w:cs="Times New Roman"/>
              </w:rPr>
            </w:pPr>
            <w:r w:rsidRPr="001579A8">
              <w:rPr>
                <w:rFonts w:ascii="Times New Roman" w:hAnsi="Times New Roman" w:cs="Times New Roman"/>
              </w:rPr>
              <w:t>Ответственный исполнитель  -</w:t>
            </w:r>
          </w:p>
          <w:p w:rsidR="00AE3C1C" w:rsidRPr="001579A8" w:rsidRDefault="00AE3C1C" w:rsidP="0075397D">
            <w:pPr>
              <w:suppressAutoHyphens/>
              <w:jc w:val="both"/>
            </w:pPr>
            <w:r w:rsidRPr="001579A8">
              <w:t>Администрация МР «Вуктыл»</w:t>
            </w:r>
          </w:p>
        </w:tc>
        <w:tc>
          <w:tcPr>
            <w:tcW w:w="1317" w:type="dxa"/>
          </w:tcPr>
          <w:p w:rsidR="00AE3C1C" w:rsidRPr="001579A8" w:rsidRDefault="00AE3C1C" w:rsidP="0075397D">
            <w:pPr>
              <w:pStyle w:val="ConsPlusCell"/>
              <w:suppressAutoHyphens/>
              <w:jc w:val="center"/>
              <w:rPr>
                <w:rFonts w:ascii="Times New Roman" w:hAnsi="Times New Roman" w:cs="Times New Roman"/>
              </w:rPr>
            </w:pPr>
            <w:r w:rsidRPr="001579A8">
              <w:rPr>
                <w:rFonts w:ascii="Times New Roman" w:hAnsi="Times New Roman" w:cs="Times New Roman"/>
              </w:rPr>
              <w:t>0,00</w:t>
            </w:r>
          </w:p>
        </w:tc>
        <w:tc>
          <w:tcPr>
            <w:tcW w:w="1183" w:type="dxa"/>
          </w:tcPr>
          <w:p w:rsidR="00AE3C1C" w:rsidRPr="001579A8" w:rsidRDefault="00AE3C1C" w:rsidP="0075397D">
            <w:pPr>
              <w:pStyle w:val="ConsPlusCell"/>
              <w:suppressAutoHyphens/>
              <w:jc w:val="center"/>
              <w:rPr>
                <w:rFonts w:ascii="Times New Roman" w:hAnsi="Times New Roman" w:cs="Times New Roman"/>
              </w:rPr>
            </w:pPr>
            <w:r w:rsidRPr="001579A8">
              <w:rPr>
                <w:rFonts w:ascii="Times New Roman" w:hAnsi="Times New Roman" w:cs="Times New Roman"/>
              </w:rPr>
              <w:t>0,00</w:t>
            </w:r>
          </w:p>
        </w:tc>
        <w:tc>
          <w:tcPr>
            <w:tcW w:w="1226" w:type="dxa"/>
          </w:tcPr>
          <w:p w:rsidR="00AE3C1C" w:rsidRPr="001579A8" w:rsidRDefault="00AE3C1C" w:rsidP="0075397D">
            <w:pPr>
              <w:pStyle w:val="ConsPlusCell"/>
              <w:suppressAutoHyphens/>
              <w:jc w:val="center"/>
              <w:rPr>
                <w:rFonts w:ascii="Times New Roman" w:hAnsi="Times New Roman" w:cs="Times New Roman"/>
              </w:rPr>
            </w:pPr>
            <w:r w:rsidRPr="001579A8">
              <w:rPr>
                <w:rFonts w:ascii="Times New Roman" w:hAnsi="Times New Roman" w:cs="Times New Roman"/>
              </w:rPr>
              <w:t>0,00</w:t>
            </w:r>
          </w:p>
        </w:tc>
      </w:tr>
      <w:tr w:rsidR="00AE3C1C" w:rsidRPr="001579A8" w:rsidTr="003A71EA">
        <w:trPr>
          <w:trHeight w:val="285"/>
        </w:trPr>
        <w:tc>
          <w:tcPr>
            <w:tcW w:w="500" w:type="dxa"/>
            <w:vMerge w:val="restart"/>
          </w:tcPr>
          <w:p w:rsidR="00AE3C1C" w:rsidRPr="001579A8" w:rsidRDefault="00AE3C1C" w:rsidP="006E1AC2">
            <w:pPr>
              <w:pStyle w:val="ConsPlusCell"/>
              <w:suppressAutoHyphens/>
              <w:ind w:right="-74"/>
              <w:jc w:val="center"/>
              <w:rPr>
                <w:rFonts w:ascii="Times New Roman" w:hAnsi="Times New Roman" w:cs="Times New Roman"/>
              </w:rPr>
            </w:pPr>
            <w:r w:rsidRPr="001579A8">
              <w:rPr>
                <w:rFonts w:ascii="Times New Roman" w:hAnsi="Times New Roman" w:cs="Times New Roman"/>
              </w:rPr>
              <w:t>1</w:t>
            </w:r>
            <w:r w:rsidR="006E1AC2">
              <w:rPr>
                <w:rFonts w:ascii="Times New Roman" w:hAnsi="Times New Roman" w:cs="Times New Roman"/>
              </w:rPr>
              <w:t>4</w:t>
            </w:r>
            <w:r w:rsidRPr="001579A8">
              <w:rPr>
                <w:rFonts w:ascii="Times New Roman" w:hAnsi="Times New Roman" w:cs="Times New Roman"/>
              </w:rPr>
              <w:t>.</w:t>
            </w:r>
          </w:p>
        </w:tc>
        <w:tc>
          <w:tcPr>
            <w:tcW w:w="1674" w:type="dxa"/>
            <w:vMerge w:val="restart"/>
          </w:tcPr>
          <w:p w:rsidR="00AE3C1C" w:rsidRPr="001579A8" w:rsidRDefault="00AE3C1C" w:rsidP="0075397D">
            <w:pPr>
              <w:pStyle w:val="ConsPlusCell"/>
              <w:suppressAutoHyphens/>
              <w:rPr>
                <w:rFonts w:ascii="Times New Roman" w:hAnsi="Times New Roman" w:cs="Times New Roman"/>
                <w:lang w:val="en-US"/>
              </w:rPr>
            </w:pPr>
            <w:r w:rsidRPr="001579A8">
              <w:rPr>
                <w:rFonts w:ascii="Times New Roman" w:hAnsi="Times New Roman" w:cs="Times New Roman"/>
              </w:rPr>
              <w:t xml:space="preserve">Подпрограмма </w:t>
            </w:r>
            <w:r w:rsidRPr="001579A8">
              <w:rPr>
                <w:rFonts w:ascii="Times New Roman" w:hAnsi="Times New Roman" w:cs="Times New Roman"/>
                <w:lang w:val="en-US"/>
              </w:rPr>
              <w:t>IV</w:t>
            </w:r>
          </w:p>
        </w:tc>
        <w:tc>
          <w:tcPr>
            <w:tcW w:w="1700" w:type="dxa"/>
            <w:vMerge w:val="restart"/>
          </w:tcPr>
          <w:p w:rsidR="00AE3C1C" w:rsidRPr="001579A8" w:rsidRDefault="00AE3C1C" w:rsidP="0075397D">
            <w:pPr>
              <w:pStyle w:val="ConsPlusCell"/>
              <w:suppressAutoHyphens/>
              <w:jc w:val="both"/>
              <w:rPr>
                <w:rFonts w:ascii="Times New Roman" w:hAnsi="Times New Roman" w:cs="Times New Roman"/>
              </w:rPr>
            </w:pPr>
            <w:r w:rsidRPr="001579A8">
              <w:rPr>
                <w:rFonts w:ascii="Times New Roman" w:hAnsi="Times New Roman" w:cs="Times New Roman"/>
              </w:rPr>
              <w:t xml:space="preserve"> «Здоровое население»</w:t>
            </w:r>
          </w:p>
        </w:tc>
        <w:tc>
          <w:tcPr>
            <w:tcW w:w="1800" w:type="dxa"/>
          </w:tcPr>
          <w:p w:rsidR="00AE3C1C" w:rsidRPr="001579A8" w:rsidRDefault="00AE3C1C" w:rsidP="0075397D">
            <w:pPr>
              <w:pStyle w:val="ConsPlusCell"/>
              <w:suppressAutoHyphens/>
              <w:rPr>
                <w:rFonts w:ascii="Times New Roman" w:hAnsi="Times New Roman" w:cs="Times New Roman"/>
              </w:rPr>
            </w:pPr>
            <w:r w:rsidRPr="001579A8">
              <w:rPr>
                <w:rFonts w:ascii="Times New Roman" w:hAnsi="Times New Roman" w:cs="Times New Roman"/>
              </w:rPr>
              <w:t>Всего</w:t>
            </w:r>
          </w:p>
        </w:tc>
        <w:tc>
          <w:tcPr>
            <w:tcW w:w="1317" w:type="dxa"/>
          </w:tcPr>
          <w:p w:rsidR="00AE3C1C" w:rsidRPr="001579A8" w:rsidRDefault="00AE3C1C" w:rsidP="0075397D">
            <w:pPr>
              <w:pStyle w:val="ConsPlusCell"/>
              <w:suppressAutoHyphens/>
              <w:jc w:val="center"/>
              <w:rPr>
                <w:rFonts w:ascii="Times New Roman" w:hAnsi="Times New Roman" w:cs="Times New Roman"/>
              </w:rPr>
            </w:pPr>
            <w:r w:rsidRPr="001579A8">
              <w:rPr>
                <w:rFonts w:ascii="Times New Roman" w:hAnsi="Times New Roman" w:cs="Times New Roman"/>
              </w:rPr>
              <w:t>0,00</w:t>
            </w:r>
          </w:p>
        </w:tc>
        <w:tc>
          <w:tcPr>
            <w:tcW w:w="1183" w:type="dxa"/>
          </w:tcPr>
          <w:p w:rsidR="00AE3C1C" w:rsidRPr="001579A8" w:rsidRDefault="00AE3C1C" w:rsidP="0075397D">
            <w:pPr>
              <w:pStyle w:val="ConsPlusCell"/>
              <w:suppressAutoHyphens/>
              <w:jc w:val="center"/>
              <w:rPr>
                <w:rFonts w:ascii="Times New Roman" w:hAnsi="Times New Roman" w:cs="Times New Roman"/>
              </w:rPr>
            </w:pPr>
            <w:r w:rsidRPr="001579A8">
              <w:rPr>
                <w:rFonts w:ascii="Times New Roman" w:hAnsi="Times New Roman" w:cs="Times New Roman"/>
              </w:rPr>
              <w:t>0,00</w:t>
            </w:r>
          </w:p>
        </w:tc>
        <w:tc>
          <w:tcPr>
            <w:tcW w:w="1226" w:type="dxa"/>
          </w:tcPr>
          <w:p w:rsidR="00AE3C1C" w:rsidRPr="001579A8" w:rsidRDefault="00AE3C1C" w:rsidP="0075397D">
            <w:pPr>
              <w:pStyle w:val="ConsPlusCell"/>
              <w:suppressAutoHyphens/>
              <w:jc w:val="center"/>
              <w:rPr>
                <w:rFonts w:ascii="Times New Roman" w:hAnsi="Times New Roman" w:cs="Times New Roman"/>
              </w:rPr>
            </w:pPr>
            <w:r w:rsidRPr="001579A8">
              <w:rPr>
                <w:rFonts w:ascii="Times New Roman" w:hAnsi="Times New Roman" w:cs="Times New Roman"/>
              </w:rPr>
              <w:t>0,00</w:t>
            </w:r>
          </w:p>
        </w:tc>
      </w:tr>
      <w:tr w:rsidR="00AE3C1C" w:rsidRPr="001579A8" w:rsidTr="003A71EA">
        <w:trPr>
          <w:trHeight w:val="510"/>
        </w:trPr>
        <w:tc>
          <w:tcPr>
            <w:tcW w:w="500" w:type="dxa"/>
            <w:vMerge/>
            <w:vAlign w:val="center"/>
          </w:tcPr>
          <w:p w:rsidR="00AE3C1C" w:rsidRPr="001579A8" w:rsidRDefault="00AE3C1C" w:rsidP="0075397D">
            <w:pPr>
              <w:pStyle w:val="ConsPlusCell"/>
              <w:suppressAutoHyphens/>
              <w:ind w:right="-74"/>
              <w:jc w:val="center"/>
              <w:rPr>
                <w:rFonts w:ascii="Times New Roman" w:hAnsi="Times New Roman" w:cs="Times New Roman"/>
              </w:rPr>
            </w:pPr>
          </w:p>
        </w:tc>
        <w:tc>
          <w:tcPr>
            <w:tcW w:w="1674" w:type="dxa"/>
            <w:vMerge/>
          </w:tcPr>
          <w:p w:rsidR="00AE3C1C" w:rsidRPr="001579A8" w:rsidRDefault="00AE3C1C" w:rsidP="0075397D">
            <w:pPr>
              <w:pStyle w:val="ConsPlusCell"/>
              <w:suppressAutoHyphens/>
              <w:rPr>
                <w:rFonts w:ascii="Times New Roman" w:hAnsi="Times New Roman" w:cs="Times New Roman"/>
              </w:rPr>
            </w:pPr>
          </w:p>
        </w:tc>
        <w:tc>
          <w:tcPr>
            <w:tcW w:w="1700" w:type="dxa"/>
            <w:vMerge/>
          </w:tcPr>
          <w:p w:rsidR="00AE3C1C" w:rsidRPr="001579A8" w:rsidRDefault="00AE3C1C" w:rsidP="0075397D">
            <w:pPr>
              <w:pStyle w:val="ConsPlusCell"/>
              <w:suppressAutoHyphens/>
              <w:jc w:val="both"/>
              <w:rPr>
                <w:rFonts w:ascii="Times New Roman" w:hAnsi="Times New Roman" w:cs="Times New Roman"/>
              </w:rPr>
            </w:pPr>
          </w:p>
        </w:tc>
        <w:tc>
          <w:tcPr>
            <w:tcW w:w="1800" w:type="dxa"/>
          </w:tcPr>
          <w:p w:rsidR="00AE3C1C" w:rsidRPr="001579A8" w:rsidRDefault="00AE3C1C" w:rsidP="0075397D">
            <w:pPr>
              <w:pStyle w:val="ConsPlusCell"/>
              <w:suppressAutoHyphens/>
              <w:rPr>
                <w:rFonts w:ascii="Times New Roman" w:hAnsi="Times New Roman" w:cs="Times New Roman"/>
              </w:rPr>
            </w:pPr>
            <w:r w:rsidRPr="001579A8">
              <w:rPr>
                <w:rFonts w:ascii="Times New Roman" w:hAnsi="Times New Roman" w:cs="Times New Roman"/>
              </w:rPr>
              <w:t>Ответственный исполнитель –</w:t>
            </w:r>
          </w:p>
          <w:p w:rsidR="00AE3C1C" w:rsidRPr="001579A8" w:rsidRDefault="00AE3C1C" w:rsidP="0075397D">
            <w:pPr>
              <w:suppressAutoHyphens/>
              <w:jc w:val="both"/>
            </w:pPr>
            <w:r w:rsidRPr="001579A8">
              <w:t>Администрация МР «Вуктыл»</w:t>
            </w:r>
          </w:p>
        </w:tc>
        <w:tc>
          <w:tcPr>
            <w:tcW w:w="1317" w:type="dxa"/>
          </w:tcPr>
          <w:p w:rsidR="00AE3C1C" w:rsidRPr="001579A8" w:rsidRDefault="00AE3C1C" w:rsidP="0075397D">
            <w:pPr>
              <w:pStyle w:val="ConsPlusCell"/>
              <w:suppressAutoHyphens/>
              <w:jc w:val="center"/>
              <w:rPr>
                <w:rFonts w:ascii="Times New Roman" w:hAnsi="Times New Roman" w:cs="Times New Roman"/>
              </w:rPr>
            </w:pPr>
            <w:r w:rsidRPr="001579A8">
              <w:rPr>
                <w:rFonts w:ascii="Times New Roman" w:hAnsi="Times New Roman" w:cs="Times New Roman"/>
              </w:rPr>
              <w:t>0,00</w:t>
            </w:r>
          </w:p>
        </w:tc>
        <w:tc>
          <w:tcPr>
            <w:tcW w:w="1183" w:type="dxa"/>
          </w:tcPr>
          <w:p w:rsidR="00AE3C1C" w:rsidRPr="001579A8" w:rsidRDefault="00AE3C1C" w:rsidP="0075397D">
            <w:pPr>
              <w:pStyle w:val="ConsPlusCell"/>
              <w:suppressAutoHyphens/>
              <w:jc w:val="center"/>
              <w:rPr>
                <w:rFonts w:ascii="Times New Roman" w:hAnsi="Times New Roman" w:cs="Times New Roman"/>
              </w:rPr>
            </w:pPr>
            <w:r w:rsidRPr="001579A8">
              <w:rPr>
                <w:rFonts w:ascii="Times New Roman" w:hAnsi="Times New Roman" w:cs="Times New Roman"/>
              </w:rPr>
              <w:t>0,00</w:t>
            </w:r>
          </w:p>
        </w:tc>
        <w:tc>
          <w:tcPr>
            <w:tcW w:w="1226" w:type="dxa"/>
          </w:tcPr>
          <w:p w:rsidR="00AE3C1C" w:rsidRPr="001579A8" w:rsidRDefault="00AE3C1C" w:rsidP="0075397D">
            <w:pPr>
              <w:pStyle w:val="ConsPlusCell"/>
              <w:suppressAutoHyphens/>
              <w:jc w:val="center"/>
              <w:rPr>
                <w:rFonts w:ascii="Times New Roman" w:hAnsi="Times New Roman" w:cs="Times New Roman"/>
              </w:rPr>
            </w:pPr>
            <w:r w:rsidRPr="001579A8">
              <w:rPr>
                <w:rFonts w:ascii="Times New Roman" w:hAnsi="Times New Roman" w:cs="Times New Roman"/>
              </w:rPr>
              <w:t>0,00</w:t>
            </w:r>
          </w:p>
        </w:tc>
      </w:tr>
      <w:tr w:rsidR="00AE3C1C" w:rsidRPr="001579A8" w:rsidTr="003A71EA">
        <w:trPr>
          <w:trHeight w:val="251"/>
        </w:trPr>
        <w:tc>
          <w:tcPr>
            <w:tcW w:w="500" w:type="dxa"/>
            <w:vMerge/>
            <w:vAlign w:val="center"/>
          </w:tcPr>
          <w:p w:rsidR="00AE3C1C" w:rsidRPr="001579A8" w:rsidRDefault="00AE3C1C" w:rsidP="0075397D">
            <w:pPr>
              <w:pStyle w:val="ConsPlusCell"/>
              <w:suppressAutoHyphens/>
              <w:ind w:right="-74"/>
              <w:jc w:val="center"/>
              <w:rPr>
                <w:rFonts w:ascii="Times New Roman" w:hAnsi="Times New Roman" w:cs="Times New Roman"/>
              </w:rPr>
            </w:pPr>
          </w:p>
        </w:tc>
        <w:tc>
          <w:tcPr>
            <w:tcW w:w="1674" w:type="dxa"/>
            <w:vMerge/>
          </w:tcPr>
          <w:p w:rsidR="00AE3C1C" w:rsidRPr="001579A8" w:rsidRDefault="00AE3C1C" w:rsidP="0075397D">
            <w:pPr>
              <w:pStyle w:val="ConsPlusCell"/>
              <w:suppressAutoHyphens/>
              <w:rPr>
                <w:rFonts w:ascii="Times New Roman" w:hAnsi="Times New Roman" w:cs="Times New Roman"/>
              </w:rPr>
            </w:pPr>
          </w:p>
        </w:tc>
        <w:tc>
          <w:tcPr>
            <w:tcW w:w="1700" w:type="dxa"/>
            <w:vMerge/>
          </w:tcPr>
          <w:p w:rsidR="00AE3C1C" w:rsidRPr="001579A8" w:rsidRDefault="00AE3C1C" w:rsidP="0075397D">
            <w:pPr>
              <w:pStyle w:val="ConsPlusCell"/>
              <w:suppressAutoHyphens/>
              <w:jc w:val="both"/>
              <w:rPr>
                <w:rFonts w:ascii="Times New Roman" w:hAnsi="Times New Roman" w:cs="Times New Roman"/>
              </w:rPr>
            </w:pPr>
          </w:p>
        </w:tc>
        <w:tc>
          <w:tcPr>
            <w:tcW w:w="1800" w:type="dxa"/>
          </w:tcPr>
          <w:p w:rsidR="00AE3C1C" w:rsidRPr="001579A8" w:rsidRDefault="00AE3C1C" w:rsidP="0075397D">
            <w:pPr>
              <w:pStyle w:val="ConsPlusCell"/>
              <w:suppressAutoHyphens/>
              <w:rPr>
                <w:rFonts w:ascii="Times New Roman" w:hAnsi="Times New Roman" w:cs="Times New Roman"/>
              </w:rPr>
            </w:pPr>
            <w:r w:rsidRPr="001579A8">
              <w:rPr>
                <w:rFonts w:ascii="Times New Roman" w:hAnsi="Times New Roman" w:cs="Times New Roman"/>
              </w:rPr>
              <w:t xml:space="preserve">Соисполнитель – </w:t>
            </w:r>
          </w:p>
          <w:p w:rsidR="00AE3C1C" w:rsidRPr="001579A8" w:rsidRDefault="00AE3C1C" w:rsidP="0075397D">
            <w:pPr>
              <w:pStyle w:val="ConsPlusCell"/>
              <w:suppressAutoHyphens/>
              <w:rPr>
                <w:rFonts w:ascii="Times New Roman" w:hAnsi="Times New Roman" w:cs="Times New Roman"/>
              </w:rPr>
            </w:pPr>
            <w:r w:rsidRPr="001579A8">
              <w:rPr>
                <w:rFonts w:ascii="Times New Roman" w:hAnsi="Times New Roman" w:cs="Times New Roman"/>
              </w:rPr>
              <w:t xml:space="preserve">Управление образований муниципального района «Вуктыл» </w:t>
            </w:r>
          </w:p>
        </w:tc>
        <w:tc>
          <w:tcPr>
            <w:tcW w:w="1317" w:type="dxa"/>
          </w:tcPr>
          <w:p w:rsidR="00AE3C1C" w:rsidRPr="001579A8" w:rsidRDefault="00AE3C1C" w:rsidP="0075397D">
            <w:pPr>
              <w:pStyle w:val="ConsPlusCell"/>
              <w:suppressAutoHyphens/>
              <w:jc w:val="center"/>
              <w:rPr>
                <w:rFonts w:ascii="Times New Roman" w:hAnsi="Times New Roman" w:cs="Times New Roman"/>
              </w:rPr>
            </w:pPr>
            <w:r w:rsidRPr="001579A8">
              <w:rPr>
                <w:rFonts w:ascii="Times New Roman" w:hAnsi="Times New Roman" w:cs="Times New Roman"/>
              </w:rPr>
              <w:t>0,00</w:t>
            </w:r>
          </w:p>
        </w:tc>
        <w:tc>
          <w:tcPr>
            <w:tcW w:w="1183" w:type="dxa"/>
          </w:tcPr>
          <w:p w:rsidR="00AE3C1C" w:rsidRPr="001579A8" w:rsidRDefault="00AE3C1C" w:rsidP="0075397D">
            <w:pPr>
              <w:pStyle w:val="ConsPlusCell"/>
              <w:suppressAutoHyphens/>
              <w:jc w:val="center"/>
              <w:rPr>
                <w:rFonts w:ascii="Times New Roman" w:hAnsi="Times New Roman" w:cs="Times New Roman"/>
              </w:rPr>
            </w:pPr>
            <w:r w:rsidRPr="001579A8">
              <w:rPr>
                <w:rFonts w:ascii="Times New Roman" w:hAnsi="Times New Roman" w:cs="Times New Roman"/>
              </w:rPr>
              <w:t>0,00</w:t>
            </w:r>
          </w:p>
        </w:tc>
        <w:tc>
          <w:tcPr>
            <w:tcW w:w="1226" w:type="dxa"/>
          </w:tcPr>
          <w:p w:rsidR="00AE3C1C" w:rsidRPr="001579A8" w:rsidRDefault="00AE3C1C" w:rsidP="0075397D">
            <w:pPr>
              <w:pStyle w:val="ConsPlusCell"/>
              <w:suppressAutoHyphens/>
              <w:jc w:val="center"/>
              <w:rPr>
                <w:rFonts w:ascii="Times New Roman" w:hAnsi="Times New Roman" w:cs="Times New Roman"/>
              </w:rPr>
            </w:pPr>
            <w:r w:rsidRPr="001579A8">
              <w:rPr>
                <w:rFonts w:ascii="Times New Roman" w:hAnsi="Times New Roman" w:cs="Times New Roman"/>
              </w:rPr>
              <w:t>0,00</w:t>
            </w:r>
          </w:p>
        </w:tc>
      </w:tr>
      <w:tr w:rsidR="00AE3C1C" w:rsidRPr="001579A8" w:rsidTr="003A71EA">
        <w:trPr>
          <w:trHeight w:val="301"/>
        </w:trPr>
        <w:tc>
          <w:tcPr>
            <w:tcW w:w="500" w:type="dxa"/>
            <w:vMerge/>
            <w:vAlign w:val="center"/>
          </w:tcPr>
          <w:p w:rsidR="00AE3C1C" w:rsidRPr="001579A8" w:rsidRDefault="00AE3C1C" w:rsidP="0075397D">
            <w:pPr>
              <w:pStyle w:val="ConsPlusCell"/>
              <w:suppressAutoHyphens/>
              <w:ind w:right="-74"/>
              <w:jc w:val="center"/>
              <w:rPr>
                <w:rFonts w:ascii="Times New Roman" w:hAnsi="Times New Roman" w:cs="Times New Roman"/>
              </w:rPr>
            </w:pPr>
          </w:p>
        </w:tc>
        <w:tc>
          <w:tcPr>
            <w:tcW w:w="1674" w:type="dxa"/>
            <w:vMerge/>
          </w:tcPr>
          <w:p w:rsidR="00AE3C1C" w:rsidRPr="001579A8" w:rsidRDefault="00AE3C1C" w:rsidP="0075397D">
            <w:pPr>
              <w:pStyle w:val="ConsPlusCell"/>
              <w:suppressAutoHyphens/>
              <w:rPr>
                <w:rFonts w:ascii="Times New Roman" w:hAnsi="Times New Roman" w:cs="Times New Roman"/>
              </w:rPr>
            </w:pPr>
          </w:p>
        </w:tc>
        <w:tc>
          <w:tcPr>
            <w:tcW w:w="1700" w:type="dxa"/>
            <w:vMerge/>
          </w:tcPr>
          <w:p w:rsidR="00AE3C1C" w:rsidRPr="001579A8" w:rsidRDefault="00AE3C1C" w:rsidP="0075397D">
            <w:pPr>
              <w:pStyle w:val="ConsPlusCell"/>
              <w:suppressAutoHyphens/>
              <w:jc w:val="both"/>
              <w:rPr>
                <w:rFonts w:ascii="Times New Roman" w:hAnsi="Times New Roman" w:cs="Times New Roman"/>
              </w:rPr>
            </w:pPr>
          </w:p>
        </w:tc>
        <w:tc>
          <w:tcPr>
            <w:tcW w:w="1800" w:type="dxa"/>
          </w:tcPr>
          <w:p w:rsidR="00AE3C1C" w:rsidRPr="001579A8" w:rsidRDefault="00AE3C1C" w:rsidP="0075397D">
            <w:pPr>
              <w:pStyle w:val="ConsPlusCell"/>
              <w:suppressAutoHyphens/>
              <w:rPr>
                <w:rFonts w:ascii="Times New Roman" w:hAnsi="Times New Roman" w:cs="Times New Roman"/>
              </w:rPr>
            </w:pPr>
            <w:r w:rsidRPr="001579A8">
              <w:rPr>
                <w:rFonts w:ascii="Times New Roman" w:hAnsi="Times New Roman" w:cs="Times New Roman"/>
              </w:rPr>
              <w:t xml:space="preserve">Соисполнитель – </w:t>
            </w:r>
          </w:p>
          <w:p w:rsidR="00AE3C1C" w:rsidRPr="001579A8" w:rsidRDefault="00AE3C1C" w:rsidP="0075397D">
            <w:pPr>
              <w:pStyle w:val="ConsPlusCell"/>
              <w:suppressAutoHyphens/>
              <w:rPr>
                <w:rFonts w:ascii="Times New Roman" w:hAnsi="Times New Roman" w:cs="Times New Roman"/>
              </w:rPr>
            </w:pPr>
            <w:r w:rsidRPr="001579A8">
              <w:rPr>
                <w:rFonts w:ascii="Times New Roman" w:hAnsi="Times New Roman" w:cs="Times New Roman"/>
              </w:rPr>
              <w:t xml:space="preserve">Управление культуры, спорта и по делам </w:t>
            </w:r>
            <w:r w:rsidRPr="001579A8">
              <w:rPr>
                <w:rFonts w:ascii="Times New Roman" w:hAnsi="Times New Roman" w:cs="Times New Roman"/>
              </w:rPr>
              <w:lastRenderedPageBreak/>
              <w:t>молодежи муниципального района «Вуктыл»</w:t>
            </w:r>
          </w:p>
        </w:tc>
        <w:tc>
          <w:tcPr>
            <w:tcW w:w="1317" w:type="dxa"/>
          </w:tcPr>
          <w:p w:rsidR="00AE3C1C" w:rsidRPr="001579A8" w:rsidRDefault="00AE3C1C" w:rsidP="0075397D">
            <w:pPr>
              <w:pStyle w:val="ConsPlusCell"/>
              <w:suppressAutoHyphens/>
              <w:jc w:val="center"/>
              <w:rPr>
                <w:rFonts w:ascii="Times New Roman" w:hAnsi="Times New Roman" w:cs="Times New Roman"/>
              </w:rPr>
            </w:pPr>
            <w:r w:rsidRPr="001579A8">
              <w:rPr>
                <w:rFonts w:ascii="Times New Roman" w:hAnsi="Times New Roman" w:cs="Times New Roman"/>
              </w:rPr>
              <w:lastRenderedPageBreak/>
              <w:t>0,00</w:t>
            </w:r>
          </w:p>
        </w:tc>
        <w:tc>
          <w:tcPr>
            <w:tcW w:w="1183" w:type="dxa"/>
          </w:tcPr>
          <w:p w:rsidR="00AE3C1C" w:rsidRPr="001579A8" w:rsidRDefault="00AE3C1C" w:rsidP="0075397D">
            <w:pPr>
              <w:pStyle w:val="ConsPlusCell"/>
              <w:suppressAutoHyphens/>
              <w:jc w:val="center"/>
              <w:rPr>
                <w:rFonts w:ascii="Times New Roman" w:hAnsi="Times New Roman" w:cs="Times New Roman"/>
              </w:rPr>
            </w:pPr>
            <w:r w:rsidRPr="001579A8">
              <w:rPr>
                <w:rFonts w:ascii="Times New Roman" w:hAnsi="Times New Roman" w:cs="Times New Roman"/>
              </w:rPr>
              <w:t>0,00</w:t>
            </w:r>
          </w:p>
        </w:tc>
        <w:tc>
          <w:tcPr>
            <w:tcW w:w="1226" w:type="dxa"/>
          </w:tcPr>
          <w:p w:rsidR="00AE3C1C" w:rsidRPr="001579A8" w:rsidRDefault="00AE3C1C" w:rsidP="0075397D">
            <w:pPr>
              <w:pStyle w:val="ConsPlusCell"/>
              <w:suppressAutoHyphens/>
              <w:jc w:val="center"/>
              <w:rPr>
                <w:rFonts w:ascii="Times New Roman" w:hAnsi="Times New Roman" w:cs="Times New Roman"/>
              </w:rPr>
            </w:pPr>
            <w:r w:rsidRPr="001579A8">
              <w:rPr>
                <w:rFonts w:ascii="Times New Roman" w:hAnsi="Times New Roman" w:cs="Times New Roman"/>
              </w:rPr>
              <w:t>0,00</w:t>
            </w:r>
          </w:p>
        </w:tc>
      </w:tr>
      <w:tr w:rsidR="00AE3C1C" w:rsidRPr="001579A8" w:rsidTr="003A71EA">
        <w:trPr>
          <w:trHeight w:val="484"/>
        </w:trPr>
        <w:tc>
          <w:tcPr>
            <w:tcW w:w="500" w:type="dxa"/>
          </w:tcPr>
          <w:p w:rsidR="00AE3C1C" w:rsidRPr="001579A8" w:rsidRDefault="00AE3C1C" w:rsidP="006E1AC2">
            <w:pPr>
              <w:pStyle w:val="ConsPlusCell"/>
              <w:suppressAutoHyphens/>
              <w:ind w:right="-74"/>
              <w:jc w:val="center"/>
              <w:rPr>
                <w:rFonts w:ascii="Times New Roman" w:hAnsi="Times New Roman" w:cs="Times New Roman"/>
              </w:rPr>
            </w:pPr>
            <w:r w:rsidRPr="001579A8">
              <w:rPr>
                <w:rFonts w:ascii="Times New Roman" w:hAnsi="Times New Roman" w:cs="Times New Roman"/>
              </w:rPr>
              <w:lastRenderedPageBreak/>
              <w:t>1</w:t>
            </w:r>
            <w:r w:rsidR="006E1AC2">
              <w:rPr>
                <w:rFonts w:ascii="Times New Roman" w:hAnsi="Times New Roman" w:cs="Times New Roman"/>
              </w:rPr>
              <w:t>5</w:t>
            </w:r>
            <w:r w:rsidRPr="001579A8">
              <w:rPr>
                <w:rFonts w:ascii="Times New Roman" w:hAnsi="Times New Roman" w:cs="Times New Roman"/>
              </w:rPr>
              <w:t>.</w:t>
            </w:r>
          </w:p>
        </w:tc>
        <w:tc>
          <w:tcPr>
            <w:tcW w:w="1674" w:type="dxa"/>
          </w:tcPr>
          <w:p w:rsidR="00AE3C1C" w:rsidRPr="001579A8" w:rsidRDefault="00AE3C1C" w:rsidP="0075397D">
            <w:pPr>
              <w:pStyle w:val="ConsPlusCell"/>
              <w:suppressAutoHyphens/>
              <w:rPr>
                <w:rFonts w:ascii="Times New Roman" w:hAnsi="Times New Roman" w:cs="Times New Roman"/>
              </w:rPr>
            </w:pPr>
            <w:r w:rsidRPr="001579A8">
              <w:rPr>
                <w:rFonts w:ascii="Times New Roman" w:hAnsi="Times New Roman" w:cs="Times New Roman"/>
              </w:rPr>
              <w:t>Основное мероприятие 1.1.</w:t>
            </w:r>
          </w:p>
        </w:tc>
        <w:tc>
          <w:tcPr>
            <w:tcW w:w="1700" w:type="dxa"/>
          </w:tcPr>
          <w:p w:rsidR="00AE3C1C" w:rsidRPr="001579A8" w:rsidRDefault="00AE3C1C" w:rsidP="0075397D">
            <w:pPr>
              <w:suppressAutoHyphens/>
            </w:pPr>
            <w:r w:rsidRPr="001579A8">
              <w:t>Организация профилактики заболеваний и формирования здорового образа жизни</w:t>
            </w:r>
          </w:p>
        </w:tc>
        <w:tc>
          <w:tcPr>
            <w:tcW w:w="1800" w:type="dxa"/>
          </w:tcPr>
          <w:p w:rsidR="00AE3C1C" w:rsidRPr="001579A8" w:rsidRDefault="00AE3C1C" w:rsidP="0075397D">
            <w:pPr>
              <w:pStyle w:val="ConsPlusCell"/>
              <w:suppressAutoHyphens/>
              <w:rPr>
                <w:rFonts w:ascii="Times New Roman" w:hAnsi="Times New Roman" w:cs="Times New Roman"/>
              </w:rPr>
            </w:pPr>
            <w:r w:rsidRPr="001579A8">
              <w:rPr>
                <w:rFonts w:ascii="Times New Roman" w:hAnsi="Times New Roman" w:cs="Times New Roman"/>
              </w:rPr>
              <w:t>Ответственный исполнитель –</w:t>
            </w:r>
          </w:p>
          <w:p w:rsidR="00AE3C1C" w:rsidRPr="001579A8" w:rsidRDefault="00AE3C1C" w:rsidP="0075397D">
            <w:pPr>
              <w:suppressAutoHyphens/>
              <w:jc w:val="both"/>
            </w:pPr>
            <w:r w:rsidRPr="001579A8">
              <w:t>Администрация МР «Вуктыл»</w:t>
            </w:r>
          </w:p>
        </w:tc>
        <w:tc>
          <w:tcPr>
            <w:tcW w:w="1317" w:type="dxa"/>
          </w:tcPr>
          <w:p w:rsidR="00AE3C1C" w:rsidRPr="001579A8" w:rsidRDefault="00AE3C1C" w:rsidP="0075397D">
            <w:pPr>
              <w:pStyle w:val="ConsPlusCell"/>
              <w:suppressAutoHyphens/>
              <w:jc w:val="center"/>
              <w:rPr>
                <w:rFonts w:ascii="Times New Roman" w:hAnsi="Times New Roman" w:cs="Times New Roman"/>
              </w:rPr>
            </w:pPr>
            <w:r w:rsidRPr="001579A8">
              <w:rPr>
                <w:rFonts w:ascii="Times New Roman" w:hAnsi="Times New Roman" w:cs="Times New Roman"/>
              </w:rPr>
              <w:t>0,00</w:t>
            </w:r>
          </w:p>
        </w:tc>
        <w:tc>
          <w:tcPr>
            <w:tcW w:w="1183" w:type="dxa"/>
          </w:tcPr>
          <w:p w:rsidR="00AE3C1C" w:rsidRPr="001579A8" w:rsidRDefault="00AE3C1C" w:rsidP="0075397D">
            <w:pPr>
              <w:pStyle w:val="ConsPlusCell"/>
              <w:suppressAutoHyphens/>
              <w:jc w:val="center"/>
              <w:rPr>
                <w:rFonts w:ascii="Times New Roman" w:hAnsi="Times New Roman" w:cs="Times New Roman"/>
              </w:rPr>
            </w:pPr>
            <w:r w:rsidRPr="001579A8">
              <w:rPr>
                <w:rFonts w:ascii="Times New Roman" w:hAnsi="Times New Roman" w:cs="Times New Roman"/>
              </w:rPr>
              <w:t>0,00</w:t>
            </w:r>
          </w:p>
        </w:tc>
        <w:tc>
          <w:tcPr>
            <w:tcW w:w="1226" w:type="dxa"/>
          </w:tcPr>
          <w:p w:rsidR="00AE3C1C" w:rsidRPr="001579A8" w:rsidRDefault="00AE3C1C" w:rsidP="0075397D">
            <w:pPr>
              <w:pStyle w:val="ConsPlusCell"/>
              <w:suppressAutoHyphens/>
              <w:jc w:val="center"/>
              <w:rPr>
                <w:rFonts w:ascii="Times New Roman" w:hAnsi="Times New Roman" w:cs="Times New Roman"/>
              </w:rPr>
            </w:pPr>
            <w:r w:rsidRPr="001579A8">
              <w:rPr>
                <w:rFonts w:ascii="Times New Roman" w:hAnsi="Times New Roman" w:cs="Times New Roman"/>
              </w:rPr>
              <w:t>0,00</w:t>
            </w:r>
          </w:p>
        </w:tc>
      </w:tr>
      <w:tr w:rsidR="00AE3C1C" w:rsidRPr="001579A8" w:rsidTr="003A71EA">
        <w:trPr>
          <w:trHeight w:val="562"/>
        </w:trPr>
        <w:tc>
          <w:tcPr>
            <w:tcW w:w="500" w:type="dxa"/>
          </w:tcPr>
          <w:p w:rsidR="00AE3C1C" w:rsidRPr="001579A8" w:rsidRDefault="00AE3C1C" w:rsidP="006E1AC2">
            <w:pPr>
              <w:pStyle w:val="ConsPlusCell"/>
              <w:suppressAutoHyphens/>
              <w:ind w:right="-74"/>
              <w:jc w:val="center"/>
              <w:rPr>
                <w:rFonts w:ascii="Times New Roman" w:hAnsi="Times New Roman" w:cs="Times New Roman"/>
              </w:rPr>
            </w:pPr>
            <w:r w:rsidRPr="001579A8">
              <w:rPr>
                <w:rFonts w:ascii="Times New Roman" w:hAnsi="Times New Roman" w:cs="Times New Roman"/>
              </w:rPr>
              <w:t>1</w:t>
            </w:r>
            <w:r w:rsidR="006E1AC2">
              <w:rPr>
                <w:rFonts w:ascii="Times New Roman" w:hAnsi="Times New Roman" w:cs="Times New Roman"/>
              </w:rPr>
              <w:t>6</w:t>
            </w:r>
            <w:r w:rsidRPr="001579A8">
              <w:rPr>
                <w:rFonts w:ascii="Times New Roman" w:hAnsi="Times New Roman" w:cs="Times New Roman"/>
              </w:rPr>
              <w:t>.</w:t>
            </w:r>
          </w:p>
        </w:tc>
        <w:tc>
          <w:tcPr>
            <w:tcW w:w="1674" w:type="dxa"/>
          </w:tcPr>
          <w:p w:rsidR="00AE3C1C" w:rsidRPr="001579A8" w:rsidRDefault="00AE3C1C" w:rsidP="0075397D">
            <w:pPr>
              <w:pStyle w:val="ConsPlusCell"/>
              <w:suppressAutoHyphens/>
              <w:rPr>
                <w:rFonts w:ascii="Times New Roman" w:hAnsi="Times New Roman" w:cs="Times New Roman"/>
              </w:rPr>
            </w:pPr>
            <w:r w:rsidRPr="001579A8">
              <w:rPr>
                <w:rFonts w:ascii="Times New Roman" w:hAnsi="Times New Roman" w:cs="Times New Roman"/>
              </w:rPr>
              <w:t>Основное мероприятие 2.1.</w:t>
            </w:r>
          </w:p>
        </w:tc>
        <w:tc>
          <w:tcPr>
            <w:tcW w:w="1700" w:type="dxa"/>
          </w:tcPr>
          <w:p w:rsidR="00AE3C1C" w:rsidRPr="001579A8" w:rsidRDefault="00AE3C1C" w:rsidP="0075397D">
            <w:pPr>
              <w:suppressAutoHyphens/>
            </w:pPr>
            <w:r w:rsidRPr="001579A8">
              <w:t>Привлечение и закрепление медицинских кадров</w:t>
            </w:r>
          </w:p>
        </w:tc>
        <w:tc>
          <w:tcPr>
            <w:tcW w:w="1800" w:type="dxa"/>
          </w:tcPr>
          <w:p w:rsidR="00AE3C1C" w:rsidRPr="001579A8" w:rsidRDefault="00AE3C1C" w:rsidP="0075397D">
            <w:pPr>
              <w:pStyle w:val="ConsPlusCell"/>
              <w:suppressAutoHyphens/>
              <w:rPr>
                <w:rFonts w:ascii="Times New Roman" w:hAnsi="Times New Roman" w:cs="Times New Roman"/>
              </w:rPr>
            </w:pPr>
            <w:r w:rsidRPr="001579A8">
              <w:rPr>
                <w:rFonts w:ascii="Times New Roman" w:hAnsi="Times New Roman" w:cs="Times New Roman"/>
              </w:rPr>
              <w:t>Ответственный исполнитель –</w:t>
            </w:r>
          </w:p>
          <w:p w:rsidR="00AE3C1C" w:rsidRPr="001579A8" w:rsidRDefault="00AE3C1C" w:rsidP="0075397D">
            <w:pPr>
              <w:suppressAutoHyphens/>
              <w:jc w:val="both"/>
            </w:pPr>
            <w:r w:rsidRPr="001579A8">
              <w:t>Администрация МР «Вуктыл»</w:t>
            </w:r>
          </w:p>
        </w:tc>
        <w:tc>
          <w:tcPr>
            <w:tcW w:w="1317" w:type="dxa"/>
          </w:tcPr>
          <w:p w:rsidR="00AE3C1C" w:rsidRPr="001579A8" w:rsidRDefault="00AE3C1C" w:rsidP="0075397D">
            <w:pPr>
              <w:pStyle w:val="ConsPlusCell"/>
              <w:suppressAutoHyphens/>
              <w:jc w:val="center"/>
              <w:rPr>
                <w:rFonts w:ascii="Times New Roman" w:hAnsi="Times New Roman" w:cs="Times New Roman"/>
              </w:rPr>
            </w:pPr>
            <w:r w:rsidRPr="001579A8">
              <w:rPr>
                <w:rFonts w:ascii="Times New Roman" w:hAnsi="Times New Roman" w:cs="Times New Roman"/>
              </w:rPr>
              <w:t>0,00</w:t>
            </w:r>
          </w:p>
        </w:tc>
        <w:tc>
          <w:tcPr>
            <w:tcW w:w="1183" w:type="dxa"/>
          </w:tcPr>
          <w:p w:rsidR="00AE3C1C" w:rsidRPr="001579A8" w:rsidRDefault="00AE3C1C" w:rsidP="0075397D">
            <w:pPr>
              <w:pStyle w:val="ConsPlusCell"/>
              <w:suppressAutoHyphens/>
              <w:jc w:val="center"/>
              <w:rPr>
                <w:rFonts w:ascii="Times New Roman" w:hAnsi="Times New Roman" w:cs="Times New Roman"/>
              </w:rPr>
            </w:pPr>
            <w:r w:rsidRPr="001579A8">
              <w:rPr>
                <w:rFonts w:ascii="Times New Roman" w:hAnsi="Times New Roman" w:cs="Times New Roman"/>
              </w:rPr>
              <w:t>0,00</w:t>
            </w:r>
          </w:p>
        </w:tc>
        <w:tc>
          <w:tcPr>
            <w:tcW w:w="1226" w:type="dxa"/>
          </w:tcPr>
          <w:p w:rsidR="00AE3C1C" w:rsidRPr="001579A8" w:rsidRDefault="00AE3C1C" w:rsidP="0075397D">
            <w:pPr>
              <w:pStyle w:val="ConsPlusCell"/>
              <w:suppressAutoHyphens/>
              <w:jc w:val="center"/>
              <w:rPr>
                <w:rFonts w:ascii="Times New Roman" w:hAnsi="Times New Roman" w:cs="Times New Roman"/>
              </w:rPr>
            </w:pPr>
            <w:r w:rsidRPr="001579A8">
              <w:rPr>
                <w:rFonts w:ascii="Times New Roman" w:hAnsi="Times New Roman" w:cs="Times New Roman"/>
              </w:rPr>
              <w:t>0,00</w:t>
            </w:r>
          </w:p>
        </w:tc>
      </w:tr>
      <w:tr w:rsidR="00AE3C1C" w:rsidRPr="001579A8" w:rsidTr="003A71EA">
        <w:trPr>
          <w:trHeight w:val="256"/>
        </w:trPr>
        <w:tc>
          <w:tcPr>
            <w:tcW w:w="500" w:type="dxa"/>
            <w:vMerge w:val="restart"/>
          </w:tcPr>
          <w:p w:rsidR="00AE3C1C" w:rsidRPr="001579A8" w:rsidRDefault="00AE3C1C" w:rsidP="006E1AC2">
            <w:pPr>
              <w:pStyle w:val="ConsPlusCell"/>
              <w:suppressAutoHyphens/>
              <w:ind w:right="-74"/>
              <w:jc w:val="center"/>
              <w:rPr>
                <w:rFonts w:ascii="Times New Roman" w:hAnsi="Times New Roman" w:cs="Times New Roman"/>
              </w:rPr>
            </w:pPr>
            <w:r w:rsidRPr="001579A8">
              <w:rPr>
                <w:rFonts w:ascii="Times New Roman" w:hAnsi="Times New Roman" w:cs="Times New Roman"/>
              </w:rPr>
              <w:t>1</w:t>
            </w:r>
            <w:r w:rsidR="006E1AC2">
              <w:rPr>
                <w:rFonts w:ascii="Times New Roman" w:hAnsi="Times New Roman" w:cs="Times New Roman"/>
              </w:rPr>
              <w:t>7</w:t>
            </w:r>
            <w:r w:rsidRPr="001579A8">
              <w:rPr>
                <w:rFonts w:ascii="Times New Roman" w:hAnsi="Times New Roman" w:cs="Times New Roman"/>
              </w:rPr>
              <w:t>.</w:t>
            </w:r>
          </w:p>
        </w:tc>
        <w:tc>
          <w:tcPr>
            <w:tcW w:w="1674" w:type="dxa"/>
            <w:vMerge w:val="restart"/>
          </w:tcPr>
          <w:p w:rsidR="00AE3C1C" w:rsidRPr="001579A8" w:rsidRDefault="00AE3C1C" w:rsidP="0075397D">
            <w:pPr>
              <w:pStyle w:val="ConsPlusCell"/>
              <w:suppressAutoHyphens/>
              <w:rPr>
                <w:rFonts w:ascii="Times New Roman" w:hAnsi="Times New Roman" w:cs="Times New Roman"/>
                <w:lang w:val="en-US"/>
              </w:rPr>
            </w:pPr>
            <w:r w:rsidRPr="001579A8">
              <w:rPr>
                <w:rFonts w:ascii="Times New Roman" w:hAnsi="Times New Roman" w:cs="Times New Roman"/>
              </w:rPr>
              <w:t xml:space="preserve">Подпрограмма </w:t>
            </w:r>
            <w:r w:rsidRPr="001579A8">
              <w:rPr>
                <w:rFonts w:ascii="Times New Roman" w:hAnsi="Times New Roman" w:cs="Times New Roman"/>
                <w:lang w:val="en-US"/>
              </w:rPr>
              <w:t>V</w:t>
            </w:r>
          </w:p>
        </w:tc>
        <w:tc>
          <w:tcPr>
            <w:tcW w:w="1700" w:type="dxa"/>
            <w:vMerge w:val="restart"/>
          </w:tcPr>
          <w:p w:rsidR="00AE3C1C" w:rsidRPr="001579A8" w:rsidRDefault="00AE3C1C" w:rsidP="0075397D">
            <w:pPr>
              <w:suppressAutoHyphens/>
            </w:pPr>
            <w:r w:rsidRPr="001579A8">
              <w:t>«Доступная среда»</w:t>
            </w:r>
          </w:p>
        </w:tc>
        <w:tc>
          <w:tcPr>
            <w:tcW w:w="1800" w:type="dxa"/>
          </w:tcPr>
          <w:p w:rsidR="00AE3C1C" w:rsidRPr="001579A8" w:rsidRDefault="00AE3C1C" w:rsidP="0075397D">
            <w:pPr>
              <w:pStyle w:val="ConsPlusCell"/>
              <w:suppressAutoHyphens/>
              <w:rPr>
                <w:rFonts w:ascii="Times New Roman" w:hAnsi="Times New Roman" w:cs="Times New Roman"/>
              </w:rPr>
            </w:pPr>
            <w:r w:rsidRPr="001579A8">
              <w:rPr>
                <w:rFonts w:ascii="Times New Roman" w:hAnsi="Times New Roman" w:cs="Times New Roman"/>
              </w:rPr>
              <w:t>Всего</w:t>
            </w:r>
          </w:p>
        </w:tc>
        <w:tc>
          <w:tcPr>
            <w:tcW w:w="1317" w:type="dxa"/>
          </w:tcPr>
          <w:p w:rsidR="00AE3C1C" w:rsidRPr="001579A8" w:rsidRDefault="00685C9F" w:rsidP="003A71EA">
            <w:pPr>
              <w:pStyle w:val="ConsPlusCell"/>
              <w:suppressAutoHyphens/>
              <w:jc w:val="center"/>
              <w:rPr>
                <w:rFonts w:ascii="Times New Roman" w:hAnsi="Times New Roman" w:cs="Times New Roman"/>
              </w:rPr>
            </w:pPr>
            <w:r>
              <w:rPr>
                <w:rFonts w:ascii="Times New Roman" w:hAnsi="Times New Roman" w:cs="Times New Roman"/>
              </w:rPr>
              <w:t>35</w:t>
            </w:r>
            <w:r w:rsidR="00AE3C1C">
              <w:rPr>
                <w:rFonts w:ascii="Times New Roman" w:hAnsi="Times New Roman" w:cs="Times New Roman"/>
              </w:rPr>
              <w:t>4000,00</w:t>
            </w:r>
          </w:p>
        </w:tc>
        <w:tc>
          <w:tcPr>
            <w:tcW w:w="1183" w:type="dxa"/>
          </w:tcPr>
          <w:p w:rsidR="00AE3C1C" w:rsidRPr="001579A8" w:rsidRDefault="00685C9F" w:rsidP="003A71EA">
            <w:pPr>
              <w:pStyle w:val="ConsPlusCell"/>
              <w:suppressAutoHyphens/>
              <w:jc w:val="center"/>
              <w:rPr>
                <w:rFonts w:ascii="Times New Roman" w:hAnsi="Times New Roman" w:cs="Times New Roman"/>
              </w:rPr>
            </w:pPr>
            <w:r>
              <w:rPr>
                <w:rFonts w:ascii="Times New Roman" w:hAnsi="Times New Roman" w:cs="Times New Roman"/>
              </w:rPr>
              <w:t>40</w:t>
            </w:r>
            <w:r w:rsidR="00AE3C1C">
              <w:rPr>
                <w:rFonts w:ascii="Times New Roman" w:hAnsi="Times New Roman" w:cs="Times New Roman"/>
              </w:rPr>
              <w:t>4000,00</w:t>
            </w:r>
          </w:p>
        </w:tc>
        <w:tc>
          <w:tcPr>
            <w:tcW w:w="1226" w:type="dxa"/>
          </w:tcPr>
          <w:p w:rsidR="00AE3C1C" w:rsidRPr="001579A8" w:rsidRDefault="00685C9F" w:rsidP="003A71EA">
            <w:pPr>
              <w:pStyle w:val="ConsPlusCell"/>
              <w:suppressAutoHyphens/>
              <w:jc w:val="center"/>
              <w:rPr>
                <w:rFonts w:ascii="Times New Roman" w:hAnsi="Times New Roman" w:cs="Times New Roman"/>
              </w:rPr>
            </w:pPr>
            <w:r>
              <w:rPr>
                <w:rFonts w:ascii="Times New Roman" w:hAnsi="Times New Roman" w:cs="Times New Roman"/>
              </w:rPr>
              <w:t>20</w:t>
            </w:r>
            <w:r w:rsidR="00AE3C1C">
              <w:rPr>
                <w:rFonts w:ascii="Times New Roman" w:hAnsi="Times New Roman" w:cs="Times New Roman"/>
              </w:rPr>
              <w:t>4000,00</w:t>
            </w:r>
          </w:p>
        </w:tc>
      </w:tr>
      <w:tr w:rsidR="00AE3C1C" w:rsidRPr="001579A8" w:rsidTr="003A71EA">
        <w:trPr>
          <w:trHeight w:val="235"/>
        </w:trPr>
        <w:tc>
          <w:tcPr>
            <w:tcW w:w="500" w:type="dxa"/>
            <w:vMerge/>
          </w:tcPr>
          <w:p w:rsidR="00AE3C1C" w:rsidRPr="001579A8" w:rsidRDefault="00AE3C1C" w:rsidP="0075397D">
            <w:pPr>
              <w:pStyle w:val="ConsPlusCell"/>
              <w:suppressAutoHyphens/>
              <w:ind w:right="-74"/>
              <w:jc w:val="center"/>
              <w:rPr>
                <w:rFonts w:ascii="Times New Roman" w:hAnsi="Times New Roman" w:cs="Times New Roman"/>
              </w:rPr>
            </w:pPr>
          </w:p>
        </w:tc>
        <w:tc>
          <w:tcPr>
            <w:tcW w:w="1674" w:type="dxa"/>
            <w:vMerge/>
          </w:tcPr>
          <w:p w:rsidR="00AE3C1C" w:rsidRPr="001579A8" w:rsidRDefault="00AE3C1C" w:rsidP="0075397D">
            <w:pPr>
              <w:pStyle w:val="ConsPlusCell"/>
              <w:suppressAutoHyphens/>
              <w:rPr>
                <w:rFonts w:ascii="Times New Roman" w:hAnsi="Times New Roman" w:cs="Times New Roman"/>
              </w:rPr>
            </w:pPr>
          </w:p>
        </w:tc>
        <w:tc>
          <w:tcPr>
            <w:tcW w:w="1700" w:type="dxa"/>
            <w:vMerge/>
          </w:tcPr>
          <w:p w:rsidR="00AE3C1C" w:rsidRPr="001579A8" w:rsidRDefault="00AE3C1C" w:rsidP="0075397D">
            <w:pPr>
              <w:suppressAutoHyphens/>
            </w:pPr>
          </w:p>
        </w:tc>
        <w:tc>
          <w:tcPr>
            <w:tcW w:w="1800" w:type="dxa"/>
          </w:tcPr>
          <w:p w:rsidR="00AE3C1C" w:rsidRPr="001579A8" w:rsidRDefault="00AE3C1C" w:rsidP="0075397D">
            <w:pPr>
              <w:pStyle w:val="ConsPlusCell"/>
              <w:suppressAutoHyphens/>
              <w:rPr>
                <w:rFonts w:ascii="Times New Roman" w:hAnsi="Times New Roman" w:cs="Times New Roman"/>
              </w:rPr>
            </w:pPr>
            <w:r w:rsidRPr="001579A8">
              <w:rPr>
                <w:rFonts w:ascii="Times New Roman" w:hAnsi="Times New Roman" w:cs="Times New Roman"/>
              </w:rPr>
              <w:t>Ответственный исполнитель –</w:t>
            </w:r>
          </w:p>
          <w:p w:rsidR="00AE3C1C" w:rsidRPr="001579A8" w:rsidRDefault="00AE3C1C" w:rsidP="0075397D">
            <w:pPr>
              <w:suppressAutoHyphens/>
              <w:jc w:val="both"/>
            </w:pPr>
            <w:r w:rsidRPr="001579A8">
              <w:t>Администрация МР «Вуктыл»</w:t>
            </w:r>
          </w:p>
        </w:tc>
        <w:tc>
          <w:tcPr>
            <w:tcW w:w="1317" w:type="dxa"/>
          </w:tcPr>
          <w:p w:rsidR="00AE3C1C" w:rsidRPr="001579A8" w:rsidRDefault="00AE3C1C" w:rsidP="003A71EA">
            <w:pPr>
              <w:pStyle w:val="ConsPlusCell"/>
              <w:suppressAutoHyphens/>
              <w:jc w:val="center"/>
              <w:rPr>
                <w:rFonts w:ascii="Times New Roman" w:hAnsi="Times New Roman" w:cs="Times New Roman"/>
              </w:rPr>
            </w:pPr>
            <w:r>
              <w:rPr>
                <w:rFonts w:ascii="Times New Roman" w:hAnsi="Times New Roman" w:cs="Times New Roman"/>
              </w:rPr>
              <w:t>54000,00</w:t>
            </w:r>
          </w:p>
          <w:p w:rsidR="00AE3C1C" w:rsidRPr="001579A8" w:rsidRDefault="00AE3C1C" w:rsidP="003A71EA">
            <w:pPr>
              <w:pStyle w:val="ConsPlusCell"/>
              <w:suppressAutoHyphens/>
              <w:jc w:val="center"/>
              <w:rPr>
                <w:rFonts w:ascii="Times New Roman" w:hAnsi="Times New Roman" w:cs="Times New Roman"/>
              </w:rPr>
            </w:pPr>
          </w:p>
        </w:tc>
        <w:tc>
          <w:tcPr>
            <w:tcW w:w="1183" w:type="dxa"/>
          </w:tcPr>
          <w:p w:rsidR="00AE3C1C" w:rsidRDefault="00AE3C1C" w:rsidP="003A71EA">
            <w:pPr>
              <w:jc w:val="center"/>
            </w:pPr>
            <w:r w:rsidRPr="000C6009">
              <w:t>54000,00</w:t>
            </w:r>
          </w:p>
        </w:tc>
        <w:tc>
          <w:tcPr>
            <w:tcW w:w="1226" w:type="dxa"/>
          </w:tcPr>
          <w:p w:rsidR="00AE3C1C" w:rsidRDefault="00AE3C1C" w:rsidP="003A71EA">
            <w:pPr>
              <w:jc w:val="center"/>
            </w:pPr>
            <w:r w:rsidRPr="000C6009">
              <w:t>54000,00</w:t>
            </w:r>
          </w:p>
        </w:tc>
      </w:tr>
      <w:tr w:rsidR="00AE3C1C" w:rsidRPr="001579A8" w:rsidTr="003A71EA">
        <w:trPr>
          <w:trHeight w:val="480"/>
        </w:trPr>
        <w:tc>
          <w:tcPr>
            <w:tcW w:w="500" w:type="dxa"/>
            <w:vMerge/>
          </w:tcPr>
          <w:p w:rsidR="00AE3C1C" w:rsidRPr="001579A8" w:rsidRDefault="00AE3C1C" w:rsidP="0075397D">
            <w:pPr>
              <w:pStyle w:val="ConsPlusCell"/>
              <w:suppressAutoHyphens/>
              <w:ind w:right="-74"/>
              <w:jc w:val="center"/>
              <w:rPr>
                <w:rFonts w:ascii="Times New Roman" w:hAnsi="Times New Roman" w:cs="Times New Roman"/>
              </w:rPr>
            </w:pPr>
          </w:p>
        </w:tc>
        <w:tc>
          <w:tcPr>
            <w:tcW w:w="1674" w:type="dxa"/>
            <w:vMerge/>
          </w:tcPr>
          <w:p w:rsidR="00AE3C1C" w:rsidRPr="001579A8" w:rsidRDefault="00AE3C1C" w:rsidP="0075397D">
            <w:pPr>
              <w:pStyle w:val="ConsPlusCell"/>
              <w:suppressAutoHyphens/>
              <w:rPr>
                <w:rFonts w:ascii="Times New Roman" w:hAnsi="Times New Roman" w:cs="Times New Roman"/>
              </w:rPr>
            </w:pPr>
          </w:p>
        </w:tc>
        <w:tc>
          <w:tcPr>
            <w:tcW w:w="1700" w:type="dxa"/>
            <w:vMerge/>
          </w:tcPr>
          <w:p w:rsidR="00AE3C1C" w:rsidRPr="001579A8" w:rsidRDefault="00AE3C1C" w:rsidP="0075397D">
            <w:pPr>
              <w:suppressAutoHyphens/>
            </w:pPr>
          </w:p>
        </w:tc>
        <w:tc>
          <w:tcPr>
            <w:tcW w:w="1800" w:type="dxa"/>
          </w:tcPr>
          <w:p w:rsidR="00AE3C1C" w:rsidRPr="001579A8" w:rsidRDefault="00AE3C1C" w:rsidP="0075397D">
            <w:pPr>
              <w:pStyle w:val="ConsPlusCell"/>
              <w:suppressAutoHyphens/>
              <w:rPr>
                <w:rFonts w:ascii="Times New Roman" w:hAnsi="Times New Roman" w:cs="Times New Roman"/>
              </w:rPr>
            </w:pPr>
            <w:r w:rsidRPr="001579A8">
              <w:rPr>
                <w:rFonts w:ascii="Times New Roman" w:hAnsi="Times New Roman" w:cs="Times New Roman"/>
              </w:rPr>
              <w:t>Ответственный исполнитель –</w:t>
            </w:r>
          </w:p>
          <w:p w:rsidR="00AE3C1C" w:rsidRPr="001579A8" w:rsidRDefault="00AE3C1C" w:rsidP="0075397D">
            <w:r w:rsidRPr="001579A8">
              <w:t>Управление культуры, спорта и туризма муниципального района «Вуктыл»</w:t>
            </w:r>
          </w:p>
        </w:tc>
        <w:tc>
          <w:tcPr>
            <w:tcW w:w="1317" w:type="dxa"/>
          </w:tcPr>
          <w:p w:rsidR="00AE3C1C" w:rsidRPr="001579A8" w:rsidRDefault="00AE3C1C" w:rsidP="003A71EA">
            <w:pPr>
              <w:pStyle w:val="ConsPlusCell"/>
              <w:suppressAutoHyphens/>
              <w:jc w:val="center"/>
              <w:rPr>
                <w:rFonts w:ascii="Times New Roman" w:hAnsi="Times New Roman" w:cs="Times New Roman"/>
              </w:rPr>
            </w:pPr>
            <w:r>
              <w:rPr>
                <w:rFonts w:ascii="Times New Roman" w:hAnsi="Times New Roman" w:cs="Times New Roman"/>
              </w:rPr>
              <w:t>90000,00</w:t>
            </w:r>
          </w:p>
        </w:tc>
        <w:tc>
          <w:tcPr>
            <w:tcW w:w="1183" w:type="dxa"/>
          </w:tcPr>
          <w:p w:rsidR="00AE3C1C" w:rsidRPr="001579A8" w:rsidRDefault="00AE3C1C" w:rsidP="003A71EA">
            <w:pPr>
              <w:pStyle w:val="ConsPlusCell"/>
              <w:suppressAutoHyphens/>
              <w:jc w:val="center"/>
              <w:rPr>
                <w:rFonts w:ascii="Times New Roman" w:hAnsi="Times New Roman" w:cs="Times New Roman"/>
              </w:rPr>
            </w:pPr>
            <w:r>
              <w:rPr>
                <w:rFonts w:ascii="Times New Roman" w:hAnsi="Times New Roman" w:cs="Times New Roman"/>
              </w:rPr>
              <w:t>90000,00</w:t>
            </w:r>
          </w:p>
        </w:tc>
        <w:tc>
          <w:tcPr>
            <w:tcW w:w="1226" w:type="dxa"/>
          </w:tcPr>
          <w:p w:rsidR="00AE3C1C" w:rsidRPr="001579A8" w:rsidRDefault="00AE3C1C" w:rsidP="003A71EA">
            <w:pPr>
              <w:pStyle w:val="ConsPlusCell"/>
              <w:suppressAutoHyphens/>
              <w:jc w:val="center"/>
              <w:rPr>
                <w:rFonts w:ascii="Times New Roman" w:hAnsi="Times New Roman" w:cs="Times New Roman"/>
              </w:rPr>
            </w:pPr>
            <w:r>
              <w:rPr>
                <w:rFonts w:ascii="Times New Roman" w:hAnsi="Times New Roman" w:cs="Times New Roman"/>
              </w:rPr>
              <w:t>90000,00</w:t>
            </w:r>
          </w:p>
        </w:tc>
      </w:tr>
      <w:tr w:rsidR="00AE3C1C" w:rsidRPr="001579A8" w:rsidTr="003A71EA">
        <w:trPr>
          <w:trHeight w:val="760"/>
        </w:trPr>
        <w:tc>
          <w:tcPr>
            <w:tcW w:w="500" w:type="dxa"/>
            <w:vMerge/>
          </w:tcPr>
          <w:p w:rsidR="00AE3C1C" w:rsidRPr="001579A8" w:rsidRDefault="00AE3C1C" w:rsidP="0075397D">
            <w:pPr>
              <w:pStyle w:val="ConsPlusCell"/>
              <w:suppressAutoHyphens/>
              <w:ind w:right="-74"/>
              <w:jc w:val="center"/>
              <w:rPr>
                <w:rFonts w:ascii="Times New Roman" w:hAnsi="Times New Roman" w:cs="Times New Roman"/>
              </w:rPr>
            </w:pPr>
          </w:p>
        </w:tc>
        <w:tc>
          <w:tcPr>
            <w:tcW w:w="1674" w:type="dxa"/>
            <w:vMerge/>
          </w:tcPr>
          <w:p w:rsidR="00AE3C1C" w:rsidRPr="001579A8" w:rsidRDefault="00AE3C1C" w:rsidP="0075397D">
            <w:pPr>
              <w:pStyle w:val="ConsPlusCell"/>
              <w:suppressAutoHyphens/>
              <w:rPr>
                <w:rFonts w:ascii="Times New Roman" w:hAnsi="Times New Roman" w:cs="Times New Roman"/>
              </w:rPr>
            </w:pPr>
          </w:p>
        </w:tc>
        <w:tc>
          <w:tcPr>
            <w:tcW w:w="1700" w:type="dxa"/>
            <w:vMerge/>
          </w:tcPr>
          <w:p w:rsidR="00AE3C1C" w:rsidRPr="001579A8" w:rsidRDefault="00AE3C1C" w:rsidP="0075397D">
            <w:pPr>
              <w:suppressAutoHyphens/>
            </w:pPr>
          </w:p>
        </w:tc>
        <w:tc>
          <w:tcPr>
            <w:tcW w:w="1800" w:type="dxa"/>
          </w:tcPr>
          <w:p w:rsidR="00AE3C1C" w:rsidRPr="001579A8" w:rsidRDefault="00AE3C1C" w:rsidP="0075397D">
            <w:pPr>
              <w:pStyle w:val="ConsPlusCell"/>
              <w:suppressAutoHyphens/>
              <w:rPr>
                <w:rFonts w:ascii="Times New Roman" w:hAnsi="Times New Roman" w:cs="Times New Roman"/>
              </w:rPr>
            </w:pPr>
            <w:r w:rsidRPr="001579A8">
              <w:rPr>
                <w:rFonts w:ascii="Times New Roman" w:hAnsi="Times New Roman" w:cs="Times New Roman"/>
              </w:rPr>
              <w:t>Ответственный исполнитель –</w:t>
            </w:r>
          </w:p>
          <w:p w:rsidR="00AE3C1C" w:rsidRPr="001579A8" w:rsidRDefault="00AE3C1C" w:rsidP="0075397D">
            <w:pPr>
              <w:pStyle w:val="ConsPlusCell"/>
              <w:suppressAutoHyphens/>
              <w:rPr>
                <w:rFonts w:ascii="Times New Roman" w:hAnsi="Times New Roman" w:cs="Times New Roman"/>
              </w:rPr>
            </w:pPr>
            <w:r w:rsidRPr="001579A8">
              <w:rPr>
                <w:rFonts w:ascii="Times New Roman" w:hAnsi="Times New Roman" w:cs="Times New Roman"/>
              </w:rPr>
              <w:t xml:space="preserve">Управление образования муниципального района «Вуктыл» </w:t>
            </w:r>
          </w:p>
        </w:tc>
        <w:tc>
          <w:tcPr>
            <w:tcW w:w="1317" w:type="dxa"/>
          </w:tcPr>
          <w:p w:rsidR="00AE3C1C" w:rsidRPr="001579A8" w:rsidRDefault="00AE3C1C" w:rsidP="003A71EA">
            <w:pPr>
              <w:pStyle w:val="ConsPlusCell"/>
              <w:suppressAutoHyphens/>
              <w:jc w:val="center"/>
              <w:rPr>
                <w:rFonts w:ascii="Times New Roman" w:hAnsi="Times New Roman" w:cs="Times New Roman"/>
              </w:rPr>
            </w:pPr>
            <w:r w:rsidRPr="001579A8">
              <w:rPr>
                <w:rFonts w:ascii="Times New Roman" w:hAnsi="Times New Roman" w:cs="Times New Roman"/>
              </w:rPr>
              <w:t>150000,00</w:t>
            </w:r>
          </w:p>
        </w:tc>
        <w:tc>
          <w:tcPr>
            <w:tcW w:w="1183" w:type="dxa"/>
          </w:tcPr>
          <w:p w:rsidR="00AE3C1C" w:rsidRPr="001579A8" w:rsidRDefault="00AE3C1C" w:rsidP="003A71EA">
            <w:pPr>
              <w:pStyle w:val="ConsPlusCell"/>
              <w:suppressAutoHyphens/>
              <w:jc w:val="center"/>
              <w:rPr>
                <w:rFonts w:ascii="Times New Roman" w:hAnsi="Times New Roman" w:cs="Times New Roman"/>
              </w:rPr>
            </w:pPr>
            <w:r>
              <w:rPr>
                <w:rFonts w:ascii="Times New Roman" w:hAnsi="Times New Roman" w:cs="Times New Roman"/>
              </w:rPr>
              <w:t>200000,00</w:t>
            </w:r>
          </w:p>
        </w:tc>
        <w:tc>
          <w:tcPr>
            <w:tcW w:w="1226" w:type="dxa"/>
          </w:tcPr>
          <w:p w:rsidR="00AE3C1C" w:rsidRPr="001579A8" w:rsidRDefault="00AE3C1C" w:rsidP="003A71EA">
            <w:pPr>
              <w:pStyle w:val="ConsPlusCell"/>
              <w:suppressAutoHyphens/>
              <w:jc w:val="center"/>
              <w:rPr>
                <w:rFonts w:ascii="Times New Roman" w:hAnsi="Times New Roman" w:cs="Times New Roman"/>
              </w:rPr>
            </w:pPr>
            <w:r>
              <w:rPr>
                <w:rFonts w:ascii="Times New Roman" w:hAnsi="Times New Roman" w:cs="Times New Roman"/>
              </w:rPr>
              <w:t>0,00</w:t>
            </w:r>
          </w:p>
        </w:tc>
      </w:tr>
      <w:tr w:rsidR="00AE3C1C" w:rsidRPr="001579A8" w:rsidTr="003A71EA">
        <w:trPr>
          <w:trHeight w:val="418"/>
        </w:trPr>
        <w:tc>
          <w:tcPr>
            <w:tcW w:w="500" w:type="dxa"/>
            <w:vMerge/>
          </w:tcPr>
          <w:p w:rsidR="00AE3C1C" w:rsidRPr="001579A8" w:rsidRDefault="00AE3C1C" w:rsidP="0075397D">
            <w:pPr>
              <w:pStyle w:val="ConsPlusCell"/>
              <w:suppressAutoHyphens/>
              <w:ind w:right="-74"/>
              <w:jc w:val="center"/>
              <w:rPr>
                <w:rFonts w:ascii="Times New Roman" w:hAnsi="Times New Roman" w:cs="Times New Roman"/>
              </w:rPr>
            </w:pPr>
          </w:p>
        </w:tc>
        <w:tc>
          <w:tcPr>
            <w:tcW w:w="1674" w:type="dxa"/>
            <w:vMerge/>
          </w:tcPr>
          <w:p w:rsidR="00AE3C1C" w:rsidRPr="001579A8" w:rsidRDefault="00AE3C1C" w:rsidP="0075397D">
            <w:pPr>
              <w:pStyle w:val="ConsPlusCell"/>
              <w:suppressAutoHyphens/>
              <w:rPr>
                <w:rFonts w:ascii="Times New Roman" w:hAnsi="Times New Roman" w:cs="Times New Roman"/>
              </w:rPr>
            </w:pPr>
          </w:p>
        </w:tc>
        <w:tc>
          <w:tcPr>
            <w:tcW w:w="1700" w:type="dxa"/>
            <w:vMerge/>
          </w:tcPr>
          <w:p w:rsidR="00AE3C1C" w:rsidRPr="001579A8" w:rsidRDefault="00AE3C1C" w:rsidP="0075397D">
            <w:pPr>
              <w:suppressAutoHyphens/>
            </w:pPr>
          </w:p>
        </w:tc>
        <w:tc>
          <w:tcPr>
            <w:tcW w:w="1800" w:type="dxa"/>
          </w:tcPr>
          <w:p w:rsidR="00AE3C1C" w:rsidRPr="001579A8" w:rsidRDefault="00AE3C1C" w:rsidP="0075397D">
            <w:pPr>
              <w:pStyle w:val="ConsPlusCell"/>
              <w:suppressAutoHyphens/>
              <w:rPr>
                <w:rFonts w:ascii="Times New Roman" w:hAnsi="Times New Roman" w:cs="Times New Roman"/>
              </w:rPr>
            </w:pPr>
            <w:r w:rsidRPr="001579A8">
              <w:rPr>
                <w:rFonts w:ascii="Times New Roman" w:hAnsi="Times New Roman" w:cs="Times New Roman"/>
              </w:rPr>
              <w:t>Ответственный исполнитель –</w:t>
            </w:r>
          </w:p>
          <w:p w:rsidR="00AE3C1C" w:rsidRPr="001579A8" w:rsidRDefault="00AE3C1C" w:rsidP="0075397D">
            <w:pPr>
              <w:pStyle w:val="ConsPlusCell"/>
              <w:suppressAutoHyphens/>
              <w:rPr>
                <w:rFonts w:ascii="Times New Roman" w:hAnsi="Times New Roman" w:cs="Times New Roman"/>
              </w:rPr>
            </w:pPr>
            <w:r w:rsidRPr="001579A8">
              <w:rPr>
                <w:rFonts w:ascii="Times New Roman" w:hAnsi="Times New Roman" w:cs="Times New Roman"/>
              </w:rPr>
              <w:t>Управление экономики, строительства и дорожного хозяйства МР «Вуктыл»</w:t>
            </w:r>
          </w:p>
        </w:tc>
        <w:tc>
          <w:tcPr>
            <w:tcW w:w="1317" w:type="dxa"/>
          </w:tcPr>
          <w:p w:rsidR="00AE3C1C" w:rsidRPr="001579A8" w:rsidRDefault="00AE3C1C" w:rsidP="003A71EA">
            <w:pPr>
              <w:pStyle w:val="ConsPlusCell"/>
              <w:suppressAutoHyphens/>
              <w:jc w:val="center"/>
              <w:rPr>
                <w:rFonts w:ascii="Times New Roman" w:hAnsi="Times New Roman" w:cs="Times New Roman"/>
              </w:rPr>
            </w:pPr>
            <w:r>
              <w:rPr>
                <w:rFonts w:ascii="Times New Roman" w:hAnsi="Times New Roman" w:cs="Times New Roman"/>
              </w:rPr>
              <w:t>60000,00</w:t>
            </w:r>
          </w:p>
        </w:tc>
        <w:tc>
          <w:tcPr>
            <w:tcW w:w="1183" w:type="dxa"/>
          </w:tcPr>
          <w:p w:rsidR="00AE3C1C" w:rsidRPr="001579A8" w:rsidRDefault="00AE3C1C" w:rsidP="003A71EA">
            <w:pPr>
              <w:pStyle w:val="ConsPlusCell"/>
              <w:suppressAutoHyphens/>
              <w:jc w:val="center"/>
              <w:rPr>
                <w:rFonts w:ascii="Times New Roman" w:hAnsi="Times New Roman" w:cs="Times New Roman"/>
              </w:rPr>
            </w:pPr>
            <w:r>
              <w:rPr>
                <w:rFonts w:ascii="Times New Roman" w:hAnsi="Times New Roman" w:cs="Times New Roman"/>
              </w:rPr>
              <w:t>60000,00</w:t>
            </w:r>
          </w:p>
        </w:tc>
        <w:tc>
          <w:tcPr>
            <w:tcW w:w="1226" w:type="dxa"/>
          </w:tcPr>
          <w:p w:rsidR="00AE3C1C" w:rsidRPr="001579A8" w:rsidRDefault="00AE3C1C" w:rsidP="003A71EA">
            <w:pPr>
              <w:pStyle w:val="ConsPlusCell"/>
              <w:suppressAutoHyphens/>
              <w:jc w:val="center"/>
              <w:rPr>
                <w:rFonts w:ascii="Times New Roman" w:hAnsi="Times New Roman" w:cs="Times New Roman"/>
              </w:rPr>
            </w:pPr>
            <w:r>
              <w:rPr>
                <w:rFonts w:ascii="Times New Roman" w:hAnsi="Times New Roman" w:cs="Times New Roman"/>
              </w:rPr>
              <w:t>60000,00</w:t>
            </w:r>
          </w:p>
        </w:tc>
      </w:tr>
      <w:tr w:rsidR="00AE3C1C" w:rsidRPr="001579A8" w:rsidTr="003A71EA">
        <w:trPr>
          <w:trHeight w:val="418"/>
        </w:trPr>
        <w:tc>
          <w:tcPr>
            <w:tcW w:w="500" w:type="dxa"/>
            <w:vMerge/>
          </w:tcPr>
          <w:p w:rsidR="00AE3C1C" w:rsidRPr="001579A8" w:rsidRDefault="00AE3C1C" w:rsidP="0075397D">
            <w:pPr>
              <w:pStyle w:val="ConsPlusCell"/>
              <w:suppressAutoHyphens/>
              <w:ind w:right="-74"/>
              <w:jc w:val="center"/>
              <w:rPr>
                <w:rFonts w:ascii="Times New Roman" w:hAnsi="Times New Roman" w:cs="Times New Roman"/>
              </w:rPr>
            </w:pPr>
          </w:p>
        </w:tc>
        <w:tc>
          <w:tcPr>
            <w:tcW w:w="1674" w:type="dxa"/>
            <w:vMerge/>
          </w:tcPr>
          <w:p w:rsidR="00AE3C1C" w:rsidRPr="001579A8" w:rsidRDefault="00AE3C1C" w:rsidP="0075397D">
            <w:pPr>
              <w:pStyle w:val="ConsPlusCell"/>
              <w:suppressAutoHyphens/>
              <w:rPr>
                <w:rFonts w:ascii="Times New Roman" w:hAnsi="Times New Roman" w:cs="Times New Roman"/>
              </w:rPr>
            </w:pPr>
          </w:p>
        </w:tc>
        <w:tc>
          <w:tcPr>
            <w:tcW w:w="1700" w:type="dxa"/>
            <w:vMerge/>
          </w:tcPr>
          <w:p w:rsidR="00AE3C1C" w:rsidRPr="001579A8" w:rsidRDefault="00AE3C1C" w:rsidP="0075397D">
            <w:pPr>
              <w:suppressAutoHyphens/>
            </w:pPr>
          </w:p>
        </w:tc>
        <w:tc>
          <w:tcPr>
            <w:tcW w:w="1800" w:type="dxa"/>
          </w:tcPr>
          <w:p w:rsidR="00AE3C1C" w:rsidRPr="002710AF" w:rsidRDefault="00AE3C1C" w:rsidP="002710AF">
            <w:pPr>
              <w:pStyle w:val="ConsPlusCell"/>
              <w:suppressAutoHyphens/>
              <w:rPr>
                <w:rFonts w:ascii="Times New Roman" w:hAnsi="Times New Roman" w:cs="Times New Roman"/>
              </w:rPr>
            </w:pPr>
            <w:r w:rsidRPr="002710AF">
              <w:rPr>
                <w:rFonts w:ascii="Times New Roman" w:hAnsi="Times New Roman" w:cs="Times New Roman"/>
              </w:rPr>
              <w:t>Ответственный исполнитель –</w:t>
            </w:r>
          </w:p>
          <w:p w:rsidR="00AE3C1C" w:rsidRPr="002710AF" w:rsidRDefault="00AE3C1C" w:rsidP="002710AF">
            <w:pPr>
              <w:pStyle w:val="ConsPlusCell"/>
              <w:suppressAutoHyphens/>
              <w:rPr>
                <w:rFonts w:ascii="Times New Roman" w:hAnsi="Times New Roman" w:cs="Times New Roman"/>
              </w:rPr>
            </w:pPr>
            <w:r w:rsidRPr="002710AF">
              <w:rPr>
                <w:rFonts w:ascii="Times New Roman" w:hAnsi="Times New Roman" w:cs="Times New Roman"/>
              </w:rPr>
              <w:t>администрации поселений (по согласованию)</w:t>
            </w:r>
          </w:p>
        </w:tc>
        <w:tc>
          <w:tcPr>
            <w:tcW w:w="1317" w:type="dxa"/>
          </w:tcPr>
          <w:p w:rsidR="00AE3C1C" w:rsidRDefault="00AE3C1C" w:rsidP="003A71EA">
            <w:pPr>
              <w:pStyle w:val="ConsPlusCell"/>
              <w:suppressAutoHyphens/>
              <w:jc w:val="center"/>
              <w:rPr>
                <w:rFonts w:ascii="Times New Roman" w:hAnsi="Times New Roman" w:cs="Times New Roman"/>
              </w:rPr>
            </w:pPr>
            <w:r>
              <w:rPr>
                <w:rFonts w:ascii="Times New Roman" w:hAnsi="Times New Roman" w:cs="Times New Roman"/>
              </w:rPr>
              <w:t>0,00</w:t>
            </w:r>
          </w:p>
        </w:tc>
        <w:tc>
          <w:tcPr>
            <w:tcW w:w="1183" w:type="dxa"/>
          </w:tcPr>
          <w:p w:rsidR="00AE3C1C" w:rsidRDefault="00AE3C1C" w:rsidP="003A71EA">
            <w:pPr>
              <w:pStyle w:val="ConsPlusCell"/>
              <w:suppressAutoHyphens/>
              <w:jc w:val="center"/>
              <w:rPr>
                <w:rFonts w:ascii="Times New Roman" w:hAnsi="Times New Roman" w:cs="Times New Roman"/>
              </w:rPr>
            </w:pPr>
            <w:r>
              <w:rPr>
                <w:rFonts w:ascii="Times New Roman" w:hAnsi="Times New Roman" w:cs="Times New Roman"/>
              </w:rPr>
              <w:t>0,00</w:t>
            </w:r>
          </w:p>
        </w:tc>
        <w:tc>
          <w:tcPr>
            <w:tcW w:w="1226" w:type="dxa"/>
          </w:tcPr>
          <w:p w:rsidR="00AE3C1C" w:rsidRDefault="00AE3C1C" w:rsidP="003A71EA">
            <w:pPr>
              <w:pStyle w:val="ConsPlusCell"/>
              <w:suppressAutoHyphens/>
              <w:jc w:val="center"/>
              <w:rPr>
                <w:rFonts w:ascii="Times New Roman" w:hAnsi="Times New Roman" w:cs="Times New Roman"/>
              </w:rPr>
            </w:pPr>
            <w:r>
              <w:rPr>
                <w:rFonts w:ascii="Times New Roman" w:hAnsi="Times New Roman" w:cs="Times New Roman"/>
              </w:rPr>
              <w:t>0,00</w:t>
            </w:r>
          </w:p>
        </w:tc>
      </w:tr>
      <w:tr w:rsidR="00AE3C1C" w:rsidRPr="001579A8" w:rsidTr="003A71EA">
        <w:trPr>
          <w:trHeight w:val="282"/>
        </w:trPr>
        <w:tc>
          <w:tcPr>
            <w:tcW w:w="500" w:type="dxa"/>
            <w:vMerge w:val="restart"/>
          </w:tcPr>
          <w:p w:rsidR="00AE3C1C" w:rsidRPr="001579A8" w:rsidRDefault="00AE3C1C" w:rsidP="006E1AC2">
            <w:pPr>
              <w:pStyle w:val="ConsPlusCell"/>
              <w:suppressAutoHyphens/>
              <w:ind w:right="-74"/>
              <w:jc w:val="center"/>
              <w:rPr>
                <w:rFonts w:ascii="Times New Roman" w:hAnsi="Times New Roman" w:cs="Times New Roman"/>
              </w:rPr>
            </w:pPr>
            <w:r w:rsidRPr="001579A8">
              <w:rPr>
                <w:rFonts w:ascii="Times New Roman" w:hAnsi="Times New Roman" w:cs="Times New Roman"/>
              </w:rPr>
              <w:t>1</w:t>
            </w:r>
            <w:r w:rsidR="006E1AC2">
              <w:rPr>
                <w:rFonts w:ascii="Times New Roman" w:hAnsi="Times New Roman" w:cs="Times New Roman"/>
              </w:rPr>
              <w:t>8</w:t>
            </w:r>
            <w:r w:rsidRPr="001579A8">
              <w:rPr>
                <w:rFonts w:ascii="Times New Roman" w:hAnsi="Times New Roman" w:cs="Times New Roman"/>
              </w:rPr>
              <w:t>.</w:t>
            </w:r>
          </w:p>
        </w:tc>
        <w:tc>
          <w:tcPr>
            <w:tcW w:w="1674" w:type="dxa"/>
            <w:vMerge w:val="restart"/>
          </w:tcPr>
          <w:p w:rsidR="00AE3C1C" w:rsidRPr="001579A8" w:rsidRDefault="00AE3C1C" w:rsidP="0075397D">
            <w:pPr>
              <w:ind w:left="-75" w:right="-75"/>
            </w:pPr>
            <w:r w:rsidRPr="001579A8">
              <w:t>Основное мероприятие 1.1.</w:t>
            </w:r>
          </w:p>
        </w:tc>
        <w:tc>
          <w:tcPr>
            <w:tcW w:w="1700" w:type="dxa"/>
            <w:vMerge w:val="restart"/>
          </w:tcPr>
          <w:p w:rsidR="00AE3C1C" w:rsidRPr="001579A8" w:rsidRDefault="00AE3C1C" w:rsidP="0075397D">
            <w:pPr>
              <w:jc w:val="both"/>
            </w:pPr>
            <w:r w:rsidRPr="001579A8">
              <w:rPr>
                <w:bCs/>
              </w:rPr>
              <w:t xml:space="preserve">Оснащение </w:t>
            </w:r>
            <w:r w:rsidRPr="001579A8">
              <w:t>зданий Учреждений сферы образования и сферы культуры, физической культуры и спорта</w:t>
            </w:r>
            <w:r w:rsidRPr="001579A8">
              <w:rPr>
                <w:bCs/>
              </w:rPr>
              <w:t xml:space="preserve"> пандусами, поручнями, пандусными съездами, специальным оборудованием</w:t>
            </w:r>
          </w:p>
        </w:tc>
        <w:tc>
          <w:tcPr>
            <w:tcW w:w="1800" w:type="dxa"/>
          </w:tcPr>
          <w:p w:rsidR="00AE3C1C" w:rsidRPr="001579A8" w:rsidRDefault="00AE3C1C" w:rsidP="0075397D">
            <w:pPr>
              <w:pStyle w:val="ConsPlusCell"/>
              <w:suppressAutoHyphens/>
              <w:rPr>
                <w:rFonts w:ascii="Times New Roman" w:hAnsi="Times New Roman" w:cs="Times New Roman"/>
              </w:rPr>
            </w:pPr>
            <w:r w:rsidRPr="001579A8">
              <w:rPr>
                <w:rFonts w:ascii="Times New Roman" w:hAnsi="Times New Roman" w:cs="Times New Roman"/>
              </w:rPr>
              <w:t>Ответственный исполнитель –</w:t>
            </w:r>
          </w:p>
          <w:p w:rsidR="00AE3C1C" w:rsidRPr="001579A8" w:rsidRDefault="00AE3C1C" w:rsidP="0075397D">
            <w:pPr>
              <w:pStyle w:val="ConsPlusCell"/>
              <w:suppressAutoHyphens/>
              <w:rPr>
                <w:rFonts w:ascii="Times New Roman" w:hAnsi="Times New Roman" w:cs="Times New Roman"/>
              </w:rPr>
            </w:pPr>
            <w:r w:rsidRPr="001579A8">
              <w:rPr>
                <w:rFonts w:ascii="Times New Roman" w:hAnsi="Times New Roman" w:cs="Times New Roman"/>
              </w:rPr>
              <w:t>Администрация МР «Вуктыл»</w:t>
            </w:r>
          </w:p>
        </w:tc>
        <w:tc>
          <w:tcPr>
            <w:tcW w:w="1317" w:type="dxa"/>
          </w:tcPr>
          <w:p w:rsidR="00AE3C1C" w:rsidRPr="001579A8" w:rsidRDefault="00AE3C1C" w:rsidP="0075397D">
            <w:pPr>
              <w:pStyle w:val="ConsPlusCell"/>
              <w:suppressAutoHyphens/>
              <w:jc w:val="center"/>
              <w:rPr>
                <w:rFonts w:ascii="Times New Roman" w:hAnsi="Times New Roman" w:cs="Times New Roman"/>
              </w:rPr>
            </w:pPr>
            <w:r w:rsidRPr="001579A8">
              <w:rPr>
                <w:rFonts w:ascii="Times New Roman" w:hAnsi="Times New Roman" w:cs="Times New Roman"/>
              </w:rPr>
              <w:t>0,00</w:t>
            </w:r>
          </w:p>
        </w:tc>
        <w:tc>
          <w:tcPr>
            <w:tcW w:w="1183" w:type="dxa"/>
          </w:tcPr>
          <w:p w:rsidR="00AE3C1C" w:rsidRPr="001579A8" w:rsidRDefault="00AE3C1C" w:rsidP="0075397D">
            <w:pPr>
              <w:pStyle w:val="ConsPlusCell"/>
              <w:suppressAutoHyphens/>
              <w:jc w:val="center"/>
              <w:rPr>
                <w:rFonts w:ascii="Times New Roman" w:hAnsi="Times New Roman" w:cs="Times New Roman"/>
              </w:rPr>
            </w:pPr>
            <w:r w:rsidRPr="001579A8">
              <w:rPr>
                <w:rFonts w:ascii="Times New Roman" w:hAnsi="Times New Roman" w:cs="Times New Roman"/>
              </w:rPr>
              <w:t>0,00</w:t>
            </w:r>
          </w:p>
        </w:tc>
        <w:tc>
          <w:tcPr>
            <w:tcW w:w="1226" w:type="dxa"/>
          </w:tcPr>
          <w:p w:rsidR="00AE3C1C" w:rsidRPr="001579A8" w:rsidRDefault="00AE3C1C" w:rsidP="0075397D">
            <w:pPr>
              <w:pStyle w:val="ConsPlusCell"/>
              <w:suppressAutoHyphens/>
              <w:jc w:val="center"/>
              <w:rPr>
                <w:rFonts w:ascii="Times New Roman" w:hAnsi="Times New Roman" w:cs="Times New Roman"/>
              </w:rPr>
            </w:pPr>
            <w:r w:rsidRPr="001579A8">
              <w:rPr>
                <w:rFonts w:ascii="Times New Roman" w:hAnsi="Times New Roman" w:cs="Times New Roman"/>
              </w:rPr>
              <w:t>0,00</w:t>
            </w:r>
          </w:p>
        </w:tc>
      </w:tr>
      <w:tr w:rsidR="00AE3C1C" w:rsidRPr="001579A8" w:rsidTr="003A71EA">
        <w:trPr>
          <w:trHeight w:val="174"/>
        </w:trPr>
        <w:tc>
          <w:tcPr>
            <w:tcW w:w="500" w:type="dxa"/>
            <w:vMerge/>
          </w:tcPr>
          <w:p w:rsidR="00AE3C1C" w:rsidRPr="001579A8" w:rsidRDefault="00AE3C1C" w:rsidP="0075397D">
            <w:pPr>
              <w:pStyle w:val="ConsPlusCell"/>
              <w:suppressAutoHyphens/>
              <w:ind w:right="-74"/>
              <w:jc w:val="center"/>
              <w:rPr>
                <w:rFonts w:ascii="Times New Roman" w:hAnsi="Times New Roman" w:cs="Times New Roman"/>
              </w:rPr>
            </w:pPr>
          </w:p>
        </w:tc>
        <w:tc>
          <w:tcPr>
            <w:tcW w:w="1674" w:type="dxa"/>
            <w:vMerge/>
          </w:tcPr>
          <w:p w:rsidR="00AE3C1C" w:rsidRPr="001579A8" w:rsidRDefault="00AE3C1C" w:rsidP="0075397D">
            <w:pPr>
              <w:ind w:left="-75" w:right="-75"/>
            </w:pPr>
          </w:p>
        </w:tc>
        <w:tc>
          <w:tcPr>
            <w:tcW w:w="1700" w:type="dxa"/>
            <w:vMerge/>
          </w:tcPr>
          <w:p w:rsidR="00AE3C1C" w:rsidRPr="001579A8" w:rsidRDefault="00AE3C1C" w:rsidP="0075397D">
            <w:pPr>
              <w:jc w:val="both"/>
              <w:rPr>
                <w:bCs/>
              </w:rPr>
            </w:pPr>
          </w:p>
        </w:tc>
        <w:tc>
          <w:tcPr>
            <w:tcW w:w="1800" w:type="dxa"/>
          </w:tcPr>
          <w:p w:rsidR="00AE3C1C" w:rsidRPr="001579A8" w:rsidRDefault="00AE3C1C" w:rsidP="0075397D">
            <w:pPr>
              <w:pStyle w:val="ConsPlusCell"/>
              <w:suppressAutoHyphens/>
              <w:rPr>
                <w:rFonts w:ascii="Times New Roman" w:hAnsi="Times New Roman" w:cs="Times New Roman"/>
              </w:rPr>
            </w:pPr>
            <w:r w:rsidRPr="001579A8">
              <w:rPr>
                <w:rFonts w:ascii="Times New Roman" w:hAnsi="Times New Roman" w:cs="Times New Roman"/>
              </w:rPr>
              <w:t>Ответственный исполнитель –</w:t>
            </w:r>
          </w:p>
          <w:p w:rsidR="00AE3C1C" w:rsidRPr="001579A8" w:rsidRDefault="00AE3C1C" w:rsidP="0075397D">
            <w:r w:rsidRPr="001579A8">
              <w:t>Управление культуры, спорта и туризма муниципального района «Вуктыл»</w:t>
            </w:r>
          </w:p>
        </w:tc>
        <w:tc>
          <w:tcPr>
            <w:tcW w:w="1317" w:type="dxa"/>
          </w:tcPr>
          <w:p w:rsidR="00AE3C1C" w:rsidRPr="001579A8" w:rsidRDefault="00AE3C1C" w:rsidP="0075397D">
            <w:pPr>
              <w:pStyle w:val="ConsPlusCell"/>
              <w:suppressAutoHyphens/>
              <w:jc w:val="center"/>
              <w:rPr>
                <w:rFonts w:ascii="Times New Roman" w:hAnsi="Times New Roman" w:cs="Times New Roman"/>
              </w:rPr>
            </w:pPr>
            <w:r w:rsidRPr="001579A8">
              <w:rPr>
                <w:rFonts w:ascii="Times New Roman" w:hAnsi="Times New Roman" w:cs="Times New Roman"/>
              </w:rPr>
              <w:t>0,00</w:t>
            </w:r>
          </w:p>
        </w:tc>
        <w:tc>
          <w:tcPr>
            <w:tcW w:w="1183" w:type="dxa"/>
          </w:tcPr>
          <w:p w:rsidR="00AE3C1C" w:rsidRPr="001579A8" w:rsidRDefault="00AE3C1C" w:rsidP="0075397D">
            <w:pPr>
              <w:pStyle w:val="ConsPlusCell"/>
              <w:suppressAutoHyphens/>
              <w:jc w:val="center"/>
              <w:rPr>
                <w:rFonts w:ascii="Times New Roman" w:hAnsi="Times New Roman" w:cs="Times New Roman"/>
              </w:rPr>
            </w:pPr>
            <w:r w:rsidRPr="001579A8">
              <w:rPr>
                <w:rFonts w:ascii="Times New Roman" w:hAnsi="Times New Roman" w:cs="Times New Roman"/>
              </w:rPr>
              <w:t>0,00</w:t>
            </w:r>
          </w:p>
        </w:tc>
        <w:tc>
          <w:tcPr>
            <w:tcW w:w="1226" w:type="dxa"/>
          </w:tcPr>
          <w:p w:rsidR="00AE3C1C" w:rsidRPr="001579A8" w:rsidRDefault="00AE3C1C" w:rsidP="0075397D">
            <w:pPr>
              <w:pStyle w:val="ConsPlusCell"/>
              <w:suppressAutoHyphens/>
              <w:jc w:val="center"/>
              <w:rPr>
                <w:rFonts w:ascii="Times New Roman" w:hAnsi="Times New Roman" w:cs="Times New Roman"/>
              </w:rPr>
            </w:pPr>
            <w:r w:rsidRPr="001579A8">
              <w:rPr>
                <w:rFonts w:ascii="Times New Roman" w:hAnsi="Times New Roman" w:cs="Times New Roman"/>
              </w:rPr>
              <w:t>0,00</w:t>
            </w:r>
          </w:p>
        </w:tc>
      </w:tr>
      <w:tr w:rsidR="00AE3C1C" w:rsidRPr="001579A8" w:rsidTr="003A71EA">
        <w:trPr>
          <w:trHeight w:val="240"/>
        </w:trPr>
        <w:tc>
          <w:tcPr>
            <w:tcW w:w="500" w:type="dxa"/>
            <w:vMerge/>
          </w:tcPr>
          <w:p w:rsidR="00AE3C1C" w:rsidRPr="001579A8" w:rsidRDefault="00AE3C1C" w:rsidP="0075397D">
            <w:pPr>
              <w:pStyle w:val="ConsPlusCell"/>
              <w:suppressAutoHyphens/>
              <w:ind w:right="-74"/>
              <w:jc w:val="center"/>
              <w:rPr>
                <w:rFonts w:ascii="Times New Roman" w:hAnsi="Times New Roman" w:cs="Times New Roman"/>
              </w:rPr>
            </w:pPr>
          </w:p>
        </w:tc>
        <w:tc>
          <w:tcPr>
            <w:tcW w:w="1674" w:type="dxa"/>
            <w:vMerge/>
          </w:tcPr>
          <w:p w:rsidR="00AE3C1C" w:rsidRPr="001579A8" w:rsidRDefault="00AE3C1C" w:rsidP="0075397D">
            <w:pPr>
              <w:ind w:left="-75" w:right="-75"/>
            </w:pPr>
          </w:p>
        </w:tc>
        <w:tc>
          <w:tcPr>
            <w:tcW w:w="1700" w:type="dxa"/>
            <w:vMerge/>
          </w:tcPr>
          <w:p w:rsidR="00AE3C1C" w:rsidRPr="001579A8" w:rsidRDefault="00AE3C1C" w:rsidP="0075397D">
            <w:pPr>
              <w:jc w:val="both"/>
              <w:rPr>
                <w:bCs/>
              </w:rPr>
            </w:pPr>
          </w:p>
        </w:tc>
        <w:tc>
          <w:tcPr>
            <w:tcW w:w="1800" w:type="dxa"/>
          </w:tcPr>
          <w:p w:rsidR="00AE3C1C" w:rsidRPr="001579A8" w:rsidRDefault="00AE3C1C" w:rsidP="0075397D">
            <w:pPr>
              <w:pStyle w:val="ConsPlusCell"/>
              <w:suppressAutoHyphens/>
              <w:rPr>
                <w:rFonts w:ascii="Times New Roman" w:hAnsi="Times New Roman" w:cs="Times New Roman"/>
              </w:rPr>
            </w:pPr>
            <w:r w:rsidRPr="001579A8">
              <w:rPr>
                <w:rFonts w:ascii="Times New Roman" w:hAnsi="Times New Roman" w:cs="Times New Roman"/>
              </w:rPr>
              <w:t>Ответственный исполнитель –</w:t>
            </w:r>
          </w:p>
          <w:p w:rsidR="00AE3C1C" w:rsidRPr="001579A8" w:rsidRDefault="00AE3C1C" w:rsidP="0075397D">
            <w:pPr>
              <w:pStyle w:val="ConsPlusCell"/>
              <w:suppressAutoHyphens/>
              <w:rPr>
                <w:rFonts w:ascii="Times New Roman" w:hAnsi="Times New Roman" w:cs="Times New Roman"/>
              </w:rPr>
            </w:pPr>
            <w:r w:rsidRPr="001579A8">
              <w:rPr>
                <w:rFonts w:ascii="Times New Roman" w:hAnsi="Times New Roman" w:cs="Times New Roman"/>
              </w:rPr>
              <w:t xml:space="preserve">Управление образования муниципального района «Вуктыл» </w:t>
            </w:r>
          </w:p>
        </w:tc>
        <w:tc>
          <w:tcPr>
            <w:tcW w:w="1317" w:type="dxa"/>
          </w:tcPr>
          <w:p w:rsidR="00AE3C1C" w:rsidRPr="001579A8" w:rsidRDefault="00AE3C1C" w:rsidP="0075397D">
            <w:pPr>
              <w:pStyle w:val="ConsPlusCell"/>
              <w:suppressAutoHyphens/>
              <w:jc w:val="center"/>
              <w:rPr>
                <w:rFonts w:ascii="Times New Roman" w:hAnsi="Times New Roman" w:cs="Times New Roman"/>
              </w:rPr>
            </w:pPr>
            <w:r w:rsidRPr="001579A8">
              <w:rPr>
                <w:rFonts w:ascii="Times New Roman" w:hAnsi="Times New Roman" w:cs="Times New Roman"/>
              </w:rPr>
              <w:t>0,00</w:t>
            </w:r>
          </w:p>
        </w:tc>
        <w:tc>
          <w:tcPr>
            <w:tcW w:w="1183" w:type="dxa"/>
          </w:tcPr>
          <w:p w:rsidR="00AE3C1C" w:rsidRPr="001579A8" w:rsidRDefault="00AE3C1C" w:rsidP="0075397D">
            <w:pPr>
              <w:pStyle w:val="ConsPlusCell"/>
              <w:suppressAutoHyphens/>
              <w:jc w:val="center"/>
              <w:rPr>
                <w:rFonts w:ascii="Times New Roman" w:hAnsi="Times New Roman" w:cs="Times New Roman"/>
              </w:rPr>
            </w:pPr>
            <w:r>
              <w:rPr>
                <w:rFonts w:ascii="Times New Roman" w:hAnsi="Times New Roman" w:cs="Times New Roman"/>
              </w:rPr>
              <w:t>2</w:t>
            </w:r>
            <w:r w:rsidRPr="001579A8">
              <w:rPr>
                <w:rFonts w:ascii="Times New Roman" w:hAnsi="Times New Roman" w:cs="Times New Roman"/>
              </w:rPr>
              <w:t>00000,00</w:t>
            </w:r>
          </w:p>
        </w:tc>
        <w:tc>
          <w:tcPr>
            <w:tcW w:w="1226" w:type="dxa"/>
          </w:tcPr>
          <w:p w:rsidR="00AE3C1C" w:rsidRPr="001579A8" w:rsidRDefault="00AE3C1C" w:rsidP="0075397D">
            <w:pPr>
              <w:pStyle w:val="ConsPlusCell"/>
              <w:suppressAutoHyphens/>
              <w:jc w:val="center"/>
              <w:rPr>
                <w:rFonts w:ascii="Times New Roman" w:hAnsi="Times New Roman" w:cs="Times New Roman"/>
              </w:rPr>
            </w:pPr>
            <w:r w:rsidRPr="001579A8">
              <w:rPr>
                <w:rFonts w:ascii="Times New Roman" w:hAnsi="Times New Roman" w:cs="Times New Roman"/>
              </w:rPr>
              <w:t>0,00</w:t>
            </w:r>
          </w:p>
        </w:tc>
      </w:tr>
      <w:tr w:rsidR="00AE3C1C" w:rsidRPr="001579A8" w:rsidTr="003A71EA">
        <w:trPr>
          <w:trHeight w:val="1716"/>
        </w:trPr>
        <w:tc>
          <w:tcPr>
            <w:tcW w:w="500" w:type="dxa"/>
          </w:tcPr>
          <w:p w:rsidR="00AE3C1C" w:rsidRPr="001579A8" w:rsidRDefault="00AE3C1C" w:rsidP="006E1AC2">
            <w:pPr>
              <w:pStyle w:val="ConsPlusCell"/>
              <w:suppressAutoHyphens/>
              <w:ind w:right="-74"/>
              <w:jc w:val="center"/>
              <w:rPr>
                <w:rFonts w:ascii="Times New Roman" w:hAnsi="Times New Roman" w:cs="Times New Roman"/>
              </w:rPr>
            </w:pPr>
            <w:r w:rsidRPr="001579A8">
              <w:rPr>
                <w:rFonts w:ascii="Times New Roman" w:hAnsi="Times New Roman" w:cs="Times New Roman"/>
              </w:rPr>
              <w:lastRenderedPageBreak/>
              <w:t>1</w:t>
            </w:r>
            <w:r w:rsidR="006E1AC2">
              <w:rPr>
                <w:rFonts w:ascii="Times New Roman" w:hAnsi="Times New Roman" w:cs="Times New Roman"/>
              </w:rPr>
              <w:t>9</w:t>
            </w:r>
            <w:r w:rsidRPr="001579A8">
              <w:rPr>
                <w:rFonts w:ascii="Times New Roman" w:hAnsi="Times New Roman" w:cs="Times New Roman"/>
              </w:rPr>
              <w:t>.</w:t>
            </w:r>
          </w:p>
        </w:tc>
        <w:tc>
          <w:tcPr>
            <w:tcW w:w="1674" w:type="dxa"/>
          </w:tcPr>
          <w:p w:rsidR="00AE3C1C" w:rsidRPr="001579A8" w:rsidRDefault="00AE3C1C" w:rsidP="0075397D">
            <w:pPr>
              <w:ind w:left="-75" w:right="-75"/>
            </w:pPr>
            <w:r w:rsidRPr="001579A8">
              <w:t>Основное мероприятие 1.2.</w:t>
            </w:r>
          </w:p>
        </w:tc>
        <w:tc>
          <w:tcPr>
            <w:tcW w:w="1700" w:type="dxa"/>
          </w:tcPr>
          <w:p w:rsidR="00AE3C1C" w:rsidRPr="001579A8" w:rsidRDefault="00AE3C1C" w:rsidP="0075397D">
            <w:pPr>
              <w:jc w:val="both"/>
              <w:rPr>
                <w:bCs/>
              </w:rPr>
            </w:pPr>
            <w:r w:rsidRPr="001579A8">
              <w:t>Проведение мероприятий по формированию базовых образовательных организаций, реализующих образовательные программы общего образования, обеспечивающих совместное обучение и воспитание инвалидов и лиц, не имеющих нарушений развития</w:t>
            </w:r>
          </w:p>
        </w:tc>
        <w:tc>
          <w:tcPr>
            <w:tcW w:w="1800" w:type="dxa"/>
          </w:tcPr>
          <w:p w:rsidR="00AE3C1C" w:rsidRPr="001579A8" w:rsidRDefault="00AE3C1C" w:rsidP="0075397D">
            <w:pPr>
              <w:pStyle w:val="ConsPlusCell"/>
              <w:suppressAutoHyphens/>
              <w:rPr>
                <w:rFonts w:ascii="Times New Roman" w:hAnsi="Times New Roman" w:cs="Times New Roman"/>
              </w:rPr>
            </w:pPr>
            <w:r w:rsidRPr="001579A8">
              <w:rPr>
                <w:rFonts w:ascii="Times New Roman" w:hAnsi="Times New Roman" w:cs="Times New Roman"/>
              </w:rPr>
              <w:t>Ответственный исполнитель –</w:t>
            </w:r>
          </w:p>
          <w:p w:rsidR="00AE3C1C" w:rsidRPr="001579A8" w:rsidRDefault="00AE3C1C" w:rsidP="0075397D">
            <w:pPr>
              <w:pStyle w:val="ConsPlusCell"/>
              <w:suppressAutoHyphens/>
              <w:rPr>
                <w:rFonts w:ascii="Times New Roman" w:hAnsi="Times New Roman" w:cs="Times New Roman"/>
              </w:rPr>
            </w:pPr>
            <w:r w:rsidRPr="001579A8">
              <w:rPr>
                <w:rFonts w:ascii="Times New Roman" w:hAnsi="Times New Roman" w:cs="Times New Roman"/>
              </w:rPr>
              <w:t xml:space="preserve">Управление образования муниципального района «Вуктыл» </w:t>
            </w:r>
          </w:p>
        </w:tc>
        <w:tc>
          <w:tcPr>
            <w:tcW w:w="1317" w:type="dxa"/>
          </w:tcPr>
          <w:p w:rsidR="00AE3C1C" w:rsidRPr="001579A8" w:rsidRDefault="00AE3C1C" w:rsidP="0075397D">
            <w:pPr>
              <w:pStyle w:val="ConsPlusCell"/>
              <w:suppressAutoHyphens/>
              <w:jc w:val="center"/>
              <w:rPr>
                <w:rFonts w:ascii="Times New Roman" w:hAnsi="Times New Roman" w:cs="Times New Roman"/>
              </w:rPr>
            </w:pPr>
            <w:r w:rsidRPr="001579A8">
              <w:rPr>
                <w:rFonts w:ascii="Times New Roman" w:hAnsi="Times New Roman" w:cs="Times New Roman"/>
              </w:rPr>
              <w:t>150000,00</w:t>
            </w:r>
          </w:p>
        </w:tc>
        <w:tc>
          <w:tcPr>
            <w:tcW w:w="1183" w:type="dxa"/>
          </w:tcPr>
          <w:p w:rsidR="00AE3C1C" w:rsidRPr="001579A8" w:rsidRDefault="00AE3C1C" w:rsidP="0075397D">
            <w:pPr>
              <w:pStyle w:val="ConsPlusCell"/>
              <w:suppressAutoHyphens/>
              <w:jc w:val="center"/>
              <w:rPr>
                <w:rFonts w:ascii="Times New Roman" w:hAnsi="Times New Roman" w:cs="Times New Roman"/>
              </w:rPr>
            </w:pPr>
            <w:r w:rsidRPr="001579A8">
              <w:rPr>
                <w:rFonts w:ascii="Times New Roman" w:hAnsi="Times New Roman" w:cs="Times New Roman"/>
              </w:rPr>
              <w:t>0,00</w:t>
            </w:r>
          </w:p>
        </w:tc>
        <w:tc>
          <w:tcPr>
            <w:tcW w:w="1226" w:type="dxa"/>
          </w:tcPr>
          <w:p w:rsidR="00AE3C1C" w:rsidRPr="001579A8" w:rsidRDefault="00AE3C1C" w:rsidP="0075397D">
            <w:pPr>
              <w:pStyle w:val="ConsPlusCell"/>
              <w:suppressAutoHyphens/>
              <w:jc w:val="center"/>
              <w:rPr>
                <w:rFonts w:ascii="Times New Roman" w:hAnsi="Times New Roman" w:cs="Times New Roman"/>
              </w:rPr>
            </w:pPr>
            <w:r w:rsidRPr="001579A8">
              <w:rPr>
                <w:rFonts w:ascii="Times New Roman" w:hAnsi="Times New Roman" w:cs="Times New Roman"/>
              </w:rPr>
              <w:t>0,00</w:t>
            </w:r>
          </w:p>
        </w:tc>
      </w:tr>
      <w:tr w:rsidR="00AE3C1C" w:rsidRPr="001579A8" w:rsidTr="00BD67C8">
        <w:trPr>
          <w:trHeight w:val="3344"/>
        </w:trPr>
        <w:tc>
          <w:tcPr>
            <w:tcW w:w="500" w:type="dxa"/>
          </w:tcPr>
          <w:p w:rsidR="00AE3C1C" w:rsidRPr="001579A8" w:rsidRDefault="006E1AC2" w:rsidP="0075397D">
            <w:pPr>
              <w:pStyle w:val="ConsPlusCell"/>
              <w:suppressAutoHyphens/>
              <w:ind w:right="-74"/>
              <w:jc w:val="center"/>
              <w:rPr>
                <w:rFonts w:ascii="Times New Roman" w:hAnsi="Times New Roman" w:cs="Times New Roman"/>
              </w:rPr>
            </w:pPr>
            <w:r>
              <w:rPr>
                <w:rFonts w:ascii="Times New Roman" w:hAnsi="Times New Roman" w:cs="Times New Roman"/>
              </w:rPr>
              <w:t>20</w:t>
            </w:r>
          </w:p>
        </w:tc>
        <w:tc>
          <w:tcPr>
            <w:tcW w:w="1674" w:type="dxa"/>
          </w:tcPr>
          <w:p w:rsidR="00AE3C1C" w:rsidRPr="001579A8" w:rsidRDefault="00AE3C1C" w:rsidP="0075397D">
            <w:pPr>
              <w:ind w:left="-75" w:right="-75"/>
            </w:pPr>
            <w:r w:rsidRPr="001579A8">
              <w:t>Основное мероприятие 1.3.</w:t>
            </w:r>
          </w:p>
        </w:tc>
        <w:tc>
          <w:tcPr>
            <w:tcW w:w="1700" w:type="dxa"/>
          </w:tcPr>
          <w:p w:rsidR="00BD67C8" w:rsidRPr="001579A8" w:rsidRDefault="00AE3C1C" w:rsidP="0075397D">
            <w:pPr>
              <w:jc w:val="both"/>
            </w:pPr>
            <w:r w:rsidRPr="001579A8">
              <w:t>Адаптация муниципальных учреждений сферы культуры путем ремонта, дооборудования техническими средствами адаптации, а также путем организации альтернативного формата предоставления услуг</w:t>
            </w:r>
          </w:p>
        </w:tc>
        <w:tc>
          <w:tcPr>
            <w:tcW w:w="1800" w:type="dxa"/>
          </w:tcPr>
          <w:p w:rsidR="00AE3C1C" w:rsidRPr="001579A8" w:rsidRDefault="00AE3C1C" w:rsidP="0075397D">
            <w:pPr>
              <w:pStyle w:val="ConsPlusCell"/>
              <w:suppressAutoHyphens/>
              <w:rPr>
                <w:rFonts w:ascii="Times New Roman" w:hAnsi="Times New Roman" w:cs="Times New Roman"/>
              </w:rPr>
            </w:pPr>
            <w:r w:rsidRPr="001579A8">
              <w:rPr>
                <w:rFonts w:ascii="Times New Roman" w:hAnsi="Times New Roman" w:cs="Times New Roman"/>
              </w:rPr>
              <w:t>Ответственный исполнитель –</w:t>
            </w:r>
          </w:p>
          <w:p w:rsidR="00AE3C1C" w:rsidRPr="001579A8" w:rsidRDefault="00AE3C1C" w:rsidP="0075397D">
            <w:r w:rsidRPr="001579A8">
              <w:t>Управление культуры, спорта и туризма муниципального района «Вуктыл»</w:t>
            </w:r>
          </w:p>
          <w:p w:rsidR="00AE3C1C" w:rsidRPr="001579A8" w:rsidRDefault="00AE3C1C" w:rsidP="0075397D">
            <w:pPr>
              <w:pStyle w:val="ConsPlusCell"/>
              <w:suppressAutoHyphens/>
              <w:rPr>
                <w:rFonts w:ascii="Times New Roman" w:hAnsi="Times New Roman" w:cs="Times New Roman"/>
              </w:rPr>
            </w:pPr>
          </w:p>
        </w:tc>
        <w:tc>
          <w:tcPr>
            <w:tcW w:w="1317" w:type="dxa"/>
          </w:tcPr>
          <w:p w:rsidR="00AE3C1C" w:rsidRPr="001579A8" w:rsidRDefault="00AE3C1C" w:rsidP="0075397D">
            <w:pPr>
              <w:pStyle w:val="ConsPlusCell"/>
              <w:suppressAutoHyphens/>
              <w:jc w:val="center"/>
              <w:rPr>
                <w:rFonts w:ascii="Times New Roman" w:hAnsi="Times New Roman" w:cs="Times New Roman"/>
              </w:rPr>
            </w:pPr>
            <w:r>
              <w:rPr>
                <w:rFonts w:ascii="Times New Roman" w:hAnsi="Times New Roman" w:cs="Times New Roman"/>
              </w:rPr>
              <w:t>90000</w:t>
            </w:r>
            <w:r w:rsidRPr="001579A8">
              <w:rPr>
                <w:rFonts w:ascii="Times New Roman" w:hAnsi="Times New Roman" w:cs="Times New Roman"/>
              </w:rPr>
              <w:t>,00</w:t>
            </w:r>
          </w:p>
        </w:tc>
        <w:tc>
          <w:tcPr>
            <w:tcW w:w="1183" w:type="dxa"/>
          </w:tcPr>
          <w:p w:rsidR="00AE3C1C" w:rsidRDefault="00AE3C1C">
            <w:r w:rsidRPr="0009668B">
              <w:t>90000,00</w:t>
            </w:r>
          </w:p>
        </w:tc>
        <w:tc>
          <w:tcPr>
            <w:tcW w:w="1226" w:type="dxa"/>
          </w:tcPr>
          <w:p w:rsidR="00AE3C1C" w:rsidRDefault="00AE3C1C">
            <w:r w:rsidRPr="0009668B">
              <w:t>90000,00</w:t>
            </w:r>
          </w:p>
        </w:tc>
      </w:tr>
      <w:tr w:rsidR="00BD67C8" w:rsidRPr="001579A8" w:rsidTr="003A71EA">
        <w:trPr>
          <w:trHeight w:val="320"/>
        </w:trPr>
        <w:tc>
          <w:tcPr>
            <w:tcW w:w="500" w:type="dxa"/>
            <w:vMerge w:val="restart"/>
          </w:tcPr>
          <w:p w:rsidR="00BD67C8" w:rsidRDefault="00BD67C8" w:rsidP="006E1AC2">
            <w:pPr>
              <w:pStyle w:val="ConsPlusCell"/>
              <w:suppressAutoHyphens/>
              <w:ind w:right="-74"/>
              <w:jc w:val="center"/>
              <w:rPr>
                <w:rFonts w:ascii="Times New Roman" w:hAnsi="Times New Roman" w:cs="Times New Roman"/>
              </w:rPr>
            </w:pPr>
            <w:r w:rsidRPr="001579A8">
              <w:rPr>
                <w:rFonts w:ascii="Times New Roman" w:hAnsi="Times New Roman" w:cs="Times New Roman"/>
              </w:rPr>
              <w:t>2</w:t>
            </w:r>
            <w:r>
              <w:rPr>
                <w:rFonts w:ascii="Times New Roman" w:hAnsi="Times New Roman" w:cs="Times New Roman"/>
              </w:rPr>
              <w:t>1</w:t>
            </w:r>
            <w:r w:rsidRPr="001579A8">
              <w:rPr>
                <w:rFonts w:ascii="Times New Roman" w:hAnsi="Times New Roman" w:cs="Times New Roman"/>
              </w:rPr>
              <w:t>.</w:t>
            </w:r>
          </w:p>
        </w:tc>
        <w:tc>
          <w:tcPr>
            <w:tcW w:w="1674" w:type="dxa"/>
            <w:vMerge w:val="restart"/>
          </w:tcPr>
          <w:p w:rsidR="00BD67C8" w:rsidRPr="001579A8" w:rsidRDefault="00BD67C8" w:rsidP="0075397D">
            <w:pPr>
              <w:ind w:left="-75" w:right="-75"/>
            </w:pPr>
            <w:r w:rsidRPr="001579A8">
              <w:t>Основное мероприятие 2.1.</w:t>
            </w:r>
          </w:p>
        </w:tc>
        <w:tc>
          <w:tcPr>
            <w:tcW w:w="1700" w:type="dxa"/>
            <w:vMerge w:val="restart"/>
          </w:tcPr>
          <w:p w:rsidR="00BD67C8" w:rsidRPr="00CB1F44" w:rsidRDefault="00BD67C8" w:rsidP="0075397D">
            <w:pPr>
              <w:jc w:val="both"/>
            </w:pPr>
            <w:r w:rsidRPr="00CB1F44">
              <w:t xml:space="preserve">Адаптация объектов жилого фонда и дворовых территорий к потребностям инвалидов и других маломобильных групп населения, в том числе: оборудование (оснащение) входной зоны помещения, крыльца, тамбура, вестибюля подъезда и путей движения (лифта, лестницы), оборудование путей движения специальными приспособлениями (пандусами, </w:t>
            </w:r>
            <w:r w:rsidRPr="00CB1F44">
              <w:lastRenderedPageBreak/>
              <w:t xml:space="preserve">опорными поручнями, аппарелями, подъемниками, местами крепления колясок, светозвуковыми информаторами внутри зданий, напольными тактильными покрытиями перед лестницей, контрастной окраской крайних ступеней, дверными проемами со звуковым маяком, приобретение </w:t>
            </w:r>
            <w:proofErr w:type="spellStart"/>
            <w:r w:rsidRPr="00CB1F44">
              <w:t>ступенькохода</w:t>
            </w:r>
            <w:proofErr w:type="spellEnd"/>
            <w:r w:rsidRPr="00CB1F44">
              <w:t>)</w:t>
            </w:r>
          </w:p>
        </w:tc>
        <w:tc>
          <w:tcPr>
            <w:tcW w:w="1800" w:type="dxa"/>
          </w:tcPr>
          <w:p w:rsidR="00BD67C8" w:rsidRPr="00CB1F44" w:rsidRDefault="00BD67C8" w:rsidP="00BD67C8">
            <w:pPr>
              <w:pStyle w:val="ConsPlusCell"/>
              <w:suppressAutoHyphens/>
              <w:rPr>
                <w:rFonts w:ascii="Times New Roman" w:hAnsi="Times New Roman" w:cs="Times New Roman"/>
              </w:rPr>
            </w:pPr>
            <w:r w:rsidRPr="00CB1F44">
              <w:rPr>
                <w:rFonts w:ascii="Times New Roman" w:hAnsi="Times New Roman" w:cs="Times New Roman"/>
              </w:rPr>
              <w:lastRenderedPageBreak/>
              <w:t>Ответственный исполнитель – Управление экономики, строительства и дорожного хозяйства МР «Вуктыл»</w:t>
            </w:r>
          </w:p>
        </w:tc>
        <w:tc>
          <w:tcPr>
            <w:tcW w:w="1317" w:type="dxa"/>
          </w:tcPr>
          <w:p w:rsidR="00BD67C8" w:rsidRPr="00CB1F44" w:rsidRDefault="00BD67C8" w:rsidP="003450B1">
            <w:pPr>
              <w:pStyle w:val="ConsPlusCell"/>
              <w:suppressAutoHyphens/>
              <w:jc w:val="center"/>
              <w:rPr>
                <w:rFonts w:ascii="Times New Roman" w:hAnsi="Times New Roman" w:cs="Times New Roman"/>
              </w:rPr>
            </w:pPr>
            <w:r w:rsidRPr="00CB1F44">
              <w:rPr>
                <w:rFonts w:ascii="Times New Roman" w:hAnsi="Times New Roman" w:cs="Times New Roman"/>
              </w:rPr>
              <w:t>0,00</w:t>
            </w:r>
          </w:p>
        </w:tc>
        <w:tc>
          <w:tcPr>
            <w:tcW w:w="1183" w:type="dxa"/>
          </w:tcPr>
          <w:p w:rsidR="00BD67C8" w:rsidRPr="00CB1F44" w:rsidRDefault="00BD67C8" w:rsidP="003450B1">
            <w:pPr>
              <w:jc w:val="center"/>
            </w:pPr>
            <w:r w:rsidRPr="00CB1F44">
              <w:t>0,00</w:t>
            </w:r>
          </w:p>
        </w:tc>
        <w:tc>
          <w:tcPr>
            <w:tcW w:w="1226" w:type="dxa"/>
          </w:tcPr>
          <w:p w:rsidR="00BD67C8" w:rsidRPr="00CB1F44" w:rsidRDefault="00BD67C8" w:rsidP="003450B1">
            <w:pPr>
              <w:jc w:val="center"/>
            </w:pPr>
            <w:r w:rsidRPr="00CB1F44">
              <w:t>0,00</w:t>
            </w:r>
          </w:p>
        </w:tc>
      </w:tr>
      <w:tr w:rsidR="00BD67C8" w:rsidRPr="001579A8" w:rsidTr="003A71EA">
        <w:trPr>
          <w:trHeight w:val="240"/>
        </w:trPr>
        <w:tc>
          <w:tcPr>
            <w:tcW w:w="500" w:type="dxa"/>
            <w:vMerge/>
          </w:tcPr>
          <w:p w:rsidR="00BD67C8" w:rsidRPr="001579A8" w:rsidRDefault="00BD67C8" w:rsidP="006E1AC2">
            <w:pPr>
              <w:pStyle w:val="ConsPlusCell"/>
              <w:suppressAutoHyphens/>
              <w:ind w:right="-74"/>
              <w:jc w:val="center"/>
              <w:rPr>
                <w:rFonts w:ascii="Times New Roman" w:hAnsi="Times New Roman" w:cs="Times New Roman"/>
              </w:rPr>
            </w:pPr>
          </w:p>
        </w:tc>
        <w:tc>
          <w:tcPr>
            <w:tcW w:w="1674" w:type="dxa"/>
            <w:vMerge/>
          </w:tcPr>
          <w:p w:rsidR="00BD67C8" w:rsidRPr="001579A8" w:rsidRDefault="00BD67C8" w:rsidP="0075397D">
            <w:pPr>
              <w:ind w:left="-75" w:right="-75"/>
            </w:pPr>
          </w:p>
        </w:tc>
        <w:tc>
          <w:tcPr>
            <w:tcW w:w="1700" w:type="dxa"/>
            <w:vMerge/>
          </w:tcPr>
          <w:p w:rsidR="00BD67C8" w:rsidRPr="00CB1F44" w:rsidRDefault="00BD67C8" w:rsidP="0075397D">
            <w:pPr>
              <w:jc w:val="both"/>
              <w:rPr>
                <w:bCs/>
              </w:rPr>
            </w:pPr>
          </w:p>
        </w:tc>
        <w:tc>
          <w:tcPr>
            <w:tcW w:w="1800" w:type="dxa"/>
          </w:tcPr>
          <w:p w:rsidR="00BD67C8" w:rsidRPr="00CB1F44" w:rsidRDefault="00BD67C8" w:rsidP="00AF13C6">
            <w:pPr>
              <w:pStyle w:val="ConsPlusCell"/>
              <w:suppressAutoHyphens/>
              <w:rPr>
                <w:rFonts w:ascii="Times New Roman" w:hAnsi="Times New Roman" w:cs="Times New Roman"/>
              </w:rPr>
            </w:pPr>
            <w:r w:rsidRPr="00CB1F44">
              <w:rPr>
                <w:rFonts w:ascii="Times New Roman" w:hAnsi="Times New Roman" w:cs="Times New Roman"/>
              </w:rPr>
              <w:t>Соисполнитель - администрации поселений (по согласованию)</w:t>
            </w:r>
          </w:p>
        </w:tc>
        <w:tc>
          <w:tcPr>
            <w:tcW w:w="1317" w:type="dxa"/>
          </w:tcPr>
          <w:p w:rsidR="00BD67C8" w:rsidRPr="00CB1F44" w:rsidRDefault="00BD67C8" w:rsidP="0075397D">
            <w:pPr>
              <w:pStyle w:val="ConsPlusCell"/>
              <w:suppressAutoHyphens/>
              <w:jc w:val="center"/>
              <w:rPr>
                <w:rFonts w:ascii="Times New Roman" w:hAnsi="Times New Roman" w:cs="Times New Roman"/>
              </w:rPr>
            </w:pPr>
            <w:r w:rsidRPr="00CB1F44">
              <w:rPr>
                <w:rFonts w:ascii="Times New Roman" w:hAnsi="Times New Roman" w:cs="Times New Roman"/>
              </w:rPr>
              <w:t>0,00</w:t>
            </w:r>
          </w:p>
        </w:tc>
        <w:tc>
          <w:tcPr>
            <w:tcW w:w="1183" w:type="dxa"/>
          </w:tcPr>
          <w:p w:rsidR="00BD67C8" w:rsidRPr="00CB1F44" w:rsidRDefault="00BD67C8" w:rsidP="003A71EA">
            <w:pPr>
              <w:jc w:val="center"/>
            </w:pPr>
            <w:r w:rsidRPr="00CB1F44">
              <w:t>0,00</w:t>
            </w:r>
          </w:p>
        </w:tc>
        <w:tc>
          <w:tcPr>
            <w:tcW w:w="1226" w:type="dxa"/>
          </w:tcPr>
          <w:p w:rsidR="00BD67C8" w:rsidRPr="00CB1F44" w:rsidRDefault="00BD67C8" w:rsidP="003A71EA">
            <w:pPr>
              <w:jc w:val="center"/>
            </w:pPr>
            <w:r w:rsidRPr="00CB1F44">
              <w:t>0,00</w:t>
            </w:r>
          </w:p>
        </w:tc>
      </w:tr>
      <w:tr w:rsidR="00AE3C1C" w:rsidRPr="001579A8" w:rsidTr="003A71EA">
        <w:trPr>
          <w:trHeight w:val="240"/>
        </w:trPr>
        <w:tc>
          <w:tcPr>
            <w:tcW w:w="500" w:type="dxa"/>
          </w:tcPr>
          <w:p w:rsidR="00AE3C1C" w:rsidRPr="001579A8" w:rsidRDefault="00AE3C1C" w:rsidP="006E1AC2">
            <w:pPr>
              <w:pStyle w:val="ConsPlusCell"/>
              <w:suppressAutoHyphens/>
              <w:ind w:right="-74"/>
              <w:jc w:val="center"/>
              <w:rPr>
                <w:rFonts w:ascii="Times New Roman" w:hAnsi="Times New Roman" w:cs="Times New Roman"/>
              </w:rPr>
            </w:pPr>
            <w:r w:rsidRPr="001579A8">
              <w:rPr>
                <w:rFonts w:ascii="Times New Roman" w:hAnsi="Times New Roman" w:cs="Times New Roman"/>
              </w:rPr>
              <w:lastRenderedPageBreak/>
              <w:t>2</w:t>
            </w:r>
            <w:r w:rsidR="006E1AC2">
              <w:rPr>
                <w:rFonts w:ascii="Times New Roman" w:hAnsi="Times New Roman" w:cs="Times New Roman"/>
              </w:rPr>
              <w:t>2</w:t>
            </w:r>
            <w:r w:rsidRPr="001579A8">
              <w:rPr>
                <w:rFonts w:ascii="Times New Roman" w:hAnsi="Times New Roman" w:cs="Times New Roman"/>
              </w:rPr>
              <w:t>.</w:t>
            </w:r>
          </w:p>
        </w:tc>
        <w:tc>
          <w:tcPr>
            <w:tcW w:w="1674" w:type="dxa"/>
          </w:tcPr>
          <w:p w:rsidR="00AE3C1C" w:rsidRPr="001579A8" w:rsidRDefault="00AE3C1C" w:rsidP="0075397D">
            <w:pPr>
              <w:ind w:left="-75" w:right="-75"/>
            </w:pPr>
            <w:r w:rsidRPr="001579A8">
              <w:t>Основное мероприятие 3.1.</w:t>
            </w:r>
          </w:p>
        </w:tc>
        <w:tc>
          <w:tcPr>
            <w:tcW w:w="1700" w:type="dxa"/>
          </w:tcPr>
          <w:p w:rsidR="00AE3C1C" w:rsidRPr="00CB1F44" w:rsidRDefault="00AE3C1C" w:rsidP="0075397D">
            <w:pPr>
              <w:jc w:val="both"/>
            </w:pPr>
            <w:r w:rsidRPr="00CB1F44">
              <w:rPr>
                <w:bCs/>
              </w:rPr>
              <w:t>Адаптация объектов транспортной инфраструктуры для предоставления транспортных услуг инвалидам и другим маломобильным группам населения</w:t>
            </w:r>
          </w:p>
        </w:tc>
        <w:tc>
          <w:tcPr>
            <w:tcW w:w="1800" w:type="dxa"/>
          </w:tcPr>
          <w:p w:rsidR="00AE3C1C" w:rsidRPr="00CB1F44" w:rsidRDefault="00AE3C1C" w:rsidP="0075397D">
            <w:pPr>
              <w:pStyle w:val="ConsPlusCell"/>
              <w:suppressAutoHyphens/>
              <w:rPr>
                <w:rFonts w:ascii="Times New Roman" w:hAnsi="Times New Roman" w:cs="Times New Roman"/>
              </w:rPr>
            </w:pPr>
            <w:r w:rsidRPr="00CB1F44">
              <w:rPr>
                <w:rFonts w:ascii="Times New Roman" w:hAnsi="Times New Roman" w:cs="Times New Roman"/>
              </w:rPr>
              <w:t>Ответственный исполнитель – Управление экономики, строительства и дорожного хозяйства МР «Вуктыл»</w:t>
            </w:r>
          </w:p>
        </w:tc>
        <w:tc>
          <w:tcPr>
            <w:tcW w:w="1317" w:type="dxa"/>
          </w:tcPr>
          <w:p w:rsidR="00AE3C1C" w:rsidRPr="00CB1F44" w:rsidRDefault="00AE3C1C" w:rsidP="0075397D">
            <w:pPr>
              <w:pStyle w:val="ConsPlusCell"/>
              <w:suppressAutoHyphens/>
              <w:jc w:val="center"/>
              <w:rPr>
                <w:rFonts w:ascii="Times New Roman" w:hAnsi="Times New Roman" w:cs="Times New Roman"/>
              </w:rPr>
            </w:pPr>
            <w:r w:rsidRPr="00CB1F44">
              <w:rPr>
                <w:rFonts w:ascii="Times New Roman" w:hAnsi="Times New Roman" w:cs="Times New Roman"/>
              </w:rPr>
              <w:t>60000,00</w:t>
            </w:r>
          </w:p>
        </w:tc>
        <w:tc>
          <w:tcPr>
            <w:tcW w:w="1183" w:type="dxa"/>
          </w:tcPr>
          <w:p w:rsidR="00AE3C1C" w:rsidRPr="00CB1F44" w:rsidRDefault="00AE3C1C" w:rsidP="0075397D">
            <w:pPr>
              <w:pStyle w:val="ConsPlusCell"/>
              <w:suppressAutoHyphens/>
              <w:jc w:val="center"/>
              <w:rPr>
                <w:rFonts w:ascii="Times New Roman" w:hAnsi="Times New Roman" w:cs="Times New Roman"/>
              </w:rPr>
            </w:pPr>
            <w:r w:rsidRPr="00CB1F44">
              <w:rPr>
                <w:rFonts w:ascii="Times New Roman" w:hAnsi="Times New Roman" w:cs="Times New Roman"/>
              </w:rPr>
              <w:t>60000,00</w:t>
            </w:r>
          </w:p>
        </w:tc>
        <w:tc>
          <w:tcPr>
            <w:tcW w:w="1226" w:type="dxa"/>
          </w:tcPr>
          <w:p w:rsidR="00AE3C1C" w:rsidRPr="00CB1F44" w:rsidRDefault="00AE3C1C" w:rsidP="0075397D">
            <w:pPr>
              <w:pStyle w:val="ConsPlusCell"/>
              <w:suppressAutoHyphens/>
              <w:jc w:val="center"/>
              <w:rPr>
                <w:rFonts w:ascii="Times New Roman" w:hAnsi="Times New Roman" w:cs="Times New Roman"/>
              </w:rPr>
            </w:pPr>
            <w:r w:rsidRPr="00CB1F44">
              <w:rPr>
                <w:rFonts w:ascii="Times New Roman" w:hAnsi="Times New Roman" w:cs="Times New Roman"/>
              </w:rPr>
              <w:t>60000,00</w:t>
            </w:r>
          </w:p>
        </w:tc>
      </w:tr>
      <w:tr w:rsidR="00AE3C1C" w:rsidRPr="001579A8" w:rsidTr="003A71EA">
        <w:trPr>
          <w:trHeight w:val="240"/>
        </w:trPr>
        <w:tc>
          <w:tcPr>
            <w:tcW w:w="500" w:type="dxa"/>
          </w:tcPr>
          <w:p w:rsidR="00AE3C1C" w:rsidRPr="001579A8" w:rsidRDefault="00AE3C1C" w:rsidP="006E1AC2">
            <w:pPr>
              <w:pStyle w:val="ConsPlusCell"/>
              <w:suppressAutoHyphens/>
              <w:ind w:right="-74"/>
              <w:jc w:val="center"/>
              <w:rPr>
                <w:rFonts w:ascii="Times New Roman" w:hAnsi="Times New Roman" w:cs="Times New Roman"/>
              </w:rPr>
            </w:pPr>
            <w:r w:rsidRPr="001579A8">
              <w:rPr>
                <w:rFonts w:ascii="Times New Roman" w:hAnsi="Times New Roman" w:cs="Times New Roman"/>
              </w:rPr>
              <w:t>2</w:t>
            </w:r>
            <w:r w:rsidR="006E1AC2">
              <w:rPr>
                <w:rFonts w:ascii="Times New Roman" w:hAnsi="Times New Roman" w:cs="Times New Roman"/>
              </w:rPr>
              <w:t>3</w:t>
            </w:r>
            <w:r w:rsidRPr="001579A8">
              <w:rPr>
                <w:rFonts w:ascii="Times New Roman" w:hAnsi="Times New Roman" w:cs="Times New Roman"/>
              </w:rPr>
              <w:t>.</w:t>
            </w:r>
          </w:p>
        </w:tc>
        <w:tc>
          <w:tcPr>
            <w:tcW w:w="1674" w:type="dxa"/>
          </w:tcPr>
          <w:p w:rsidR="00AE3C1C" w:rsidRPr="001579A8" w:rsidRDefault="00AE3C1C" w:rsidP="0075397D">
            <w:pPr>
              <w:ind w:left="-75" w:right="-75"/>
            </w:pPr>
            <w:r w:rsidRPr="001579A8">
              <w:t>Основное мероприятие 4.1.</w:t>
            </w:r>
          </w:p>
        </w:tc>
        <w:tc>
          <w:tcPr>
            <w:tcW w:w="1700" w:type="dxa"/>
          </w:tcPr>
          <w:p w:rsidR="00AE3C1C" w:rsidRPr="001579A8" w:rsidRDefault="00AE3C1C" w:rsidP="0075397D">
            <w:pPr>
              <w:tabs>
                <w:tab w:val="left" w:pos="851"/>
              </w:tabs>
              <w:contextualSpacing/>
              <w:jc w:val="both"/>
            </w:pPr>
            <w:r w:rsidRPr="001579A8">
              <w:rPr>
                <w:bCs/>
              </w:rPr>
              <w:t xml:space="preserve">Приспособление входных групп, лестниц, пандусных съездов, путей движения внутри здания, зон оказания услуг, путей эвакуации, санитарно-гигиенических помещений в здании администрации муниципального образования </w:t>
            </w:r>
          </w:p>
        </w:tc>
        <w:tc>
          <w:tcPr>
            <w:tcW w:w="1800" w:type="dxa"/>
          </w:tcPr>
          <w:p w:rsidR="00AE3C1C" w:rsidRPr="001579A8" w:rsidRDefault="00AE3C1C" w:rsidP="0075397D">
            <w:pPr>
              <w:pStyle w:val="ConsPlusCell"/>
              <w:suppressAutoHyphens/>
              <w:rPr>
                <w:rFonts w:ascii="Times New Roman" w:hAnsi="Times New Roman" w:cs="Times New Roman"/>
              </w:rPr>
            </w:pPr>
            <w:r w:rsidRPr="001579A8">
              <w:rPr>
                <w:rFonts w:ascii="Times New Roman" w:hAnsi="Times New Roman" w:cs="Times New Roman"/>
              </w:rPr>
              <w:t xml:space="preserve">Ответственный исполнитель – </w:t>
            </w:r>
          </w:p>
          <w:p w:rsidR="00AE3C1C" w:rsidRPr="001579A8" w:rsidRDefault="00AE3C1C" w:rsidP="0075397D">
            <w:pPr>
              <w:suppressAutoHyphens/>
              <w:jc w:val="both"/>
            </w:pPr>
            <w:r w:rsidRPr="001579A8">
              <w:t>Администрация МР «Вуктыл»</w:t>
            </w:r>
          </w:p>
          <w:p w:rsidR="00AE3C1C" w:rsidRPr="001579A8" w:rsidRDefault="00AE3C1C" w:rsidP="0075397D">
            <w:pPr>
              <w:pStyle w:val="ConsPlusCell"/>
              <w:suppressAutoHyphens/>
              <w:rPr>
                <w:rFonts w:ascii="Times New Roman" w:hAnsi="Times New Roman" w:cs="Times New Roman"/>
              </w:rPr>
            </w:pPr>
          </w:p>
        </w:tc>
        <w:tc>
          <w:tcPr>
            <w:tcW w:w="1317" w:type="dxa"/>
          </w:tcPr>
          <w:p w:rsidR="00AE3C1C" w:rsidRPr="001579A8" w:rsidRDefault="00AE3C1C" w:rsidP="0075397D">
            <w:pPr>
              <w:pStyle w:val="ConsPlusCell"/>
              <w:suppressAutoHyphens/>
              <w:jc w:val="center"/>
              <w:rPr>
                <w:rFonts w:ascii="Times New Roman" w:hAnsi="Times New Roman" w:cs="Times New Roman"/>
              </w:rPr>
            </w:pPr>
            <w:r>
              <w:rPr>
                <w:rFonts w:ascii="Times New Roman" w:hAnsi="Times New Roman" w:cs="Times New Roman"/>
              </w:rPr>
              <w:t>54000,00</w:t>
            </w:r>
          </w:p>
        </w:tc>
        <w:tc>
          <w:tcPr>
            <w:tcW w:w="1183" w:type="dxa"/>
          </w:tcPr>
          <w:p w:rsidR="00AE3C1C" w:rsidRPr="001579A8" w:rsidRDefault="00AE3C1C" w:rsidP="0075397D">
            <w:pPr>
              <w:pStyle w:val="ConsPlusCell"/>
              <w:suppressAutoHyphens/>
              <w:jc w:val="center"/>
              <w:rPr>
                <w:rFonts w:ascii="Times New Roman" w:hAnsi="Times New Roman" w:cs="Times New Roman"/>
              </w:rPr>
            </w:pPr>
            <w:r>
              <w:rPr>
                <w:rFonts w:ascii="Times New Roman" w:hAnsi="Times New Roman" w:cs="Times New Roman"/>
              </w:rPr>
              <w:t>54000,00</w:t>
            </w:r>
          </w:p>
        </w:tc>
        <w:tc>
          <w:tcPr>
            <w:tcW w:w="1226" w:type="dxa"/>
          </w:tcPr>
          <w:p w:rsidR="00AE3C1C" w:rsidRPr="001579A8" w:rsidRDefault="00AE3C1C" w:rsidP="0075397D">
            <w:pPr>
              <w:pStyle w:val="ConsPlusCell"/>
              <w:suppressAutoHyphens/>
              <w:jc w:val="center"/>
              <w:rPr>
                <w:rFonts w:ascii="Times New Roman" w:hAnsi="Times New Roman" w:cs="Times New Roman"/>
              </w:rPr>
            </w:pPr>
            <w:r>
              <w:rPr>
                <w:rFonts w:ascii="Times New Roman" w:hAnsi="Times New Roman" w:cs="Times New Roman"/>
              </w:rPr>
              <w:t>54000,00</w:t>
            </w:r>
          </w:p>
        </w:tc>
      </w:tr>
    </w:tbl>
    <w:p w:rsidR="00AE3C1C" w:rsidRPr="001579A8" w:rsidRDefault="00AE3C1C" w:rsidP="00941173">
      <w:pPr>
        <w:pStyle w:val="a0"/>
        <w:tabs>
          <w:tab w:val="left" w:pos="567"/>
        </w:tabs>
        <w:jc w:val="right"/>
      </w:pPr>
    </w:p>
    <w:p w:rsidR="00AE3C1C" w:rsidRDefault="00043347" w:rsidP="000E554F">
      <w:pPr>
        <w:suppressAutoHyphens/>
        <w:ind w:firstLine="567"/>
        <w:jc w:val="both"/>
        <w:outlineLvl w:val="0"/>
        <w:rPr>
          <w:sz w:val="24"/>
          <w:szCs w:val="24"/>
        </w:rPr>
      </w:pPr>
      <w:r>
        <w:rPr>
          <w:sz w:val="24"/>
          <w:szCs w:val="24"/>
        </w:rPr>
        <w:t>г</w:t>
      </w:r>
      <w:r w:rsidR="00AE3C1C" w:rsidRPr="00DE6443">
        <w:rPr>
          <w:sz w:val="24"/>
          <w:szCs w:val="24"/>
        </w:rPr>
        <w:t xml:space="preserve">) таблицу </w:t>
      </w:r>
      <w:r w:rsidR="00AE3C1C">
        <w:rPr>
          <w:sz w:val="24"/>
          <w:szCs w:val="24"/>
        </w:rPr>
        <w:t>3</w:t>
      </w:r>
      <w:r w:rsidR="00AE3C1C" w:rsidRPr="00DE6443">
        <w:rPr>
          <w:sz w:val="24"/>
          <w:szCs w:val="24"/>
        </w:rPr>
        <w:t>.</w:t>
      </w:r>
      <w:r w:rsidR="00AE3C1C">
        <w:rPr>
          <w:sz w:val="24"/>
          <w:szCs w:val="24"/>
        </w:rPr>
        <w:t>2 изложить в следующей редакции:</w:t>
      </w:r>
    </w:p>
    <w:p w:rsidR="00AE3C1C" w:rsidRDefault="00AE3C1C" w:rsidP="00941173">
      <w:pPr>
        <w:suppressAutoHyphens/>
        <w:ind w:firstLine="567"/>
        <w:jc w:val="right"/>
        <w:outlineLvl w:val="0"/>
        <w:rPr>
          <w:sz w:val="24"/>
          <w:szCs w:val="24"/>
        </w:rPr>
      </w:pPr>
      <w:r>
        <w:rPr>
          <w:sz w:val="24"/>
          <w:szCs w:val="24"/>
        </w:rPr>
        <w:t>«Таблица 3.2</w:t>
      </w:r>
    </w:p>
    <w:p w:rsidR="00AE3C1C" w:rsidRPr="00E6256F" w:rsidRDefault="00AE3C1C" w:rsidP="0075397D">
      <w:pPr>
        <w:suppressAutoHyphens/>
        <w:jc w:val="center"/>
        <w:rPr>
          <w:sz w:val="24"/>
          <w:szCs w:val="24"/>
        </w:rPr>
      </w:pPr>
      <w:r w:rsidRPr="00E6256F">
        <w:rPr>
          <w:sz w:val="24"/>
          <w:szCs w:val="24"/>
        </w:rPr>
        <w:t>Ресурсное обеспечение и прогнозная оценка расходов бюджета муниципального района «Вуктыл» (с учетом средств  федерального бюджета Российской Федерации, республиканского бюджета Республики Коми), бюджетов поселений и иных организаций на реализацию целей муниципальной программы муниципального района «Вуктыл»</w:t>
      </w:r>
    </w:p>
    <w:p w:rsidR="00AE3C1C" w:rsidRDefault="00AE3C1C" w:rsidP="0075397D">
      <w:pPr>
        <w:suppressAutoHyphens/>
        <w:jc w:val="center"/>
        <w:rPr>
          <w:sz w:val="24"/>
          <w:szCs w:val="24"/>
        </w:rPr>
      </w:pPr>
      <w:r w:rsidRPr="00E6256F">
        <w:rPr>
          <w:sz w:val="24"/>
          <w:szCs w:val="24"/>
        </w:rPr>
        <w:t>«Социальное развитие и защита населения на 2016-2020 годы»</w:t>
      </w:r>
    </w:p>
    <w:p w:rsidR="00AE3C1C" w:rsidRPr="00E6256F" w:rsidRDefault="00AE3C1C" w:rsidP="0075397D">
      <w:pPr>
        <w:suppressAutoHyphens/>
        <w:ind w:right="284"/>
        <w:jc w:val="right"/>
        <w:rPr>
          <w:sz w:val="24"/>
          <w:szCs w:val="24"/>
        </w:rPr>
      </w:pPr>
      <w:r>
        <w:rPr>
          <w:sz w:val="24"/>
          <w:szCs w:val="24"/>
        </w:rPr>
        <w:lastRenderedPageBreak/>
        <w:t xml:space="preserve"> </w:t>
      </w:r>
      <w:r w:rsidRPr="00E6256F">
        <w:rPr>
          <w:sz w:val="24"/>
          <w:szCs w:val="24"/>
        </w:rPr>
        <w:t>(руб.)</w:t>
      </w:r>
    </w:p>
    <w:tbl>
      <w:tblPr>
        <w:tblW w:w="9400" w:type="dxa"/>
        <w:tblCellSpacing w:w="5" w:type="nil"/>
        <w:tblInd w:w="75" w:type="dxa"/>
        <w:tblLayout w:type="fixed"/>
        <w:tblCellMar>
          <w:left w:w="75" w:type="dxa"/>
          <w:right w:w="75" w:type="dxa"/>
        </w:tblCellMar>
        <w:tblLook w:val="0000" w:firstRow="0" w:lastRow="0" w:firstColumn="0" w:lastColumn="0" w:noHBand="0" w:noVBand="0"/>
      </w:tblPr>
      <w:tblGrid>
        <w:gridCol w:w="469"/>
        <w:gridCol w:w="1631"/>
        <w:gridCol w:w="1800"/>
        <w:gridCol w:w="1700"/>
        <w:gridCol w:w="1300"/>
        <w:gridCol w:w="1300"/>
        <w:gridCol w:w="1200"/>
      </w:tblGrid>
      <w:tr w:rsidR="00AE3C1C" w:rsidRPr="00E6256F" w:rsidTr="00AF13C6">
        <w:trPr>
          <w:trHeight w:val="400"/>
          <w:tblCellSpacing w:w="5" w:type="nil"/>
        </w:trPr>
        <w:tc>
          <w:tcPr>
            <w:tcW w:w="469" w:type="dxa"/>
            <w:vMerge w:val="restart"/>
            <w:tcBorders>
              <w:top w:val="single" w:sz="4" w:space="0" w:color="auto"/>
              <w:left w:val="single" w:sz="4" w:space="0" w:color="auto"/>
              <w:bottom w:val="single" w:sz="4" w:space="0" w:color="auto"/>
              <w:right w:val="single" w:sz="4" w:space="0" w:color="auto"/>
            </w:tcBorders>
          </w:tcPr>
          <w:p w:rsidR="00AE3C1C" w:rsidRDefault="00AE3C1C" w:rsidP="0075397D">
            <w:pPr>
              <w:pStyle w:val="ConsPlusCell"/>
              <w:suppressAutoHyphens/>
              <w:jc w:val="center"/>
              <w:rPr>
                <w:rFonts w:ascii="Times New Roman" w:hAnsi="Times New Roman" w:cs="Times New Roman"/>
              </w:rPr>
            </w:pPr>
            <w:r w:rsidRPr="00E6256F">
              <w:rPr>
                <w:rFonts w:ascii="Times New Roman" w:hAnsi="Times New Roman" w:cs="Times New Roman"/>
              </w:rPr>
              <w:t>№ п/п</w:t>
            </w:r>
          </w:p>
          <w:p w:rsidR="00AF13C6" w:rsidRDefault="00AF13C6" w:rsidP="0075397D">
            <w:pPr>
              <w:pStyle w:val="ConsPlusCell"/>
              <w:suppressAutoHyphens/>
              <w:jc w:val="center"/>
              <w:rPr>
                <w:rFonts w:ascii="Times New Roman" w:hAnsi="Times New Roman" w:cs="Times New Roman"/>
              </w:rPr>
            </w:pPr>
          </w:p>
          <w:p w:rsidR="00AF13C6" w:rsidRDefault="00AF13C6" w:rsidP="0075397D">
            <w:pPr>
              <w:pStyle w:val="ConsPlusCell"/>
              <w:suppressAutoHyphens/>
              <w:jc w:val="center"/>
              <w:rPr>
                <w:rFonts w:ascii="Times New Roman" w:hAnsi="Times New Roman" w:cs="Times New Roman"/>
              </w:rPr>
            </w:pPr>
          </w:p>
          <w:p w:rsidR="00AF13C6" w:rsidRDefault="00AF13C6" w:rsidP="0075397D">
            <w:pPr>
              <w:pStyle w:val="ConsPlusCell"/>
              <w:suppressAutoHyphens/>
              <w:jc w:val="center"/>
              <w:rPr>
                <w:rFonts w:ascii="Times New Roman" w:hAnsi="Times New Roman" w:cs="Times New Roman"/>
              </w:rPr>
            </w:pPr>
          </w:p>
          <w:p w:rsidR="00AF13C6" w:rsidRDefault="00AF13C6" w:rsidP="0075397D">
            <w:pPr>
              <w:pStyle w:val="ConsPlusCell"/>
              <w:suppressAutoHyphens/>
              <w:jc w:val="center"/>
              <w:rPr>
                <w:rFonts w:ascii="Times New Roman" w:hAnsi="Times New Roman" w:cs="Times New Roman"/>
              </w:rPr>
            </w:pPr>
          </w:p>
          <w:p w:rsidR="00AF13C6" w:rsidRDefault="00AF13C6" w:rsidP="0075397D">
            <w:pPr>
              <w:pStyle w:val="ConsPlusCell"/>
              <w:suppressAutoHyphens/>
              <w:jc w:val="center"/>
              <w:rPr>
                <w:rFonts w:ascii="Times New Roman" w:hAnsi="Times New Roman" w:cs="Times New Roman"/>
              </w:rPr>
            </w:pPr>
          </w:p>
          <w:p w:rsidR="00AF13C6" w:rsidRDefault="00AF13C6" w:rsidP="0075397D">
            <w:pPr>
              <w:pStyle w:val="ConsPlusCell"/>
              <w:suppressAutoHyphens/>
              <w:jc w:val="center"/>
              <w:rPr>
                <w:rFonts w:ascii="Times New Roman" w:hAnsi="Times New Roman" w:cs="Times New Roman"/>
              </w:rPr>
            </w:pPr>
          </w:p>
          <w:p w:rsidR="00AF13C6" w:rsidRDefault="00AF13C6" w:rsidP="0075397D">
            <w:pPr>
              <w:pStyle w:val="ConsPlusCell"/>
              <w:suppressAutoHyphens/>
              <w:jc w:val="center"/>
              <w:rPr>
                <w:rFonts w:ascii="Times New Roman" w:hAnsi="Times New Roman" w:cs="Times New Roman"/>
              </w:rPr>
            </w:pPr>
          </w:p>
          <w:p w:rsidR="00AF13C6" w:rsidRPr="00E6256F" w:rsidRDefault="00AF13C6" w:rsidP="0075397D">
            <w:pPr>
              <w:pStyle w:val="ConsPlusCell"/>
              <w:suppressAutoHyphens/>
              <w:jc w:val="center"/>
              <w:rPr>
                <w:rFonts w:ascii="Times New Roman" w:hAnsi="Times New Roman" w:cs="Times New Roman"/>
              </w:rPr>
            </w:pPr>
          </w:p>
        </w:tc>
        <w:tc>
          <w:tcPr>
            <w:tcW w:w="1631" w:type="dxa"/>
            <w:vMerge w:val="restart"/>
            <w:tcBorders>
              <w:top w:val="single" w:sz="4" w:space="0" w:color="auto"/>
              <w:left w:val="single" w:sz="4" w:space="0" w:color="auto"/>
              <w:bottom w:val="single" w:sz="4" w:space="0" w:color="auto"/>
              <w:right w:val="single" w:sz="4" w:space="0" w:color="auto"/>
            </w:tcBorders>
          </w:tcPr>
          <w:p w:rsidR="00AE3C1C" w:rsidRDefault="00AE3C1C" w:rsidP="0075397D">
            <w:pPr>
              <w:pStyle w:val="ConsPlusCell"/>
              <w:suppressAutoHyphens/>
              <w:jc w:val="center"/>
              <w:rPr>
                <w:rFonts w:ascii="Times New Roman" w:hAnsi="Times New Roman" w:cs="Times New Roman"/>
              </w:rPr>
            </w:pPr>
            <w:r w:rsidRPr="00E6256F">
              <w:rPr>
                <w:rFonts w:ascii="Times New Roman" w:hAnsi="Times New Roman" w:cs="Times New Roman"/>
              </w:rPr>
              <w:t>Статус</w:t>
            </w:r>
          </w:p>
          <w:p w:rsidR="00AF13C6" w:rsidRDefault="00AF13C6" w:rsidP="0075397D">
            <w:pPr>
              <w:pStyle w:val="ConsPlusCell"/>
              <w:suppressAutoHyphens/>
              <w:jc w:val="center"/>
              <w:rPr>
                <w:rFonts w:ascii="Times New Roman" w:hAnsi="Times New Roman" w:cs="Times New Roman"/>
              </w:rPr>
            </w:pPr>
          </w:p>
          <w:p w:rsidR="00AF13C6" w:rsidRDefault="00AF13C6" w:rsidP="0075397D">
            <w:pPr>
              <w:pStyle w:val="ConsPlusCell"/>
              <w:suppressAutoHyphens/>
              <w:jc w:val="center"/>
              <w:rPr>
                <w:rFonts w:ascii="Times New Roman" w:hAnsi="Times New Roman" w:cs="Times New Roman"/>
              </w:rPr>
            </w:pPr>
          </w:p>
          <w:p w:rsidR="00AF13C6" w:rsidRDefault="00AF13C6" w:rsidP="0075397D">
            <w:pPr>
              <w:pStyle w:val="ConsPlusCell"/>
              <w:suppressAutoHyphens/>
              <w:jc w:val="center"/>
              <w:rPr>
                <w:rFonts w:ascii="Times New Roman" w:hAnsi="Times New Roman" w:cs="Times New Roman"/>
              </w:rPr>
            </w:pPr>
          </w:p>
          <w:p w:rsidR="00AF13C6" w:rsidRDefault="00AF13C6" w:rsidP="0075397D">
            <w:pPr>
              <w:pStyle w:val="ConsPlusCell"/>
              <w:suppressAutoHyphens/>
              <w:jc w:val="center"/>
              <w:rPr>
                <w:rFonts w:ascii="Times New Roman" w:hAnsi="Times New Roman" w:cs="Times New Roman"/>
              </w:rPr>
            </w:pPr>
          </w:p>
          <w:p w:rsidR="00AF13C6" w:rsidRDefault="00AF13C6" w:rsidP="0075397D">
            <w:pPr>
              <w:pStyle w:val="ConsPlusCell"/>
              <w:suppressAutoHyphens/>
              <w:jc w:val="center"/>
              <w:rPr>
                <w:rFonts w:ascii="Times New Roman" w:hAnsi="Times New Roman" w:cs="Times New Roman"/>
              </w:rPr>
            </w:pPr>
          </w:p>
          <w:p w:rsidR="00AF13C6" w:rsidRDefault="00AF13C6" w:rsidP="0075397D">
            <w:pPr>
              <w:pStyle w:val="ConsPlusCell"/>
              <w:suppressAutoHyphens/>
              <w:jc w:val="center"/>
              <w:rPr>
                <w:rFonts w:ascii="Times New Roman" w:hAnsi="Times New Roman" w:cs="Times New Roman"/>
              </w:rPr>
            </w:pPr>
          </w:p>
          <w:p w:rsidR="00AF13C6" w:rsidRDefault="00AF13C6" w:rsidP="0075397D">
            <w:pPr>
              <w:pStyle w:val="ConsPlusCell"/>
              <w:suppressAutoHyphens/>
              <w:jc w:val="center"/>
              <w:rPr>
                <w:rFonts w:ascii="Times New Roman" w:hAnsi="Times New Roman" w:cs="Times New Roman"/>
              </w:rPr>
            </w:pPr>
          </w:p>
          <w:p w:rsidR="00AF13C6" w:rsidRDefault="00AF13C6" w:rsidP="0075397D">
            <w:pPr>
              <w:pStyle w:val="ConsPlusCell"/>
              <w:suppressAutoHyphens/>
              <w:jc w:val="center"/>
              <w:rPr>
                <w:rFonts w:ascii="Times New Roman" w:hAnsi="Times New Roman" w:cs="Times New Roman"/>
              </w:rPr>
            </w:pPr>
          </w:p>
          <w:p w:rsidR="00AF13C6" w:rsidRPr="00E6256F" w:rsidRDefault="00AF13C6" w:rsidP="0075397D">
            <w:pPr>
              <w:pStyle w:val="ConsPlusCell"/>
              <w:suppressAutoHyphens/>
              <w:jc w:val="center"/>
              <w:rPr>
                <w:rFonts w:ascii="Times New Roman" w:hAnsi="Times New Roman" w:cs="Times New Roman"/>
              </w:rPr>
            </w:pPr>
          </w:p>
        </w:tc>
        <w:tc>
          <w:tcPr>
            <w:tcW w:w="1800" w:type="dxa"/>
            <w:vMerge w:val="restart"/>
            <w:tcBorders>
              <w:top w:val="single" w:sz="4" w:space="0" w:color="auto"/>
              <w:left w:val="single" w:sz="4" w:space="0" w:color="auto"/>
              <w:bottom w:val="single" w:sz="4" w:space="0" w:color="auto"/>
              <w:right w:val="single" w:sz="4" w:space="0" w:color="auto"/>
            </w:tcBorders>
          </w:tcPr>
          <w:p w:rsidR="00AE3C1C" w:rsidRPr="00E6256F" w:rsidRDefault="00AE3C1C" w:rsidP="0075397D">
            <w:pPr>
              <w:pStyle w:val="ConsPlusCell"/>
              <w:suppressAutoHyphens/>
              <w:jc w:val="center"/>
              <w:rPr>
                <w:rFonts w:ascii="Times New Roman" w:hAnsi="Times New Roman" w:cs="Times New Roman"/>
              </w:rPr>
            </w:pPr>
            <w:r w:rsidRPr="00E6256F">
              <w:rPr>
                <w:rFonts w:ascii="Times New Roman" w:hAnsi="Times New Roman" w:cs="Times New Roman"/>
              </w:rPr>
              <w:t>Наименование муниципальной программы,  подпрограммы муниципальной программы, ведомственной целевой программы,  основного  мероприятия</w:t>
            </w:r>
          </w:p>
        </w:tc>
        <w:tc>
          <w:tcPr>
            <w:tcW w:w="1700" w:type="dxa"/>
            <w:vMerge w:val="restart"/>
            <w:tcBorders>
              <w:top w:val="single" w:sz="4" w:space="0" w:color="auto"/>
              <w:left w:val="single" w:sz="4" w:space="0" w:color="auto"/>
              <w:bottom w:val="single" w:sz="4" w:space="0" w:color="auto"/>
              <w:right w:val="single" w:sz="4" w:space="0" w:color="auto"/>
            </w:tcBorders>
          </w:tcPr>
          <w:p w:rsidR="00AE3C1C" w:rsidRDefault="00AE3C1C" w:rsidP="0075397D">
            <w:pPr>
              <w:pStyle w:val="ConsPlusCell"/>
              <w:suppressAutoHyphens/>
              <w:jc w:val="center"/>
              <w:rPr>
                <w:rFonts w:ascii="Times New Roman" w:hAnsi="Times New Roman" w:cs="Times New Roman"/>
              </w:rPr>
            </w:pPr>
            <w:r w:rsidRPr="00E6256F">
              <w:rPr>
                <w:rFonts w:ascii="Times New Roman" w:hAnsi="Times New Roman" w:cs="Times New Roman"/>
              </w:rPr>
              <w:t>Источник   финансирования</w:t>
            </w:r>
          </w:p>
          <w:p w:rsidR="00AF13C6" w:rsidRDefault="00AF13C6" w:rsidP="0075397D">
            <w:pPr>
              <w:pStyle w:val="ConsPlusCell"/>
              <w:suppressAutoHyphens/>
              <w:jc w:val="center"/>
              <w:rPr>
                <w:rFonts w:ascii="Times New Roman" w:hAnsi="Times New Roman" w:cs="Times New Roman"/>
              </w:rPr>
            </w:pPr>
          </w:p>
          <w:p w:rsidR="00AF13C6" w:rsidRDefault="00AF13C6" w:rsidP="0075397D">
            <w:pPr>
              <w:pStyle w:val="ConsPlusCell"/>
              <w:suppressAutoHyphens/>
              <w:jc w:val="center"/>
              <w:rPr>
                <w:rFonts w:ascii="Times New Roman" w:hAnsi="Times New Roman" w:cs="Times New Roman"/>
              </w:rPr>
            </w:pPr>
          </w:p>
          <w:p w:rsidR="00AF13C6" w:rsidRDefault="00AF13C6" w:rsidP="0075397D">
            <w:pPr>
              <w:pStyle w:val="ConsPlusCell"/>
              <w:suppressAutoHyphens/>
              <w:jc w:val="center"/>
              <w:rPr>
                <w:rFonts w:ascii="Times New Roman" w:hAnsi="Times New Roman" w:cs="Times New Roman"/>
              </w:rPr>
            </w:pPr>
          </w:p>
          <w:p w:rsidR="00AF13C6" w:rsidRDefault="00AF13C6" w:rsidP="0075397D">
            <w:pPr>
              <w:pStyle w:val="ConsPlusCell"/>
              <w:suppressAutoHyphens/>
              <w:jc w:val="center"/>
              <w:rPr>
                <w:rFonts w:ascii="Times New Roman" w:hAnsi="Times New Roman" w:cs="Times New Roman"/>
              </w:rPr>
            </w:pPr>
          </w:p>
          <w:p w:rsidR="00AF13C6" w:rsidRDefault="00AF13C6" w:rsidP="0075397D">
            <w:pPr>
              <w:pStyle w:val="ConsPlusCell"/>
              <w:suppressAutoHyphens/>
              <w:jc w:val="center"/>
              <w:rPr>
                <w:rFonts w:ascii="Times New Roman" w:hAnsi="Times New Roman" w:cs="Times New Roman"/>
              </w:rPr>
            </w:pPr>
          </w:p>
          <w:p w:rsidR="00AF13C6" w:rsidRDefault="00AF13C6" w:rsidP="0075397D">
            <w:pPr>
              <w:pStyle w:val="ConsPlusCell"/>
              <w:suppressAutoHyphens/>
              <w:jc w:val="center"/>
              <w:rPr>
                <w:rFonts w:ascii="Times New Roman" w:hAnsi="Times New Roman" w:cs="Times New Roman"/>
              </w:rPr>
            </w:pPr>
          </w:p>
          <w:p w:rsidR="00AF13C6" w:rsidRDefault="00AF13C6" w:rsidP="0075397D">
            <w:pPr>
              <w:pStyle w:val="ConsPlusCell"/>
              <w:suppressAutoHyphens/>
              <w:jc w:val="center"/>
              <w:rPr>
                <w:rFonts w:ascii="Times New Roman" w:hAnsi="Times New Roman" w:cs="Times New Roman"/>
              </w:rPr>
            </w:pPr>
          </w:p>
          <w:p w:rsidR="00AF13C6" w:rsidRPr="00E6256F" w:rsidRDefault="00AF13C6" w:rsidP="0075397D">
            <w:pPr>
              <w:pStyle w:val="ConsPlusCell"/>
              <w:suppressAutoHyphens/>
              <w:jc w:val="center"/>
              <w:rPr>
                <w:rFonts w:ascii="Times New Roman" w:hAnsi="Times New Roman" w:cs="Times New Roman"/>
              </w:rPr>
            </w:pPr>
          </w:p>
        </w:tc>
        <w:tc>
          <w:tcPr>
            <w:tcW w:w="3800" w:type="dxa"/>
            <w:gridSpan w:val="3"/>
            <w:tcBorders>
              <w:top w:val="single" w:sz="4" w:space="0" w:color="auto"/>
              <w:left w:val="single" w:sz="4" w:space="0" w:color="auto"/>
              <w:bottom w:val="single" w:sz="4" w:space="0" w:color="auto"/>
              <w:right w:val="single" w:sz="4" w:space="0" w:color="auto"/>
            </w:tcBorders>
          </w:tcPr>
          <w:p w:rsidR="00AE3C1C" w:rsidRPr="00E6256F" w:rsidRDefault="00AE3C1C" w:rsidP="0075397D">
            <w:pPr>
              <w:pStyle w:val="ConsPlusCell"/>
              <w:suppressAutoHyphens/>
              <w:jc w:val="center"/>
              <w:rPr>
                <w:rFonts w:ascii="Times New Roman" w:hAnsi="Times New Roman" w:cs="Times New Roman"/>
              </w:rPr>
            </w:pPr>
            <w:r w:rsidRPr="00E6256F">
              <w:rPr>
                <w:rFonts w:ascii="Times New Roman" w:hAnsi="Times New Roman" w:cs="Times New Roman"/>
              </w:rPr>
              <w:t>Оценка расходов (руб.), годы</w:t>
            </w:r>
          </w:p>
        </w:tc>
      </w:tr>
      <w:tr w:rsidR="00AF13C6" w:rsidRPr="00E6256F" w:rsidTr="00AF13C6">
        <w:trPr>
          <w:trHeight w:val="1031"/>
          <w:tblCellSpacing w:w="5" w:type="nil"/>
        </w:trPr>
        <w:tc>
          <w:tcPr>
            <w:tcW w:w="469" w:type="dxa"/>
            <w:vMerge/>
            <w:tcBorders>
              <w:top w:val="single" w:sz="4" w:space="0" w:color="auto"/>
              <w:left w:val="single" w:sz="4" w:space="0" w:color="auto"/>
              <w:bottom w:val="single" w:sz="4" w:space="0" w:color="auto"/>
              <w:right w:val="single" w:sz="4" w:space="0" w:color="auto"/>
            </w:tcBorders>
          </w:tcPr>
          <w:p w:rsidR="00AE3C1C" w:rsidRPr="00E6256F" w:rsidRDefault="00AE3C1C" w:rsidP="0075397D">
            <w:pPr>
              <w:pStyle w:val="ConsPlusCell"/>
              <w:suppressAutoHyphens/>
              <w:rPr>
                <w:rFonts w:ascii="Times New Roman" w:hAnsi="Times New Roman" w:cs="Times New Roman"/>
              </w:rPr>
            </w:pPr>
          </w:p>
        </w:tc>
        <w:tc>
          <w:tcPr>
            <w:tcW w:w="1631" w:type="dxa"/>
            <w:vMerge/>
            <w:tcBorders>
              <w:top w:val="single" w:sz="4" w:space="0" w:color="auto"/>
              <w:left w:val="single" w:sz="4" w:space="0" w:color="auto"/>
              <w:bottom w:val="single" w:sz="4" w:space="0" w:color="auto"/>
              <w:right w:val="single" w:sz="4" w:space="0" w:color="auto"/>
            </w:tcBorders>
          </w:tcPr>
          <w:p w:rsidR="00AE3C1C" w:rsidRPr="00E6256F" w:rsidRDefault="00AE3C1C" w:rsidP="0075397D">
            <w:pPr>
              <w:pStyle w:val="ConsPlusCell"/>
              <w:suppressAutoHyphens/>
              <w:rPr>
                <w:rFonts w:ascii="Times New Roman" w:hAnsi="Times New Roman" w:cs="Times New Roman"/>
              </w:rPr>
            </w:pPr>
          </w:p>
        </w:tc>
        <w:tc>
          <w:tcPr>
            <w:tcW w:w="1800" w:type="dxa"/>
            <w:vMerge/>
            <w:tcBorders>
              <w:top w:val="single" w:sz="4" w:space="0" w:color="auto"/>
              <w:left w:val="single" w:sz="4" w:space="0" w:color="auto"/>
              <w:bottom w:val="single" w:sz="4" w:space="0" w:color="auto"/>
              <w:right w:val="single" w:sz="4" w:space="0" w:color="auto"/>
            </w:tcBorders>
          </w:tcPr>
          <w:p w:rsidR="00AE3C1C" w:rsidRPr="00E6256F" w:rsidRDefault="00AE3C1C" w:rsidP="0075397D">
            <w:pPr>
              <w:pStyle w:val="ConsPlusCell"/>
              <w:suppressAutoHyphens/>
              <w:rPr>
                <w:rFonts w:ascii="Times New Roman" w:hAnsi="Times New Roman" w:cs="Times New Roman"/>
              </w:rPr>
            </w:pPr>
          </w:p>
        </w:tc>
        <w:tc>
          <w:tcPr>
            <w:tcW w:w="1700" w:type="dxa"/>
            <w:vMerge/>
            <w:tcBorders>
              <w:top w:val="single" w:sz="4" w:space="0" w:color="auto"/>
              <w:left w:val="single" w:sz="4" w:space="0" w:color="auto"/>
              <w:bottom w:val="single" w:sz="4" w:space="0" w:color="auto"/>
              <w:right w:val="single" w:sz="4" w:space="0" w:color="auto"/>
            </w:tcBorders>
          </w:tcPr>
          <w:p w:rsidR="00AE3C1C" w:rsidRPr="00E6256F" w:rsidRDefault="00AE3C1C" w:rsidP="0075397D">
            <w:pPr>
              <w:pStyle w:val="ConsPlusCell"/>
              <w:suppressAutoHyphens/>
              <w:rPr>
                <w:rFonts w:ascii="Times New Roman" w:hAnsi="Times New Roman" w:cs="Times New Roman"/>
              </w:rPr>
            </w:pPr>
          </w:p>
        </w:tc>
        <w:tc>
          <w:tcPr>
            <w:tcW w:w="1300" w:type="dxa"/>
            <w:tcBorders>
              <w:top w:val="single" w:sz="4" w:space="0" w:color="auto"/>
              <w:left w:val="single" w:sz="4" w:space="0" w:color="auto"/>
              <w:bottom w:val="single" w:sz="4" w:space="0" w:color="auto"/>
              <w:right w:val="single" w:sz="4" w:space="0" w:color="auto"/>
            </w:tcBorders>
          </w:tcPr>
          <w:p w:rsidR="00AE3C1C" w:rsidRDefault="00AE3C1C" w:rsidP="0075397D">
            <w:pPr>
              <w:pStyle w:val="ConsPlusCell"/>
              <w:suppressAutoHyphens/>
              <w:jc w:val="center"/>
              <w:rPr>
                <w:rFonts w:ascii="Times New Roman" w:hAnsi="Times New Roman" w:cs="Times New Roman"/>
              </w:rPr>
            </w:pPr>
            <w:r w:rsidRPr="00E6256F">
              <w:rPr>
                <w:rFonts w:ascii="Times New Roman" w:hAnsi="Times New Roman" w:cs="Times New Roman"/>
              </w:rPr>
              <w:t>2016 год</w:t>
            </w:r>
          </w:p>
          <w:p w:rsidR="00AF13C6" w:rsidRDefault="00AF13C6" w:rsidP="0075397D">
            <w:pPr>
              <w:pStyle w:val="ConsPlusCell"/>
              <w:suppressAutoHyphens/>
              <w:jc w:val="center"/>
              <w:rPr>
                <w:rFonts w:ascii="Times New Roman" w:hAnsi="Times New Roman" w:cs="Times New Roman"/>
              </w:rPr>
            </w:pPr>
          </w:p>
          <w:p w:rsidR="00AF13C6" w:rsidRDefault="00AF13C6" w:rsidP="0075397D">
            <w:pPr>
              <w:pStyle w:val="ConsPlusCell"/>
              <w:suppressAutoHyphens/>
              <w:jc w:val="center"/>
              <w:rPr>
                <w:rFonts w:ascii="Times New Roman" w:hAnsi="Times New Roman" w:cs="Times New Roman"/>
              </w:rPr>
            </w:pPr>
          </w:p>
          <w:p w:rsidR="00AF13C6" w:rsidRDefault="00AF13C6" w:rsidP="0075397D">
            <w:pPr>
              <w:pStyle w:val="ConsPlusCell"/>
              <w:suppressAutoHyphens/>
              <w:jc w:val="center"/>
              <w:rPr>
                <w:rFonts w:ascii="Times New Roman" w:hAnsi="Times New Roman" w:cs="Times New Roman"/>
              </w:rPr>
            </w:pPr>
          </w:p>
          <w:p w:rsidR="00AF13C6" w:rsidRDefault="00AF13C6" w:rsidP="0075397D">
            <w:pPr>
              <w:pStyle w:val="ConsPlusCell"/>
              <w:suppressAutoHyphens/>
              <w:jc w:val="center"/>
              <w:rPr>
                <w:rFonts w:ascii="Times New Roman" w:hAnsi="Times New Roman" w:cs="Times New Roman"/>
              </w:rPr>
            </w:pPr>
          </w:p>
          <w:p w:rsidR="00AF13C6" w:rsidRDefault="00AF13C6" w:rsidP="0075397D">
            <w:pPr>
              <w:pStyle w:val="ConsPlusCell"/>
              <w:suppressAutoHyphens/>
              <w:jc w:val="center"/>
              <w:rPr>
                <w:rFonts w:ascii="Times New Roman" w:hAnsi="Times New Roman" w:cs="Times New Roman"/>
              </w:rPr>
            </w:pPr>
          </w:p>
          <w:p w:rsidR="00AF13C6" w:rsidRDefault="00AF13C6" w:rsidP="0075397D">
            <w:pPr>
              <w:pStyle w:val="ConsPlusCell"/>
              <w:suppressAutoHyphens/>
              <w:jc w:val="center"/>
              <w:rPr>
                <w:rFonts w:ascii="Times New Roman" w:hAnsi="Times New Roman" w:cs="Times New Roman"/>
              </w:rPr>
            </w:pPr>
          </w:p>
          <w:p w:rsidR="00AF13C6" w:rsidRPr="00E6256F" w:rsidRDefault="00AF13C6" w:rsidP="0075397D">
            <w:pPr>
              <w:pStyle w:val="ConsPlusCell"/>
              <w:suppressAutoHyphens/>
              <w:jc w:val="center"/>
              <w:rPr>
                <w:rFonts w:ascii="Times New Roman" w:hAnsi="Times New Roman" w:cs="Times New Roman"/>
              </w:rPr>
            </w:pPr>
          </w:p>
        </w:tc>
        <w:tc>
          <w:tcPr>
            <w:tcW w:w="1300" w:type="dxa"/>
            <w:tcBorders>
              <w:top w:val="single" w:sz="4" w:space="0" w:color="auto"/>
              <w:left w:val="single" w:sz="4" w:space="0" w:color="auto"/>
              <w:bottom w:val="single" w:sz="4" w:space="0" w:color="auto"/>
              <w:right w:val="single" w:sz="4" w:space="0" w:color="auto"/>
            </w:tcBorders>
          </w:tcPr>
          <w:p w:rsidR="00AE3C1C" w:rsidRDefault="00AE3C1C" w:rsidP="0075397D">
            <w:pPr>
              <w:pStyle w:val="ConsPlusCell"/>
              <w:suppressAutoHyphens/>
              <w:jc w:val="center"/>
              <w:rPr>
                <w:rFonts w:ascii="Times New Roman" w:hAnsi="Times New Roman" w:cs="Times New Roman"/>
              </w:rPr>
            </w:pPr>
            <w:r w:rsidRPr="00E6256F">
              <w:rPr>
                <w:rFonts w:ascii="Times New Roman" w:hAnsi="Times New Roman" w:cs="Times New Roman"/>
              </w:rPr>
              <w:t>2017 год</w:t>
            </w:r>
          </w:p>
          <w:p w:rsidR="00AF13C6" w:rsidRDefault="00AF13C6" w:rsidP="0075397D">
            <w:pPr>
              <w:pStyle w:val="ConsPlusCell"/>
              <w:suppressAutoHyphens/>
              <w:jc w:val="center"/>
              <w:rPr>
                <w:rFonts w:ascii="Times New Roman" w:hAnsi="Times New Roman" w:cs="Times New Roman"/>
              </w:rPr>
            </w:pPr>
          </w:p>
          <w:p w:rsidR="00AF13C6" w:rsidRDefault="00AF13C6" w:rsidP="0075397D">
            <w:pPr>
              <w:pStyle w:val="ConsPlusCell"/>
              <w:suppressAutoHyphens/>
              <w:jc w:val="center"/>
              <w:rPr>
                <w:rFonts w:ascii="Times New Roman" w:hAnsi="Times New Roman" w:cs="Times New Roman"/>
              </w:rPr>
            </w:pPr>
          </w:p>
          <w:p w:rsidR="00AF13C6" w:rsidRDefault="00AF13C6" w:rsidP="0075397D">
            <w:pPr>
              <w:pStyle w:val="ConsPlusCell"/>
              <w:suppressAutoHyphens/>
              <w:jc w:val="center"/>
              <w:rPr>
                <w:rFonts w:ascii="Times New Roman" w:hAnsi="Times New Roman" w:cs="Times New Roman"/>
              </w:rPr>
            </w:pPr>
          </w:p>
          <w:p w:rsidR="00AF13C6" w:rsidRDefault="00AF13C6" w:rsidP="0075397D">
            <w:pPr>
              <w:pStyle w:val="ConsPlusCell"/>
              <w:suppressAutoHyphens/>
              <w:jc w:val="center"/>
              <w:rPr>
                <w:rFonts w:ascii="Times New Roman" w:hAnsi="Times New Roman" w:cs="Times New Roman"/>
              </w:rPr>
            </w:pPr>
          </w:p>
          <w:p w:rsidR="00AF13C6" w:rsidRDefault="00AF13C6" w:rsidP="0075397D">
            <w:pPr>
              <w:pStyle w:val="ConsPlusCell"/>
              <w:suppressAutoHyphens/>
              <w:jc w:val="center"/>
              <w:rPr>
                <w:rFonts w:ascii="Times New Roman" w:hAnsi="Times New Roman" w:cs="Times New Roman"/>
              </w:rPr>
            </w:pPr>
          </w:p>
          <w:p w:rsidR="00AF13C6" w:rsidRDefault="00AF13C6" w:rsidP="0075397D">
            <w:pPr>
              <w:pStyle w:val="ConsPlusCell"/>
              <w:suppressAutoHyphens/>
              <w:jc w:val="center"/>
              <w:rPr>
                <w:rFonts w:ascii="Times New Roman" w:hAnsi="Times New Roman" w:cs="Times New Roman"/>
              </w:rPr>
            </w:pPr>
          </w:p>
          <w:p w:rsidR="00AF13C6" w:rsidRPr="00E6256F" w:rsidRDefault="00AF13C6" w:rsidP="0075397D">
            <w:pPr>
              <w:pStyle w:val="ConsPlusCell"/>
              <w:suppressAutoHyphens/>
              <w:jc w:val="center"/>
              <w:rPr>
                <w:rFonts w:ascii="Times New Roman" w:hAnsi="Times New Roman" w:cs="Times New Roman"/>
              </w:rPr>
            </w:pPr>
          </w:p>
        </w:tc>
        <w:tc>
          <w:tcPr>
            <w:tcW w:w="1200" w:type="dxa"/>
            <w:tcBorders>
              <w:top w:val="single" w:sz="4" w:space="0" w:color="auto"/>
              <w:left w:val="single" w:sz="4" w:space="0" w:color="auto"/>
              <w:bottom w:val="single" w:sz="4" w:space="0" w:color="auto"/>
              <w:right w:val="single" w:sz="4" w:space="0" w:color="auto"/>
            </w:tcBorders>
          </w:tcPr>
          <w:p w:rsidR="00AE3C1C" w:rsidRDefault="00AE3C1C" w:rsidP="0075397D">
            <w:pPr>
              <w:pStyle w:val="ConsPlusCell"/>
              <w:suppressAutoHyphens/>
              <w:jc w:val="center"/>
              <w:rPr>
                <w:rFonts w:ascii="Times New Roman" w:hAnsi="Times New Roman" w:cs="Times New Roman"/>
              </w:rPr>
            </w:pPr>
            <w:r w:rsidRPr="00E6256F">
              <w:rPr>
                <w:rFonts w:ascii="Times New Roman" w:hAnsi="Times New Roman" w:cs="Times New Roman"/>
              </w:rPr>
              <w:t>2018 год</w:t>
            </w:r>
          </w:p>
          <w:p w:rsidR="00AF13C6" w:rsidRDefault="00AF13C6" w:rsidP="0075397D">
            <w:pPr>
              <w:pStyle w:val="ConsPlusCell"/>
              <w:suppressAutoHyphens/>
              <w:jc w:val="center"/>
              <w:rPr>
                <w:rFonts w:ascii="Times New Roman" w:hAnsi="Times New Roman" w:cs="Times New Roman"/>
              </w:rPr>
            </w:pPr>
          </w:p>
          <w:p w:rsidR="00AF13C6" w:rsidRDefault="00AF13C6" w:rsidP="0075397D">
            <w:pPr>
              <w:pStyle w:val="ConsPlusCell"/>
              <w:suppressAutoHyphens/>
              <w:jc w:val="center"/>
              <w:rPr>
                <w:rFonts w:ascii="Times New Roman" w:hAnsi="Times New Roman" w:cs="Times New Roman"/>
              </w:rPr>
            </w:pPr>
          </w:p>
          <w:p w:rsidR="00AF13C6" w:rsidRDefault="00AF13C6" w:rsidP="0075397D">
            <w:pPr>
              <w:pStyle w:val="ConsPlusCell"/>
              <w:suppressAutoHyphens/>
              <w:jc w:val="center"/>
              <w:rPr>
                <w:rFonts w:ascii="Times New Roman" w:hAnsi="Times New Roman" w:cs="Times New Roman"/>
              </w:rPr>
            </w:pPr>
          </w:p>
          <w:p w:rsidR="00AF13C6" w:rsidRDefault="00AF13C6" w:rsidP="0075397D">
            <w:pPr>
              <w:pStyle w:val="ConsPlusCell"/>
              <w:suppressAutoHyphens/>
              <w:jc w:val="center"/>
              <w:rPr>
                <w:rFonts w:ascii="Times New Roman" w:hAnsi="Times New Roman" w:cs="Times New Roman"/>
              </w:rPr>
            </w:pPr>
          </w:p>
          <w:p w:rsidR="00AF13C6" w:rsidRDefault="00AF13C6" w:rsidP="0075397D">
            <w:pPr>
              <w:pStyle w:val="ConsPlusCell"/>
              <w:suppressAutoHyphens/>
              <w:jc w:val="center"/>
              <w:rPr>
                <w:rFonts w:ascii="Times New Roman" w:hAnsi="Times New Roman" w:cs="Times New Roman"/>
              </w:rPr>
            </w:pPr>
          </w:p>
          <w:p w:rsidR="00AF13C6" w:rsidRPr="00E6256F" w:rsidRDefault="00AF13C6" w:rsidP="0075397D">
            <w:pPr>
              <w:pStyle w:val="ConsPlusCell"/>
              <w:suppressAutoHyphens/>
              <w:jc w:val="center"/>
              <w:rPr>
                <w:rFonts w:ascii="Times New Roman" w:hAnsi="Times New Roman" w:cs="Times New Roman"/>
              </w:rPr>
            </w:pPr>
          </w:p>
          <w:p w:rsidR="00AE3C1C" w:rsidRPr="00E6256F" w:rsidRDefault="00AE3C1C" w:rsidP="0075397D">
            <w:pPr>
              <w:pStyle w:val="ConsPlusCell"/>
              <w:suppressAutoHyphens/>
              <w:jc w:val="center"/>
              <w:rPr>
                <w:rFonts w:ascii="Times New Roman" w:hAnsi="Times New Roman" w:cs="Times New Roman"/>
              </w:rPr>
            </w:pPr>
          </w:p>
        </w:tc>
      </w:tr>
    </w:tbl>
    <w:p w:rsidR="00AE3C1C" w:rsidRPr="00E6256F" w:rsidRDefault="00AE3C1C" w:rsidP="00E6256F">
      <w:pPr>
        <w:spacing w:line="80" w:lineRule="exact"/>
        <w:rPr>
          <w:b/>
        </w:rPr>
      </w:pPr>
    </w:p>
    <w:tbl>
      <w:tblPr>
        <w:tblW w:w="9400" w:type="dxa"/>
        <w:tblCellSpacing w:w="5" w:type="nil"/>
        <w:tblInd w:w="75" w:type="dxa"/>
        <w:tblLayout w:type="fixed"/>
        <w:tblCellMar>
          <w:left w:w="75" w:type="dxa"/>
          <w:right w:w="75" w:type="dxa"/>
        </w:tblCellMar>
        <w:tblLook w:val="0000" w:firstRow="0" w:lastRow="0" w:firstColumn="0" w:lastColumn="0" w:noHBand="0" w:noVBand="0"/>
      </w:tblPr>
      <w:tblGrid>
        <w:gridCol w:w="500"/>
        <w:gridCol w:w="1600"/>
        <w:gridCol w:w="1800"/>
        <w:gridCol w:w="1700"/>
        <w:gridCol w:w="1300"/>
        <w:gridCol w:w="1300"/>
        <w:gridCol w:w="1200"/>
      </w:tblGrid>
      <w:tr w:rsidR="00AE3C1C" w:rsidRPr="00E6256F" w:rsidTr="00524EFE">
        <w:trPr>
          <w:tblHeader/>
          <w:tblCellSpacing w:w="5" w:type="nil"/>
        </w:trPr>
        <w:tc>
          <w:tcPr>
            <w:tcW w:w="500" w:type="dxa"/>
            <w:tcBorders>
              <w:top w:val="single" w:sz="4" w:space="0" w:color="auto"/>
              <w:left w:val="single" w:sz="4" w:space="0" w:color="auto"/>
              <w:bottom w:val="single" w:sz="4" w:space="0" w:color="auto"/>
              <w:right w:val="single" w:sz="4" w:space="0" w:color="auto"/>
            </w:tcBorders>
          </w:tcPr>
          <w:p w:rsidR="00AE3C1C" w:rsidRPr="00E6256F" w:rsidRDefault="00AE3C1C" w:rsidP="0075397D">
            <w:pPr>
              <w:pStyle w:val="ConsPlusCell"/>
              <w:suppressAutoHyphens/>
              <w:jc w:val="center"/>
              <w:rPr>
                <w:rFonts w:ascii="Times New Roman" w:hAnsi="Times New Roman" w:cs="Times New Roman"/>
              </w:rPr>
            </w:pPr>
            <w:r w:rsidRPr="00E6256F">
              <w:rPr>
                <w:rFonts w:ascii="Times New Roman" w:hAnsi="Times New Roman" w:cs="Times New Roman"/>
              </w:rPr>
              <w:t>1</w:t>
            </w:r>
          </w:p>
        </w:tc>
        <w:tc>
          <w:tcPr>
            <w:tcW w:w="1600" w:type="dxa"/>
            <w:tcBorders>
              <w:top w:val="single" w:sz="4" w:space="0" w:color="auto"/>
              <w:left w:val="single" w:sz="4" w:space="0" w:color="auto"/>
              <w:bottom w:val="single" w:sz="4" w:space="0" w:color="auto"/>
              <w:right w:val="single" w:sz="4" w:space="0" w:color="auto"/>
            </w:tcBorders>
          </w:tcPr>
          <w:p w:rsidR="00AE3C1C" w:rsidRPr="00E6256F" w:rsidRDefault="00AE3C1C" w:rsidP="0075397D">
            <w:pPr>
              <w:pStyle w:val="ConsPlusCell"/>
              <w:suppressAutoHyphens/>
              <w:jc w:val="center"/>
              <w:rPr>
                <w:rFonts w:ascii="Times New Roman" w:hAnsi="Times New Roman" w:cs="Times New Roman"/>
              </w:rPr>
            </w:pPr>
            <w:r w:rsidRPr="00E6256F">
              <w:rPr>
                <w:rFonts w:ascii="Times New Roman" w:hAnsi="Times New Roman" w:cs="Times New Roman"/>
              </w:rPr>
              <w:t>2</w:t>
            </w:r>
          </w:p>
        </w:tc>
        <w:tc>
          <w:tcPr>
            <w:tcW w:w="1800" w:type="dxa"/>
            <w:tcBorders>
              <w:top w:val="single" w:sz="4" w:space="0" w:color="auto"/>
              <w:left w:val="single" w:sz="4" w:space="0" w:color="auto"/>
              <w:bottom w:val="single" w:sz="4" w:space="0" w:color="auto"/>
              <w:right w:val="single" w:sz="4" w:space="0" w:color="auto"/>
            </w:tcBorders>
          </w:tcPr>
          <w:p w:rsidR="00AE3C1C" w:rsidRPr="00E6256F" w:rsidRDefault="00AE3C1C" w:rsidP="0075397D">
            <w:pPr>
              <w:pStyle w:val="ConsPlusCell"/>
              <w:suppressAutoHyphens/>
              <w:jc w:val="center"/>
              <w:rPr>
                <w:rFonts w:ascii="Times New Roman" w:hAnsi="Times New Roman" w:cs="Times New Roman"/>
              </w:rPr>
            </w:pPr>
            <w:r w:rsidRPr="00E6256F">
              <w:rPr>
                <w:rFonts w:ascii="Times New Roman" w:hAnsi="Times New Roman" w:cs="Times New Roman"/>
              </w:rPr>
              <w:t>3</w:t>
            </w:r>
          </w:p>
        </w:tc>
        <w:tc>
          <w:tcPr>
            <w:tcW w:w="1700" w:type="dxa"/>
            <w:tcBorders>
              <w:top w:val="single" w:sz="4" w:space="0" w:color="auto"/>
              <w:left w:val="single" w:sz="4" w:space="0" w:color="auto"/>
              <w:bottom w:val="single" w:sz="4" w:space="0" w:color="auto"/>
              <w:right w:val="single" w:sz="4" w:space="0" w:color="auto"/>
            </w:tcBorders>
          </w:tcPr>
          <w:p w:rsidR="00AE3C1C" w:rsidRPr="00E6256F" w:rsidRDefault="00AE3C1C" w:rsidP="0075397D">
            <w:pPr>
              <w:pStyle w:val="ConsPlusCell"/>
              <w:suppressAutoHyphens/>
              <w:jc w:val="center"/>
              <w:rPr>
                <w:rFonts w:ascii="Times New Roman" w:hAnsi="Times New Roman" w:cs="Times New Roman"/>
              </w:rPr>
            </w:pPr>
            <w:r w:rsidRPr="00E6256F">
              <w:rPr>
                <w:rFonts w:ascii="Times New Roman" w:hAnsi="Times New Roman" w:cs="Times New Roman"/>
              </w:rPr>
              <w:t>4</w:t>
            </w:r>
          </w:p>
        </w:tc>
        <w:tc>
          <w:tcPr>
            <w:tcW w:w="1300" w:type="dxa"/>
            <w:tcBorders>
              <w:top w:val="single" w:sz="4" w:space="0" w:color="auto"/>
              <w:left w:val="single" w:sz="4" w:space="0" w:color="auto"/>
              <w:bottom w:val="single" w:sz="4" w:space="0" w:color="auto"/>
              <w:right w:val="single" w:sz="4" w:space="0" w:color="auto"/>
            </w:tcBorders>
          </w:tcPr>
          <w:p w:rsidR="00AE3C1C" w:rsidRPr="00E6256F" w:rsidRDefault="00AE3C1C" w:rsidP="0075397D">
            <w:pPr>
              <w:pStyle w:val="ConsPlusCell"/>
              <w:suppressAutoHyphens/>
              <w:jc w:val="center"/>
              <w:rPr>
                <w:rFonts w:ascii="Times New Roman" w:hAnsi="Times New Roman" w:cs="Times New Roman"/>
              </w:rPr>
            </w:pPr>
            <w:r w:rsidRPr="00E6256F">
              <w:rPr>
                <w:rFonts w:ascii="Times New Roman" w:hAnsi="Times New Roman" w:cs="Times New Roman"/>
              </w:rPr>
              <w:t>5</w:t>
            </w:r>
          </w:p>
        </w:tc>
        <w:tc>
          <w:tcPr>
            <w:tcW w:w="1300" w:type="dxa"/>
            <w:tcBorders>
              <w:top w:val="single" w:sz="4" w:space="0" w:color="auto"/>
              <w:left w:val="single" w:sz="4" w:space="0" w:color="auto"/>
              <w:bottom w:val="single" w:sz="4" w:space="0" w:color="auto"/>
              <w:right w:val="single" w:sz="4" w:space="0" w:color="auto"/>
            </w:tcBorders>
          </w:tcPr>
          <w:p w:rsidR="00AE3C1C" w:rsidRPr="00E6256F" w:rsidRDefault="00AE3C1C" w:rsidP="0075397D">
            <w:pPr>
              <w:pStyle w:val="ConsPlusCell"/>
              <w:suppressAutoHyphens/>
              <w:jc w:val="center"/>
              <w:rPr>
                <w:rFonts w:ascii="Times New Roman" w:hAnsi="Times New Roman" w:cs="Times New Roman"/>
              </w:rPr>
            </w:pPr>
            <w:r w:rsidRPr="00E6256F">
              <w:rPr>
                <w:rFonts w:ascii="Times New Roman" w:hAnsi="Times New Roman" w:cs="Times New Roman"/>
              </w:rPr>
              <w:t>6</w:t>
            </w:r>
          </w:p>
        </w:tc>
        <w:tc>
          <w:tcPr>
            <w:tcW w:w="1200" w:type="dxa"/>
            <w:tcBorders>
              <w:top w:val="single" w:sz="4" w:space="0" w:color="auto"/>
              <w:left w:val="single" w:sz="4" w:space="0" w:color="auto"/>
              <w:bottom w:val="single" w:sz="4" w:space="0" w:color="auto"/>
              <w:right w:val="single" w:sz="4" w:space="0" w:color="auto"/>
            </w:tcBorders>
          </w:tcPr>
          <w:p w:rsidR="00AE3C1C" w:rsidRPr="00E6256F" w:rsidRDefault="00AE3C1C" w:rsidP="0075397D">
            <w:pPr>
              <w:pStyle w:val="ConsPlusCell"/>
              <w:suppressAutoHyphens/>
              <w:jc w:val="center"/>
              <w:rPr>
                <w:rFonts w:ascii="Times New Roman" w:hAnsi="Times New Roman" w:cs="Times New Roman"/>
              </w:rPr>
            </w:pPr>
            <w:r w:rsidRPr="00E6256F">
              <w:rPr>
                <w:rFonts w:ascii="Times New Roman" w:hAnsi="Times New Roman" w:cs="Times New Roman"/>
              </w:rPr>
              <w:t>7</w:t>
            </w:r>
          </w:p>
        </w:tc>
      </w:tr>
      <w:tr w:rsidR="00AE3C1C" w:rsidRPr="00E6256F" w:rsidTr="00524EFE">
        <w:trPr>
          <w:trHeight w:val="400"/>
          <w:tblCellSpacing w:w="5" w:type="nil"/>
        </w:trPr>
        <w:tc>
          <w:tcPr>
            <w:tcW w:w="500" w:type="dxa"/>
            <w:vMerge w:val="restart"/>
            <w:tcBorders>
              <w:top w:val="single" w:sz="4" w:space="0" w:color="auto"/>
              <w:left w:val="single" w:sz="4" w:space="0" w:color="auto"/>
              <w:bottom w:val="single" w:sz="4" w:space="0" w:color="auto"/>
              <w:right w:val="single" w:sz="4" w:space="0" w:color="auto"/>
            </w:tcBorders>
          </w:tcPr>
          <w:p w:rsidR="00AE3C1C" w:rsidRPr="00E6256F" w:rsidRDefault="00AE3C1C" w:rsidP="0075397D">
            <w:pPr>
              <w:pStyle w:val="ConsPlusCell"/>
              <w:suppressAutoHyphens/>
              <w:jc w:val="center"/>
              <w:rPr>
                <w:rFonts w:ascii="Times New Roman" w:hAnsi="Times New Roman" w:cs="Times New Roman"/>
              </w:rPr>
            </w:pPr>
            <w:r w:rsidRPr="00E6256F">
              <w:rPr>
                <w:rFonts w:ascii="Times New Roman" w:hAnsi="Times New Roman" w:cs="Times New Roman"/>
              </w:rPr>
              <w:t>1.</w:t>
            </w:r>
          </w:p>
        </w:tc>
        <w:tc>
          <w:tcPr>
            <w:tcW w:w="1600" w:type="dxa"/>
            <w:vMerge w:val="restart"/>
            <w:tcBorders>
              <w:top w:val="single" w:sz="4" w:space="0" w:color="auto"/>
              <w:left w:val="single" w:sz="4" w:space="0" w:color="auto"/>
              <w:bottom w:val="single" w:sz="4" w:space="0" w:color="auto"/>
              <w:right w:val="single" w:sz="4" w:space="0" w:color="auto"/>
            </w:tcBorders>
          </w:tcPr>
          <w:p w:rsidR="00AE3C1C" w:rsidRPr="00E6256F" w:rsidRDefault="00AE3C1C" w:rsidP="0075397D">
            <w:pPr>
              <w:pStyle w:val="ConsPlusCell"/>
              <w:suppressAutoHyphens/>
              <w:rPr>
                <w:rFonts w:ascii="Times New Roman" w:hAnsi="Times New Roman" w:cs="Times New Roman"/>
              </w:rPr>
            </w:pPr>
            <w:r w:rsidRPr="00E6256F">
              <w:rPr>
                <w:rFonts w:ascii="Times New Roman" w:hAnsi="Times New Roman" w:cs="Times New Roman"/>
              </w:rPr>
              <w:t>Муниципальная</w:t>
            </w:r>
            <w:r w:rsidRPr="00E6256F">
              <w:rPr>
                <w:rFonts w:ascii="Times New Roman" w:hAnsi="Times New Roman" w:cs="Times New Roman"/>
              </w:rPr>
              <w:br/>
              <w:t xml:space="preserve">программа      </w:t>
            </w:r>
          </w:p>
        </w:tc>
        <w:tc>
          <w:tcPr>
            <w:tcW w:w="1800" w:type="dxa"/>
            <w:vMerge w:val="restart"/>
            <w:tcBorders>
              <w:left w:val="single" w:sz="4" w:space="0" w:color="auto"/>
              <w:bottom w:val="single" w:sz="4" w:space="0" w:color="auto"/>
              <w:right w:val="single" w:sz="4" w:space="0" w:color="auto"/>
            </w:tcBorders>
          </w:tcPr>
          <w:p w:rsidR="00AE3C1C" w:rsidRPr="00E6256F" w:rsidRDefault="00AE3C1C" w:rsidP="0075397D">
            <w:pPr>
              <w:pStyle w:val="ConsPlusCell"/>
              <w:suppressAutoHyphens/>
              <w:rPr>
                <w:rFonts w:ascii="Times New Roman" w:hAnsi="Times New Roman" w:cs="Times New Roman"/>
              </w:rPr>
            </w:pPr>
            <w:r w:rsidRPr="00E6256F">
              <w:rPr>
                <w:rFonts w:ascii="Times New Roman" w:hAnsi="Times New Roman" w:cs="Times New Roman"/>
              </w:rPr>
              <w:t xml:space="preserve"> «Социальное развитие и защита населения  на 2016-2020 годы»</w:t>
            </w:r>
          </w:p>
        </w:tc>
        <w:tc>
          <w:tcPr>
            <w:tcW w:w="1700" w:type="dxa"/>
            <w:tcBorders>
              <w:left w:val="single" w:sz="4" w:space="0" w:color="auto"/>
              <w:bottom w:val="single" w:sz="4" w:space="0" w:color="auto"/>
              <w:right w:val="single" w:sz="4" w:space="0" w:color="auto"/>
            </w:tcBorders>
          </w:tcPr>
          <w:p w:rsidR="00AE3C1C" w:rsidRPr="00E6256F" w:rsidRDefault="00AE3C1C" w:rsidP="0075397D">
            <w:pPr>
              <w:pStyle w:val="ConsPlusCell"/>
              <w:suppressAutoHyphens/>
              <w:rPr>
                <w:rFonts w:ascii="Times New Roman" w:hAnsi="Times New Roman" w:cs="Times New Roman"/>
              </w:rPr>
            </w:pPr>
            <w:r w:rsidRPr="00E6256F">
              <w:rPr>
                <w:rFonts w:ascii="Times New Roman" w:hAnsi="Times New Roman" w:cs="Times New Roman"/>
              </w:rPr>
              <w:t xml:space="preserve">Всего, </w:t>
            </w:r>
          </w:p>
          <w:p w:rsidR="00AE3C1C" w:rsidRPr="00E6256F" w:rsidRDefault="00AE3C1C" w:rsidP="0075397D">
            <w:pPr>
              <w:pStyle w:val="ConsPlusCell"/>
              <w:suppressAutoHyphens/>
              <w:rPr>
                <w:rFonts w:ascii="Times New Roman" w:hAnsi="Times New Roman" w:cs="Times New Roman"/>
              </w:rPr>
            </w:pPr>
            <w:r w:rsidRPr="00E6256F">
              <w:rPr>
                <w:rFonts w:ascii="Times New Roman" w:hAnsi="Times New Roman" w:cs="Times New Roman"/>
              </w:rPr>
              <w:t xml:space="preserve">в том числе по источникам:          </w:t>
            </w:r>
          </w:p>
        </w:tc>
        <w:tc>
          <w:tcPr>
            <w:tcW w:w="1300" w:type="dxa"/>
            <w:tcBorders>
              <w:left w:val="single" w:sz="4" w:space="0" w:color="auto"/>
              <w:bottom w:val="single" w:sz="4" w:space="0" w:color="auto"/>
              <w:right w:val="single" w:sz="4" w:space="0" w:color="auto"/>
            </w:tcBorders>
          </w:tcPr>
          <w:p w:rsidR="00AE3C1C" w:rsidRPr="00E6256F" w:rsidRDefault="00AE3C1C" w:rsidP="0075397D">
            <w:pPr>
              <w:pStyle w:val="ConsPlusCell"/>
              <w:suppressAutoHyphens/>
              <w:jc w:val="center"/>
              <w:rPr>
                <w:rFonts w:ascii="Times New Roman" w:hAnsi="Times New Roman" w:cs="Times New Roman"/>
              </w:rPr>
            </w:pPr>
            <w:r>
              <w:rPr>
                <w:rFonts w:ascii="Times New Roman" w:hAnsi="Times New Roman" w:cs="Times New Roman"/>
              </w:rPr>
              <w:t>4643621,00</w:t>
            </w:r>
          </w:p>
        </w:tc>
        <w:tc>
          <w:tcPr>
            <w:tcW w:w="1300" w:type="dxa"/>
            <w:tcBorders>
              <w:left w:val="single" w:sz="4" w:space="0" w:color="auto"/>
              <w:bottom w:val="single" w:sz="4" w:space="0" w:color="auto"/>
              <w:right w:val="single" w:sz="4" w:space="0" w:color="auto"/>
            </w:tcBorders>
          </w:tcPr>
          <w:p w:rsidR="00AE3C1C" w:rsidRPr="00E6256F" w:rsidRDefault="00AE3C1C" w:rsidP="0075397D">
            <w:pPr>
              <w:pStyle w:val="ConsPlusCell"/>
              <w:suppressAutoHyphens/>
              <w:jc w:val="center"/>
              <w:rPr>
                <w:rFonts w:ascii="Times New Roman" w:hAnsi="Times New Roman" w:cs="Times New Roman"/>
              </w:rPr>
            </w:pPr>
            <w:r>
              <w:rPr>
                <w:rFonts w:ascii="Times New Roman" w:hAnsi="Times New Roman" w:cs="Times New Roman"/>
              </w:rPr>
              <w:t>3986721,00</w:t>
            </w:r>
          </w:p>
        </w:tc>
        <w:tc>
          <w:tcPr>
            <w:tcW w:w="1200" w:type="dxa"/>
            <w:tcBorders>
              <w:left w:val="single" w:sz="4" w:space="0" w:color="auto"/>
              <w:bottom w:val="single" w:sz="4" w:space="0" w:color="auto"/>
              <w:right w:val="single" w:sz="4" w:space="0" w:color="auto"/>
            </w:tcBorders>
          </w:tcPr>
          <w:p w:rsidR="00AE3C1C" w:rsidRPr="00E6256F" w:rsidRDefault="00AE3C1C" w:rsidP="0075397D">
            <w:pPr>
              <w:pStyle w:val="ConsPlusCell"/>
              <w:suppressAutoHyphens/>
              <w:jc w:val="center"/>
              <w:rPr>
                <w:rFonts w:ascii="Times New Roman" w:hAnsi="Times New Roman" w:cs="Times New Roman"/>
              </w:rPr>
            </w:pPr>
            <w:r>
              <w:rPr>
                <w:rFonts w:ascii="Times New Roman" w:hAnsi="Times New Roman" w:cs="Times New Roman"/>
              </w:rPr>
              <w:t>2854921,00</w:t>
            </w:r>
          </w:p>
        </w:tc>
      </w:tr>
      <w:tr w:rsidR="00AE3C1C" w:rsidRPr="00E6256F" w:rsidTr="00524EFE">
        <w:trPr>
          <w:trHeight w:val="312"/>
          <w:tblCellSpacing w:w="5" w:type="nil"/>
        </w:trPr>
        <w:tc>
          <w:tcPr>
            <w:tcW w:w="500" w:type="dxa"/>
            <w:vMerge/>
            <w:tcBorders>
              <w:left w:val="single" w:sz="4" w:space="0" w:color="auto"/>
              <w:bottom w:val="single" w:sz="4" w:space="0" w:color="auto"/>
              <w:right w:val="single" w:sz="4" w:space="0" w:color="auto"/>
            </w:tcBorders>
          </w:tcPr>
          <w:p w:rsidR="00AE3C1C" w:rsidRPr="00E6256F" w:rsidRDefault="00AE3C1C" w:rsidP="0075397D">
            <w:pPr>
              <w:pStyle w:val="ConsPlusCell"/>
              <w:suppressAutoHyphens/>
              <w:jc w:val="center"/>
              <w:rPr>
                <w:rFonts w:ascii="Times New Roman" w:hAnsi="Times New Roman" w:cs="Times New Roman"/>
              </w:rPr>
            </w:pPr>
          </w:p>
        </w:tc>
        <w:tc>
          <w:tcPr>
            <w:tcW w:w="1600" w:type="dxa"/>
            <w:vMerge/>
            <w:tcBorders>
              <w:left w:val="single" w:sz="4" w:space="0" w:color="auto"/>
              <w:bottom w:val="single" w:sz="4" w:space="0" w:color="auto"/>
              <w:right w:val="single" w:sz="4" w:space="0" w:color="auto"/>
            </w:tcBorders>
          </w:tcPr>
          <w:p w:rsidR="00AE3C1C" w:rsidRPr="00E6256F" w:rsidRDefault="00AE3C1C" w:rsidP="0075397D">
            <w:pPr>
              <w:pStyle w:val="ConsPlusCell"/>
              <w:suppressAutoHyphens/>
              <w:rPr>
                <w:rFonts w:ascii="Times New Roman" w:hAnsi="Times New Roman" w:cs="Times New Roman"/>
              </w:rPr>
            </w:pPr>
          </w:p>
        </w:tc>
        <w:tc>
          <w:tcPr>
            <w:tcW w:w="1800" w:type="dxa"/>
            <w:vMerge/>
            <w:tcBorders>
              <w:left w:val="single" w:sz="4" w:space="0" w:color="auto"/>
              <w:bottom w:val="single" w:sz="4" w:space="0" w:color="auto"/>
              <w:right w:val="single" w:sz="4" w:space="0" w:color="auto"/>
            </w:tcBorders>
          </w:tcPr>
          <w:p w:rsidR="00AE3C1C" w:rsidRPr="00E6256F" w:rsidRDefault="00AE3C1C" w:rsidP="0075397D">
            <w:pPr>
              <w:pStyle w:val="ConsPlusCell"/>
              <w:suppressAutoHyphens/>
              <w:rPr>
                <w:rFonts w:ascii="Times New Roman" w:hAnsi="Times New Roman" w:cs="Times New Roman"/>
              </w:rPr>
            </w:pPr>
          </w:p>
        </w:tc>
        <w:tc>
          <w:tcPr>
            <w:tcW w:w="1700" w:type="dxa"/>
            <w:tcBorders>
              <w:left w:val="single" w:sz="4" w:space="0" w:color="auto"/>
              <w:bottom w:val="single" w:sz="4" w:space="0" w:color="auto"/>
              <w:right w:val="single" w:sz="4" w:space="0" w:color="auto"/>
            </w:tcBorders>
          </w:tcPr>
          <w:p w:rsidR="00AE3C1C" w:rsidRPr="00E6256F" w:rsidRDefault="00AE3C1C" w:rsidP="0075397D">
            <w:pPr>
              <w:pStyle w:val="ConsPlusCell"/>
              <w:suppressAutoHyphens/>
              <w:rPr>
                <w:rFonts w:ascii="Times New Roman" w:hAnsi="Times New Roman" w:cs="Times New Roman"/>
              </w:rPr>
            </w:pPr>
            <w:r w:rsidRPr="00E6256F">
              <w:rPr>
                <w:rFonts w:ascii="Times New Roman" w:hAnsi="Times New Roman" w:cs="Times New Roman"/>
              </w:rPr>
              <w:t>Бюджет муниципального района «Вуктыл», в том числе:</w:t>
            </w:r>
          </w:p>
        </w:tc>
        <w:tc>
          <w:tcPr>
            <w:tcW w:w="1300" w:type="dxa"/>
            <w:tcBorders>
              <w:left w:val="single" w:sz="4" w:space="0" w:color="auto"/>
              <w:bottom w:val="single" w:sz="4" w:space="0" w:color="auto"/>
              <w:right w:val="single" w:sz="4" w:space="0" w:color="auto"/>
            </w:tcBorders>
          </w:tcPr>
          <w:p w:rsidR="00AE3C1C" w:rsidRPr="00E6256F" w:rsidRDefault="00AE3C1C" w:rsidP="00194B34">
            <w:pPr>
              <w:pStyle w:val="ConsPlusCell"/>
              <w:suppressAutoHyphens/>
              <w:jc w:val="center"/>
              <w:rPr>
                <w:rFonts w:ascii="Times New Roman" w:hAnsi="Times New Roman" w:cs="Times New Roman"/>
              </w:rPr>
            </w:pPr>
            <w:r>
              <w:rPr>
                <w:rFonts w:ascii="Times New Roman" w:hAnsi="Times New Roman" w:cs="Times New Roman"/>
              </w:rPr>
              <w:t>4533621,00</w:t>
            </w:r>
          </w:p>
        </w:tc>
        <w:tc>
          <w:tcPr>
            <w:tcW w:w="1300" w:type="dxa"/>
            <w:tcBorders>
              <w:left w:val="single" w:sz="4" w:space="0" w:color="auto"/>
              <w:bottom w:val="single" w:sz="4" w:space="0" w:color="auto"/>
              <w:right w:val="single" w:sz="4" w:space="0" w:color="auto"/>
            </w:tcBorders>
          </w:tcPr>
          <w:p w:rsidR="00AE3C1C" w:rsidRPr="00E6256F" w:rsidRDefault="00AE3C1C" w:rsidP="00194B34">
            <w:pPr>
              <w:pStyle w:val="ConsPlusCell"/>
              <w:suppressAutoHyphens/>
              <w:jc w:val="center"/>
              <w:rPr>
                <w:rFonts w:ascii="Times New Roman" w:hAnsi="Times New Roman" w:cs="Times New Roman"/>
              </w:rPr>
            </w:pPr>
            <w:r>
              <w:rPr>
                <w:rFonts w:ascii="Times New Roman" w:hAnsi="Times New Roman" w:cs="Times New Roman"/>
              </w:rPr>
              <w:t>3876721,00</w:t>
            </w:r>
          </w:p>
        </w:tc>
        <w:tc>
          <w:tcPr>
            <w:tcW w:w="1200" w:type="dxa"/>
            <w:tcBorders>
              <w:left w:val="single" w:sz="4" w:space="0" w:color="auto"/>
              <w:bottom w:val="single" w:sz="4" w:space="0" w:color="auto"/>
              <w:right w:val="single" w:sz="4" w:space="0" w:color="auto"/>
            </w:tcBorders>
          </w:tcPr>
          <w:p w:rsidR="00AE3C1C" w:rsidRPr="00E6256F" w:rsidRDefault="00AE3C1C" w:rsidP="00194B34">
            <w:pPr>
              <w:pStyle w:val="ConsPlusCell"/>
              <w:suppressAutoHyphens/>
              <w:jc w:val="center"/>
              <w:rPr>
                <w:rFonts w:ascii="Times New Roman" w:hAnsi="Times New Roman" w:cs="Times New Roman"/>
              </w:rPr>
            </w:pPr>
            <w:r>
              <w:rPr>
                <w:rFonts w:ascii="Times New Roman" w:hAnsi="Times New Roman" w:cs="Times New Roman"/>
              </w:rPr>
              <w:t>2744921,00</w:t>
            </w:r>
          </w:p>
        </w:tc>
      </w:tr>
      <w:tr w:rsidR="00AE3C1C" w:rsidRPr="00E6256F" w:rsidTr="00524EFE">
        <w:trPr>
          <w:trHeight w:val="510"/>
          <w:tblCellSpacing w:w="5" w:type="nil"/>
        </w:trPr>
        <w:tc>
          <w:tcPr>
            <w:tcW w:w="500" w:type="dxa"/>
            <w:vMerge/>
            <w:tcBorders>
              <w:left w:val="single" w:sz="4" w:space="0" w:color="auto"/>
              <w:bottom w:val="single" w:sz="4" w:space="0" w:color="auto"/>
              <w:right w:val="single" w:sz="4" w:space="0" w:color="auto"/>
            </w:tcBorders>
          </w:tcPr>
          <w:p w:rsidR="00AE3C1C" w:rsidRPr="00E6256F" w:rsidRDefault="00AE3C1C" w:rsidP="0075397D">
            <w:pPr>
              <w:pStyle w:val="ConsPlusCell"/>
              <w:suppressAutoHyphens/>
              <w:jc w:val="center"/>
              <w:rPr>
                <w:rFonts w:ascii="Times New Roman" w:hAnsi="Times New Roman" w:cs="Times New Roman"/>
              </w:rPr>
            </w:pPr>
          </w:p>
        </w:tc>
        <w:tc>
          <w:tcPr>
            <w:tcW w:w="1600" w:type="dxa"/>
            <w:vMerge/>
            <w:tcBorders>
              <w:left w:val="single" w:sz="4" w:space="0" w:color="auto"/>
              <w:bottom w:val="single" w:sz="4" w:space="0" w:color="auto"/>
              <w:right w:val="single" w:sz="4" w:space="0" w:color="auto"/>
            </w:tcBorders>
          </w:tcPr>
          <w:p w:rsidR="00AE3C1C" w:rsidRPr="00E6256F" w:rsidRDefault="00AE3C1C" w:rsidP="0075397D">
            <w:pPr>
              <w:pStyle w:val="ConsPlusCell"/>
              <w:suppressAutoHyphens/>
              <w:rPr>
                <w:rFonts w:ascii="Times New Roman" w:hAnsi="Times New Roman" w:cs="Times New Roman"/>
              </w:rPr>
            </w:pPr>
          </w:p>
        </w:tc>
        <w:tc>
          <w:tcPr>
            <w:tcW w:w="1800" w:type="dxa"/>
            <w:vMerge/>
            <w:tcBorders>
              <w:left w:val="single" w:sz="4" w:space="0" w:color="auto"/>
              <w:bottom w:val="single" w:sz="4" w:space="0" w:color="auto"/>
              <w:right w:val="single" w:sz="4" w:space="0" w:color="auto"/>
            </w:tcBorders>
          </w:tcPr>
          <w:p w:rsidR="00AE3C1C" w:rsidRPr="00E6256F" w:rsidRDefault="00AE3C1C" w:rsidP="0075397D">
            <w:pPr>
              <w:pStyle w:val="ConsPlusCell"/>
              <w:suppressAutoHyphens/>
              <w:rPr>
                <w:rFonts w:ascii="Times New Roman" w:hAnsi="Times New Roman" w:cs="Times New Roman"/>
              </w:rPr>
            </w:pPr>
          </w:p>
        </w:tc>
        <w:tc>
          <w:tcPr>
            <w:tcW w:w="1700" w:type="dxa"/>
            <w:tcBorders>
              <w:left w:val="single" w:sz="4" w:space="0" w:color="auto"/>
              <w:bottom w:val="single" w:sz="4" w:space="0" w:color="auto"/>
              <w:right w:val="single" w:sz="4" w:space="0" w:color="auto"/>
            </w:tcBorders>
          </w:tcPr>
          <w:p w:rsidR="00AE3C1C" w:rsidRPr="00E6256F" w:rsidRDefault="00AE3C1C" w:rsidP="0075397D">
            <w:pPr>
              <w:pStyle w:val="ConsPlusCell"/>
              <w:suppressAutoHyphens/>
              <w:rPr>
                <w:rFonts w:ascii="Times New Roman" w:hAnsi="Times New Roman" w:cs="Times New Roman"/>
              </w:rPr>
            </w:pPr>
            <w:r w:rsidRPr="00E6256F">
              <w:rPr>
                <w:rFonts w:ascii="Times New Roman" w:hAnsi="Times New Roman" w:cs="Times New Roman"/>
              </w:rPr>
              <w:t>за  счет средств федерального  бюджета Российской Федерации</w:t>
            </w:r>
          </w:p>
        </w:tc>
        <w:tc>
          <w:tcPr>
            <w:tcW w:w="1300" w:type="dxa"/>
            <w:tcBorders>
              <w:left w:val="single" w:sz="4" w:space="0" w:color="auto"/>
              <w:bottom w:val="single" w:sz="4" w:space="0" w:color="auto"/>
              <w:right w:val="single" w:sz="4" w:space="0" w:color="auto"/>
            </w:tcBorders>
          </w:tcPr>
          <w:p w:rsidR="00AE3C1C" w:rsidRPr="00E6256F" w:rsidRDefault="00AE3C1C" w:rsidP="0075397D">
            <w:pPr>
              <w:pStyle w:val="ConsPlusCell"/>
              <w:suppressAutoHyphens/>
              <w:jc w:val="center"/>
              <w:rPr>
                <w:rFonts w:ascii="Times New Roman" w:hAnsi="Times New Roman" w:cs="Times New Roman"/>
              </w:rPr>
            </w:pPr>
            <w:r>
              <w:rPr>
                <w:rFonts w:ascii="Times New Roman" w:hAnsi="Times New Roman" w:cs="Times New Roman"/>
              </w:rPr>
              <w:t>1105416,00</w:t>
            </w:r>
          </w:p>
        </w:tc>
        <w:tc>
          <w:tcPr>
            <w:tcW w:w="1300" w:type="dxa"/>
            <w:tcBorders>
              <w:left w:val="single" w:sz="4" w:space="0" w:color="auto"/>
              <w:bottom w:val="single" w:sz="4" w:space="0" w:color="auto"/>
              <w:right w:val="single" w:sz="4" w:space="0" w:color="auto"/>
            </w:tcBorders>
          </w:tcPr>
          <w:p w:rsidR="00AE3C1C" w:rsidRPr="00E6256F" w:rsidRDefault="00AE3C1C" w:rsidP="0075397D">
            <w:pPr>
              <w:pStyle w:val="ConsPlusCell"/>
              <w:suppressAutoHyphens/>
              <w:jc w:val="center"/>
              <w:rPr>
                <w:rFonts w:ascii="Times New Roman" w:hAnsi="Times New Roman" w:cs="Times New Roman"/>
              </w:rPr>
            </w:pPr>
            <w:r>
              <w:rPr>
                <w:rFonts w:ascii="Times New Roman" w:hAnsi="Times New Roman" w:cs="Times New Roman"/>
              </w:rPr>
              <w:t>703116,00</w:t>
            </w:r>
          </w:p>
        </w:tc>
        <w:tc>
          <w:tcPr>
            <w:tcW w:w="1200" w:type="dxa"/>
            <w:tcBorders>
              <w:left w:val="single" w:sz="4" w:space="0" w:color="auto"/>
              <w:bottom w:val="single" w:sz="4" w:space="0" w:color="auto"/>
              <w:right w:val="single" w:sz="4" w:space="0" w:color="auto"/>
            </w:tcBorders>
          </w:tcPr>
          <w:p w:rsidR="00AE3C1C" w:rsidRPr="00E6256F" w:rsidRDefault="00AE3C1C" w:rsidP="0075397D">
            <w:pPr>
              <w:pStyle w:val="ConsPlusCell"/>
              <w:suppressAutoHyphens/>
              <w:jc w:val="center"/>
              <w:rPr>
                <w:rFonts w:ascii="Times New Roman" w:hAnsi="Times New Roman" w:cs="Times New Roman"/>
              </w:rPr>
            </w:pPr>
            <w:r>
              <w:rPr>
                <w:rFonts w:ascii="Times New Roman" w:hAnsi="Times New Roman" w:cs="Times New Roman"/>
              </w:rPr>
              <w:t>703116,00</w:t>
            </w:r>
          </w:p>
        </w:tc>
      </w:tr>
      <w:tr w:rsidR="00AE3C1C" w:rsidRPr="00E6256F" w:rsidTr="00524EFE">
        <w:trPr>
          <w:trHeight w:val="350"/>
          <w:tblCellSpacing w:w="5" w:type="nil"/>
        </w:trPr>
        <w:tc>
          <w:tcPr>
            <w:tcW w:w="500" w:type="dxa"/>
            <w:vMerge/>
            <w:tcBorders>
              <w:left w:val="single" w:sz="4" w:space="0" w:color="auto"/>
              <w:bottom w:val="single" w:sz="4" w:space="0" w:color="auto"/>
              <w:right w:val="single" w:sz="4" w:space="0" w:color="auto"/>
            </w:tcBorders>
          </w:tcPr>
          <w:p w:rsidR="00AE3C1C" w:rsidRPr="00E6256F" w:rsidRDefault="00AE3C1C" w:rsidP="0075397D">
            <w:pPr>
              <w:pStyle w:val="ConsPlusCell"/>
              <w:suppressAutoHyphens/>
              <w:jc w:val="center"/>
              <w:rPr>
                <w:rFonts w:ascii="Times New Roman" w:hAnsi="Times New Roman" w:cs="Times New Roman"/>
              </w:rPr>
            </w:pPr>
          </w:p>
        </w:tc>
        <w:tc>
          <w:tcPr>
            <w:tcW w:w="1600" w:type="dxa"/>
            <w:vMerge/>
            <w:tcBorders>
              <w:left w:val="single" w:sz="4" w:space="0" w:color="auto"/>
              <w:bottom w:val="single" w:sz="4" w:space="0" w:color="auto"/>
              <w:right w:val="single" w:sz="4" w:space="0" w:color="auto"/>
            </w:tcBorders>
          </w:tcPr>
          <w:p w:rsidR="00AE3C1C" w:rsidRPr="00E6256F" w:rsidRDefault="00AE3C1C" w:rsidP="0075397D">
            <w:pPr>
              <w:pStyle w:val="ConsPlusCell"/>
              <w:suppressAutoHyphens/>
              <w:rPr>
                <w:rFonts w:ascii="Times New Roman" w:hAnsi="Times New Roman" w:cs="Times New Roman"/>
              </w:rPr>
            </w:pPr>
          </w:p>
        </w:tc>
        <w:tc>
          <w:tcPr>
            <w:tcW w:w="1800" w:type="dxa"/>
            <w:vMerge/>
            <w:tcBorders>
              <w:left w:val="single" w:sz="4" w:space="0" w:color="auto"/>
              <w:bottom w:val="single" w:sz="4" w:space="0" w:color="auto"/>
              <w:right w:val="single" w:sz="4" w:space="0" w:color="auto"/>
            </w:tcBorders>
          </w:tcPr>
          <w:p w:rsidR="00AE3C1C" w:rsidRPr="00E6256F" w:rsidRDefault="00AE3C1C" w:rsidP="0075397D">
            <w:pPr>
              <w:pStyle w:val="ConsPlusCell"/>
              <w:suppressAutoHyphens/>
              <w:rPr>
                <w:rFonts w:ascii="Times New Roman" w:hAnsi="Times New Roman" w:cs="Times New Roman"/>
              </w:rPr>
            </w:pPr>
          </w:p>
        </w:tc>
        <w:tc>
          <w:tcPr>
            <w:tcW w:w="1700" w:type="dxa"/>
            <w:tcBorders>
              <w:left w:val="single" w:sz="4" w:space="0" w:color="auto"/>
              <w:bottom w:val="single" w:sz="4" w:space="0" w:color="auto"/>
              <w:right w:val="single" w:sz="4" w:space="0" w:color="auto"/>
            </w:tcBorders>
          </w:tcPr>
          <w:p w:rsidR="00AE3C1C" w:rsidRPr="00E6256F" w:rsidRDefault="00AE3C1C" w:rsidP="0075397D">
            <w:pPr>
              <w:pStyle w:val="ConsPlusCell"/>
              <w:suppressAutoHyphens/>
              <w:rPr>
                <w:rFonts w:ascii="Times New Roman" w:hAnsi="Times New Roman" w:cs="Times New Roman"/>
              </w:rPr>
            </w:pPr>
            <w:r w:rsidRPr="00E6256F">
              <w:rPr>
                <w:rFonts w:ascii="Times New Roman" w:hAnsi="Times New Roman" w:cs="Times New Roman"/>
              </w:rPr>
              <w:t>за  счет средств республиканского бюджета Республики Коми</w:t>
            </w:r>
          </w:p>
        </w:tc>
        <w:tc>
          <w:tcPr>
            <w:tcW w:w="1300" w:type="dxa"/>
            <w:tcBorders>
              <w:left w:val="single" w:sz="4" w:space="0" w:color="auto"/>
              <w:bottom w:val="single" w:sz="4" w:space="0" w:color="auto"/>
              <w:right w:val="single" w:sz="4" w:space="0" w:color="auto"/>
            </w:tcBorders>
          </w:tcPr>
          <w:p w:rsidR="00AE3C1C" w:rsidRPr="00E6256F" w:rsidRDefault="00AE3C1C" w:rsidP="0075397D">
            <w:pPr>
              <w:pStyle w:val="ConsPlusCell"/>
              <w:suppressAutoHyphens/>
              <w:jc w:val="center"/>
              <w:rPr>
                <w:rFonts w:ascii="Times New Roman" w:hAnsi="Times New Roman" w:cs="Times New Roman"/>
              </w:rPr>
            </w:pPr>
            <w:r>
              <w:rPr>
                <w:rFonts w:ascii="Times New Roman" w:hAnsi="Times New Roman" w:cs="Times New Roman"/>
              </w:rPr>
              <w:t>1251205,00</w:t>
            </w:r>
          </w:p>
        </w:tc>
        <w:tc>
          <w:tcPr>
            <w:tcW w:w="1300" w:type="dxa"/>
            <w:tcBorders>
              <w:left w:val="single" w:sz="4" w:space="0" w:color="auto"/>
              <w:bottom w:val="single" w:sz="4" w:space="0" w:color="auto"/>
              <w:right w:val="single" w:sz="4" w:space="0" w:color="auto"/>
            </w:tcBorders>
          </w:tcPr>
          <w:p w:rsidR="00AE3C1C" w:rsidRPr="00E6256F" w:rsidRDefault="00AE3C1C" w:rsidP="0075397D">
            <w:pPr>
              <w:pStyle w:val="ConsPlusCell"/>
              <w:suppressAutoHyphens/>
              <w:jc w:val="center"/>
              <w:rPr>
                <w:rFonts w:ascii="Times New Roman" w:hAnsi="Times New Roman" w:cs="Times New Roman"/>
              </w:rPr>
            </w:pPr>
            <w:r>
              <w:rPr>
                <w:rFonts w:ascii="Times New Roman" w:hAnsi="Times New Roman" w:cs="Times New Roman"/>
              </w:rPr>
              <w:t>1519605,00</w:t>
            </w:r>
          </w:p>
        </w:tc>
        <w:tc>
          <w:tcPr>
            <w:tcW w:w="1200" w:type="dxa"/>
            <w:tcBorders>
              <w:left w:val="single" w:sz="4" w:space="0" w:color="auto"/>
              <w:bottom w:val="single" w:sz="4" w:space="0" w:color="auto"/>
              <w:right w:val="single" w:sz="4" w:space="0" w:color="auto"/>
            </w:tcBorders>
          </w:tcPr>
          <w:p w:rsidR="00AE3C1C" w:rsidRPr="00E6256F" w:rsidRDefault="00AE3C1C" w:rsidP="0075397D">
            <w:pPr>
              <w:pStyle w:val="ConsPlusCell"/>
              <w:suppressAutoHyphens/>
              <w:jc w:val="center"/>
              <w:rPr>
                <w:rFonts w:ascii="Times New Roman" w:hAnsi="Times New Roman" w:cs="Times New Roman"/>
              </w:rPr>
            </w:pPr>
            <w:r>
              <w:rPr>
                <w:rFonts w:ascii="Times New Roman" w:hAnsi="Times New Roman" w:cs="Times New Roman"/>
              </w:rPr>
              <w:t>1187805,00</w:t>
            </w:r>
          </w:p>
        </w:tc>
      </w:tr>
      <w:tr w:rsidR="00AE3C1C" w:rsidRPr="00E6256F" w:rsidTr="00524EFE">
        <w:trPr>
          <w:trHeight w:val="298"/>
          <w:tblCellSpacing w:w="5" w:type="nil"/>
        </w:trPr>
        <w:tc>
          <w:tcPr>
            <w:tcW w:w="500" w:type="dxa"/>
            <w:vMerge/>
            <w:tcBorders>
              <w:left w:val="single" w:sz="4" w:space="0" w:color="auto"/>
              <w:bottom w:val="single" w:sz="4" w:space="0" w:color="auto"/>
              <w:right w:val="single" w:sz="4" w:space="0" w:color="auto"/>
            </w:tcBorders>
          </w:tcPr>
          <w:p w:rsidR="00AE3C1C" w:rsidRPr="00E6256F" w:rsidRDefault="00AE3C1C" w:rsidP="0075397D">
            <w:pPr>
              <w:pStyle w:val="ConsPlusCell"/>
              <w:suppressAutoHyphens/>
              <w:jc w:val="center"/>
              <w:rPr>
                <w:rFonts w:ascii="Times New Roman" w:hAnsi="Times New Roman" w:cs="Times New Roman"/>
              </w:rPr>
            </w:pPr>
          </w:p>
        </w:tc>
        <w:tc>
          <w:tcPr>
            <w:tcW w:w="1600" w:type="dxa"/>
            <w:vMerge/>
            <w:tcBorders>
              <w:left w:val="single" w:sz="4" w:space="0" w:color="auto"/>
              <w:bottom w:val="single" w:sz="4" w:space="0" w:color="auto"/>
              <w:right w:val="single" w:sz="4" w:space="0" w:color="auto"/>
            </w:tcBorders>
          </w:tcPr>
          <w:p w:rsidR="00AE3C1C" w:rsidRPr="00E6256F" w:rsidRDefault="00AE3C1C" w:rsidP="0075397D">
            <w:pPr>
              <w:pStyle w:val="ConsPlusCell"/>
              <w:suppressAutoHyphens/>
              <w:rPr>
                <w:rFonts w:ascii="Times New Roman" w:hAnsi="Times New Roman" w:cs="Times New Roman"/>
              </w:rPr>
            </w:pPr>
          </w:p>
        </w:tc>
        <w:tc>
          <w:tcPr>
            <w:tcW w:w="1800" w:type="dxa"/>
            <w:vMerge/>
            <w:tcBorders>
              <w:left w:val="single" w:sz="4" w:space="0" w:color="auto"/>
              <w:bottom w:val="single" w:sz="4" w:space="0" w:color="auto"/>
              <w:right w:val="single" w:sz="4" w:space="0" w:color="auto"/>
            </w:tcBorders>
          </w:tcPr>
          <w:p w:rsidR="00AE3C1C" w:rsidRPr="00E6256F" w:rsidRDefault="00AE3C1C" w:rsidP="0075397D">
            <w:pPr>
              <w:pStyle w:val="ConsPlusCell"/>
              <w:suppressAutoHyphens/>
              <w:rPr>
                <w:rFonts w:ascii="Times New Roman" w:hAnsi="Times New Roman" w:cs="Times New Roman"/>
              </w:rPr>
            </w:pPr>
          </w:p>
        </w:tc>
        <w:tc>
          <w:tcPr>
            <w:tcW w:w="1700" w:type="dxa"/>
            <w:tcBorders>
              <w:left w:val="single" w:sz="4" w:space="0" w:color="auto"/>
              <w:bottom w:val="single" w:sz="4" w:space="0" w:color="auto"/>
              <w:right w:val="single" w:sz="4" w:space="0" w:color="auto"/>
            </w:tcBorders>
          </w:tcPr>
          <w:p w:rsidR="00AE3C1C" w:rsidRPr="00E6256F" w:rsidRDefault="003450B1" w:rsidP="003450B1">
            <w:pPr>
              <w:pStyle w:val="ConsPlusCell"/>
              <w:suppressAutoHyphens/>
              <w:rPr>
                <w:rFonts w:ascii="Times New Roman" w:hAnsi="Times New Roman" w:cs="Times New Roman"/>
              </w:rPr>
            </w:pPr>
            <w:r>
              <w:rPr>
                <w:rFonts w:ascii="Times New Roman" w:hAnsi="Times New Roman" w:cs="Times New Roman"/>
              </w:rPr>
              <w:t>Бюджет Администрации городского поселения «Вуктыл»</w:t>
            </w:r>
          </w:p>
        </w:tc>
        <w:tc>
          <w:tcPr>
            <w:tcW w:w="1300" w:type="dxa"/>
            <w:tcBorders>
              <w:left w:val="single" w:sz="4" w:space="0" w:color="auto"/>
              <w:bottom w:val="single" w:sz="4" w:space="0" w:color="auto"/>
              <w:right w:val="single" w:sz="4" w:space="0" w:color="auto"/>
            </w:tcBorders>
          </w:tcPr>
          <w:p w:rsidR="00AE3C1C" w:rsidRPr="00E6256F" w:rsidRDefault="00AE3C1C" w:rsidP="00194B34">
            <w:pPr>
              <w:pStyle w:val="ConsPlusCell"/>
              <w:suppressAutoHyphens/>
              <w:jc w:val="center"/>
              <w:rPr>
                <w:rFonts w:ascii="Times New Roman" w:hAnsi="Times New Roman" w:cs="Times New Roman"/>
              </w:rPr>
            </w:pPr>
            <w:r>
              <w:rPr>
                <w:rFonts w:ascii="Times New Roman" w:hAnsi="Times New Roman" w:cs="Times New Roman"/>
              </w:rPr>
              <w:t>110000,00</w:t>
            </w:r>
          </w:p>
        </w:tc>
        <w:tc>
          <w:tcPr>
            <w:tcW w:w="1300" w:type="dxa"/>
            <w:tcBorders>
              <w:left w:val="single" w:sz="4" w:space="0" w:color="auto"/>
              <w:bottom w:val="single" w:sz="4" w:space="0" w:color="auto"/>
              <w:right w:val="single" w:sz="4" w:space="0" w:color="auto"/>
            </w:tcBorders>
          </w:tcPr>
          <w:p w:rsidR="00AE3C1C" w:rsidRPr="00E6256F" w:rsidRDefault="00AE3C1C" w:rsidP="00194B34">
            <w:pPr>
              <w:pStyle w:val="ConsPlusCell"/>
              <w:suppressAutoHyphens/>
              <w:jc w:val="center"/>
              <w:rPr>
                <w:rFonts w:ascii="Times New Roman" w:hAnsi="Times New Roman" w:cs="Times New Roman"/>
              </w:rPr>
            </w:pPr>
            <w:r>
              <w:rPr>
                <w:rFonts w:ascii="Times New Roman" w:hAnsi="Times New Roman" w:cs="Times New Roman"/>
              </w:rPr>
              <w:t>110000,00</w:t>
            </w:r>
          </w:p>
        </w:tc>
        <w:tc>
          <w:tcPr>
            <w:tcW w:w="1200" w:type="dxa"/>
            <w:tcBorders>
              <w:left w:val="single" w:sz="4" w:space="0" w:color="auto"/>
              <w:bottom w:val="single" w:sz="4" w:space="0" w:color="auto"/>
              <w:right w:val="single" w:sz="4" w:space="0" w:color="auto"/>
            </w:tcBorders>
          </w:tcPr>
          <w:p w:rsidR="00AE3C1C" w:rsidRPr="00E6256F" w:rsidRDefault="00AE3C1C" w:rsidP="00194B34">
            <w:pPr>
              <w:pStyle w:val="ConsPlusCell"/>
              <w:suppressAutoHyphens/>
              <w:jc w:val="center"/>
              <w:rPr>
                <w:rFonts w:ascii="Times New Roman" w:hAnsi="Times New Roman" w:cs="Times New Roman"/>
              </w:rPr>
            </w:pPr>
            <w:r>
              <w:rPr>
                <w:rFonts w:ascii="Times New Roman" w:hAnsi="Times New Roman" w:cs="Times New Roman"/>
              </w:rPr>
              <w:t>110000,00</w:t>
            </w:r>
          </w:p>
        </w:tc>
      </w:tr>
      <w:tr w:rsidR="00AE3C1C" w:rsidRPr="00E6256F" w:rsidTr="00524EFE">
        <w:trPr>
          <w:trHeight w:val="346"/>
          <w:tblCellSpacing w:w="5" w:type="nil"/>
        </w:trPr>
        <w:tc>
          <w:tcPr>
            <w:tcW w:w="500" w:type="dxa"/>
            <w:vMerge/>
            <w:tcBorders>
              <w:left w:val="single" w:sz="4" w:space="0" w:color="auto"/>
              <w:bottom w:val="single" w:sz="4" w:space="0" w:color="auto"/>
              <w:right w:val="single" w:sz="4" w:space="0" w:color="auto"/>
            </w:tcBorders>
          </w:tcPr>
          <w:p w:rsidR="00AE3C1C" w:rsidRPr="00E6256F" w:rsidRDefault="00AE3C1C" w:rsidP="0075397D">
            <w:pPr>
              <w:pStyle w:val="ConsPlusCell"/>
              <w:suppressAutoHyphens/>
              <w:jc w:val="center"/>
              <w:rPr>
                <w:rFonts w:ascii="Times New Roman" w:hAnsi="Times New Roman" w:cs="Times New Roman"/>
              </w:rPr>
            </w:pPr>
          </w:p>
        </w:tc>
        <w:tc>
          <w:tcPr>
            <w:tcW w:w="1600" w:type="dxa"/>
            <w:vMerge/>
            <w:tcBorders>
              <w:left w:val="single" w:sz="4" w:space="0" w:color="auto"/>
              <w:bottom w:val="single" w:sz="4" w:space="0" w:color="auto"/>
              <w:right w:val="single" w:sz="4" w:space="0" w:color="auto"/>
            </w:tcBorders>
          </w:tcPr>
          <w:p w:rsidR="00AE3C1C" w:rsidRPr="00E6256F" w:rsidRDefault="00AE3C1C" w:rsidP="0075397D">
            <w:pPr>
              <w:pStyle w:val="ConsPlusCell"/>
              <w:suppressAutoHyphens/>
              <w:rPr>
                <w:rFonts w:ascii="Times New Roman" w:hAnsi="Times New Roman" w:cs="Times New Roman"/>
              </w:rPr>
            </w:pPr>
          </w:p>
        </w:tc>
        <w:tc>
          <w:tcPr>
            <w:tcW w:w="1800" w:type="dxa"/>
            <w:vMerge/>
            <w:tcBorders>
              <w:left w:val="single" w:sz="4" w:space="0" w:color="auto"/>
              <w:bottom w:val="single" w:sz="4" w:space="0" w:color="auto"/>
              <w:right w:val="single" w:sz="4" w:space="0" w:color="auto"/>
            </w:tcBorders>
          </w:tcPr>
          <w:p w:rsidR="00AE3C1C" w:rsidRPr="00E6256F" w:rsidRDefault="00AE3C1C" w:rsidP="0075397D">
            <w:pPr>
              <w:pStyle w:val="ConsPlusCell"/>
              <w:suppressAutoHyphens/>
              <w:rPr>
                <w:rFonts w:ascii="Times New Roman" w:hAnsi="Times New Roman" w:cs="Times New Roman"/>
              </w:rPr>
            </w:pPr>
          </w:p>
        </w:tc>
        <w:tc>
          <w:tcPr>
            <w:tcW w:w="1700" w:type="dxa"/>
            <w:tcBorders>
              <w:left w:val="single" w:sz="4" w:space="0" w:color="auto"/>
              <w:bottom w:val="single" w:sz="4" w:space="0" w:color="auto"/>
              <w:right w:val="single" w:sz="4" w:space="0" w:color="auto"/>
            </w:tcBorders>
          </w:tcPr>
          <w:p w:rsidR="00AE3C1C" w:rsidRPr="00E6256F" w:rsidRDefault="00AE3C1C" w:rsidP="0075397D">
            <w:pPr>
              <w:pStyle w:val="ConsPlusCell"/>
              <w:suppressAutoHyphens/>
              <w:rPr>
                <w:rFonts w:ascii="Times New Roman" w:hAnsi="Times New Roman" w:cs="Times New Roman"/>
              </w:rPr>
            </w:pPr>
            <w:r w:rsidRPr="00E6256F">
              <w:rPr>
                <w:rFonts w:ascii="Times New Roman" w:hAnsi="Times New Roman" w:cs="Times New Roman"/>
              </w:rPr>
              <w:t>Внебюджетные источники</w:t>
            </w:r>
          </w:p>
        </w:tc>
        <w:tc>
          <w:tcPr>
            <w:tcW w:w="1300" w:type="dxa"/>
            <w:tcBorders>
              <w:left w:val="single" w:sz="4" w:space="0" w:color="auto"/>
              <w:bottom w:val="single" w:sz="4" w:space="0" w:color="auto"/>
              <w:right w:val="single" w:sz="4" w:space="0" w:color="auto"/>
            </w:tcBorders>
          </w:tcPr>
          <w:p w:rsidR="00AE3C1C" w:rsidRPr="00E6256F" w:rsidRDefault="00AE3C1C" w:rsidP="0075397D">
            <w:pPr>
              <w:pStyle w:val="ConsPlusCell"/>
              <w:suppressAutoHyphens/>
              <w:jc w:val="center"/>
              <w:rPr>
                <w:rFonts w:ascii="Times New Roman" w:hAnsi="Times New Roman" w:cs="Times New Roman"/>
              </w:rPr>
            </w:pPr>
            <w:r w:rsidRPr="00E6256F">
              <w:rPr>
                <w:rFonts w:ascii="Times New Roman" w:hAnsi="Times New Roman" w:cs="Times New Roman"/>
              </w:rPr>
              <w:t>0,00</w:t>
            </w:r>
          </w:p>
        </w:tc>
        <w:tc>
          <w:tcPr>
            <w:tcW w:w="1300" w:type="dxa"/>
            <w:tcBorders>
              <w:left w:val="single" w:sz="4" w:space="0" w:color="auto"/>
              <w:bottom w:val="single" w:sz="4" w:space="0" w:color="auto"/>
              <w:right w:val="single" w:sz="4" w:space="0" w:color="auto"/>
            </w:tcBorders>
          </w:tcPr>
          <w:p w:rsidR="00AE3C1C" w:rsidRPr="00E6256F" w:rsidRDefault="00AE3C1C" w:rsidP="0075397D">
            <w:pPr>
              <w:pStyle w:val="ConsPlusCell"/>
              <w:suppressAutoHyphens/>
              <w:jc w:val="center"/>
              <w:rPr>
                <w:rFonts w:ascii="Times New Roman" w:hAnsi="Times New Roman" w:cs="Times New Roman"/>
              </w:rPr>
            </w:pPr>
            <w:r w:rsidRPr="00E6256F">
              <w:rPr>
                <w:rFonts w:ascii="Times New Roman" w:hAnsi="Times New Roman" w:cs="Times New Roman"/>
              </w:rPr>
              <w:t>0,00</w:t>
            </w:r>
          </w:p>
        </w:tc>
        <w:tc>
          <w:tcPr>
            <w:tcW w:w="1200" w:type="dxa"/>
            <w:tcBorders>
              <w:left w:val="single" w:sz="4" w:space="0" w:color="auto"/>
              <w:bottom w:val="single" w:sz="4" w:space="0" w:color="auto"/>
              <w:right w:val="single" w:sz="4" w:space="0" w:color="auto"/>
            </w:tcBorders>
          </w:tcPr>
          <w:p w:rsidR="00AE3C1C" w:rsidRPr="00E6256F" w:rsidRDefault="00AE3C1C" w:rsidP="0075397D">
            <w:pPr>
              <w:pStyle w:val="ConsPlusCell"/>
              <w:suppressAutoHyphens/>
              <w:jc w:val="center"/>
              <w:rPr>
                <w:rFonts w:ascii="Times New Roman" w:hAnsi="Times New Roman" w:cs="Times New Roman"/>
              </w:rPr>
            </w:pPr>
            <w:r w:rsidRPr="00E6256F">
              <w:rPr>
                <w:rFonts w:ascii="Times New Roman" w:hAnsi="Times New Roman" w:cs="Times New Roman"/>
              </w:rPr>
              <w:t>0,00</w:t>
            </w:r>
          </w:p>
        </w:tc>
      </w:tr>
      <w:tr w:rsidR="00AE3C1C" w:rsidRPr="00E6256F" w:rsidTr="00524EFE">
        <w:trPr>
          <w:trHeight w:val="346"/>
          <w:tblCellSpacing w:w="5" w:type="nil"/>
        </w:trPr>
        <w:tc>
          <w:tcPr>
            <w:tcW w:w="500" w:type="dxa"/>
            <w:vMerge w:val="restart"/>
            <w:tcBorders>
              <w:top w:val="single" w:sz="4" w:space="0" w:color="auto"/>
              <w:left w:val="single" w:sz="4" w:space="0" w:color="auto"/>
              <w:bottom w:val="single" w:sz="4" w:space="0" w:color="auto"/>
              <w:right w:val="single" w:sz="4" w:space="0" w:color="auto"/>
            </w:tcBorders>
          </w:tcPr>
          <w:p w:rsidR="00AE3C1C" w:rsidRPr="00E6256F" w:rsidRDefault="00AE3C1C" w:rsidP="0075397D">
            <w:pPr>
              <w:pStyle w:val="ConsPlusCell"/>
              <w:suppressAutoHyphens/>
              <w:jc w:val="center"/>
              <w:rPr>
                <w:rFonts w:ascii="Times New Roman" w:hAnsi="Times New Roman" w:cs="Times New Roman"/>
              </w:rPr>
            </w:pPr>
            <w:r w:rsidRPr="00E6256F">
              <w:rPr>
                <w:rFonts w:ascii="Times New Roman" w:hAnsi="Times New Roman" w:cs="Times New Roman"/>
              </w:rPr>
              <w:t>2.</w:t>
            </w:r>
          </w:p>
          <w:p w:rsidR="00AE3C1C" w:rsidRPr="00E6256F" w:rsidRDefault="00AE3C1C" w:rsidP="0075397D">
            <w:pPr>
              <w:pStyle w:val="ConsPlusCell"/>
              <w:suppressAutoHyphens/>
              <w:jc w:val="center"/>
              <w:rPr>
                <w:rFonts w:ascii="Times New Roman" w:hAnsi="Times New Roman" w:cs="Times New Roman"/>
              </w:rPr>
            </w:pPr>
          </w:p>
          <w:p w:rsidR="00AE3C1C" w:rsidRPr="00E6256F" w:rsidRDefault="00AE3C1C" w:rsidP="0075397D">
            <w:pPr>
              <w:pStyle w:val="ConsPlusCell"/>
              <w:suppressAutoHyphens/>
              <w:jc w:val="center"/>
              <w:rPr>
                <w:rFonts w:ascii="Times New Roman" w:hAnsi="Times New Roman" w:cs="Times New Roman"/>
              </w:rPr>
            </w:pPr>
          </w:p>
          <w:p w:rsidR="00AE3C1C" w:rsidRPr="00E6256F" w:rsidRDefault="00AE3C1C" w:rsidP="0075397D">
            <w:pPr>
              <w:pStyle w:val="ConsPlusCell"/>
              <w:suppressAutoHyphens/>
              <w:jc w:val="center"/>
              <w:rPr>
                <w:rFonts w:ascii="Times New Roman" w:hAnsi="Times New Roman" w:cs="Times New Roman"/>
              </w:rPr>
            </w:pPr>
          </w:p>
          <w:p w:rsidR="00AE3C1C" w:rsidRPr="00E6256F" w:rsidRDefault="00AE3C1C" w:rsidP="0075397D">
            <w:pPr>
              <w:pStyle w:val="ConsPlusCell"/>
              <w:suppressAutoHyphens/>
              <w:jc w:val="center"/>
              <w:rPr>
                <w:rFonts w:ascii="Times New Roman" w:hAnsi="Times New Roman" w:cs="Times New Roman"/>
              </w:rPr>
            </w:pPr>
          </w:p>
          <w:p w:rsidR="00AE3C1C" w:rsidRPr="00E6256F" w:rsidRDefault="00AE3C1C" w:rsidP="0075397D">
            <w:pPr>
              <w:pStyle w:val="ConsPlusCell"/>
              <w:suppressAutoHyphens/>
              <w:jc w:val="center"/>
              <w:rPr>
                <w:rFonts w:ascii="Times New Roman" w:hAnsi="Times New Roman" w:cs="Times New Roman"/>
              </w:rPr>
            </w:pPr>
          </w:p>
          <w:p w:rsidR="00AE3C1C" w:rsidRPr="00E6256F" w:rsidRDefault="00AE3C1C" w:rsidP="0075397D">
            <w:pPr>
              <w:pStyle w:val="ConsPlusCell"/>
              <w:suppressAutoHyphens/>
              <w:jc w:val="center"/>
              <w:rPr>
                <w:rFonts w:ascii="Times New Roman" w:hAnsi="Times New Roman" w:cs="Times New Roman"/>
              </w:rPr>
            </w:pPr>
          </w:p>
          <w:p w:rsidR="00AE3C1C" w:rsidRPr="00E6256F" w:rsidRDefault="00AE3C1C" w:rsidP="0075397D">
            <w:pPr>
              <w:pStyle w:val="ConsPlusCell"/>
              <w:suppressAutoHyphens/>
              <w:jc w:val="center"/>
              <w:rPr>
                <w:rFonts w:ascii="Times New Roman" w:hAnsi="Times New Roman" w:cs="Times New Roman"/>
              </w:rPr>
            </w:pPr>
          </w:p>
        </w:tc>
        <w:tc>
          <w:tcPr>
            <w:tcW w:w="1600" w:type="dxa"/>
            <w:vMerge w:val="restart"/>
            <w:tcBorders>
              <w:top w:val="single" w:sz="4" w:space="0" w:color="auto"/>
              <w:left w:val="single" w:sz="4" w:space="0" w:color="auto"/>
              <w:bottom w:val="single" w:sz="4" w:space="0" w:color="auto"/>
              <w:right w:val="single" w:sz="4" w:space="0" w:color="auto"/>
            </w:tcBorders>
          </w:tcPr>
          <w:p w:rsidR="00AE3C1C" w:rsidRPr="00E6256F" w:rsidRDefault="00AE3C1C" w:rsidP="0075397D">
            <w:pPr>
              <w:pStyle w:val="ConsPlusCell"/>
              <w:suppressAutoHyphens/>
              <w:rPr>
                <w:rFonts w:ascii="Times New Roman" w:hAnsi="Times New Roman" w:cs="Times New Roman"/>
              </w:rPr>
            </w:pPr>
            <w:r w:rsidRPr="00E6256F">
              <w:rPr>
                <w:rFonts w:ascii="Times New Roman" w:hAnsi="Times New Roman" w:cs="Times New Roman"/>
              </w:rPr>
              <w:t xml:space="preserve">Подпрограмма </w:t>
            </w:r>
            <w:r w:rsidRPr="00E6256F">
              <w:rPr>
                <w:rFonts w:ascii="Times New Roman" w:hAnsi="Times New Roman" w:cs="Times New Roman"/>
                <w:lang w:val="en-US"/>
              </w:rPr>
              <w:t>I</w:t>
            </w:r>
          </w:p>
          <w:p w:rsidR="00AE3C1C" w:rsidRPr="00E6256F" w:rsidRDefault="00AE3C1C" w:rsidP="0075397D">
            <w:pPr>
              <w:pStyle w:val="ConsPlusCell"/>
              <w:suppressAutoHyphens/>
              <w:rPr>
                <w:rFonts w:ascii="Times New Roman" w:hAnsi="Times New Roman" w:cs="Times New Roman"/>
              </w:rPr>
            </w:pPr>
          </w:p>
          <w:p w:rsidR="00AE3C1C" w:rsidRPr="00E6256F" w:rsidRDefault="00AE3C1C" w:rsidP="0075397D">
            <w:pPr>
              <w:pStyle w:val="ConsPlusCell"/>
              <w:suppressAutoHyphens/>
              <w:rPr>
                <w:rFonts w:ascii="Times New Roman" w:hAnsi="Times New Roman" w:cs="Times New Roman"/>
              </w:rPr>
            </w:pPr>
          </w:p>
          <w:p w:rsidR="00AE3C1C" w:rsidRPr="00E6256F" w:rsidRDefault="00AE3C1C" w:rsidP="0075397D">
            <w:pPr>
              <w:pStyle w:val="ConsPlusCell"/>
              <w:suppressAutoHyphens/>
              <w:rPr>
                <w:rFonts w:ascii="Times New Roman" w:hAnsi="Times New Roman" w:cs="Times New Roman"/>
              </w:rPr>
            </w:pPr>
          </w:p>
          <w:p w:rsidR="00AE3C1C" w:rsidRPr="00E6256F" w:rsidRDefault="00AE3C1C" w:rsidP="0075397D">
            <w:pPr>
              <w:pStyle w:val="ConsPlusCell"/>
              <w:suppressAutoHyphens/>
              <w:rPr>
                <w:rFonts w:ascii="Times New Roman" w:hAnsi="Times New Roman" w:cs="Times New Roman"/>
              </w:rPr>
            </w:pPr>
          </w:p>
          <w:p w:rsidR="00AE3C1C" w:rsidRPr="00E6256F" w:rsidRDefault="00AE3C1C" w:rsidP="0075397D">
            <w:pPr>
              <w:pStyle w:val="ConsPlusCell"/>
              <w:suppressAutoHyphens/>
              <w:rPr>
                <w:rFonts w:ascii="Times New Roman" w:hAnsi="Times New Roman" w:cs="Times New Roman"/>
              </w:rPr>
            </w:pPr>
          </w:p>
          <w:p w:rsidR="00AE3C1C" w:rsidRPr="00E6256F" w:rsidRDefault="00AE3C1C" w:rsidP="0075397D">
            <w:pPr>
              <w:pStyle w:val="ConsPlusCell"/>
              <w:suppressAutoHyphens/>
              <w:rPr>
                <w:rFonts w:ascii="Times New Roman" w:hAnsi="Times New Roman" w:cs="Times New Roman"/>
              </w:rPr>
            </w:pPr>
          </w:p>
        </w:tc>
        <w:tc>
          <w:tcPr>
            <w:tcW w:w="1800" w:type="dxa"/>
            <w:vMerge w:val="restart"/>
            <w:tcBorders>
              <w:top w:val="single" w:sz="4" w:space="0" w:color="auto"/>
              <w:left w:val="single" w:sz="4" w:space="0" w:color="auto"/>
              <w:bottom w:val="single" w:sz="4" w:space="0" w:color="auto"/>
              <w:right w:val="single" w:sz="4" w:space="0" w:color="auto"/>
            </w:tcBorders>
          </w:tcPr>
          <w:p w:rsidR="00AE3C1C" w:rsidRPr="00E6256F" w:rsidRDefault="00AE3C1C" w:rsidP="0075397D">
            <w:pPr>
              <w:pStyle w:val="ConsPlusCell"/>
              <w:suppressAutoHyphens/>
              <w:rPr>
                <w:rFonts w:ascii="Times New Roman" w:hAnsi="Times New Roman" w:cs="Times New Roman"/>
              </w:rPr>
            </w:pPr>
            <w:r w:rsidRPr="00E6256F">
              <w:rPr>
                <w:rFonts w:ascii="Times New Roman" w:hAnsi="Times New Roman" w:cs="Times New Roman"/>
              </w:rPr>
              <w:t>«Улучшение жилищных условий»</w:t>
            </w:r>
          </w:p>
        </w:tc>
        <w:tc>
          <w:tcPr>
            <w:tcW w:w="1700" w:type="dxa"/>
            <w:tcBorders>
              <w:left w:val="single" w:sz="4" w:space="0" w:color="auto"/>
              <w:bottom w:val="single" w:sz="4" w:space="0" w:color="auto"/>
              <w:right w:val="single" w:sz="4" w:space="0" w:color="auto"/>
            </w:tcBorders>
          </w:tcPr>
          <w:p w:rsidR="00AE3C1C" w:rsidRPr="00E6256F" w:rsidRDefault="00AE3C1C" w:rsidP="0075397D">
            <w:pPr>
              <w:pStyle w:val="ConsPlusCell"/>
              <w:suppressAutoHyphens/>
              <w:rPr>
                <w:rFonts w:ascii="Times New Roman" w:hAnsi="Times New Roman" w:cs="Times New Roman"/>
              </w:rPr>
            </w:pPr>
            <w:r w:rsidRPr="00E6256F">
              <w:rPr>
                <w:rFonts w:ascii="Times New Roman" w:hAnsi="Times New Roman" w:cs="Times New Roman"/>
              </w:rPr>
              <w:t xml:space="preserve">Всего, </w:t>
            </w:r>
          </w:p>
          <w:p w:rsidR="00AE3C1C" w:rsidRPr="00E6256F" w:rsidRDefault="00AE3C1C" w:rsidP="0075397D">
            <w:pPr>
              <w:pStyle w:val="ConsPlusCell"/>
              <w:suppressAutoHyphens/>
              <w:rPr>
                <w:rFonts w:ascii="Times New Roman" w:hAnsi="Times New Roman" w:cs="Times New Roman"/>
              </w:rPr>
            </w:pPr>
            <w:r w:rsidRPr="00E6256F">
              <w:rPr>
                <w:rFonts w:ascii="Times New Roman" w:hAnsi="Times New Roman" w:cs="Times New Roman"/>
              </w:rPr>
              <w:t xml:space="preserve">в том числе по источникам:          </w:t>
            </w:r>
          </w:p>
        </w:tc>
        <w:tc>
          <w:tcPr>
            <w:tcW w:w="1300" w:type="dxa"/>
            <w:tcBorders>
              <w:left w:val="single" w:sz="4" w:space="0" w:color="auto"/>
              <w:bottom w:val="single" w:sz="4" w:space="0" w:color="auto"/>
              <w:right w:val="single" w:sz="4" w:space="0" w:color="auto"/>
            </w:tcBorders>
          </w:tcPr>
          <w:p w:rsidR="00AE3C1C" w:rsidRPr="00E6256F" w:rsidRDefault="00AE3C1C" w:rsidP="0075397D">
            <w:pPr>
              <w:pStyle w:val="ConsPlusCell"/>
              <w:suppressAutoHyphens/>
              <w:jc w:val="center"/>
              <w:rPr>
                <w:rFonts w:ascii="Times New Roman" w:hAnsi="Times New Roman" w:cs="Times New Roman"/>
              </w:rPr>
            </w:pPr>
            <w:r>
              <w:rPr>
                <w:rFonts w:ascii="Times New Roman" w:hAnsi="Times New Roman" w:cs="Times New Roman"/>
              </w:rPr>
              <w:t>2706621,00</w:t>
            </w:r>
          </w:p>
        </w:tc>
        <w:tc>
          <w:tcPr>
            <w:tcW w:w="1300" w:type="dxa"/>
            <w:tcBorders>
              <w:left w:val="single" w:sz="4" w:space="0" w:color="auto"/>
              <w:bottom w:val="single" w:sz="4" w:space="0" w:color="auto"/>
              <w:right w:val="single" w:sz="4" w:space="0" w:color="auto"/>
            </w:tcBorders>
          </w:tcPr>
          <w:p w:rsidR="00AE3C1C" w:rsidRPr="00E6256F" w:rsidRDefault="00AE3C1C" w:rsidP="0075397D">
            <w:pPr>
              <w:pStyle w:val="ConsPlusCell"/>
              <w:suppressAutoHyphens/>
              <w:jc w:val="center"/>
              <w:rPr>
                <w:rFonts w:ascii="Times New Roman" w:hAnsi="Times New Roman" w:cs="Times New Roman"/>
              </w:rPr>
            </w:pPr>
            <w:r>
              <w:rPr>
                <w:rFonts w:ascii="Times New Roman" w:hAnsi="Times New Roman" w:cs="Times New Roman"/>
              </w:rPr>
              <w:t>2572721,00</w:t>
            </w:r>
          </w:p>
        </w:tc>
        <w:tc>
          <w:tcPr>
            <w:tcW w:w="1200" w:type="dxa"/>
            <w:tcBorders>
              <w:left w:val="single" w:sz="4" w:space="0" w:color="auto"/>
              <w:bottom w:val="single" w:sz="4" w:space="0" w:color="auto"/>
              <w:right w:val="single" w:sz="4" w:space="0" w:color="auto"/>
            </w:tcBorders>
          </w:tcPr>
          <w:p w:rsidR="00AE3C1C" w:rsidRPr="00E6256F" w:rsidRDefault="00AE3C1C" w:rsidP="0075397D">
            <w:pPr>
              <w:pStyle w:val="ConsPlusCell"/>
              <w:suppressAutoHyphens/>
              <w:jc w:val="center"/>
              <w:rPr>
                <w:rFonts w:ascii="Times New Roman" w:hAnsi="Times New Roman" w:cs="Times New Roman"/>
              </w:rPr>
            </w:pPr>
            <w:r>
              <w:rPr>
                <w:rFonts w:ascii="Times New Roman" w:hAnsi="Times New Roman" w:cs="Times New Roman"/>
              </w:rPr>
              <w:t>2240921,00</w:t>
            </w:r>
          </w:p>
        </w:tc>
      </w:tr>
      <w:tr w:rsidR="00AE3C1C" w:rsidRPr="00E6256F" w:rsidTr="00E6256F">
        <w:trPr>
          <w:trHeight w:val="346"/>
          <w:tblCellSpacing w:w="5" w:type="nil"/>
        </w:trPr>
        <w:tc>
          <w:tcPr>
            <w:tcW w:w="500" w:type="dxa"/>
            <w:vMerge/>
            <w:tcBorders>
              <w:top w:val="single" w:sz="4" w:space="0" w:color="auto"/>
              <w:left w:val="single" w:sz="4" w:space="0" w:color="auto"/>
              <w:bottom w:val="single" w:sz="4" w:space="0" w:color="auto"/>
              <w:right w:val="single" w:sz="4" w:space="0" w:color="auto"/>
            </w:tcBorders>
          </w:tcPr>
          <w:p w:rsidR="00AE3C1C" w:rsidRPr="00E6256F" w:rsidRDefault="00AE3C1C" w:rsidP="0075397D">
            <w:pPr>
              <w:pStyle w:val="ConsPlusCell"/>
              <w:suppressAutoHyphens/>
              <w:jc w:val="center"/>
              <w:rPr>
                <w:rFonts w:ascii="Times New Roman" w:hAnsi="Times New Roman" w:cs="Times New Roman"/>
              </w:rPr>
            </w:pPr>
          </w:p>
        </w:tc>
        <w:tc>
          <w:tcPr>
            <w:tcW w:w="1600" w:type="dxa"/>
            <w:vMerge/>
            <w:tcBorders>
              <w:top w:val="single" w:sz="4" w:space="0" w:color="auto"/>
              <w:left w:val="single" w:sz="4" w:space="0" w:color="auto"/>
              <w:bottom w:val="single" w:sz="4" w:space="0" w:color="auto"/>
              <w:right w:val="single" w:sz="4" w:space="0" w:color="auto"/>
            </w:tcBorders>
          </w:tcPr>
          <w:p w:rsidR="00AE3C1C" w:rsidRPr="00E6256F" w:rsidRDefault="00AE3C1C" w:rsidP="0075397D">
            <w:pPr>
              <w:pStyle w:val="ConsPlusCell"/>
              <w:suppressAutoHyphens/>
              <w:rPr>
                <w:rFonts w:ascii="Times New Roman" w:hAnsi="Times New Roman" w:cs="Times New Roman"/>
              </w:rPr>
            </w:pPr>
          </w:p>
        </w:tc>
        <w:tc>
          <w:tcPr>
            <w:tcW w:w="1800" w:type="dxa"/>
            <w:vMerge/>
            <w:tcBorders>
              <w:top w:val="single" w:sz="4" w:space="0" w:color="auto"/>
              <w:left w:val="single" w:sz="4" w:space="0" w:color="auto"/>
              <w:bottom w:val="single" w:sz="4" w:space="0" w:color="auto"/>
              <w:right w:val="single" w:sz="4" w:space="0" w:color="auto"/>
            </w:tcBorders>
          </w:tcPr>
          <w:p w:rsidR="00AE3C1C" w:rsidRPr="00E6256F" w:rsidRDefault="00AE3C1C" w:rsidP="0075397D">
            <w:pPr>
              <w:pStyle w:val="ConsPlusCell"/>
              <w:suppressAutoHyphens/>
              <w:rPr>
                <w:rFonts w:ascii="Times New Roman" w:hAnsi="Times New Roman" w:cs="Times New Roman"/>
              </w:rPr>
            </w:pPr>
          </w:p>
        </w:tc>
        <w:tc>
          <w:tcPr>
            <w:tcW w:w="1700" w:type="dxa"/>
            <w:tcBorders>
              <w:left w:val="single" w:sz="4" w:space="0" w:color="auto"/>
              <w:bottom w:val="single" w:sz="4" w:space="0" w:color="auto"/>
              <w:right w:val="single" w:sz="4" w:space="0" w:color="auto"/>
            </w:tcBorders>
          </w:tcPr>
          <w:p w:rsidR="00AE3C1C" w:rsidRPr="00E6256F" w:rsidRDefault="00AE3C1C" w:rsidP="0075397D">
            <w:pPr>
              <w:pStyle w:val="ConsPlusCell"/>
              <w:suppressAutoHyphens/>
              <w:rPr>
                <w:rFonts w:ascii="Times New Roman" w:hAnsi="Times New Roman" w:cs="Times New Roman"/>
              </w:rPr>
            </w:pPr>
            <w:r w:rsidRPr="00E6256F">
              <w:rPr>
                <w:rFonts w:ascii="Times New Roman" w:hAnsi="Times New Roman" w:cs="Times New Roman"/>
              </w:rPr>
              <w:t>Бюджет муниципального района «Вуктыл», в том числе:</w:t>
            </w:r>
          </w:p>
        </w:tc>
        <w:tc>
          <w:tcPr>
            <w:tcW w:w="1300" w:type="dxa"/>
            <w:tcBorders>
              <w:left w:val="single" w:sz="4" w:space="0" w:color="auto"/>
              <w:bottom w:val="single" w:sz="4" w:space="0" w:color="auto"/>
              <w:right w:val="single" w:sz="4" w:space="0" w:color="auto"/>
            </w:tcBorders>
          </w:tcPr>
          <w:p w:rsidR="00AE3C1C" w:rsidRPr="00E6256F" w:rsidRDefault="00AE3C1C" w:rsidP="00194B34">
            <w:pPr>
              <w:pStyle w:val="ConsPlusCell"/>
              <w:suppressAutoHyphens/>
              <w:jc w:val="center"/>
              <w:rPr>
                <w:rFonts w:ascii="Times New Roman" w:hAnsi="Times New Roman" w:cs="Times New Roman"/>
              </w:rPr>
            </w:pPr>
            <w:r>
              <w:rPr>
                <w:rFonts w:ascii="Times New Roman" w:hAnsi="Times New Roman" w:cs="Times New Roman"/>
              </w:rPr>
              <w:t>2706621,00</w:t>
            </w:r>
          </w:p>
        </w:tc>
        <w:tc>
          <w:tcPr>
            <w:tcW w:w="1300" w:type="dxa"/>
            <w:tcBorders>
              <w:left w:val="single" w:sz="4" w:space="0" w:color="auto"/>
              <w:bottom w:val="single" w:sz="4" w:space="0" w:color="auto"/>
              <w:right w:val="single" w:sz="4" w:space="0" w:color="auto"/>
            </w:tcBorders>
          </w:tcPr>
          <w:p w:rsidR="00AE3C1C" w:rsidRPr="00E6256F" w:rsidRDefault="00AE3C1C" w:rsidP="00194B34">
            <w:pPr>
              <w:pStyle w:val="ConsPlusCell"/>
              <w:suppressAutoHyphens/>
              <w:jc w:val="center"/>
              <w:rPr>
                <w:rFonts w:ascii="Times New Roman" w:hAnsi="Times New Roman" w:cs="Times New Roman"/>
              </w:rPr>
            </w:pPr>
            <w:r>
              <w:rPr>
                <w:rFonts w:ascii="Times New Roman" w:hAnsi="Times New Roman" w:cs="Times New Roman"/>
              </w:rPr>
              <w:t>2572721,00</w:t>
            </w:r>
          </w:p>
        </w:tc>
        <w:tc>
          <w:tcPr>
            <w:tcW w:w="1200" w:type="dxa"/>
            <w:tcBorders>
              <w:left w:val="single" w:sz="4" w:space="0" w:color="auto"/>
              <w:bottom w:val="single" w:sz="4" w:space="0" w:color="auto"/>
              <w:right w:val="single" w:sz="4" w:space="0" w:color="auto"/>
            </w:tcBorders>
          </w:tcPr>
          <w:p w:rsidR="00AE3C1C" w:rsidRPr="00E6256F" w:rsidRDefault="00AE3C1C" w:rsidP="00194B34">
            <w:pPr>
              <w:pStyle w:val="ConsPlusCell"/>
              <w:suppressAutoHyphens/>
              <w:jc w:val="center"/>
              <w:rPr>
                <w:rFonts w:ascii="Times New Roman" w:hAnsi="Times New Roman" w:cs="Times New Roman"/>
              </w:rPr>
            </w:pPr>
            <w:r>
              <w:rPr>
                <w:rFonts w:ascii="Times New Roman" w:hAnsi="Times New Roman" w:cs="Times New Roman"/>
              </w:rPr>
              <w:t>2240921,00</w:t>
            </w:r>
          </w:p>
        </w:tc>
      </w:tr>
      <w:tr w:rsidR="00AE3C1C" w:rsidRPr="00E6256F" w:rsidTr="00E6256F">
        <w:trPr>
          <w:trHeight w:val="346"/>
          <w:tblCellSpacing w:w="5" w:type="nil"/>
        </w:trPr>
        <w:tc>
          <w:tcPr>
            <w:tcW w:w="500" w:type="dxa"/>
            <w:vMerge/>
            <w:tcBorders>
              <w:top w:val="single" w:sz="4" w:space="0" w:color="auto"/>
              <w:left w:val="single" w:sz="4" w:space="0" w:color="auto"/>
              <w:bottom w:val="single" w:sz="4" w:space="0" w:color="auto"/>
              <w:right w:val="single" w:sz="4" w:space="0" w:color="auto"/>
            </w:tcBorders>
          </w:tcPr>
          <w:p w:rsidR="00AE3C1C" w:rsidRPr="00E6256F" w:rsidRDefault="00AE3C1C" w:rsidP="0075397D">
            <w:pPr>
              <w:pStyle w:val="ConsPlusCell"/>
              <w:suppressAutoHyphens/>
              <w:jc w:val="center"/>
              <w:rPr>
                <w:rFonts w:ascii="Times New Roman" w:hAnsi="Times New Roman" w:cs="Times New Roman"/>
              </w:rPr>
            </w:pPr>
          </w:p>
        </w:tc>
        <w:tc>
          <w:tcPr>
            <w:tcW w:w="1600" w:type="dxa"/>
            <w:vMerge/>
            <w:tcBorders>
              <w:top w:val="single" w:sz="4" w:space="0" w:color="auto"/>
              <w:left w:val="single" w:sz="4" w:space="0" w:color="auto"/>
              <w:bottom w:val="single" w:sz="4" w:space="0" w:color="auto"/>
              <w:right w:val="single" w:sz="4" w:space="0" w:color="auto"/>
            </w:tcBorders>
          </w:tcPr>
          <w:p w:rsidR="00AE3C1C" w:rsidRPr="00E6256F" w:rsidRDefault="00AE3C1C" w:rsidP="0075397D">
            <w:pPr>
              <w:pStyle w:val="ConsPlusCell"/>
              <w:suppressAutoHyphens/>
              <w:rPr>
                <w:rFonts w:ascii="Times New Roman" w:hAnsi="Times New Roman" w:cs="Times New Roman"/>
              </w:rPr>
            </w:pPr>
          </w:p>
        </w:tc>
        <w:tc>
          <w:tcPr>
            <w:tcW w:w="1800" w:type="dxa"/>
            <w:vMerge/>
            <w:tcBorders>
              <w:top w:val="single" w:sz="4" w:space="0" w:color="auto"/>
              <w:left w:val="single" w:sz="4" w:space="0" w:color="auto"/>
              <w:bottom w:val="single" w:sz="4" w:space="0" w:color="auto"/>
              <w:right w:val="single" w:sz="4" w:space="0" w:color="auto"/>
            </w:tcBorders>
          </w:tcPr>
          <w:p w:rsidR="00AE3C1C" w:rsidRPr="00E6256F" w:rsidRDefault="00AE3C1C" w:rsidP="0075397D">
            <w:pPr>
              <w:pStyle w:val="ConsPlusCell"/>
              <w:suppressAutoHyphens/>
              <w:rPr>
                <w:rFonts w:ascii="Times New Roman" w:hAnsi="Times New Roman" w:cs="Times New Roman"/>
              </w:rPr>
            </w:pPr>
          </w:p>
        </w:tc>
        <w:tc>
          <w:tcPr>
            <w:tcW w:w="1700" w:type="dxa"/>
            <w:tcBorders>
              <w:left w:val="single" w:sz="4" w:space="0" w:color="auto"/>
              <w:bottom w:val="single" w:sz="4" w:space="0" w:color="auto"/>
              <w:right w:val="single" w:sz="4" w:space="0" w:color="auto"/>
            </w:tcBorders>
          </w:tcPr>
          <w:p w:rsidR="00AE3C1C" w:rsidRPr="00E6256F" w:rsidRDefault="00AE3C1C" w:rsidP="0075397D">
            <w:pPr>
              <w:pStyle w:val="ConsPlusCell"/>
              <w:suppressAutoHyphens/>
              <w:rPr>
                <w:rFonts w:ascii="Times New Roman" w:hAnsi="Times New Roman" w:cs="Times New Roman"/>
              </w:rPr>
            </w:pPr>
            <w:r w:rsidRPr="00E6256F">
              <w:rPr>
                <w:rFonts w:ascii="Times New Roman" w:hAnsi="Times New Roman" w:cs="Times New Roman"/>
              </w:rPr>
              <w:t>за  счет средств федерального  бюджета Российской Федерации</w:t>
            </w:r>
          </w:p>
        </w:tc>
        <w:tc>
          <w:tcPr>
            <w:tcW w:w="1300" w:type="dxa"/>
            <w:tcBorders>
              <w:left w:val="single" w:sz="4" w:space="0" w:color="auto"/>
              <w:bottom w:val="single" w:sz="4" w:space="0" w:color="auto"/>
              <w:right w:val="single" w:sz="4" w:space="0" w:color="auto"/>
            </w:tcBorders>
          </w:tcPr>
          <w:p w:rsidR="00AE3C1C" w:rsidRPr="00E6256F" w:rsidRDefault="00AE3C1C" w:rsidP="0075397D">
            <w:pPr>
              <w:pStyle w:val="ConsPlusCell"/>
              <w:suppressAutoHyphens/>
              <w:jc w:val="center"/>
              <w:rPr>
                <w:rFonts w:ascii="Times New Roman" w:hAnsi="Times New Roman" w:cs="Times New Roman"/>
              </w:rPr>
            </w:pPr>
            <w:r>
              <w:rPr>
                <w:rFonts w:ascii="Times New Roman" w:hAnsi="Times New Roman" w:cs="Times New Roman"/>
              </w:rPr>
              <w:t>1105416,00</w:t>
            </w:r>
          </w:p>
        </w:tc>
        <w:tc>
          <w:tcPr>
            <w:tcW w:w="1300" w:type="dxa"/>
            <w:tcBorders>
              <w:left w:val="single" w:sz="4" w:space="0" w:color="auto"/>
              <w:bottom w:val="single" w:sz="4" w:space="0" w:color="auto"/>
              <w:right w:val="single" w:sz="4" w:space="0" w:color="auto"/>
            </w:tcBorders>
          </w:tcPr>
          <w:p w:rsidR="00AE3C1C" w:rsidRPr="00E6256F" w:rsidRDefault="00AE3C1C" w:rsidP="0075397D">
            <w:pPr>
              <w:pStyle w:val="ConsPlusCell"/>
              <w:suppressAutoHyphens/>
              <w:jc w:val="center"/>
              <w:rPr>
                <w:rFonts w:ascii="Times New Roman" w:hAnsi="Times New Roman" w:cs="Times New Roman"/>
              </w:rPr>
            </w:pPr>
            <w:r>
              <w:rPr>
                <w:rFonts w:ascii="Times New Roman" w:hAnsi="Times New Roman" w:cs="Times New Roman"/>
              </w:rPr>
              <w:t>703116,00</w:t>
            </w:r>
          </w:p>
        </w:tc>
        <w:tc>
          <w:tcPr>
            <w:tcW w:w="1200" w:type="dxa"/>
            <w:tcBorders>
              <w:left w:val="single" w:sz="4" w:space="0" w:color="auto"/>
              <w:bottom w:val="single" w:sz="4" w:space="0" w:color="auto"/>
              <w:right w:val="single" w:sz="4" w:space="0" w:color="auto"/>
            </w:tcBorders>
          </w:tcPr>
          <w:p w:rsidR="00AE3C1C" w:rsidRPr="00E6256F" w:rsidRDefault="00AE3C1C" w:rsidP="0075397D">
            <w:pPr>
              <w:pStyle w:val="ConsPlusCell"/>
              <w:suppressAutoHyphens/>
              <w:jc w:val="center"/>
              <w:rPr>
                <w:rFonts w:ascii="Times New Roman" w:hAnsi="Times New Roman" w:cs="Times New Roman"/>
              </w:rPr>
            </w:pPr>
            <w:r>
              <w:rPr>
                <w:rFonts w:ascii="Times New Roman" w:hAnsi="Times New Roman" w:cs="Times New Roman"/>
              </w:rPr>
              <w:t>703116,00</w:t>
            </w:r>
          </w:p>
        </w:tc>
      </w:tr>
      <w:tr w:rsidR="00AE3C1C" w:rsidRPr="00E6256F" w:rsidTr="00E6256F">
        <w:trPr>
          <w:trHeight w:val="516"/>
          <w:tblCellSpacing w:w="5" w:type="nil"/>
        </w:trPr>
        <w:tc>
          <w:tcPr>
            <w:tcW w:w="500" w:type="dxa"/>
            <w:vMerge/>
            <w:tcBorders>
              <w:top w:val="single" w:sz="4" w:space="0" w:color="auto"/>
              <w:left w:val="single" w:sz="4" w:space="0" w:color="auto"/>
              <w:bottom w:val="single" w:sz="4" w:space="0" w:color="auto"/>
              <w:right w:val="single" w:sz="4" w:space="0" w:color="auto"/>
            </w:tcBorders>
          </w:tcPr>
          <w:p w:rsidR="00AE3C1C" w:rsidRPr="00E6256F" w:rsidRDefault="00AE3C1C" w:rsidP="0075397D">
            <w:pPr>
              <w:pStyle w:val="ConsPlusCell"/>
              <w:suppressAutoHyphens/>
              <w:jc w:val="center"/>
              <w:rPr>
                <w:rFonts w:ascii="Times New Roman" w:hAnsi="Times New Roman" w:cs="Times New Roman"/>
              </w:rPr>
            </w:pPr>
          </w:p>
        </w:tc>
        <w:tc>
          <w:tcPr>
            <w:tcW w:w="1600" w:type="dxa"/>
            <w:vMerge/>
            <w:tcBorders>
              <w:top w:val="single" w:sz="4" w:space="0" w:color="auto"/>
              <w:left w:val="single" w:sz="4" w:space="0" w:color="auto"/>
              <w:bottom w:val="single" w:sz="4" w:space="0" w:color="auto"/>
              <w:right w:val="single" w:sz="4" w:space="0" w:color="auto"/>
            </w:tcBorders>
          </w:tcPr>
          <w:p w:rsidR="00AE3C1C" w:rsidRPr="00E6256F" w:rsidRDefault="00AE3C1C" w:rsidP="0075397D">
            <w:pPr>
              <w:pStyle w:val="ConsPlusCell"/>
              <w:suppressAutoHyphens/>
              <w:rPr>
                <w:rFonts w:ascii="Times New Roman" w:hAnsi="Times New Roman" w:cs="Times New Roman"/>
              </w:rPr>
            </w:pPr>
          </w:p>
        </w:tc>
        <w:tc>
          <w:tcPr>
            <w:tcW w:w="1800" w:type="dxa"/>
            <w:vMerge/>
            <w:tcBorders>
              <w:top w:val="single" w:sz="4" w:space="0" w:color="auto"/>
              <w:left w:val="single" w:sz="4" w:space="0" w:color="auto"/>
              <w:bottom w:val="single" w:sz="4" w:space="0" w:color="auto"/>
              <w:right w:val="single" w:sz="4" w:space="0" w:color="auto"/>
            </w:tcBorders>
          </w:tcPr>
          <w:p w:rsidR="00AE3C1C" w:rsidRPr="00E6256F" w:rsidRDefault="00AE3C1C" w:rsidP="0075397D">
            <w:pPr>
              <w:pStyle w:val="ConsPlusCell"/>
              <w:suppressAutoHyphens/>
              <w:rPr>
                <w:rFonts w:ascii="Times New Roman" w:hAnsi="Times New Roman" w:cs="Times New Roman"/>
              </w:rPr>
            </w:pPr>
          </w:p>
        </w:tc>
        <w:tc>
          <w:tcPr>
            <w:tcW w:w="1700" w:type="dxa"/>
            <w:tcBorders>
              <w:top w:val="single" w:sz="4" w:space="0" w:color="auto"/>
              <w:left w:val="single" w:sz="4" w:space="0" w:color="auto"/>
              <w:bottom w:val="single" w:sz="4" w:space="0" w:color="auto"/>
              <w:right w:val="single" w:sz="4" w:space="0" w:color="auto"/>
            </w:tcBorders>
          </w:tcPr>
          <w:p w:rsidR="00AE3C1C" w:rsidRPr="00E6256F" w:rsidRDefault="00AE3C1C" w:rsidP="0075397D">
            <w:pPr>
              <w:pStyle w:val="ConsPlusCell"/>
              <w:suppressAutoHyphens/>
              <w:rPr>
                <w:rFonts w:ascii="Times New Roman" w:hAnsi="Times New Roman" w:cs="Times New Roman"/>
              </w:rPr>
            </w:pPr>
            <w:r w:rsidRPr="00E6256F">
              <w:rPr>
                <w:rFonts w:ascii="Times New Roman" w:hAnsi="Times New Roman" w:cs="Times New Roman"/>
              </w:rPr>
              <w:t>за  счет средств республиканского бюджета Республики Коми</w:t>
            </w:r>
          </w:p>
        </w:tc>
        <w:tc>
          <w:tcPr>
            <w:tcW w:w="1300" w:type="dxa"/>
            <w:tcBorders>
              <w:top w:val="single" w:sz="4" w:space="0" w:color="auto"/>
              <w:left w:val="single" w:sz="4" w:space="0" w:color="auto"/>
              <w:bottom w:val="single" w:sz="4" w:space="0" w:color="auto"/>
              <w:right w:val="single" w:sz="4" w:space="0" w:color="auto"/>
            </w:tcBorders>
          </w:tcPr>
          <w:p w:rsidR="00AE3C1C" w:rsidRPr="00E6256F" w:rsidRDefault="00AE3C1C" w:rsidP="0075397D">
            <w:pPr>
              <w:pStyle w:val="ConsPlusCell"/>
              <w:suppressAutoHyphens/>
              <w:jc w:val="center"/>
              <w:rPr>
                <w:rFonts w:ascii="Times New Roman" w:hAnsi="Times New Roman" w:cs="Times New Roman"/>
              </w:rPr>
            </w:pPr>
            <w:r>
              <w:rPr>
                <w:rFonts w:ascii="Times New Roman" w:hAnsi="Times New Roman" w:cs="Times New Roman"/>
              </w:rPr>
              <w:t>1251205,00</w:t>
            </w:r>
          </w:p>
        </w:tc>
        <w:tc>
          <w:tcPr>
            <w:tcW w:w="1300" w:type="dxa"/>
            <w:tcBorders>
              <w:top w:val="single" w:sz="4" w:space="0" w:color="auto"/>
              <w:left w:val="single" w:sz="4" w:space="0" w:color="auto"/>
              <w:bottom w:val="single" w:sz="4" w:space="0" w:color="auto"/>
              <w:right w:val="single" w:sz="4" w:space="0" w:color="auto"/>
            </w:tcBorders>
          </w:tcPr>
          <w:p w:rsidR="00AE3C1C" w:rsidRPr="00E6256F" w:rsidRDefault="00AE3C1C" w:rsidP="0075397D">
            <w:pPr>
              <w:pStyle w:val="ConsPlusCell"/>
              <w:suppressAutoHyphens/>
              <w:jc w:val="center"/>
              <w:rPr>
                <w:rFonts w:ascii="Times New Roman" w:hAnsi="Times New Roman" w:cs="Times New Roman"/>
              </w:rPr>
            </w:pPr>
            <w:r>
              <w:rPr>
                <w:rFonts w:ascii="Times New Roman" w:hAnsi="Times New Roman" w:cs="Times New Roman"/>
              </w:rPr>
              <w:t>1519605,00</w:t>
            </w:r>
          </w:p>
        </w:tc>
        <w:tc>
          <w:tcPr>
            <w:tcW w:w="1200" w:type="dxa"/>
            <w:tcBorders>
              <w:top w:val="single" w:sz="4" w:space="0" w:color="auto"/>
              <w:left w:val="single" w:sz="4" w:space="0" w:color="auto"/>
              <w:bottom w:val="single" w:sz="4" w:space="0" w:color="auto"/>
              <w:right w:val="single" w:sz="4" w:space="0" w:color="auto"/>
            </w:tcBorders>
          </w:tcPr>
          <w:p w:rsidR="00AE3C1C" w:rsidRPr="00E6256F" w:rsidRDefault="00AE3C1C" w:rsidP="0075397D">
            <w:pPr>
              <w:pStyle w:val="ConsPlusCell"/>
              <w:suppressAutoHyphens/>
              <w:jc w:val="center"/>
              <w:rPr>
                <w:rFonts w:ascii="Times New Roman" w:hAnsi="Times New Roman" w:cs="Times New Roman"/>
              </w:rPr>
            </w:pPr>
            <w:r>
              <w:rPr>
                <w:rFonts w:ascii="Times New Roman" w:hAnsi="Times New Roman" w:cs="Times New Roman"/>
              </w:rPr>
              <w:t>1187805,00</w:t>
            </w:r>
          </w:p>
        </w:tc>
      </w:tr>
      <w:tr w:rsidR="00AE3C1C" w:rsidRPr="00E6256F" w:rsidTr="00E6256F">
        <w:trPr>
          <w:trHeight w:val="197"/>
          <w:tblCellSpacing w:w="5" w:type="nil"/>
        </w:trPr>
        <w:tc>
          <w:tcPr>
            <w:tcW w:w="500" w:type="dxa"/>
            <w:vMerge/>
            <w:tcBorders>
              <w:top w:val="single" w:sz="4" w:space="0" w:color="auto"/>
              <w:left w:val="single" w:sz="4" w:space="0" w:color="auto"/>
              <w:bottom w:val="single" w:sz="4" w:space="0" w:color="auto"/>
              <w:right w:val="single" w:sz="4" w:space="0" w:color="auto"/>
            </w:tcBorders>
          </w:tcPr>
          <w:p w:rsidR="00AE3C1C" w:rsidRPr="00E6256F" w:rsidRDefault="00AE3C1C" w:rsidP="0075397D">
            <w:pPr>
              <w:pStyle w:val="ConsPlusCell"/>
              <w:suppressAutoHyphens/>
              <w:jc w:val="center"/>
              <w:rPr>
                <w:rFonts w:ascii="Times New Roman" w:hAnsi="Times New Roman" w:cs="Times New Roman"/>
              </w:rPr>
            </w:pPr>
          </w:p>
        </w:tc>
        <w:tc>
          <w:tcPr>
            <w:tcW w:w="1600" w:type="dxa"/>
            <w:vMerge/>
            <w:tcBorders>
              <w:top w:val="single" w:sz="4" w:space="0" w:color="auto"/>
              <w:left w:val="single" w:sz="4" w:space="0" w:color="auto"/>
              <w:bottom w:val="single" w:sz="4" w:space="0" w:color="auto"/>
              <w:right w:val="single" w:sz="4" w:space="0" w:color="auto"/>
            </w:tcBorders>
          </w:tcPr>
          <w:p w:rsidR="00AE3C1C" w:rsidRPr="00E6256F" w:rsidRDefault="00AE3C1C" w:rsidP="0075397D">
            <w:pPr>
              <w:pStyle w:val="ConsPlusCell"/>
              <w:suppressAutoHyphens/>
              <w:rPr>
                <w:rFonts w:ascii="Times New Roman" w:hAnsi="Times New Roman" w:cs="Times New Roman"/>
              </w:rPr>
            </w:pPr>
          </w:p>
        </w:tc>
        <w:tc>
          <w:tcPr>
            <w:tcW w:w="1800" w:type="dxa"/>
            <w:vMerge/>
            <w:tcBorders>
              <w:top w:val="single" w:sz="4" w:space="0" w:color="auto"/>
              <w:left w:val="single" w:sz="4" w:space="0" w:color="auto"/>
              <w:bottom w:val="single" w:sz="4" w:space="0" w:color="auto"/>
              <w:right w:val="single" w:sz="4" w:space="0" w:color="auto"/>
            </w:tcBorders>
          </w:tcPr>
          <w:p w:rsidR="00AE3C1C" w:rsidRPr="00E6256F" w:rsidRDefault="00AE3C1C" w:rsidP="0075397D">
            <w:pPr>
              <w:pStyle w:val="ConsPlusCell"/>
              <w:suppressAutoHyphens/>
              <w:rPr>
                <w:rFonts w:ascii="Times New Roman" w:hAnsi="Times New Roman" w:cs="Times New Roman"/>
              </w:rPr>
            </w:pPr>
          </w:p>
        </w:tc>
        <w:tc>
          <w:tcPr>
            <w:tcW w:w="1700" w:type="dxa"/>
            <w:tcBorders>
              <w:top w:val="single" w:sz="4" w:space="0" w:color="auto"/>
              <w:left w:val="single" w:sz="4" w:space="0" w:color="auto"/>
              <w:bottom w:val="single" w:sz="4" w:space="0" w:color="auto"/>
              <w:right w:val="single" w:sz="4" w:space="0" w:color="auto"/>
            </w:tcBorders>
          </w:tcPr>
          <w:p w:rsidR="00AE3C1C" w:rsidRPr="00E6256F" w:rsidRDefault="00AE3C1C" w:rsidP="0075397D">
            <w:pPr>
              <w:pStyle w:val="ConsPlusCell"/>
              <w:suppressAutoHyphens/>
              <w:rPr>
                <w:rFonts w:ascii="Times New Roman" w:hAnsi="Times New Roman" w:cs="Times New Roman"/>
              </w:rPr>
            </w:pPr>
            <w:r w:rsidRPr="00E6256F">
              <w:rPr>
                <w:rFonts w:ascii="Times New Roman" w:hAnsi="Times New Roman" w:cs="Times New Roman"/>
              </w:rPr>
              <w:t>Бюджеты поселений</w:t>
            </w:r>
          </w:p>
        </w:tc>
        <w:tc>
          <w:tcPr>
            <w:tcW w:w="1300" w:type="dxa"/>
            <w:tcBorders>
              <w:top w:val="single" w:sz="4" w:space="0" w:color="auto"/>
              <w:left w:val="single" w:sz="4" w:space="0" w:color="auto"/>
              <w:bottom w:val="single" w:sz="4" w:space="0" w:color="auto"/>
              <w:right w:val="single" w:sz="4" w:space="0" w:color="auto"/>
            </w:tcBorders>
          </w:tcPr>
          <w:p w:rsidR="00AE3C1C" w:rsidRPr="00E6256F" w:rsidRDefault="00AE3C1C" w:rsidP="0075397D">
            <w:pPr>
              <w:pStyle w:val="ConsPlusCell"/>
              <w:suppressAutoHyphens/>
              <w:jc w:val="center"/>
              <w:rPr>
                <w:rFonts w:ascii="Times New Roman" w:hAnsi="Times New Roman" w:cs="Times New Roman"/>
              </w:rPr>
            </w:pPr>
            <w:r w:rsidRPr="00E6256F">
              <w:rPr>
                <w:rFonts w:ascii="Times New Roman" w:hAnsi="Times New Roman" w:cs="Times New Roman"/>
              </w:rPr>
              <w:t>0,00</w:t>
            </w:r>
          </w:p>
        </w:tc>
        <w:tc>
          <w:tcPr>
            <w:tcW w:w="1300" w:type="dxa"/>
            <w:tcBorders>
              <w:top w:val="single" w:sz="4" w:space="0" w:color="auto"/>
              <w:left w:val="single" w:sz="4" w:space="0" w:color="auto"/>
              <w:bottom w:val="single" w:sz="4" w:space="0" w:color="auto"/>
              <w:right w:val="single" w:sz="4" w:space="0" w:color="auto"/>
            </w:tcBorders>
          </w:tcPr>
          <w:p w:rsidR="00AE3C1C" w:rsidRPr="00E6256F" w:rsidRDefault="00AE3C1C" w:rsidP="0075397D">
            <w:pPr>
              <w:pStyle w:val="ConsPlusCell"/>
              <w:suppressAutoHyphens/>
              <w:jc w:val="center"/>
              <w:rPr>
                <w:rFonts w:ascii="Times New Roman" w:hAnsi="Times New Roman" w:cs="Times New Roman"/>
              </w:rPr>
            </w:pPr>
            <w:r w:rsidRPr="00E6256F">
              <w:rPr>
                <w:rFonts w:ascii="Times New Roman" w:hAnsi="Times New Roman" w:cs="Times New Roman"/>
              </w:rPr>
              <w:t>0,00</w:t>
            </w:r>
          </w:p>
        </w:tc>
        <w:tc>
          <w:tcPr>
            <w:tcW w:w="1200" w:type="dxa"/>
            <w:tcBorders>
              <w:top w:val="single" w:sz="4" w:space="0" w:color="auto"/>
              <w:left w:val="single" w:sz="4" w:space="0" w:color="auto"/>
              <w:bottom w:val="single" w:sz="4" w:space="0" w:color="auto"/>
              <w:right w:val="single" w:sz="4" w:space="0" w:color="auto"/>
            </w:tcBorders>
          </w:tcPr>
          <w:p w:rsidR="00AE3C1C" w:rsidRPr="00E6256F" w:rsidRDefault="00AE3C1C" w:rsidP="0075397D">
            <w:pPr>
              <w:pStyle w:val="ConsPlusCell"/>
              <w:suppressAutoHyphens/>
              <w:jc w:val="center"/>
              <w:rPr>
                <w:rFonts w:ascii="Times New Roman" w:hAnsi="Times New Roman" w:cs="Times New Roman"/>
              </w:rPr>
            </w:pPr>
            <w:r w:rsidRPr="00E6256F">
              <w:rPr>
                <w:rFonts w:ascii="Times New Roman" w:hAnsi="Times New Roman" w:cs="Times New Roman"/>
              </w:rPr>
              <w:t>0,00</w:t>
            </w:r>
          </w:p>
        </w:tc>
      </w:tr>
      <w:tr w:rsidR="00AE3C1C" w:rsidRPr="00E6256F" w:rsidTr="00AF13C6">
        <w:trPr>
          <w:trHeight w:val="300"/>
          <w:tblCellSpacing w:w="5" w:type="nil"/>
        </w:trPr>
        <w:tc>
          <w:tcPr>
            <w:tcW w:w="500" w:type="dxa"/>
            <w:vMerge/>
            <w:tcBorders>
              <w:top w:val="single" w:sz="4" w:space="0" w:color="auto"/>
              <w:left w:val="single" w:sz="4" w:space="0" w:color="auto"/>
              <w:bottom w:val="single" w:sz="4" w:space="0" w:color="auto"/>
              <w:right w:val="single" w:sz="4" w:space="0" w:color="auto"/>
            </w:tcBorders>
          </w:tcPr>
          <w:p w:rsidR="00AE3C1C" w:rsidRPr="00E6256F" w:rsidRDefault="00AE3C1C" w:rsidP="0075397D">
            <w:pPr>
              <w:pStyle w:val="ConsPlusCell"/>
              <w:suppressAutoHyphens/>
              <w:jc w:val="center"/>
              <w:rPr>
                <w:rFonts w:ascii="Times New Roman" w:hAnsi="Times New Roman" w:cs="Times New Roman"/>
              </w:rPr>
            </w:pPr>
          </w:p>
        </w:tc>
        <w:tc>
          <w:tcPr>
            <w:tcW w:w="1600" w:type="dxa"/>
            <w:vMerge/>
            <w:tcBorders>
              <w:top w:val="single" w:sz="4" w:space="0" w:color="auto"/>
              <w:left w:val="single" w:sz="4" w:space="0" w:color="auto"/>
              <w:bottom w:val="single" w:sz="4" w:space="0" w:color="auto"/>
              <w:right w:val="single" w:sz="4" w:space="0" w:color="auto"/>
            </w:tcBorders>
          </w:tcPr>
          <w:p w:rsidR="00AE3C1C" w:rsidRPr="00E6256F" w:rsidRDefault="00AE3C1C" w:rsidP="0075397D">
            <w:pPr>
              <w:pStyle w:val="ConsPlusCell"/>
              <w:suppressAutoHyphens/>
              <w:rPr>
                <w:rFonts w:ascii="Times New Roman" w:hAnsi="Times New Roman" w:cs="Times New Roman"/>
              </w:rPr>
            </w:pPr>
          </w:p>
        </w:tc>
        <w:tc>
          <w:tcPr>
            <w:tcW w:w="1800" w:type="dxa"/>
            <w:vMerge/>
            <w:tcBorders>
              <w:top w:val="single" w:sz="4" w:space="0" w:color="auto"/>
              <w:left w:val="single" w:sz="4" w:space="0" w:color="auto"/>
              <w:bottom w:val="single" w:sz="4" w:space="0" w:color="auto"/>
              <w:right w:val="single" w:sz="4" w:space="0" w:color="auto"/>
            </w:tcBorders>
          </w:tcPr>
          <w:p w:rsidR="00AE3C1C" w:rsidRPr="00E6256F" w:rsidRDefault="00AE3C1C" w:rsidP="0075397D">
            <w:pPr>
              <w:pStyle w:val="ConsPlusCell"/>
              <w:suppressAutoHyphens/>
              <w:rPr>
                <w:rFonts w:ascii="Times New Roman" w:hAnsi="Times New Roman" w:cs="Times New Roman"/>
              </w:rPr>
            </w:pPr>
          </w:p>
        </w:tc>
        <w:tc>
          <w:tcPr>
            <w:tcW w:w="1700" w:type="dxa"/>
            <w:tcBorders>
              <w:top w:val="single" w:sz="4" w:space="0" w:color="auto"/>
              <w:left w:val="single" w:sz="4" w:space="0" w:color="auto"/>
              <w:bottom w:val="single" w:sz="4" w:space="0" w:color="auto"/>
              <w:right w:val="single" w:sz="4" w:space="0" w:color="auto"/>
            </w:tcBorders>
          </w:tcPr>
          <w:p w:rsidR="00AE3C1C" w:rsidRPr="00E6256F" w:rsidRDefault="00AE3C1C" w:rsidP="0075397D">
            <w:pPr>
              <w:pStyle w:val="ConsPlusCell"/>
              <w:suppressAutoHyphens/>
              <w:rPr>
                <w:rFonts w:ascii="Times New Roman" w:hAnsi="Times New Roman" w:cs="Times New Roman"/>
              </w:rPr>
            </w:pPr>
            <w:r w:rsidRPr="00E6256F">
              <w:rPr>
                <w:rFonts w:ascii="Times New Roman" w:hAnsi="Times New Roman" w:cs="Times New Roman"/>
              </w:rPr>
              <w:t>Внебюджетные источники</w:t>
            </w:r>
          </w:p>
        </w:tc>
        <w:tc>
          <w:tcPr>
            <w:tcW w:w="1300" w:type="dxa"/>
            <w:tcBorders>
              <w:top w:val="single" w:sz="4" w:space="0" w:color="auto"/>
              <w:left w:val="single" w:sz="4" w:space="0" w:color="auto"/>
              <w:bottom w:val="single" w:sz="4" w:space="0" w:color="auto"/>
              <w:right w:val="single" w:sz="4" w:space="0" w:color="auto"/>
            </w:tcBorders>
          </w:tcPr>
          <w:p w:rsidR="00AE3C1C" w:rsidRPr="00E6256F" w:rsidRDefault="00AE3C1C" w:rsidP="0075397D">
            <w:pPr>
              <w:pStyle w:val="ConsPlusCell"/>
              <w:suppressAutoHyphens/>
              <w:jc w:val="center"/>
              <w:rPr>
                <w:rFonts w:ascii="Times New Roman" w:hAnsi="Times New Roman" w:cs="Times New Roman"/>
              </w:rPr>
            </w:pPr>
            <w:r w:rsidRPr="00E6256F">
              <w:rPr>
                <w:rFonts w:ascii="Times New Roman" w:hAnsi="Times New Roman" w:cs="Times New Roman"/>
              </w:rPr>
              <w:t>0,00</w:t>
            </w:r>
          </w:p>
        </w:tc>
        <w:tc>
          <w:tcPr>
            <w:tcW w:w="1300" w:type="dxa"/>
            <w:tcBorders>
              <w:top w:val="single" w:sz="4" w:space="0" w:color="auto"/>
              <w:left w:val="single" w:sz="4" w:space="0" w:color="auto"/>
              <w:bottom w:val="single" w:sz="4" w:space="0" w:color="auto"/>
              <w:right w:val="single" w:sz="4" w:space="0" w:color="auto"/>
            </w:tcBorders>
          </w:tcPr>
          <w:p w:rsidR="00AE3C1C" w:rsidRPr="00E6256F" w:rsidRDefault="00AE3C1C" w:rsidP="0075397D">
            <w:pPr>
              <w:pStyle w:val="ConsPlusCell"/>
              <w:suppressAutoHyphens/>
              <w:jc w:val="center"/>
              <w:rPr>
                <w:rFonts w:ascii="Times New Roman" w:hAnsi="Times New Roman" w:cs="Times New Roman"/>
              </w:rPr>
            </w:pPr>
            <w:r w:rsidRPr="00E6256F">
              <w:rPr>
                <w:rFonts w:ascii="Times New Roman" w:hAnsi="Times New Roman" w:cs="Times New Roman"/>
              </w:rPr>
              <w:t>0,00</w:t>
            </w:r>
          </w:p>
        </w:tc>
        <w:tc>
          <w:tcPr>
            <w:tcW w:w="1200" w:type="dxa"/>
            <w:tcBorders>
              <w:top w:val="single" w:sz="4" w:space="0" w:color="auto"/>
              <w:left w:val="single" w:sz="4" w:space="0" w:color="auto"/>
              <w:bottom w:val="single" w:sz="4" w:space="0" w:color="auto"/>
              <w:right w:val="single" w:sz="4" w:space="0" w:color="auto"/>
            </w:tcBorders>
          </w:tcPr>
          <w:p w:rsidR="00AE3C1C" w:rsidRPr="00E6256F" w:rsidRDefault="00AE3C1C" w:rsidP="0075397D">
            <w:pPr>
              <w:pStyle w:val="ConsPlusCell"/>
              <w:suppressAutoHyphens/>
              <w:jc w:val="center"/>
              <w:rPr>
                <w:rFonts w:ascii="Times New Roman" w:hAnsi="Times New Roman" w:cs="Times New Roman"/>
              </w:rPr>
            </w:pPr>
            <w:r w:rsidRPr="00E6256F">
              <w:rPr>
                <w:rFonts w:ascii="Times New Roman" w:hAnsi="Times New Roman" w:cs="Times New Roman"/>
              </w:rPr>
              <w:t>0,00</w:t>
            </w:r>
          </w:p>
        </w:tc>
      </w:tr>
      <w:tr w:rsidR="00AE3C1C" w:rsidRPr="00E6256F" w:rsidTr="00E6256F">
        <w:trPr>
          <w:trHeight w:val="300"/>
          <w:tblCellSpacing w:w="5" w:type="nil"/>
        </w:trPr>
        <w:tc>
          <w:tcPr>
            <w:tcW w:w="500" w:type="dxa"/>
            <w:vMerge w:val="restart"/>
            <w:tcBorders>
              <w:top w:val="single" w:sz="4" w:space="0" w:color="auto"/>
              <w:left w:val="single" w:sz="4" w:space="0" w:color="auto"/>
              <w:right w:val="single" w:sz="4" w:space="0" w:color="auto"/>
            </w:tcBorders>
          </w:tcPr>
          <w:p w:rsidR="00AE3C1C" w:rsidRPr="00E6256F" w:rsidRDefault="00AE3C1C" w:rsidP="0075397D">
            <w:pPr>
              <w:pStyle w:val="ConsPlusCell"/>
              <w:suppressAutoHyphens/>
              <w:jc w:val="center"/>
              <w:rPr>
                <w:rFonts w:ascii="Times New Roman" w:hAnsi="Times New Roman" w:cs="Times New Roman"/>
              </w:rPr>
            </w:pPr>
            <w:r w:rsidRPr="00E6256F">
              <w:rPr>
                <w:rFonts w:ascii="Times New Roman" w:hAnsi="Times New Roman" w:cs="Times New Roman"/>
              </w:rPr>
              <w:t>3.</w:t>
            </w:r>
          </w:p>
        </w:tc>
        <w:tc>
          <w:tcPr>
            <w:tcW w:w="1600" w:type="dxa"/>
            <w:vMerge w:val="restart"/>
            <w:tcBorders>
              <w:top w:val="single" w:sz="4" w:space="0" w:color="auto"/>
              <w:left w:val="single" w:sz="4" w:space="0" w:color="auto"/>
              <w:right w:val="single" w:sz="4" w:space="0" w:color="auto"/>
            </w:tcBorders>
          </w:tcPr>
          <w:p w:rsidR="00AE3C1C" w:rsidRPr="00E6256F" w:rsidRDefault="00AE3C1C" w:rsidP="0075397D">
            <w:pPr>
              <w:pStyle w:val="ConsPlusCell"/>
              <w:suppressAutoHyphens/>
              <w:rPr>
                <w:rFonts w:ascii="Times New Roman" w:hAnsi="Times New Roman" w:cs="Times New Roman"/>
              </w:rPr>
            </w:pPr>
            <w:r w:rsidRPr="00E6256F">
              <w:rPr>
                <w:rFonts w:ascii="Times New Roman" w:hAnsi="Times New Roman" w:cs="Times New Roman"/>
              </w:rPr>
              <w:t xml:space="preserve">Основное </w:t>
            </w:r>
          </w:p>
          <w:p w:rsidR="00AE3C1C" w:rsidRPr="00E6256F" w:rsidRDefault="00AE3C1C" w:rsidP="0075397D">
            <w:pPr>
              <w:pStyle w:val="ConsPlusCell"/>
              <w:suppressAutoHyphens/>
              <w:rPr>
                <w:rFonts w:ascii="Times New Roman" w:hAnsi="Times New Roman" w:cs="Times New Roman"/>
              </w:rPr>
            </w:pPr>
            <w:r w:rsidRPr="00E6256F">
              <w:rPr>
                <w:rFonts w:ascii="Times New Roman" w:hAnsi="Times New Roman" w:cs="Times New Roman"/>
              </w:rPr>
              <w:t>мероприятие 1.1</w:t>
            </w:r>
          </w:p>
          <w:p w:rsidR="00AE3C1C" w:rsidRPr="00E6256F" w:rsidRDefault="00AE3C1C" w:rsidP="0075397D">
            <w:pPr>
              <w:pStyle w:val="ConsPlusCell"/>
              <w:suppressAutoHyphens/>
              <w:rPr>
                <w:rFonts w:ascii="Times New Roman" w:hAnsi="Times New Roman" w:cs="Times New Roman"/>
              </w:rPr>
            </w:pPr>
          </w:p>
        </w:tc>
        <w:tc>
          <w:tcPr>
            <w:tcW w:w="1800" w:type="dxa"/>
            <w:vMerge w:val="restart"/>
            <w:tcBorders>
              <w:top w:val="single" w:sz="4" w:space="0" w:color="auto"/>
              <w:left w:val="single" w:sz="4" w:space="0" w:color="auto"/>
              <w:right w:val="single" w:sz="4" w:space="0" w:color="auto"/>
            </w:tcBorders>
          </w:tcPr>
          <w:p w:rsidR="00AE3C1C" w:rsidRPr="00E6256F" w:rsidRDefault="00AE3C1C" w:rsidP="0075397D">
            <w:pPr>
              <w:pStyle w:val="ConsPlusCell"/>
              <w:suppressAutoHyphens/>
              <w:rPr>
                <w:rFonts w:ascii="Times New Roman" w:hAnsi="Times New Roman" w:cs="Times New Roman"/>
              </w:rPr>
            </w:pPr>
            <w:r w:rsidRPr="00E6256F">
              <w:rPr>
                <w:rFonts w:ascii="Times New Roman" w:hAnsi="Times New Roman" w:cs="Times New Roman"/>
              </w:rPr>
              <w:t xml:space="preserve">Обеспечение жилыми  помещениями детей-сирот, детей, оставшихся без попечения </w:t>
            </w:r>
            <w:r w:rsidRPr="00E6256F">
              <w:rPr>
                <w:rFonts w:ascii="Times New Roman" w:hAnsi="Times New Roman" w:cs="Times New Roman"/>
              </w:rPr>
              <w:lastRenderedPageBreak/>
              <w:t>родителей,  и лиц из их числа по договорам найма специализированных жилых помещений</w:t>
            </w:r>
          </w:p>
        </w:tc>
        <w:tc>
          <w:tcPr>
            <w:tcW w:w="1700" w:type="dxa"/>
            <w:tcBorders>
              <w:top w:val="single" w:sz="4" w:space="0" w:color="auto"/>
              <w:left w:val="single" w:sz="4" w:space="0" w:color="auto"/>
              <w:right w:val="single" w:sz="4" w:space="0" w:color="auto"/>
            </w:tcBorders>
          </w:tcPr>
          <w:p w:rsidR="00AE3C1C" w:rsidRPr="00E6256F" w:rsidRDefault="00AE3C1C" w:rsidP="0075397D">
            <w:pPr>
              <w:pStyle w:val="ConsPlusCell"/>
              <w:suppressAutoHyphens/>
              <w:rPr>
                <w:rFonts w:ascii="Times New Roman" w:hAnsi="Times New Roman" w:cs="Times New Roman"/>
              </w:rPr>
            </w:pPr>
            <w:r w:rsidRPr="00E6256F">
              <w:rPr>
                <w:rFonts w:ascii="Times New Roman" w:hAnsi="Times New Roman" w:cs="Times New Roman"/>
              </w:rPr>
              <w:lastRenderedPageBreak/>
              <w:t xml:space="preserve">Всего, </w:t>
            </w:r>
          </w:p>
          <w:p w:rsidR="00AE3C1C" w:rsidRPr="00E6256F" w:rsidRDefault="00AE3C1C" w:rsidP="0075397D">
            <w:pPr>
              <w:pStyle w:val="ConsPlusCell"/>
              <w:suppressAutoHyphens/>
              <w:rPr>
                <w:rFonts w:ascii="Times New Roman" w:hAnsi="Times New Roman" w:cs="Times New Roman"/>
              </w:rPr>
            </w:pPr>
            <w:r w:rsidRPr="00E6256F">
              <w:rPr>
                <w:rFonts w:ascii="Times New Roman" w:hAnsi="Times New Roman" w:cs="Times New Roman"/>
              </w:rPr>
              <w:t xml:space="preserve">в том числе по источникам:          </w:t>
            </w:r>
          </w:p>
        </w:tc>
        <w:tc>
          <w:tcPr>
            <w:tcW w:w="1300" w:type="dxa"/>
            <w:tcBorders>
              <w:top w:val="single" w:sz="4" w:space="0" w:color="auto"/>
              <w:left w:val="single" w:sz="4" w:space="0" w:color="auto"/>
              <w:right w:val="single" w:sz="4" w:space="0" w:color="auto"/>
            </w:tcBorders>
          </w:tcPr>
          <w:p w:rsidR="00AE3C1C" w:rsidRPr="00E6256F" w:rsidRDefault="00AE3C1C" w:rsidP="0075397D">
            <w:pPr>
              <w:pStyle w:val="ConsPlusCell"/>
              <w:suppressAutoHyphens/>
              <w:jc w:val="center"/>
              <w:rPr>
                <w:rFonts w:ascii="Times New Roman" w:hAnsi="Times New Roman" w:cs="Times New Roman"/>
              </w:rPr>
            </w:pPr>
            <w:r>
              <w:rPr>
                <w:rFonts w:ascii="Times New Roman" w:hAnsi="Times New Roman" w:cs="Times New Roman"/>
              </w:rPr>
              <w:t>1318700,00</w:t>
            </w:r>
          </w:p>
        </w:tc>
        <w:tc>
          <w:tcPr>
            <w:tcW w:w="1300" w:type="dxa"/>
            <w:tcBorders>
              <w:top w:val="single" w:sz="4" w:space="0" w:color="auto"/>
              <w:left w:val="single" w:sz="4" w:space="0" w:color="auto"/>
              <w:right w:val="single" w:sz="4" w:space="0" w:color="auto"/>
            </w:tcBorders>
          </w:tcPr>
          <w:p w:rsidR="00AE3C1C" w:rsidRPr="00E6256F" w:rsidRDefault="00AE3C1C" w:rsidP="0075397D">
            <w:pPr>
              <w:pStyle w:val="ConsPlusCell"/>
              <w:suppressAutoHyphens/>
              <w:jc w:val="center"/>
              <w:rPr>
                <w:rFonts w:ascii="Times New Roman" w:hAnsi="Times New Roman" w:cs="Times New Roman"/>
              </w:rPr>
            </w:pPr>
            <w:r>
              <w:rPr>
                <w:rFonts w:ascii="Times New Roman" w:hAnsi="Times New Roman" w:cs="Times New Roman"/>
              </w:rPr>
              <w:t>1184800,00</w:t>
            </w:r>
          </w:p>
        </w:tc>
        <w:tc>
          <w:tcPr>
            <w:tcW w:w="1200" w:type="dxa"/>
            <w:tcBorders>
              <w:top w:val="single" w:sz="4" w:space="0" w:color="auto"/>
              <w:left w:val="single" w:sz="4" w:space="0" w:color="auto"/>
              <w:right w:val="single" w:sz="4" w:space="0" w:color="auto"/>
            </w:tcBorders>
          </w:tcPr>
          <w:p w:rsidR="00AE3C1C" w:rsidRPr="00E6256F" w:rsidRDefault="00AE3C1C" w:rsidP="0075397D">
            <w:pPr>
              <w:pStyle w:val="ConsPlusCell"/>
              <w:suppressAutoHyphens/>
              <w:jc w:val="center"/>
              <w:rPr>
                <w:rFonts w:ascii="Times New Roman" w:hAnsi="Times New Roman" w:cs="Times New Roman"/>
              </w:rPr>
            </w:pPr>
            <w:r>
              <w:rPr>
                <w:rFonts w:ascii="Times New Roman" w:hAnsi="Times New Roman" w:cs="Times New Roman"/>
              </w:rPr>
              <w:t>853000,00</w:t>
            </w:r>
          </w:p>
        </w:tc>
      </w:tr>
      <w:tr w:rsidR="00AE3C1C" w:rsidRPr="00E6256F" w:rsidTr="00E6256F">
        <w:trPr>
          <w:trHeight w:val="300"/>
          <w:tblCellSpacing w:w="5" w:type="nil"/>
        </w:trPr>
        <w:tc>
          <w:tcPr>
            <w:tcW w:w="500" w:type="dxa"/>
            <w:vMerge/>
            <w:tcBorders>
              <w:left w:val="single" w:sz="4" w:space="0" w:color="auto"/>
              <w:right w:val="single" w:sz="4" w:space="0" w:color="auto"/>
            </w:tcBorders>
          </w:tcPr>
          <w:p w:rsidR="00AE3C1C" w:rsidRPr="00E6256F" w:rsidRDefault="00AE3C1C" w:rsidP="0075397D">
            <w:pPr>
              <w:pStyle w:val="ConsPlusCell"/>
              <w:suppressAutoHyphens/>
              <w:jc w:val="center"/>
              <w:rPr>
                <w:rFonts w:ascii="Times New Roman" w:hAnsi="Times New Roman" w:cs="Times New Roman"/>
              </w:rPr>
            </w:pPr>
          </w:p>
        </w:tc>
        <w:tc>
          <w:tcPr>
            <w:tcW w:w="1600" w:type="dxa"/>
            <w:vMerge/>
            <w:tcBorders>
              <w:left w:val="single" w:sz="4" w:space="0" w:color="auto"/>
              <w:right w:val="single" w:sz="4" w:space="0" w:color="auto"/>
            </w:tcBorders>
          </w:tcPr>
          <w:p w:rsidR="00AE3C1C" w:rsidRPr="00E6256F" w:rsidRDefault="00AE3C1C" w:rsidP="0075397D">
            <w:pPr>
              <w:pStyle w:val="ConsPlusCell"/>
              <w:suppressAutoHyphens/>
              <w:rPr>
                <w:rFonts w:ascii="Times New Roman" w:hAnsi="Times New Roman" w:cs="Times New Roman"/>
              </w:rPr>
            </w:pPr>
          </w:p>
        </w:tc>
        <w:tc>
          <w:tcPr>
            <w:tcW w:w="1800" w:type="dxa"/>
            <w:vMerge/>
            <w:tcBorders>
              <w:left w:val="single" w:sz="4" w:space="0" w:color="auto"/>
              <w:right w:val="single" w:sz="4" w:space="0" w:color="auto"/>
            </w:tcBorders>
          </w:tcPr>
          <w:p w:rsidR="00AE3C1C" w:rsidRPr="00E6256F" w:rsidRDefault="00AE3C1C" w:rsidP="0075397D">
            <w:pPr>
              <w:pStyle w:val="ConsPlusCell"/>
              <w:suppressAutoHyphens/>
              <w:rPr>
                <w:rFonts w:ascii="Times New Roman" w:hAnsi="Times New Roman" w:cs="Times New Roman"/>
              </w:rPr>
            </w:pPr>
          </w:p>
        </w:tc>
        <w:tc>
          <w:tcPr>
            <w:tcW w:w="1700" w:type="dxa"/>
            <w:tcBorders>
              <w:top w:val="single" w:sz="4" w:space="0" w:color="auto"/>
              <w:left w:val="single" w:sz="4" w:space="0" w:color="auto"/>
              <w:right w:val="single" w:sz="4" w:space="0" w:color="auto"/>
            </w:tcBorders>
          </w:tcPr>
          <w:p w:rsidR="00AE3C1C" w:rsidRPr="00E6256F" w:rsidRDefault="00AE3C1C" w:rsidP="0075397D">
            <w:pPr>
              <w:pStyle w:val="ConsPlusCell"/>
              <w:suppressAutoHyphens/>
              <w:rPr>
                <w:rFonts w:ascii="Times New Roman" w:hAnsi="Times New Roman" w:cs="Times New Roman"/>
              </w:rPr>
            </w:pPr>
            <w:r w:rsidRPr="00E6256F">
              <w:rPr>
                <w:rFonts w:ascii="Times New Roman" w:hAnsi="Times New Roman" w:cs="Times New Roman"/>
              </w:rPr>
              <w:t xml:space="preserve">Бюджет муниципального района «Вуктыл», </w:t>
            </w:r>
            <w:r w:rsidRPr="00E6256F">
              <w:rPr>
                <w:rFonts w:ascii="Times New Roman" w:hAnsi="Times New Roman" w:cs="Times New Roman"/>
              </w:rPr>
              <w:lastRenderedPageBreak/>
              <w:t>в том числе:</w:t>
            </w:r>
          </w:p>
        </w:tc>
        <w:tc>
          <w:tcPr>
            <w:tcW w:w="1300" w:type="dxa"/>
            <w:tcBorders>
              <w:top w:val="single" w:sz="4" w:space="0" w:color="auto"/>
              <w:left w:val="single" w:sz="4" w:space="0" w:color="auto"/>
              <w:right w:val="single" w:sz="4" w:space="0" w:color="auto"/>
            </w:tcBorders>
          </w:tcPr>
          <w:p w:rsidR="00AE3C1C" w:rsidRPr="00E6256F" w:rsidRDefault="00AE3C1C" w:rsidP="00194B34">
            <w:pPr>
              <w:pStyle w:val="ConsPlusCell"/>
              <w:suppressAutoHyphens/>
              <w:jc w:val="center"/>
              <w:rPr>
                <w:rFonts w:ascii="Times New Roman" w:hAnsi="Times New Roman" w:cs="Times New Roman"/>
              </w:rPr>
            </w:pPr>
            <w:r>
              <w:rPr>
                <w:rFonts w:ascii="Times New Roman" w:hAnsi="Times New Roman" w:cs="Times New Roman"/>
              </w:rPr>
              <w:lastRenderedPageBreak/>
              <w:t>1318700,00</w:t>
            </w:r>
          </w:p>
        </w:tc>
        <w:tc>
          <w:tcPr>
            <w:tcW w:w="1300" w:type="dxa"/>
            <w:tcBorders>
              <w:top w:val="single" w:sz="4" w:space="0" w:color="auto"/>
              <w:left w:val="single" w:sz="4" w:space="0" w:color="auto"/>
              <w:right w:val="single" w:sz="4" w:space="0" w:color="auto"/>
            </w:tcBorders>
          </w:tcPr>
          <w:p w:rsidR="00AE3C1C" w:rsidRPr="00E6256F" w:rsidRDefault="00AE3C1C" w:rsidP="00194B34">
            <w:pPr>
              <w:pStyle w:val="ConsPlusCell"/>
              <w:suppressAutoHyphens/>
              <w:jc w:val="center"/>
              <w:rPr>
                <w:rFonts w:ascii="Times New Roman" w:hAnsi="Times New Roman" w:cs="Times New Roman"/>
              </w:rPr>
            </w:pPr>
            <w:r>
              <w:rPr>
                <w:rFonts w:ascii="Times New Roman" w:hAnsi="Times New Roman" w:cs="Times New Roman"/>
              </w:rPr>
              <w:t>1184800,00</w:t>
            </w:r>
          </w:p>
        </w:tc>
        <w:tc>
          <w:tcPr>
            <w:tcW w:w="1200" w:type="dxa"/>
            <w:tcBorders>
              <w:top w:val="single" w:sz="4" w:space="0" w:color="auto"/>
              <w:left w:val="single" w:sz="4" w:space="0" w:color="auto"/>
              <w:right w:val="single" w:sz="4" w:space="0" w:color="auto"/>
            </w:tcBorders>
          </w:tcPr>
          <w:p w:rsidR="00AE3C1C" w:rsidRPr="00E6256F" w:rsidRDefault="00AE3C1C" w:rsidP="00194B34">
            <w:pPr>
              <w:pStyle w:val="ConsPlusCell"/>
              <w:suppressAutoHyphens/>
              <w:jc w:val="center"/>
              <w:rPr>
                <w:rFonts w:ascii="Times New Roman" w:hAnsi="Times New Roman" w:cs="Times New Roman"/>
              </w:rPr>
            </w:pPr>
            <w:r>
              <w:rPr>
                <w:rFonts w:ascii="Times New Roman" w:hAnsi="Times New Roman" w:cs="Times New Roman"/>
              </w:rPr>
              <w:t>853000,00</w:t>
            </w:r>
          </w:p>
        </w:tc>
      </w:tr>
      <w:tr w:rsidR="00AE3C1C" w:rsidRPr="00E6256F" w:rsidTr="00E1616E">
        <w:trPr>
          <w:trHeight w:val="300"/>
          <w:tblCellSpacing w:w="5" w:type="nil"/>
        </w:trPr>
        <w:tc>
          <w:tcPr>
            <w:tcW w:w="500" w:type="dxa"/>
            <w:vMerge/>
            <w:tcBorders>
              <w:left w:val="single" w:sz="4" w:space="0" w:color="auto"/>
              <w:bottom w:val="single" w:sz="4" w:space="0" w:color="auto"/>
              <w:right w:val="single" w:sz="4" w:space="0" w:color="auto"/>
            </w:tcBorders>
          </w:tcPr>
          <w:p w:rsidR="00AE3C1C" w:rsidRPr="00E6256F" w:rsidRDefault="00AE3C1C" w:rsidP="0075397D">
            <w:pPr>
              <w:pStyle w:val="ConsPlusCell"/>
              <w:suppressAutoHyphens/>
              <w:jc w:val="center"/>
              <w:rPr>
                <w:rFonts w:ascii="Times New Roman" w:hAnsi="Times New Roman" w:cs="Times New Roman"/>
              </w:rPr>
            </w:pPr>
          </w:p>
        </w:tc>
        <w:tc>
          <w:tcPr>
            <w:tcW w:w="1600" w:type="dxa"/>
            <w:vMerge/>
            <w:tcBorders>
              <w:left w:val="single" w:sz="4" w:space="0" w:color="auto"/>
              <w:bottom w:val="single" w:sz="4" w:space="0" w:color="auto"/>
              <w:right w:val="single" w:sz="4" w:space="0" w:color="auto"/>
            </w:tcBorders>
          </w:tcPr>
          <w:p w:rsidR="00AE3C1C" w:rsidRPr="00E6256F" w:rsidRDefault="00AE3C1C" w:rsidP="0075397D">
            <w:pPr>
              <w:pStyle w:val="ConsPlusCell"/>
              <w:suppressAutoHyphens/>
              <w:rPr>
                <w:rFonts w:ascii="Times New Roman" w:hAnsi="Times New Roman" w:cs="Times New Roman"/>
              </w:rPr>
            </w:pPr>
          </w:p>
        </w:tc>
        <w:tc>
          <w:tcPr>
            <w:tcW w:w="1800" w:type="dxa"/>
            <w:vMerge/>
            <w:tcBorders>
              <w:left w:val="single" w:sz="4" w:space="0" w:color="auto"/>
              <w:bottom w:val="single" w:sz="4" w:space="0" w:color="auto"/>
              <w:right w:val="single" w:sz="4" w:space="0" w:color="auto"/>
            </w:tcBorders>
          </w:tcPr>
          <w:p w:rsidR="00AE3C1C" w:rsidRPr="00E6256F" w:rsidRDefault="00AE3C1C" w:rsidP="0075397D">
            <w:pPr>
              <w:pStyle w:val="ConsPlusCell"/>
              <w:suppressAutoHyphens/>
              <w:rPr>
                <w:rFonts w:ascii="Times New Roman" w:hAnsi="Times New Roman" w:cs="Times New Roman"/>
              </w:rPr>
            </w:pPr>
          </w:p>
        </w:tc>
        <w:tc>
          <w:tcPr>
            <w:tcW w:w="1700" w:type="dxa"/>
            <w:tcBorders>
              <w:top w:val="single" w:sz="4" w:space="0" w:color="auto"/>
              <w:left w:val="single" w:sz="4" w:space="0" w:color="auto"/>
              <w:bottom w:val="single" w:sz="4" w:space="0" w:color="auto"/>
              <w:right w:val="single" w:sz="4" w:space="0" w:color="auto"/>
            </w:tcBorders>
          </w:tcPr>
          <w:p w:rsidR="00AE3C1C" w:rsidRPr="00E6256F" w:rsidRDefault="00AE3C1C" w:rsidP="0075397D">
            <w:pPr>
              <w:pStyle w:val="ConsPlusCell"/>
              <w:suppressAutoHyphens/>
              <w:rPr>
                <w:rFonts w:ascii="Times New Roman" w:hAnsi="Times New Roman" w:cs="Times New Roman"/>
              </w:rPr>
            </w:pPr>
            <w:r w:rsidRPr="00E6256F">
              <w:rPr>
                <w:rFonts w:ascii="Times New Roman" w:hAnsi="Times New Roman" w:cs="Times New Roman"/>
              </w:rPr>
              <w:t>за  счет средств федерального  бюджета Российской Федерации</w:t>
            </w:r>
          </w:p>
        </w:tc>
        <w:tc>
          <w:tcPr>
            <w:tcW w:w="1300" w:type="dxa"/>
            <w:tcBorders>
              <w:top w:val="single" w:sz="4" w:space="0" w:color="auto"/>
              <w:left w:val="single" w:sz="4" w:space="0" w:color="auto"/>
              <w:bottom w:val="single" w:sz="4" w:space="0" w:color="auto"/>
              <w:right w:val="single" w:sz="4" w:space="0" w:color="auto"/>
            </w:tcBorders>
          </w:tcPr>
          <w:p w:rsidR="00AE3C1C" w:rsidRPr="00E6256F" w:rsidRDefault="00AE3C1C" w:rsidP="0075397D">
            <w:pPr>
              <w:pStyle w:val="ConsPlusCell"/>
              <w:suppressAutoHyphens/>
              <w:jc w:val="center"/>
              <w:rPr>
                <w:rFonts w:ascii="Times New Roman" w:hAnsi="Times New Roman" w:cs="Times New Roman"/>
              </w:rPr>
            </w:pPr>
            <w:r>
              <w:rPr>
                <w:rFonts w:ascii="Times New Roman" w:hAnsi="Times New Roman" w:cs="Times New Roman"/>
              </w:rPr>
              <w:t>402300,00</w:t>
            </w:r>
          </w:p>
        </w:tc>
        <w:tc>
          <w:tcPr>
            <w:tcW w:w="1300" w:type="dxa"/>
            <w:tcBorders>
              <w:top w:val="single" w:sz="4" w:space="0" w:color="auto"/>
              <w:left w:val="single" w:sz="4" w:space="0" w:color="auto"/>
              <w:bottom w:val="single" w:sz="4" w:space="0" w:color="auto"/>
              <w:right w:val="single" w:sz="4" w:space="0" w:color="auto"/>
            </w:tcBorders>
          </w:tcPr>
          <w:p w:rsidR="00AE3C1C" w:rsidRPr="00E6256F" w:rsidRDefault="00AE3C1C" w:rsidP="0075397D">
            <w:pPr>
              <w:pStyle w:val="ConsPlusCell"/>
              <w:suppressAutoHyphens/>
              <w:jc w:val="center"/>
              <w:rPr>
                <w:rFonts w:ascii="Times New Roman" w:hAnsi="Times New Roman" w:cs="Times New Roman"/>
              </w:rPr>
            </w:pPr>
            <w:r>
              <w:rPr>
                <w:rFonts w:ascii="Times New Roman" w:hAnsi="Times New Roman" w:cs="Times New Roman"/>
              </w:rPr>
              <w:t>0,00</w:t>
            </w:r>
          </w:p>
        </w:tc>
        <w:tc>
          <w:tcPr>
            <w:tcW w:w="1200" w:type="dxa"/>
            <w:tcBorders>
              <w:top w:val="single" w:sz="4" w:space="0" w:color="auto"/>
              <w:left w:val="single" w:sz="4" w:space="0" w:color="auto"/>
              <w:bottom w:val="single" w:sz="4" w:space="0" w:color="auto"/>
              <w:right w:val="single" w:sz="4" w:space="0" w:color="auto"/>
            </w:tcBorders>
          </w:tcPr>
          <w:p w:rsidR="00AE3C1C" w:rsidRPr="00E6256F" w:rsidRDefault="00AE3C1C" w:rsidP="0075397D">
            <w:pPr>
              <w:pStyle w:val="ConsPlusCell"/>
              <w:suppressAutoHyphens/>
              <w:jc w:val="center"/>
              <w:rPr>
                <w:rFonts w:ascii="Times New Roman" w:hAnsi="Times New Roman" w:cs="Times New Roman"/>
              </w:rPr>
            </w:pPr>
            <w:r>
              <w:rPr>
                <w:rFonts w:ascii="Times New Roman" w:hAnsi="Times New Roman" w:cs="Times New Roman"/>
              </w:rPr>
              <w:t>0,00</w:t>
            </w:r>
          </w:p>
        </w:tc>
      </w:tr>
      <w:tr w:rsidR="00AE3C1C" w:rsidRPr="00E6256F" w:rsidTr="00AF13C6">
        <w:trPr>
          <w:trHeight w:val="300"/>
          <w:tblCellSpacing w:w="5" w:type="nil"/>
        </w:trPr>
        <w:tc>
          <w:tcPr>
            <w:tcW w:w="500" w:type="dxa"/>
            <w:vMerge/>
            <w:tcBorders>
              <w:top w:val="single" w:sz="4" w:space="0" w:color="auto"/>
              <w:left w:val="single" w:sz="4" w:space="0" w:color="auto"/>
              <w:bottom w:val="single" w:sz="4" w:space="0" w:color="auto"/>
              <w:right w:val="single" w:sz="4" w:space="0" w:color="auto"/>
            </w:tcBorders>
          </w:tcPr>
          <w:p w:rsidR="00AE3C1C" w:rsidRPr="00E6256F" w:rsidRDefault="00AE3C1C" w:rsidP="0075397D">
            <w:pPr>
              <w:pStyle w:val="ConsPlusCell"/>
              <w:suppressAutoHyphens/>
              <w:jc w:val="center"/>
              <w:rPr>
                <w:rFonts w:ascii="Times New Roman" w:hAnsi="Times New Roman" w:cs="Times New Roman"/>
              </w:rPr>
            </w:pPr>
          </w:p>
        </w:tc>
        <w:tc>
          <w:tcPr>
            <w:tcW w:w="1600" w:type="dxa"/>
            <w:vMerge/>
            <w:tcBorders>
              <w:top w:val="single" w:sz="4" w:space="0" w:color="auto"/>
              <w:left w:val="single" w:sz="4" w:space="0" w:color="auto"/>
              <w:bottom w:val="single" w:sz="4" w:space="0" w:color="auto"/>
              <w:right w:val="single" w:sz="4" w:space="0" w:color="auto"/>
            </w:tcBorders>
          </w:tcPr>
          <w:p w:rsidR="00AE3C1C" w:rsidRPr="00E6256F" w:rsidRDefault="00AE3C1C" w:rsidP="0075397D">
            <w:pPr>
              <w:pStyle w:val="ConsPlusCell"/>
              <w:suppressAutoHyphens/>
              <w:rPr>
                <w:rFonts w:ascii="Times New Roman" w:hAnsi="Times New Roman" w:cs="Times New Roman"/>
              </w:rPr>
            </w:pPr>
          </w:p>
        </w:tc>
        <w:tc>
          <w:tcPr>
            <w:tcW w:w="1800" w:type="dxa"/>
            <w:vMerge/>
            <w:tcBorders>
              <w:top w:val="single" w:sz="4" w:space="0" w:color="auto"/>
              <w:left w:val="single" w:sz="4" w:space="0" w:color="auto"/>
              <w:bottom w:val="single" w:sz="4" w:space="0" w:color="auto"/>
              <w:right w:val="single" w:sz="4" w:space="0" w:color="auto"/>
            </w:tcBorders>
          </w:tcPr>
          <w:p w:rsidR="00AE3C1C" w:rsidRPr="00E6256F" w:rsidRDefault="00AE3C1C" w:rsidP="0075397D">
            <w:pPr>
              <w:pStyle w:val="ConsPlusCell"/>
              <w:suppressAutoHyphens/>
              <w:rPr>
                <w:rFonts w:ascii="Times New Roman" w:hAnsi="Times New Roman" w:cs="Times New Roman"/>
              </w:rPr>
            </w:pPr>
          </w:p>
        </w:tc>
        <w:tc>
          <w:tcPr>
            <w:tcW w:w="1700" w:type="dxa"/>
            <w:tcBorders>
              <w:top w:val="single" w:sz="4" w:space="0" w:color="auto"/>
              <w:left w:val="single" w:sz="4" w:space="0" w:color="auto"/>
              <w:bottom w:val="single" w:sz="4" w:space="0" w:color="auto"/>
              <w:right w:val="single" w:sz="4" w:space="0" w:color="auto"/>
            </w:tcBorders>
          </w:tcPr>
          <w:p w:rsidR="00AE3C1C" w:rsidRPr="00E6256F" w:rsidRDefault="00AE3C1C" w:rsidP="0075397D">
            <w:pPr>
              <w:pStyle w:val="ConsPlusCell"/>
              <w:suppressAutoHyphens/>
              <w:rPr>
                <w:rFonts w:ascii="Times New Roman" w:hAnsi="Times New Roman" w:cs="Times New Roman"/>
              </w:rPr>
            </w:pPr>
            <w:r w:rsidRPr="00E6256F">
              <w:rPr>
                <w:rFonts w:ascii="Times New Roman" w:hAnsi="Times New Roman" w:cs="Times New Roman"/>
              </w:rPr>
              <w:t>за  счет средств республиканского бюджета Республики Коми</w:t>
            </w:r>
          </w:p>
        </w:tc>
        <w:tc>
          <w:tcPr>
            <w:tcW w:w="1300" w:type="dxa"/>
            <w:tcBorders>
              <w:top w:val="single" w:sz="4" w:space="0" w:color="auto"/>
              <w:left w:val="single" w:sz="4" w:space="0" w:color="auto"/>
              <w:bottom w:val="single" w:sz="4" w:space="0" w:color="auto"/>
              <w:right w:val="single" w:sz="4" w:space="0" w:color="auto"/>
            </w:tcBorders>
          </w:tcPr>
          <w:p w:rsidR="00AE3C1C" w:rsidRPr="00E6256F" w:rsidRDefault="00AE3C1C" w:rsidP="0075397D">
            <w:pPr>
              <w:pStyle w:val="ConsPlusCell"/>
              <w:suppressAutoHyphens/>
              <w:jc w:val="center"/>
              <w:rPr>
                <w:rFonts w:ascii="Times New Roman" w:hAnsi="Times New Roman" w:cs="Times New Roman"/>
              </w:rPr>
            </w:pPr>
            <w:r>
              <w:rPr>
                <w:rFonts w:ascii="Times New Roman" w:hAnsi="Times New Roman" w:cs="Times New Roman"/>
              </w:rPr>
              <w:t>916400,00</w:t>
            </w:r>
          </w:p>
        </w:tc>
        <w:tc>
          <w:tcPr>
            <w:tcW w:w="1300" w:type="dxa"/>
            <w:tcBorders>
              <w:top w:val="single" w:sz="4" w:space="0" w:color="auto"/>
              <w:left w:val="single" w:sz="4" w:space="0" w:color="auto"/>
              <w:bottom w:val="single" w:sz="4" w:space="0" w:color="auto"/>
              <w:right w:val="single" w:sz="4" w:space="0" w:color="auto"/>
            </w:tcBorders>
          </w:tcPr>
          <w:p w:rsidR="00AE3C1C" w:rsidRPr="00E6256F" w:rsidRDefault="00AE3C1C" w:rsidP="00194B34">
            <w:pPr>
              <w:pStyle w:val="ConsPlusCell"/>
              <w:suppressAutoHyphens/>
              <w:jc w:val="center"/>
              <w:rPr>
                <w:rFonts w:ascii="Times New Roman" w:hAnsi="Times New Roman" w:cs="Times New Roman"/>
              </w:rPr>
            </w:pPr>
            <w:r>
              <w:rPr>
                <w:rFonts w:ascii="Times New Roman" w:hAnsi="Times New Roman" w:cs="Times New Roman"/>
              </w:rPr>
              <w:t>1184800,00</w:t>
            </w:r>
          </w:p>
        </w:tc>
        <w:tc>
          <w:tcPr>
            <w:tcW w:w="1200" w:type="dxa"/>
            <w:tcBorders>
              <w:top w:val="single" w:sz="4" w:space="0" w:color="auto"/>
              <w:left w:val="single" w:sz="4" w:space="0" w:color="auto"/>
              <w:bottom w:val="single" w:sz="4" w:space="0" w:color="auto"/>
              <w:right w:val="single" w:sz="4" w:space="0" w:color="auto"/>
            </w:tcBorders>
          </w:tcPr>
          <w:p w:rsidR="00AE3C1C" w:rsidRPr="00E6256F" w:rsidRDefault="00AE3C1C" w:rsidP="00194B34">
            <w:pPr>
              <w:pStyle w:val="ConsPlusCell"/>
              <w:suppressAutoHyphens/>
              <w:jc w:val="center"/>
              <w:rPr>
                <w:rFonts w:ascii="Times New Roman" w:hAnsi="Times New Roman" w:cs="Times New Roman"/>
              </w:rPr>
            </w:pPr>
            <w:r>
              <w:rPr>
                <w:rFonts w:ascii="Times New Roman" w:hAnsi="Times New Roman" w:cs="Times New Roman"/>
              </w:rPr>
              <w:t>853000,00</w:t>
            </w:r>
          </w:p>
        </w:tc>
      </w:tr>
      <w:tr w:rsidR="00AE3C1C" w:rsidRPr="00E6256F" w:rsidTr="00AF13C6">
        <w:trPr>
          <w:trHeight w:val="300"/>
          <w:tblCellSpacing w:w="5" w:type="nil"/>
        </w:trPr>
        <w:tc>
          <w:tcPr>
            <w:tcW w:w="500" w:type="dxa"/>
            <w:vMerge/>
            <w:tcBorders>
              <w:top w:val="single" w:sz="4" w:space="0" w:color="auto"/>
              <w:left w:val="single" w:sz="4" w:space="0" w:color="auto"/>
              <w:right w:val="single" w:sz="4" w:space="0" w:color="auto"/>
            </w:tcBorders>
          </w:tcPr>
          <w:p w:rsidR="00AE3C1C" w:rsidRPr="00E6256F" w:rsidRDefault="00AE3C1C" w:rsidP="0075397D">
            <w:pPr>
              <w:pStyle w:val="ConsPlusCell"/>
              <w:suppressAutoHyphens/>
              <w:jc w:val="center"/>
              <w:rPr>
                <w:rFonts w:ascii="Times New Roman" w:hAnsi="Times New Roman" w:cs="Times New Roman"/>
              </w:rPr>
            </w:pPr>
          </w:p>
        </w:tc>
        <w:tc>
          <w:tcPr>
            <w:tcW w:w="1600" w:type="dxa"/>
            <w:vMerge/>
            <w:tcBorders>
              <w:top w:val="single" w:sz="4" w:space="0" w:color="auto"/>
              <w:left w:val="single" w:sz="4" w:space="0" w:color="auto"/>
              <w:right w:val="single" w:sz="4" w:space="0" w:color="auto"/>
            </w:tcBorders>
          </w:tcPr>
          <w:p w:rsidR="00AE3C1C" w:rsidRPr="00E6256F" w:rsidRDefault="00AE3C1C" w:rsidP="0075397D">
            <w:pPr>
              <w:pStyle w:val="ConsPlusCell"/>
              <w:suppressAutoHyphens/>
              <w:rPr>
                <w:rFonts w:ascii="Times New Roman" w:hAnsi="Times New Roman" w:cs="Times New Roman"/>
              </w:rPr>
            </w:pPr>
          </w:p>
        </w:tc>
        <w:tc>
          <w:tcPr>
            <w:tcW w:w="1800" w:type="dxa"/>
            <w:vMerge/>
            <w:tcBorders>
              <w:top w:val="single" w:sz="4" w:space="0" w:color="auto"/>
              <w:left w:val="single" w:sz="4" w:space="0" w:color="auto"/>
              <w:right w:val="single" w:sz="4" w:space="0" w:color="auto"/>
            </w:tcBorders>
          </w:tcPr>
          <w:p w:rsidR="00AE3C1C" w:rsidRPr="00E6256F" w:rsidRDefault="00AE3C1C" w:rsidP="0075397D">
            <w:pPr>
              <w:pStyle w:val="ConsPlusCell"/>
              <w:suppressAutoHyphens/>
              <w:rPr>
                <w:rFonts w:ascii="Times New Roman" w:hAnsi="Times New Roman" w:cs="Times New Roman"/>
              </w:rPr>
            </w:pPr>
          </w:p>
        </w:tc>
        <w:tc>
          <w:tcPr>
            <w:tcW w:w="1700" w:type="dxa"/>
            <w:tcBorders>
              <w:top w:val="single" w:sz="4" w:space="0" w:color="auto"/>
              <w:left w:val="single" w:sz="4" w:space="0" w:color="auto"/>
              <w:bottom w:val="single" w:sz="4" w:space="0" w:color="auto"/>
              <w:right w:val="single" w:sz="4" w:space="0" w:color="auto"/>
            </w:tcBorders>
          </w:tcPr>
          <w:p w:rsidR="00AE3C1C" w:rsidRPr="00E6256F" w:rsidRDefault="00AE3C1C" w:rsidP="0075397D">
            <w:pPr>
              <w:pStyle w:val="ConsPlusCell"/>
              <w:suppressAutoHyphens/>
              <w:rPr>
                <w:rFonts w:ascii="Times New Roman" w:hAnsi="Times New Roman" w:cs="Times New Roman"/>
              </w:rPr>
            </w:pPr>
            <w:r w:rsidRPr="00E6256F">
              <w:rPr>
                <w:rFonts w:ascii="Times New Roman" w:hAnsi="Times New Roman" w:cs="Times New Roman"/>
              </w:rPr>
              <w:t>Бюджеты поселений</w:t>
            </w:r>
          </w:p>
        </w:tc>
        <w:tc>
          <w:tcPr>
            <w:tcW w:w="1300" w:type="dxa"/>
            <w:tcBorders>
              <w:top w:val="single" w:sz="4" w:space="0" w:color="auto"/>
              <w:left w:val="single" w:sz="4" w:space="0" w:color="auto"/>
              <w:bottom w:val="single" w:sz="4" w:space="0" w:color="auto"/>
              <w:right w:val="single" w:sz="4" w:space="0" w:color="auto"/>
            </w:tcBorders>
          </w:tcPr>
          <w:p w:rsidR="00AE3C1C" w:rsidRPr="00E6256F" w:rsidRDefault="00AE3C1C" w:rsidP="0075397D">
            <w:pPr>
              <w:pStyle w:val="ConsPlusCell"/>
              <w:suppressAutoHyphens/>
              <w:jc w:val="center"/>
              <w:rPr>
                <w:rFonts w:ascii="Times New Roman" w:hAnsi="Times New Roman" w:cs="Times New Roman"/>
              </w:rPr>
            </w:pPr>
            <w:r w:rsidRPr="00E6256F">
              <w:rPr>
                <w:rFonts w:ascii="Times New Roman" w:hAnsi="Times New Roman" w:cs="Times New Roman"/>
              </w:rPr>
              <w:t>0,00</w:t>
            </w:r>
          </w:p>
        </w:tc>
        <w:tc>
          <w:tcPr>
            <w:tcW w:w="1300" w:type="dxa"/>
            <w:tcBorders>
              <w:top w:val="single" w:sz="4" w:space="0" w:color="auto"/>
              <w:left w:val="single" w:sz="4" w:space="0" w:color="auto"/>
              <w:bottom w:val="single" w:sz="4" w:space="0" w:color="auto"/>
              <w:right w:val="single" w:sz="4" w:space="0" w:color="auto"/>
            </w:tcBorders>
          </w:tcPr>
          <w:p w:rsidR="00AE3C1C" w:rsidRPr="00E6256F" w:rsidRDefault="00AE3C1C" w:rsidP="0075397D">
            <w:pPr>
              <w:pStyle w:val="ConsPlusCell"/>
              <w:suppressAutoHyphens/>
              <w:jc w:val="center"/>
              <w:rPr>
                <w:rFonts w:ascii="Times New Roman" w:hAnsi="Times New Roman" w:cs="Times New Roman"/>
              </w:rPr>
            </w:pPr>
            <w:r w:rsidRPr="00E6256F">
              <w:rPr>
                <w:rFonts w:ascii="Times New Roman" w:hAnsi="Times New Roman" w:cs="Times New Roman"/>
              </w:rPr>
              <w:t>0,00</w:t>
            </w:r>
          </w:p>
        </w:tc>
        <w:tc>
          <w:tcPr>
            <w:tcW w:w="1200" w:type="dxa"/>
            <w:tcBorders>
              <w:top w:val="single" w:sz="4" w:space="0" w:color="auto"/>
              <w:left w:val="single" w:sz="4" w:space="0" w:color="auto"/>
              <w:bottom w:val="single" w:sz="4" w:space="0" w:color="auto"/>
              <w:right w:val="single" w:sz="4" w:space="0" w:color="auto"/>
            </w:tcBorders>
          </w:tcPr>
          <w:p w:rsidR="00AE3C1C" w:rsidRPr="00E6256F" w:rsidRDefault="00AE3C1C" w:rsidP="0075397D">
            <w:pPr>
              <w:pStyle w:val="ConsPlusCell"/>
              <w:suppressAutoHyphens/>
              <w:jc w:val="center"/>
              <w:rPr>
                <w:rFonts w:ascii="Times New Roman" w:hAnsi="Times New Roman" w:cs="Times New Roman"/>
              </w:rPr>
            </w:pPr>
            <w:r w:rsidRPr="00E6256F">
              <w:rPr>
                <w:rFonts w:ascii="Times New Roman" w:hAnsi="Times New Roman" w:cs="Times New Roman"/>
              </w:rPr>
              <w:t>0,00</w:t>
            </w:r>
          </w:p>
        </w:tc>
      </w:tr>
      <w:tr w:rsidR="00AE3C1C" w:rsidRPr="00E6256F" w:rsidTr="008F0F68">
        <w:trPr>
          <w:trHeight w:val="300"/>
          <w:tblCellSpacing w:w="5" w:type="nil"/>
        </w:trPr>
        <w:tc>
          <w:tcPr>
            <w:tcW w:w="500" w:type="dxa"/>
            <w:vMerge/>
            <w:tcBorders>
              <w:left w:val="single" w:sz="4" w:space="0" w:color="auto"/>
              <w:bottom w:val="single" w:sz="4" w:space="0" w:color="auto"/>
              <w:right w:val="single" w:sz="4" w:space="0" w:color="auto"/>
            </w:tcBorders>
          </w:tcPr>
          <w:p w:rsidR="00AE3C1C" w:rsidRPr="00E6256F" w:rsidRDefault="00AE3C1C" w:rsidP="0075397D">
            <w:pPr>
              <w:pStyle w:val="ConsPlusCell"/>
              <w:suppressAutoHyphens/>
              <w:jc w:val="center"/>
              <w:rPr>
                <w:rFonts w:ascii="Times New Roman" w:hAnsi="Times New Roman" w:cs="Times New Roman"/>
              </w:rPr>
            </w:pPr>
          </w:p>
        </w:tc>
        <w:tc>
          <w:tcPr>
            <w:tcW w:w="1600" w:type="dxa"/>
            <w:vMerge/>
            <w:tcBorders>
              <w:left w:val="single" w:sz="4" w:space="0" w:color="auto"/>
              <w:bottom w:val="single" w:sz="4" w:space="0" w:color="auto"/>
              <w:right w:val="single" w:sz="4" w:space="0" w:color="auto"/>
            </w:tcBorders>
          </w:tcPr>
          <w:p w:rsidR="00AE3C1C" w:rsidRPr="00E6256F" w:rsidRDefault="00AE3C1C" w:rsidP="0075397D">
            <w:pPr>
              <w:pStyle w:val="ConsPlusCell"/>
              <w:suppressAutoHyphens/>
              <w:rPr>
                <w:rFonts w:ascii="Times New Roman" w:hAnsi="Times New Roman" w:cs="Times New Roman"/>
              </w:rPr>
            </w:pPr>
          </w:p>
        </w:tc>
        <w:tc>
          <w:tcPr>
            <w:tcW w:w="1800" w:type="dxa"/>
            <w:vMerge/>
            <w:tcBorders>
              <w:left w:val="single" w:sz="4" w:space="0" w:color="auto"/>
              <w:bottom w:val="single" w:sz="4" w:space="0" w:color="auto"/>
              <w:right w:val="single" w:sz="4" w:space="0" w:color="auto"/>
            </w:tcBorders>
          </w:tcPr>
          <w:p w:rsidR="00AE3C1C" w:rsidRPr="00E6256F" w:rsidRDefault="00AE3C1C" w:rsidP="0075397D">
            <w:pPr>
              <w:pStyle w:val="ConsPlusCell"/>
              <w:suppressAutoHyphens/>
              <w:rPr>
                <w:rFonts w:ascii="Times New Roman" w:hAnsi="Times New Roman" w:cs="Times New Roman"/>
              </w:rPr>
            </w:pPr>
          </w:p>
        </w:tc>
        <w:tc>
          <w:tcPr>
            <w:tcW w:w="1700" w:type="dxa"/>
            <w:tcBorders>
              <w:top w:val="single" w:sz="4" w:space="0" w:color="auto"/>
              <w:left w:val="single" w:sz="4" w:space="0" w:color="auto"/>
              <w:bottom w:val="single" w:sz="4" w:space="0" w:color="auto"/>
              <w:right w:val="single" w:sz="4" w:space="0" w:color="auto"/>
            </w:tcBorders>
          </w:tcPr>
          <w:p w:rsidR="00AE3C1C" w:rsidRPr="00E6256F" w:rsidRDefault="00AE3C1C" w:rsidP="0075397D">
            <w:pPr>
              <w:pStyle w:val="ConsPlusCell"/>
              <w:suppressAutoHyphens/>
              <w:rPr>
                <w:rFonts w:ascii="Times New Roman" w:hAnsi="Times New Roman" w:cs="Times New Roman"/>
              </w:rPr>
            </w:pPr>
            <w:r w:rsidRPr="00E6256F">
              <w:rPr>
                <w:rFonts w:ascii="Times New Roman" w:hAnsi="Times New Roman" w:cs="Times New Roman"/>
              </w:rPr>
              <w:t>Внебюджетные источники</w:t>
            </w:r>
          </w:p>
        </w:tc>
        <w:tc>
          <w:tcPr>
            <w:tcW w:w="1300" w:type="dxa"/>
            <w:tcBorders>
              <w:top w:val="single" w:sz="4" w:space="0" w:color="auto"/>
              <w:left w:val="single" w:sz="4" w:space="0" w:color="auto"/>
              <w:bottom w:val="single" w:sz="4" w:space="0" w:color="auto"/>
              <w:right w:val="single" w:sz="4" w:space="0" w:color="auto"/>
            </w:tcBorders>
          </w:tcPr>
          <w:p w:rsidR="00AE3C1C" w:rsidRPr="00E6256F" w:rsidRDefault="00AE3C1C" w:rsidP="0075397D">
            <w:pPr>
              <w:pStyle w:val="ConsPlusCell"/>
              <w:suppressAutoHyphens/>
              <w:jc w:val="center"/>
              <w:rPr>
                <w:rFonts w:ascii="Times New Roman" w:hAnsi="Times New Roman" w:cs="Times New Roman"/>
              </w:rPr>
            </w:pPr>
            <w:r w:rsidRPr="00E6256F">
              <w:rPr>
                <w:rFonts w:ascii="Times New Roman" w:hAnsi="Times New Roman" w:cs="Times New Roman"/>
              </w:rPr>
              <w:t>0,00</w:t>
            </w:r>
          </w:p>
        </w:tc>
        <w:tc>
          <w:tcPr>
            <w:tcW w:w="1300" w:type="dxa"/>
            <w:tcBorders>
              <w:top w:val="single" w:sz="4" w:space="0" w:color="auto"/>
              <w:left w:val="single" w:sz="4" w:space="0" w:color="auto"/>
              <w:bottom w:val="single" w:sz="4" w:space="0" w:color="auto"/>
              <w:right w:val="single" w:sz="4" w:space="0" w:color="auto"/>
            </w:tcBorders>
          </w:tcPr>
          <w:p w:rsidR="00AE3C1C" w:rsidRPr="00E6256F" w:rsidRDefault="00AE3C1C" w:rsidP="0075397D">
            <w:pPr>
              <w:pStyle w:val="ConsPlusCell"/>
              <w:suppressAutoHyphens/>
              <w:jc w:val="center"/>
              <w:rPr>
                <w:rFonts w:ascii="Times New Roman" w:hAnsi="Times New Roman" w:cs="Times New Roman"/>
              </w:rPr>
            </w:pPr>
            <w:r w:rsidRPr="00E6256F">
              <w:rPr>
                <w:rFonts w:ascii="Times New Roman" w:hAnsi="Times New Roman" w:cs="Times New Roman"/>
              </w:rPr>
              <w:t>0,00</w:t>
            </w:r>
          </w:p>
        </w:tc>
        <w:tc>
          <w:tcPr>
            <w:tcW w:w="1200" w:type="dxa"/>
            <w:tcBorders>
              <w:top w:val="single" w:sz="4" w:space="0" w:color="auto"/>
              <w:left w:val="single" w:sz="4" w:space="0" w:color="auto"/>
              <w:bottom w:val="single" w:sz="4" w:space="0" w:color="auto"/>
              <w:right w:val="single" w:sz="4" w:space="0" w:color="auto"/>
            </w:tcBorders>
          </w:tcPr>
          <w:p w:rsidR="00AE3C1C" w:rsidRPr="00E6256F" w:rsidRDefault="00AE3C1C" w:rsidP="0075397D">
            <w:pPr>
              <w:pStyle w:val="ConsPlusCell"/>
              <w:suppressAutoHyphens/>
              <w:jc w:val="center"/>
              <w:rPr>
                <w:rFonts w:ascii="Times New Roman" w:hAnsi="Times New Roman" w:cs="Times New Roman"/>
              </w:rPr>
            </w:pPr>
            <w:r w:rsidRPr="00E6256F">
              <w:rPr>
                <w:rFonts w:ascii="Times New Roman" w:hAnsi="Times New Roman" w:cs="Times New Roman"/>
              </w:rPr>
              <w:t>0,00</w:t>
            </w:r>
          </w:p>
        </w:tc>
      </w:tr>
      <w:tr w:rsidR="00AE3C1C" w:rsidRPr="00E6256F" w:rsidTr="008F0F68">
        <w:trPr>
          <w:trHeight w:val="300"/>
          <w:tblCellSpacing w:w="5" w:type="nil"/>
        </w:trPr>
        <w:tc>
          <w:tcPr>
            <w:tcW w:w="500" w:type="dxa"/>
            <w:vMerge w:val="restart"/>
            <w:tcBorders>
              <w:top w:val="single" w:sz="4" w:space="0" w:color="auto"/>
              <w:left w:val="single" w:sz="4" w:space="0" w:color="auto"/>
              <w:right w:val="single" w:sz="4" w:space="0" w:color="auto"/>
            </w:tcBorders>
          </w:tcPr>
          <w:p w:rsidR="00AE3C1C" w:rsidRPr="00E6256F" w:rsidRDefault="00AE3C1C" w:rsidP="0075397D">
            <w:pPr>
              <w:pStyle w:val="ConsPlusCell"/>
              <w:suppressAutoHyphens/>
              <w:jc w:val="center"/>
              <w:rPr>
                <w:rFonts w:ascii="Times New Roman" w:hAnsi="Times New Roman" w:cs="Times New Roman"/>
              </w:rPr>
            </w:pPr>
            <w:r w:rsidRPr="00E6256F">
              <w:rPr>
                <w:rFonts w:ascii="Times New Roman" w:hAnsi="Times New Roman" w:cs="Times New Roman"/>
              </w:rPr>
              <w:t>4.</w:t>
            </w:r>
          </w:p>
        </w:tc>
        <w:tc>
          <w:tcPr>
            <w:tcW w:w="1600" w:type="dxa"/>
            <w:vMerge w:val="restart"/>
            <w:tcBorders>
              <w:top w:val="single" w:sz="4" w:space="0" w:color="auto"/>
              <w:left w:val="single" w:sz="4" w:space="0" w:color="auto"/>
              <w:right w:val="single" w:sz="4" w:space="0" w:color="auto"/>
            </w:tcBorders>
          </w:tcPr>
          <w:p w:rsidR="00AE3C1C" w:rsidRPr="00E6256F" w:rsidRDefault="00AE3C1C" w:rsidP="0075397D">
            <w:pPr>
              <w:pStyle w:val="ConsPlusCell"/>
              <w:suppressAutoHyphens/>
              <w:rPr>
                <w:rFonts w:ascii="Times New Roman" w:hAnsi="Times New Roman" w:cs="Times New Roman"/>
              </w:rPr>
            </w:pPr>
            <w:r w:rsidRPr="00E6256F">
              <w:rPr>
                <w:rFonts w:ascii="Times New Roman" w:hAnsi="Times New Roman" w:cs="Times New Roman"/>
              </w:rPr>
              <w:t xml:space="preserve">Основное </w:t>
            </w:r>
          </w:p>
          <w:p w:rsidR="00AE3C1C" w:rsidRPr="00E6256F" w:rsidRDefault="00AE3C1C" w:rsidP="0075397D">
            <w:pPr>
              <w:pStyle w:val="ConsPlusCell"/>
              <w:suppressAutoHyphens/>
              <w:rPr>
                <w:rFonts w:ascii="Times New Roman" w:hAnsi="Times New Roman" w:cs="Times New Roman"/>
              </w:rPr>
            </w:pPr>
            <w:r w:rsidRPr="00E6256F">
              <w:rPr>
                <w:rFonts w:ascii="Times New Roman" w:hAnsi="Times New Roman" w:cs="Times New Roman"/>
              </w:rPr>
              <w:t>мероприятие 1.2</w:t>
            </w:r>
          </w:p>
        </w:tc>
        <w:tc>
          <w:tcPr>
            <w:tcW w:w="1800" w:type="dxa"/>
            <w:vMerge w:val="restart"/>
            <w:tcBorders>
              <w:top w:val="single" w:sz="4" w:space="0" w:color="auto"/>
              <w:left w:val="single" w:sz="4" w:space="0" w:color="auto"/>
              <w:right w:val="single" w:sz="4" w:space="0" w:color="auto"/>
            </w:tcBorders>
          </w:tcPr>
          <w:p w:rsidR="00AE3C1C" w:rsidRPr="00E6256F" w:rsidRDefault="00AE3C1C" w:rsidP="0075397D">
            <w:pPr>
              <w:pStyle w:val="ConsPlusCell"/>
              <w:suppressAutoHyphens/>
              <w:rPr>
                <w:rFonts w:ascii="Times New Roman" w:hAnsi="Times New Roman" w:cs="Times New Roman"/>
              </w:rPr>
            </w:pPr>
            <w:r w:rsidRPr="00E6256F">
              <w:rPr>
                <w:rFonts w:ascii="Times New Roman" w:hAnsi="Times New Roman" w:cs="Times New Roman"/>
              </w:rPr>
              <w:t>Обеспечение жильем отдельных категорий граждан, установленных федеральными законами от 12 января 1995 г. № 5-ФЗ «О ветеранах» и от 24 ноября 1995 г. № 181-ФЗ «О социальной защите инвалидов в Российской Федерации»</w:t>
            </w:r>
          </w:p>
          <w:p w:rsidR="00AE3C1C" w:rsidRPr="00E6256F" w:rsidRDefault="00AE3C1C" w:rsidP="0075397D">
            <w:pPr>
              <w:pStyle w:val="ConsPlusCell"/>
              <w:suppressAutoHyphens/>
              <w:rPr>
                <w:rFonts w:ascii="Times New Roman" w:hAnsi="Times New Roman" w:cs="Times New Roman"/>
              </w:rPr>
            </w:pPr>
          </w:p>
        </w:tc>
        <w:tc>
          <w:tcPr>
            <w:tcW w:w="1700" w:type="dxa"/>
            <w:tcBorders>
              <w:top w:val="single" w:sz="4" w:space="0" w:color="auto"/>
              <w:left w:val="single" w:sz="4" w:space="0" w:color="auto"/>
              <w:right w:val="single" w:sz="4" w:space="0" w:color="auto"/>
            </w:tcBorders>
          </w:tcPr>
          <w:p w:rsidR="00AE3C1C" w:rsidRPr="00E6256F" w:rsidRDefault="00AE3C1C" w:rsidP="0075397D">
            <w:pPr>
              <w:pStyle w:val="ConsPlusCell"/>
              <w:suppressAutoHyphens/>
              <w:rPr>
                <w:rFonts w:ascii="Times New Roman" w:hAnsi="Times New Roman" w:cs="Times New Roman"/>
              </w:rPr>
            </w:pPr>
            <w:r w:rsidRPr="00E6256F">
              <w:rPr>
                <w:rFonts w:ascii="Times New Roman" w:hAnsi="Times New Roman" w:cs="Times New Roman"/>
              </w:rPr>
              <w:t xml:space="preserve">Всего, </w:t>
            </w:r>
          </w:p>
          <w:p w:rsidR="00AE3C1C" w:rsidRPr="00E6256F" w:rsidRDefault="00AE3C1C" w:rsidP="0075397D">
            <w:pPr>
              <w:pStyle w:val="ConsPlusCell"/>
              <w:suppressAutoHyphens/>
              <w:rPr>
                <w:rFonts w:ascii="Times New Roman" w:hAnsi="Times New Roman" w:cs="Times New Roman"/>
              </w:rPr>
            </w:pPr>
            <w:r w:rsidRPr="00E6256F">
              <w:rPr>
                <w:rFonts w:ascii="Times New Roman" w:hAnsi="Times New Roman" w:cs="Times New Roman"/>
              </w:rPr>
              <w:t xml:space="preserve">в том числе по источникам:          </w:t>
            </w:r>
          </w:p>
        </w:tc>
        <w:tc>
          <w:tcPr>
            <w:tcW w:w="1300" w:type="dxa"/>
            <w:tcBorders>
              <w:top w:val="single" w:sz="4" w:space="0" w:color="auto"/>
              <w:left w:val="single" w:sz="4" w:space="0" w:color="auto"/>
              <w:right w:val="single" w:sz="4" w:space="0" w:color="auto"/>
            </w:tcBorders>
          </w:tcPr>
          <w:p w:rsidR="00AE3C1C" w:rsidRPr="00E6256F" w:rsidRDefault="00AE3C1C" w:rsidP="0075397D">
            <w:pPr>
              <w:pStyle w:val="ConsPlusCell"/>
              <w:suppressAutoHyphens/>
              <w:jc w:val="center"/>
              <w:rPr>
                <w:rFonts w:ascii="Times New Roman" w:hAnsi="Times New Roman" w:cs="Times New Roman"/>
              </w:rPr>
            </w:pPr>
            <w:r>
              <w:rPr>
                <w:rFonts w:ascii="Times New Roman" w:hAnsi="Times New Roman" w:cs="Times New Roman"/>
              </w:rPr>
              <w:t>713516,00</w:t>
            </w:r>
          </w:p>
        </w:tc>
        <w:tc>
          <w:tcPr>
            <w:tcW w:w="1300" w:type="dxa"/>
            <w:tcBorders>
              <w:top w:val="single" w:sz="4" w:space="0" w:color="auto"/>
              <w:left w:val="single" w:sz="4" w:space="0" w:color="auto"/>
              <w:right w:val="single" w:sz="4" w:space="0" w:color="auto"/>
            </w:tcBorders>
          </w:tcPr>
          <w:p w:rsidR="00AE3C1C" w:rsidRDefault="00AE3C1C">
            <w:r w:rsidRPr="007D7C15">
              <w:t>713516,00</w:t>
            </w:r>
          </w:p>
        </w:tc>
        <w:tc>
          <w:tcPr>
            <w:tcW w:w="1200" w:type="dxa"/>
            <w:tcBorders>
              <w:top w:val="single" w:sz="4" w:space="0" w:color="auto"/>
              <w:left w:val="single" w:sz="4" w:space="0" w:color="auto"/>
              <w:right w:val="single" w:sz="4" w:space="0" w:color="auto"/>
            </w:tcBorders>
          </w:tcPr>
          <w:p w:rsidR="00AE3C1C" w:rsidRDefault="00AE3C1C">
            <w:r w:rsidRPr="007D7C15">
              <w:t>713516,00</w:t>
            </w:r>
          </w:p>
        </w:tc>
      </w:tr>
      <w:tr w:rsidR="00AE3C1C" w:rsidRPr="00E6256F" w:rsidTr="00E6256F">
        <w:trPr>
          <w:trHeight w:val="300"/>
          <w:tblCellSpacing w:w="5" w:type="nil"/>
        </w:trPr>
        <w:tc>
          <w:tcPr>
            <w:tcW w:w="500" w:type="dxa"/>
            <w:vMerge/>
            <w:tcBorders>
              <w:left w:val="single" w:sz="4" w:space="0" w:color="auto"/>
              <w:right w:val="single" w:sz="4" w:space="0" w:color="auto"/>
            </w:tcBorders>
          </w:tcPr>
          <w:p w:rsidR="00AE3C1C" w:rsidRPr="00E6256F" w:rsidRDefault="00AE3C1C" w:rsidP="0075397D">
            <w:pPr>
              <w:pStyle w:val="ConsPlusCell"/>
              <w:suppressAutoHyphens/>
              <w:jc w:val="center"/>
              <w:rPr>
                <w:rFonts w:ascii="Times New Roman" w:hAnsi="Times New Roman" w:cs="Times New Roman"/>
              </w:rPr>
            </w:pPr>
          </w:p>
        </w:tc>
        <w:tc>
          <w:tcPr>
            <w:tcW w:w="1600" w:type="dxa"/>
            <w:vMerge/>
            <w:tcBorders>
              <w:left w:val="single" w:sz="4" w:space="0" w:color="auto"/>
              <w:right w:val="single" w:sz="4" w:space="0" w:color="auto"/>
            </w:tcBorders>
          </w:tcPr>
          <w:p w:rsidR="00AE3C1C" w:rsidRPr="00E6256F" w:rsidRDefault="00AE3C1C" w:rsidP="0075397D">
            <w:pPr>
              <w:pStyle w:val="ConsPlusCell"/>
              <w:suppressAutoHyphens/>
              <w:rPr>
                <w:rFonts w:ascii="Times New Roman" w:hAnsi="Times New Roman" w:cs="Times New Roman"/>
              </w:rPr>
            </w:pPr>
          </w:p>
        </w:tc>
        <w:tc>
          <w:tcPr>
            <w:tcW w:w="1800" w:type="dxa"/>
            <w:vMerge/>
            <w:tcBorders>
              <w:left w:val="single" w:sz="4" w:space="0" w:color="auto"/>
              <w:right w:val="single" w:sz="4" w:space="0" w:color="auto"/>
            </w:tcBorders>
          </w:tcPr>
          <w:p w:rsidR="00AE3C1C" w:rsidRPr="00E6256F" w:rsidRDefault="00AE3C1C" w:rsidP="0075397D">
            <w:pPr>
              <w:pStyle w:val="ConsPlusCell"/>
              <w:suppressAutoHyphens/>
              <w:rPr>
                <w:rFonts w:ascii="Times New Roman" w:hAnsi="Times New Roman" w:cs="Times New Roman"/>
              </w:rPr>
            </w:pPr>
          </w:p>
        </w:tc>
        <w:tc>
          <w:tcPr>
            <w:tcW w:w="1700" w:type="dxa"/>
            <w:tcBorders>
              <w:top w:val="single" w:sz="4" w:space="0" w:color="auto"/>
              <w:left w:val="single" w:sz="4" w:space="0" w:color="auto"/>
              <w:right w:val="single" w:sz="4" w:space="0" w:color="auto"/>
            </w:tcBorders>
          </w:tcPr>
          <w:p w:rsidR="00AE3C1C" w:rsidRDefault="00AE3C1C" w:rsidP="0075397D">
            <w:pPr>
              <w:pStyle w:val="ConsPlusCell"/>
              <w:suppressAutoHyphens/>
              <w:rPr>
                <w:rFonts w:ascii="Times New Roman" w:hAnsi="Times New Roman" w:cs="Times New Roman"/>
              </w:rPr>
            </w:pPr>
            <w:r w:rsidRPr="00E6256F">
              <w:rPr>
                <w:rFonts w:ascii="Times New Roman" w:hAnsi="Times New Roman" w:cs="Times New Roman"/>
              </w:rPr>
              <w:t>Бюджет муниципального района «Вуктыл», в том числе:</w:t>
            </w:r>
          </w:p>
          <w:p w:rsidR="00AE3C1C" w:rsidRPr="00E6256F" w:rsidRDefault="00AE3C1C" w:rsidP="0075397D">
            <w:pPr>
              <w:pStyle w:val="ConsPlusCell"/>
              <w:suppressAutoHyphens/>
              <w:rPr>
                <w:rFonts w:ascii="Times New Roman" w:hAnsi="Times New Roman" w:cs="Times New Roman"/>
              </w:rPr>
            </w:pPr>
          </w:p>
        </w:tc>
        <w:tc>
          <w:tcPr>
            <w:tcW w:w="1300" w:type="dxa"/>
            <w:tcBorders>
              <w:top w:val="single" w:sz="4" w:space="0" w:color="auto"/>
              <w:left w:val="single" w:sz="4" w:space="0" w:color="auto"/>
              <w:right w:val="single" w:sz="4" w:space="0" w:color="auto"/>
            </w:tcBorders>
          </w:tcPr>
          <w:p w:rsidR="00AE3C1C" w:rsidRPr="00E6256F" w:rsidRDefault="00AE3C1C" w:rsidP="00194B34">
            <w:pPr>
              <w:pStyle w:val="ConsPlusCell"/>
              <w:suppressAutoHyphens/>
              <w:jc w:val="center"/>
              <w:rPr>
                <w:rFonts w:ascii="Times New Roman" w:hAnsi="Times New Roman" w:cs="Times New Roman"/>
              </w:rPr>
            </w:pPr>
            <w:r>
              <w:rPr>
                <w:rFonts w:ascii="Times New Roman" w:hAnsi="Times New Roman" w:cs="Times New Roman"/>
              </w:rPr>
              <w:t>713516,00</w:t>
            </w:r>
          </w:p>
        </w:tc>
        <w:tc>
          <w:tcPr>
            <w:tcW w:w="1300" w:type="dxa"/>
            <w:tcBorders>
              <w:top w:val="single" w:sz="4" w:space="0" w:color="auto"/>
              <w:left w:val="single" w:sz="4" w:space="0" w:color="auto"/>
              <w:right w:val="single" w:sz="4" w:space="0" w:color="auto"/>
            </w:tcBorders>
          </w:tcPr>
          <w:p w:rsidR="00AE3C1C" w:rsidRDefault="00AE3C1C" w:rsidP="00194B34">
            <w:r w:rsidRPr="007D7C15">
              <w:t>713516,00</w:t>
            </w:r>
          </w:p>
        </w:tc>
        <w:tc>
          <w:tcPr>
            <w:tcW w:w="1200" w:type="dxa"/>
            <w:tcBorders>
              <w:top w:val="single" w:sz="4" w:space="0" w:color="auto"/>
              <w:left w:val="single" w:sz="4" w:space="0" w:color="auto"/>
              <w:right w:val="single" w:sz="4" w:space="0" w:color="auto"/>
            </w:tcBorders>
          </w:tcPr>
          <w:p w:rsidR="00AE3C1C" w:rsidRDefault="00AE3C1C" w:rsidP="00194B34">
            <w:r w:rsidRPr="007D7C15">
              <w:t>713516,00</w:t>
            </w:r>
          </w:p>
        </w:tc>
      </w:tr>
      <w:tr w:rsidR="00AE3C1C" w:rsidRPr="00E6256F" w:rsidTr="00E6256F">
        <w:trPr>
          <w:trHeight w:val="300"/>
          <w:tblCellSpacing w:w="5" w:type="nil"/>
        </w:trPr>
        <w:tc>
          <w:tcPr>
            <w:tcW w:w="500" w:type="dxa"/>
            <w:vMerge/>
            <w:tcBorders>
              <w:left w:val="single" w:sz="4" w:space="0" w:color="auto"/>
              <w:right w:val="single" w:sz="4" w:space="0" w:color="auto"/>
            </w:tcBorders>
          </w:tcPr>
          <w:p w:rsidR="00AE3C1C" w:rsidRPr="00E6256F" w:rsidRDefault="00AE3C1C" w:rsidP="0075397D">
            <w:pPr>
              <w:pStyle w:val="ConsPlusCell"/>
              <w:suppressAutoHyphens/>
              <w:jc w:val="center"/>
              <w:rPr>
                <w:rFonts w:ascii="Times New Roman" w:hAnsi="Times New Roman" w:cs="Times New Roman"/>
              </w:rPr>
            </w:pPr>
          </w:p>
        </w:tc>
        <w:tc>
          <w:tcPr>
            <w:tcW w:w="1600" w:type="dxa"/>
            <w:vMerge/>
            <w:tcBorders>
              <w:left w:val="single" w:sz="4" w:space="0" w:color="auto"/>
              <w:right w:val="single" w:sz="4" w:space="0" w:color="auto"/>
            </w:tcBorders>
          </w:tcPr>
          <w:p w:rsidR="00AE3C1C" w:rsidRPr="00E6256F" w:rsidRDefault="00AE3C1C" w:rsidP="0075397D">
            <w:pPr>
              <w:pStyle w:val="ConsPlusCell"/>
              <w:suppressAutoHyphens/>
              <w:rPr>
                <w:rFonts w:ascii="Times New Roman" w:hAnsi="Times New Roman" w:cs="Times New Roman"/>
              </w:rPr>
            </w:pPr>
          </w:p>
        </w:tc>
        <w:tc>
          <w:tcPr>
            <w:tcW w:w="1800" w:type="dxa"/>
            <w:vMerge/>
            <w:tcBorders>
              <w:left w:val="single" w:sz="4" w:space="0" w:color="auto"/>
              <w:right w:val="single" w:sz="4" w:space="0" w:color="auto"/>
            </w:tcBorders>
          </w:tcPr>
          <w:p w:rsidR="00AE3C1C" w:rsidRPr="00E6256F" w:rsidRDefault="00AE3C1C" w:rsidP="0075397D">
            <w:pPr>
              <w:pStyle w:val="ConsPlusCell"/>
              <w:suppressAutoHyphens/>
              <w:rPr>
                <w:rFonts w:ascii="Times New Roman" w:hAnsi="Times New Roman" w:cs="Times New Roman"/>
              </w:rPr>
            </w:pPr>
          </w:p>
        </w:tc>
        <w:tc>
          <w:tcPr>
            <w:tcW w:w="1700" w:type="dxa"/>
            <w:tcBorders>
              <w:top w:val="single" w:sz="4" w:space="0" w:color="auto"/>
              <w:left w:val="single" w:sz="4" w:space="0" w:color="auto"/>
              <w:right w:val="single" w:sz="4" w:space="0" w:color="auto"/>
            </w:tcBorders>
          </w:tcPr>
          <w:p w:rsidR="00AE3C1C" w:rsidRPr="00E6256F" w:rsidRDefault="00AE3C1C" w:rsidP="0075397D">
            <w:pPr>
              <w:pStyle w:val="ConsPlusCell"/>
              <w:suppressAutoHyphens/>
              <w:rPr>
                <w:rFonts w:ascii="Times New Roman" w:hAnsi="Times New Roman" w:cs="Times New Roman"/>
              </w:rPr>
            </w:pPr>
            <w:r w:rsidRPr="00E6256F">
              <w:rPr>
                <w:rFonts w:ascii="Times New Roman" w:hAnsi="Times New Roman" w:cs="Times New Roman"/>
              </w:rPr>
              <w:t>за  счет средств федерального  бюджета Российской Федерации</w:t>
            </w:r>
          </w:p>
        </w:tc>
        <w:tc>
          <w:tcPr>
            <w:tcW w:w="1300" w:type="dxa"/>
            <w:tcBorders>
              <w:top w:val="single" w:sz="4" w:space="0" w:color="auto"/>
              <w:left w:val="single" w:sz="4" w:space="0" w:color="auto"/>
              <w:right w:val="single" w:sz="4" w:space="0" w:color="auto"/>
            </w:tcBorders>
          </w:tcPr>
          <w:p w:rsidR="00AE3C1C" w:rsidRPr="00E6256F" w:rsidRDefault="00AE3C1C" w:rsidP="0075397D">
            <w:pPr>
              <w:pStyle w:val="ConsPlusCell"/>
              <w:suppressAutoHyphens/>
              <w:jc w:val="center"/>
              <w:rPr>
                <w:rFonts w:ascii="Times New Roman" w:hAnsi="Times New Roman" w:cs="Times New Roman"/>
              </w:rPr>
            </w:pPr>
            <w:r>
              <w:rPr>
                <w:rFonts w:ascii="Times New Roman" w:hAnsi="Times New Roman" w:cs="Times New Roman"/>
              </w:rPr>
              <w:t>703116,00</w:t>
            </w:r>
          </w:p>
        </w:tc>
        <w:tc>
          <w:tcPr>
            <w:tcW w:w="1300" w:type="dxa"/>
            <w:tcBorders>
              <w:top w:val="single" w:sz="4" w:space="0" w:color="auto"/>
              <w:left w:val="single" w:sz="4" w:space="0" w:color="auto"/>
              <w:right w:val="single" w:sz="4" w:space="0" w:color="auto"/>
            </w:tcBorders>
          </w:tcPr>
          <w:p w:rsidR="00AE3C1C" w:rsidRPr="00E6256F" w:rsidRDefault="00AE3C1C" w:rsidP="0075397D">
            <w:pPr>
              <w:pStyle w:val="ConsPlusCell"/>
              <w:suppressAutoHyphens/>
              <w:jc w:val="center"/>
              <w:rPr>
                <w:rFonts w:ascii="Times New Roman" w:hAnsi="Times New Roman" w:cs="Times New Roman"/>
              </w:rPr>
            </w:pPr>
            <w:r>
              <w:rPr>
                <w:rFonts w:ascii="Times New Roman" w:hAnsi="Times New Roman" w:cs="Times New Roman"/>
              </w:rPr>
              <w:t>703116,00</w:t>
            </w:r>
          </w:p>
        </w:tc>
        <w:tc>
          <w:tcPr>
            <w:tcW w:w="1200" w:type="dxa"/>
            <w:tcBorders>
              <w:top w:val="single" w:sz="4" w:space="0" w:color="auto"/>
              <w:left w:val="single" w:sz="4" w:space="0" w:color="auto"/>
              <w:right w:val="single" w:sz="4" w:space="0" w:color="auto"/>
            </w:tcBorders>
          </w:tcPr>
          <w:p w:rsidR="00AE3C1C" w:rsidRPr="00E6256F" w:rsidRDefault="00AE3C1C" w:rsidP="0075397D">
            <w:pPr>
              <w:pStyle w:val="ConsPlusCell"/>
              <w:suppressAutoHyphens/>
              <w:jc w:val="center"/>
              <w:rPr>
                <w:rFonts w:ascii="Times New Roman" w:hAnsi="Times New Roman" w:cs="Times New Roman"/>
              </w:rPr>
            </w:pPr>
            <w:r>
              <w:rPr>
                <w:rFonts w:ascii="Times New Roman" w:hAnsi="Times New Roman" w:cs="Times New Roman"/>
              </w:rPr>
              <w:t>703116,00</w:t>
            </w:r>
          </w:p>
        </w:tc>
      </w:tr>
      <w:tr w:rsidR="00AE3C1C" w:rsidRPr="00E6256F" w:rsidTr="00E6256F">
        <w:trPr>
          <w:trHeight w:val="300"/>
          <w:tblCellSpacing w:w="5" w:type="nil"/>
        </w:trPr>
        <w:tc>
          <w:tcPr>
            <w:tcW w:w="500" w:type="dxa"/>
            <w:vMerge/>
            <w:tcBorders>
              <w:left w:val="single" w:sz="4" w:space="0" w:color="auto"/>
              <w:right w:val="single" w:sz="4" w:space="0" w:color="auto"/>
            </w:tcBorders>
          </w:tcPr>
          <w:p w:rsidR="00AE3C1C" w:rsidRPr="00E6256F" w:rsidRDefault="00AE3C1C" w:rsidP="0075397D">
            <w:pPr>
              <w:pStyle w:val="ConsPlusCell"/>
              <w:suppressAutoHyphens/>
              <w:jc w:val="center"/>
              <w:rPr>
                <w:rFonts w:ascii="Times New Roman" w:hAnsi="Times New Roman" w:cs="Times New Roman"/>
              </w:rPr>
            </w:pPr>
          </w:p>
        </w:tc>
        <w:tc>
          <w:tcPr>
            <w:tcW w:w="1600" w:type="dxa"/>
            <w:vMerge/>
            <w:tcBorders>
              <w:left w:val="single" w:sz="4" w:space="0" w:color="auto"/>
              <w:right w:val="single" w:sz="4" w:space="0" w:color="auto"/>
            </w:tcBorders>
          </w:tcPr>
          <w:p w:rsidR="00AE3C1C" w:rsidRPr="00E6256F" w:rsidRDefault="00AE3C1C" w:rsidP="0075397D">
            <w:pPr>
              <w:pStyle w:val="ConsPlusCell"/>
              <w:suppressAutoHyphens/>
              <w:rPr>
                <w:rFonts w:ascii="Times New Roman" w:hAnsi="Times New Roman" w:cs="Times New Roman"/>
              </w:rPr>
            </w:pPr>
          </w:p>
        </w:tc>
        <w:tc>
          <w:tcPr>
            <w:tcW w:w="1800" w:type="dxa"/>
            <w:vMerge/>
            <w:tcBorders>
              <w:left w:val="single" w:sz="4" w:space="0" w:color="auto"/>
              <w:right w:val="single" w:sz="4" w:space="0" w:color="auto"/>
            </w:tcBorders>
          </w:tcPr>
          <w:p w:rsidR="00AE3C1C" w:rsidRPr="00E6256F" w:rsidRDefault="00AE3C1C" w:rsidP="0075397D">
            <w:pPr>
              <w:pStyle w:val="ConsPlusCell"/>
              <w:suppressAutoHyphens/>
              <w:rPr>
                <w:rFonts w:ascii="Times New Roman" w:hAnsi="Times New Roman" w:cs="Times New Roman"/>
              </w:rPr>
            </w:pPr>
          </w:p>
        </w:tc>
        <w:tc>
          <w:tcPr>
            <w:tcW w:w="1700" w:type="dxa"/>
            <w:tcBorders>
              <w:top w:val="single" w:sz="4" w:space="0" w:color="auto"/>
              <w:left w:val="single" w:sz="4" w:space="0" w:color="auto"/>
              <w:right w:val="single" w:sz="4" w:space="0" w:color="auto"/>
            </w:tcBorders>
          </w:tcPr>
          <w:p w:rsidR="00AE3C1C" w:rsidRPr="00E6256F" w:rsidRDefault="00AE3C1C" w:rsidP="0075397D">
            <w:pPr>
              <w:pStyle w:val="ConsPlusCell"/>
              <w:suppressAutoHyphens/>
              <w:rPr>
                <w:rFonts w:ascii="Times New Roman" w:hAnsi="Times New Roman" w:cs="Times New Roman"/>
              </w:rPr>
            </w:pPr>
            <w:r w:rsidRPr="00E6256F">
              <w:rPr>
                <w:rFonts w:ascii="Times New Roman" w:hAnsi="Times New Roman" w:cs="Times New Roman"/>
              </w:rPr>
              <w:t>за  счет средств республиканского бюджета Республики Коми</w:t>
            </w:r>
          </w:p>
        </w:tc>
        <w:tc>
          <w:tcPr>
            <w:tcW w:w="1300" w:type="dxa"/>
            <w:tcBorders>
              <w:top w:val="single" w:sz="4" w:space="0" w:color="auto"/>
              <w:left w:val="single" w:sz="4" w:space="0" w:color="auto"/>
              <w:right w:val="single" w:sz="4" w:space="0" w:color="auto"/>
            </w:tcBorders>
          </w:tcPr>
          <w:p w:rsidR="00AE3C1C" w:rsidRPr="00E6256F" w:rsidRDefault="00AE3C1C" w:rsidP="0075397D">
            <w:pPr>
              <w:pStyle w:val="ConsPlusCell"/>
              <w:suppressAutoHyphens/>
              <w:jc w:val="center"/>
              <w:rPr>
                <w:rFonts w:ascii="Times New Roman" w:hAnsi="Times New Roman" w:cs="Times New Roman"/>
              </w:rPr>
            </w:pPr>
            <w:r>
              <w:rPr>
                <w:rFonts w:ascii="Times New Roman" w:hAnsi="Times New Roman" w:cs="Times New Roman"/>
              </w:rPr>
              <w:t>10400,00</w:t>
            </w:r>
          </w:p>
        </w:tc>
        <w:tc>
          <w:tcPr>
            <w:tcW w:w="1300" w:type="dxa"/>
            <w:tcBorders>
              <w:top w:val="single" w:sz="4" w:space="0" w:color="auto"/>
              <w:left w:val="single" w:sz="4" w:space="0" w:color="auto"/>
              <w:right w:val="single" w:sz="4" w:space="0" w:color="auto"/>
            </w:tcBorders>
          </w:tcPr>
          <w:p w:rsidR="00AE3C1C" w:rsidRPr="00E6256F" w:rsidRDefault="00AE3C1C" w:rsidP="0075397D">
            <w:pPr>
              <w:pStyle w:val="ConsPlusCell"/>
              <w:suppressAutoHyphens/>
              <w:jc w:val="center"/>
              <w:rPr>
                <w:rFonts w:ascii="Times New Roman" w:hAnsi="Times New Roman" w:cs="Times New Roman"/>
              </w:rPr>
            </w:pPr>
            <w:r>
              <w:rPr>
                <w:rFonts w:ascii="Times New Roman" w:hAnsi="Times New Roman" w:cs="Times New Roman"/>
              </w:rPr>
              <w:t>10400,00</w:t>
            </w:r>
          </w:p>
        </w:tc>
        <w:tc>
          <w:tcPr>
            <w:tcW w:w="1200" w:type="dxa"/>
            <w:tcBorders>
              <w:top w:val="single" w:sz="4" w:space="0" w:color="auto"/>
              <w:left w:val="single" w:sz="4" w:space="0" w:color="auto"/>
              <w:right w:val="single" w:sz="4" w:space="0" w:color="auto"/>
            </w:tcBorders>
          </w:tcPr>
          <w:p w:rsidR="00AE3C1C" w:rsidRPr="00E6256F" w:rsidRDefault="00AE3C1C" w:rsidP="0075397D">
            <w:pPr>
              <w:pStyle w:val="ConsPlusCell"/>
              <w:suppressAutoHyphens/>
              <w:jc w:val="center"/>
              <w:rPr>
                <w:rFonts w:ascii="Times New Roman" w:hAnsi="Times New Roman" w:cs="Times New Roman"/>
              </w:rPr>
            </w:pPr>
            <w:r>
              <w:rPr>
                <w:rFonts w:ascii="Times New Roman" w:hAnsi="Times New Roman" w:cs="Times New Roman"/>
              </w:rPr>
              <w:t>10400,00</w:t>
            </w:r>
          </w:p>
        </w:tc>
      </w:tr>
      <w:tr w:rsidR="00AE3C1C" w:rsidRPr="00E6256F" w:rsidTr="00E6256F">
        <w:trPr>
          <w:trHeight w:val="300"/>
          <w:tblCellSpacing w:w="5" w:type="nil"/>
        </w:trPr>
        <w:tc>
          <w:tcPr>
            <w:tcW w:w="500" w:type="dxa"/>
            <w:vMerge/>
            <w:tcBorders>
              <w:left w:val="single" w:sz="4" w:space="0" w:color="auto"/>
              <w:right w:val="single" w:sz="4" w:space="0" w:color="auto"/>
            </w:tcBorders>
          </w:tcPr>
          <w:p w:rsidR="00AE3C1C" w:rsidRPr="00E6256F" w:rsidRDefault="00AE3C1C" w:rsidP="0075397D">
            <w:pPr>
              <w:pStyle w:val="ConsPlusCell"/>
              <w:suppressAutoHyphens/>
              <w:jc w:val="center"/>
              <w:rPr>
                <w:rFonts w:ascii="Times New Roman" w:hAnsi="Times New Roman" w:cs="Times New Roman"/>
              </w:rPr>
            </w:pPr>
          </w:p>
        </w:tc>
        <w:tc>
          <w:tcPr>
            <w:tcW w:w="1600" w:type="dxa"/>
            <w:vMerge/>
            <w:tcBorders>
              <w:left w:val="single" w:sz="4" w:space="0" w:color="auto"/>
              <w:right w:val="single" w:sz="4" w:space="0" w:color="auto"/>
            </w:tcBorders>
          </w:tcPr>
          <w:p w:rsidR="00AE3C1C" w:rsidRPr="00E6256F" w:rsidRDefault="00AE3C1C" w:rsidP="0075397D">
            <w:pPr>
              <w:pStyle w:val="ConsPlusCell"/>
              <w:suppressAutoHyphens/>
              <w:rPr>
                <w:rFonts w:ascii="Times New Roman" w:hAnsi="Times New Roman" w:cs="Times New Roman"/>
              </w:rPr>
            </w:pPr>
          </w:p>
        </w:tc>
        <w:tc>
          <w:tcPr>
            <w:tcW w:w="1800" w:type="dxa"/>
            <w:vMerge/>
            <w:tcBorders>
              <w:left w:val="single" w:sz="4" w:space="0" w:color="auto"/>
              <w:right w:val="single" w:sz="4" w:space="0" w:color="auto"/>
            </w:tcBorders>
          </w:tcPr>
          <w:p w:rsidR="00AE3C1C" w:rsidRPr="00E6256F" w:rsidRDefault="00AE3C1C" w:rsidP="0075397D">
            <w:pPr>
              <w:pStyle w:val="ConsPlusCell"/>
              <w:suppressAutoHyphens/>
              <w:rPr>
                <w:rFonts w:ascii="Times New Roman" w:hAnsi="Times New Roman" w:cs="Times New Roman"/>
              </w:rPr>
            </w:pPr>
          </w:p>
        </w:tc>
        <w:tc>
          <w:tcPr>
            <w:tcW w:w="1700" w:type="dxa"/>
            <w:tcBorders>
              <w:top w:val="single" w:sz="4" w:space="0" w:color="auto"/>
              <w:left w:val="single" w:sz="4" w:space="0" w:color="auto"/>
              <w:right w:val="single" w:sz="4" w:space="0" w:color="auto"/>
            </w:tcBorders>
          </w:tcPr>
          <w:p w:rsidR="00AE3C1C" w:rsidRPr="00E6256F" w:rsidRDefault="00AE3C1C" w:rsidP="0075397D">
            <w:pPr>
              <w:pStyle w:val="ConsPlusCell"/>
              <w:suppressAutoHyphens/>
              <w:rPr>
                <w:rFonts w:ascii="Times New Roman" w:hAnsi="Times New Roman" w:cs="Times New Roman"/>
              </w:rPr>
            </w:pPr>
            <w:r w:rsidRPr="00E6256F">
              <w:rPr>
                <w:rFonts w:ascii="Times New Roman" w:hAnsi="Times New Roman" w:cs="Times New Roman"/>
              </w:rPr>
              <w:t>Бюджеты поселений</w:t>
            </w:r>
          </w:p>
        </w:tc>
        <w:tc>
          <w:tcPr>
            <w:tcW w:w="1300" w:type="dxa"/>
            <w:tcBorders>
              <w:top w:val="single" w:sz="4" w:space="0" w:color="auto"/>
              <w:left w:val="single" w:sz="4" w:space="0" w:color="auto"/>
              <w:right w:val="single" w:sz="4" w:space="0" w:color="auto"/>
            </w:tcBorders>
          </w:tcPr>
          <w:p w:rsidR="00AE3C1C" w:rsidRPr="00E6256F" w:rsidRDefault="00AE3C1C" w:rsidP="0075397D">
            <w:pPr>
              <w:pStyle w:val="ConsPlusCell"/>
              <w:suppressAutoHyphens/>
              <w:jc w:val="center"/>
              <w:rPr>
                <w:rFonts w:ascii="Times New Roman" w:hAnsi="Times New Roman" w:cs="Times New Roman"/>
              </w:rPr>
            </w:pPr>
            <w:r w:rsidRPr="00E6256F">
              <w:rPr>
                <w:rFonts w:ascii="Times New Roman" w:hAnsi="Times New Roman" w:cs="Times New Roman"/>
              </w:rPr>
              <w:t>0,00</w:t>
            </w:r>
          </w:p>
        </w:tc>
        <w:tc>
          <w:tcPr>
            <w:tcW w:w="1300" w:type="dxa"/>
            <w:tcBorders>
              <w:top w:val="single" w:sz="4" w:space="0" w:color="auto"/>
              <w:left w:val="single" w:sz="4" w:space="0" w:color="auto"/>
              <w:right w:val="single" w:sz="4" w:space="0" w:color="auto"/>
            </w:tcBorders>
          </w:tcPr>
          <w:p w:rsidR="00AE3C1C" w:rsidRPr="00E6256F" w:rsidRDefault="00AE3C1C" w:rsidP="0075397D">
            <w:pPr>
              <w:pStyle w:val="ConsPlusCell"/>
              <w:suppressAutoHyphens/>
              <w:jc w:val="center"/>
              <w:rPr>
                <w:rFonts w:ascii="Times New Roman" w:hAnsi="Times New Roman" w:cs="Times New Roman"/>
              </w:rPr>
            </w:pPr>
            <w:r w:rsidRPr="00E6256F">
              <w:rPr>
                <w:rFonts w:ascii="Times New Roman" w:hAnsi="Times New Roman" w:cs="Times New Roman"/>
              </w:rPr>
              <w:t>0,00</w:t>
            </w:r>
          </w:p>
        </w:tc>
        <w:tc>
          <w:tcPr>
            <w:tcW w:w="1200" w:type="dxa"/>
            <w:tcBorders>
              <w:top w:val="single" w:sz="4" w:space="0" w:color="auto"/>
              <w:left w:val="single" w:sz="4" w:space="0" w:color="auto"/>
              <w:right w:val="single" w:sz="4" w:space="0" w:color="auto"/>
            </w:tcBorders>
          </w:tcPr>
          <w:p w:rsidR="00AE3C1C" w:rsidRPr="00E6256F" w:rsidRDefault="00AE3C1C" w:rsidP="0075397D">
            <w:pPr>
              <w:pStyle w:val="ConsPlusCell"/>
              <w:suppressAutoHyphens/>
              <w:jc w:val="center"/>
              <w:rPr>
                <w:rFonts w:ascii="Times New Roman" w:hAnsi="Times New Roman" w:cs="Times New Roman"/>
              </w:rPr>
            </w:pPr>
            <w:r w:rsidRPr="00E6256F">
              <w:rPr>
                <w:rFonts w:ascii="Times New Roman" w:hAnsi="Times New Roman" w:cs="Times New Roman"/>
              </w:rPr>
              <w:t>0,00</w:t>
            </w:r>
          </w:p>
        </w:tc>
      </w:tr>
      <w:tr w:rsidR="00AE3C1C" w:rsidRPr="00E6256F" w:rsidTr="00E6256F">
        <w:trPr>
          <w:trHeight w:val="300"/>
          <w:tblCellSpacing w:w="5" w:type="nil"/>
        </w:trPr>
        <w:tc>
          <w:tcPr>
            <w:tcW w:w="500" w:type="dxa"/>
            <w:vMerge/>
            <w:tcBorders>
              <w:left w:val="single" w:sz="4" w:space="0" w:color="auto"/>
              <w:bottom w:val="single" w:sz="4" w:space="0" w:color="auto"/>
              <w:right w:val="single" w:sz="4" w:space="0" w:color="auto"/>
            </w:tcBorders>
          </w:tcPr>
          <w:p w:rsidR="00AE3C1C" w:rsidRPr="00E6256F" w:rsidRDefault="00AE3C1C" w:rsidP="0075397D">
            <w:pPr>
              <w:pStyle w:val="ConsPlusCell"/>
              <w:suppressAutoHyphens/>
              <w:jc w:val="center"/>
              <w:rPr>
                <w:rFonts w:ascii="Times New Roman" w:hAnsi="Times New Roman" w:cs="Times New Roman"/>
              </w:rPr>
            </w:pPr>
          </w:p>
        </w:tc>
        <w:tc>
          <w:tcPr>
            <w:tcW w:w="1600" w:type="dxa"/>
            <w:vMerge/>
            <w:tcBorders>
              <w:left w:val="single" w:sz="4" w:space="0" w:color="auto"/>
              <w:bottom w:val="single" w:sz="4" w:space="0" w:color="auto"/>
              <w:right w:val="single" w:sz="4" w:space="0" w:color="auto"/>
            </w:tcBorders>
          </w:tcPr>
          <w:p w:rsidR="00AE3C1C" w:rsidRPr="00E6256F" w:rsidRDefault="00AE3C1C" w:rsidP="0075397D">
            <w:pPr>
              <w:pStyle w:val="ConsPlusCell"/>
              <w:suppressAutoHyphens/>
              <w:rPr>
                <w:rFonts w:ascii="Times New Roman" w:hAnsi="Times New Roman" w:cs="Times New Roman"/>
              </w:rPr>
            </w:pPr>
          </w:p>
        </w:tc>
        <w:tc>
          <w:tcPr>
            <w:tcW w:w="1800" w:type="dxa"/>
            <w:vMerge/>
            <w:tcBorders>
              <w:left w:val="single" w:sz="4" w:space="0" w:color="auto"/>
              <w:bottom w:val="single" w:sz="4" w:space="0" w:color="auto"/>
              <w:right w:val="single" w:sz="4" w:space="0" w:color="auto"/>
            </w:tcBorders>
          </w:tcPr>
          <w:p w:rsidR="00AE3C1C" w:rsidRPr="00E6256F" w:rsidRDefault="00AE3C1C" w:rsidP="0075397D">
            <w:pPr>
              <w:pStyle w:val="ConsPlusCell"/>
              <w:suppressAutoHyphens/>
              <w:rPr>
                <w:rFonts w:ascii="Times New Roman" w:hAnsi="Times New Roman" w:cs="Times New Roman"/>
              </w:rPr>
            </w:pPr>
          </w:p>
        </w:tc>
        <w:tc>
          <w:tcPr>
            <w:tcW w:w="1700" w:type="dxa"/>
            <w:tcBorders>
              <w:top w:val="single" w:sz="4" w:space="0" w:color="auto"/>
              <w:left w:val="single" w:sz="4" w:space="0" w:color="auto"/>
              <w:bottom w:val="single" w:sz="4" w:space="0" w:color="auto"/>
              <w:right w:val="single" w:sz="4" w:space="0" w:color="auto"/>
            </w:tcBorders>
          </w:tcPr>
          <w:p w:rsidR="00AE3C1C" w:rsidRPr="00E6256F" w:rsidRDefault="00AE3C1C" w:rsidP="0075397D">
            <w:pPr>
              <w:pStyle w:val="ConsPlusCell"/>
              <w:suppressAutoHyphens/>
              <w:rPr>
                <w:rFonts w:ascii="Times New Roman" w:hAnsi="Times New Roman" w:cs="Times New Roman"/>
              </w:rPr>
            </w:pPr>
            <w:r w:rsidRPr="00E6256F">
              <w:rPr>
                <w:rFonts w:ascii="Times New Roman" w:hAnsi="Times New Roman" w:cs="Times New Roman"/>
              </w:rPr>
              <w:t>Внебюджетные источники</w:t>
            </w:r>
          </w:p>
        </w:tc>
        <w:tc>
          <w:tcPr>
            <w:tcW w:w="1300" w:type="dxa"/>
            <w:tcBorders>
              <w:top w:val="single" w:sz="4" w:space="0" w:color="auto"/>
              <w:left w:val="single" w:sz="4" w:space="0" w:color="auto"/>
              <w:bottom w:val="single" w:sz="4" w:space="0" w:color="auto"/>
              <w:right w:val="single" w:sz="4" w:space="0" w:color="auto"/>
            </w:tcBorders>
          </w:tcPr>
          <w:p w:rsidR="00AE3C1C" w:rsidRPr="00E6256F" w:rsidRDefault="00AE3C1C" w:rsidP="0075397D">
            <w:pPr>
              <w:pStyle w:val="ConsPlusCell"/>
              <w:suppressAutoHyphens/>
              <w:jc w:val="center"/>
              <w:rPr>
                <w:rFonts w:ascii="Times New Roman" w:hAnsi="Times New Roman" w:cs="Times New Roman"/>
              </w:rPr>
            </w:pPr>
            <w:r w:rsidRPr="00E6256F">
              <w:rPr>
                <w:rFonts w:ascii="Times New Roman" w:hAnsi="Times New Roman" w:cs="Times New Roman"/>
              </w:rPr>
              <w:t>0,00</w:t>
            </w:r>
          </w:p>
        </w:tc>
        <w:tc>
          <w:tcPr>
            <w:tcW w:w="1300" w:type="dxa"/>
            <w:tcBorders>
              <w:top w:val="single" w:sz="4" w:space="0" w:color="auto"/>
              <w:left w:val="single" w:sz="4" w:space="0" w:color="auto"/>
              <w:bottom w:val="single" w:sz="4" w:space="0" w:color="auto"/>
              <w:right w:val="single" w:sz="4" w:space="0" w:color="auto"/>
            </w:tcBorders>
          </w:tcPr>
          <w:p w:rsidR="00AE3C1C" w:rsidRPr="00E6256F" w:rsidRDefault="00AE3C1C" w:rsidP="0075397D">
            <w:pPr>
              <w:pStyle w:val="ConsPlusCell"/>
              <w:suppressAutoHyphens/>
              <w:jc w:val="center"/>
              <w:rPr>
                <w:rFonts w:ascii="Times New Roman" w:hAnsi="Times New Roman" w:cs="Times New Roman"/>
              </w:rPr>
            </w:pPr>
            <w:r w:rsidRPr="00E6256F">
              <w:rPr>
                <w:rFonts w:ascii="Times New Roman" w:hAnsi="Times New Roman" w:cs="Times New Roman"/>
              </w:rPr>
              <w:t>0,00</w:t>
            </w:r>
          </w:p>
        </w:tc>
        <w:tc>
          <w:tcPr>
            <w:tcW w:w="1200" w:type="dxa"/>
            <w:tcBorders>
              <w:top w:val="single" w:sz="4" w:space="0" w:color="auto"/>
              <w:left w:val="single" w:sz="4" w:space="0" w:color="auto"/>
              <w:bottom w:val="single" w:sz="4" w:space="0" w:color="auto"/>
              <w:right w:val="single" w:sz="4" w:space="0" w:color="auto"/>
            </w:tcBorders>
          </w:tcPr>
          <w:p w:rsidR="00AE3C1C" w:rsidRPr="00E6256F" w:rsidRDefault="00AE3C1C" w:rsidP="0075397D">
            <w:pPr>
              <w:pStyle w:val="ConsPlusCell"/>
              <w:suppressAutoHyphens/>
              <w:jc w:val="center"/>
              <w:rPr>
                <w:rFonts w:ascii="Times New Roman" w:hAnsi="Times New Roman" w:cs="Times New Roman"/>
              </w:rPr>
            </w:pPr>
            <w:r w:rsidRPr="00E6256F">
              <w:rPr>
                <w:rFonts w:ascii="Times New Roman" w:hAnsi="Times New Roman" w:cs="Times New Roman"/>
              </w:rPr>
              <w:t>0,00</w:t>
            </w:r>
          </w:p>
        </w:tc>
      </w:tr>
      <w:tr w:rsidR="00AE3C1C" w:rsidRPr="00E6256F" w:rsidTr="00E6256F">
        <w:trPr>
          <w:trHeight w:val="300"/>
          <w:tblCellSpacing w:w="5" w:type="nil"/>
        </w:trPr>
        <w:tc>
          <w:tcPr>
            <w:tcW w:w="500" w:type="dxa"/>
            <w:vMerge w:val="restart"/>
            <w:tcBorders>
              <w:top w:val="single" w:sz="4" w:space="0" w:color="auto"/>
              <w:left w:val="single" w:sz="4" w:space="0" w:color="auto"/>
              <w:bottom w:val="single" w:sz="4" w:space="0" w:color="auto"/>
              <w:right w:val="single" w:sz="4" w:space="0" w:color="auto"/>
            </w:tcBorders>
          </w:tcPr>
          <w:p w:rsidR="00AE3C1C" w:rsidRPr="00E6256F" w:rsidRDefault="00AE3C1C" w:rsidP="0075397D">
            <w:pPr>
              <w:pStyle w:val="ConsPlusCell"/>
              <w:suppressAutoHyphens/>
              <w:jc w:val="center"/>
              <w:rPr>
                <w:rFonts w:ascii="Times New Roman" w:hAnsi="Times New Roman" w:cs="Times New Roman"/>
              </w:rPr>
            </w:pPr>
            <w:r w:rsidRPr="00E6256F">
              <w:rPr>
                <w:rFonts w:ascii="Times New Roman" w:hAnsi="Times New Roman" w:cs="Times New Roman"/>
              </w:rPr>
              <w:t>5.</w:t>
            </w:r>
          </w:p>
        </w:tc>
        <w:tc>
          <w:tcPr>
            <w:tcW w:w="1600" w:type="dxa"/>
            <w:vMerge w:val="restart"/>
            <w:tcBorders>
              <w:top w:val="single" w:sz="4" w:space="0" w:color="auto"/>
              <w:left w:val="single" w:sz="4" w:space="0" w:color="auto"/>
              <w:bottom w:val="single" w:sz="4" w:space="0" w:color="auto"/>
              <w:right w:val="single" w:sz="4" w:space="0" w:color="auto"/>
            </w:tcBorders>
          </w:tcPr>
          <w:p w:rsidR="00AE3C1C" w:rsidRPr="00E6256F" w:rsidRDefault="00AE3C1C" w:rsidP="0075397D">
            <w:pPr>
              <w:pStyle w:val="ConsPlusCell"/>
              <w:suppressAutoHyphens/>
              <w:rPr>
                <w:rFonts w:ascii="Times New Roman" w:hAnsi="Times New Roman" w:cs="Times New Roman"/>
              </w:rPr>
            </w:pPr>
            <w:r w:rsidRPr="00E6256F">
              <w:rPr>
                <w:rFonts w:ascii="Times New Roman" w:hAnsi="Times New Roman" w:cs="Times New Roman"/>
              </w:rPr>
              <w:t xml:space="preserve">Основное </w:t>
            </w:r>
          </w:p>
          <w:p w:rsidR="00AE3C1C" w:rsidRPr="00E6256F" w:rsidRDefault="00AE3C1C" w:rsidP="0075397D">
            <w:pPr>
              <w:pStyle w:val="ConsPlusCell"/>
              <w:suppressAutoHyphens/>
              <w:rPr>
                <w:rFonts w:ascii="Times New Roman" w:hAnsi="Times New Roman" w:cs="Times New Roman"/>
              </w:rPr>
            </w:pPr>
            <w:r w:rsidRPr="00E6256F">
              <w:rPr>
                <w:rFonts w:ascii="Times New Roman" w:hAnsi="Times New Roman" w:cs="Times New Roman"/>
              </w:rPr>
              <w:t>мероприятие 2.1</w:t>
            </w:r>
          </w:p>
        </w:tc>
        <w:tc>
          <w:tcPr>
            <w:tcW w:w="1800" w:type="dxa"/>
            <w:vMerge w:val="restart"/>
            <w:tcBorders>
              <w:top w:val="single" w:sz="4" w:space="0" w:color="auto"/>
              <w:left w:val="single" w:sz="4" w:space="0" w:color="auto"/>
              <w:bottom w:val="single" w:sz="4" w:space="0" w:color="auto"/>
              <w:right w:val="single" w:sz="4" w:space="0" w:color="auto"/>
            </w:tcBorders>
          </w:tcPr>
          <w:p w:rsidR="00AE3C1C" w:rsidRPr="00E6256F" w:rsidRDefault="00AE3C1C" w:rsidP="0075397D">
            <w:pPr>
              <w:suppressAutoHyphens/>
              <w:jc w:val="both"/>
            </w:pPr>
            <w:r w:rsidRPr="00E6256F">
              <w:t>Предоставление социальных выплат молодым семьям</w:t>
            </w:r>
          </w:p>
        </w:tc>
        <w:tc>
          <w:tcPr>
            <w:tcW w:w="1700" w:type="dxa"/>
            <w:tcBorders>
              <w:top w:val="single" w:sz="4" w:space="0" w:color="auto"/>
              <w:left w:val="single" w:sz="4" w:space="0" w:color="auto"/>
              <w:right w:val="single" w:sz="4" w:space="0" w:color="auto"/>
            </w:tcBorders>
          </w:tcPr>
          <w:p w:rsidR="00AE3C1C" w:rsidRPr="00E6256F" w:rsidRDefault="00AE3C1C" w:rsidP="0075397D">
            <w:pPr>
              <w:pStyle w:val="ConsPlusCell"/>
              <w:suppressAutoHyphens/>
              <w:rPr>
                <w:rFonts w:ascii="Times New Roman" w:hAnsi="Times New Roman" w:cs="Times New Roman"/>
              </w:rPr>
            </w:pPr>
            <w:r w:rsidRPr="00E6256F">
              <w:rPr>
                <w:rFonts w:ascii="Times New Roman" w:hAnsi="Times New Roman" w:cs="Times New Roman"/>
              </w:rPr>
              <w:t xml:space="preserve">Всего, </w:t>
            </w:r>
          </w:p>
          <w:p w:rsidR="00AE3C1C" w:rsidRPr="00E6256F" w:rsidRDefault="00AE3C1C" w:rsidP="0075397D">
            <w:pPr>
              <w:pStyle w:val="ConsPlusCell"/>
              <w:suppressAutoHyphens/>
              <w:rPr>
                <w:rFonts w:ascii="Times New Roman" w:hAnsi="Times New Roman" w:cs="Times New Roman"/>
              </w:rPr>
            </w:pPr>
            <w:r w:rsidRPr="00E6256F">
              <w:rPr>
                <w:rFonts w:ascii="Times New Roman" w:hAnsi="Times New Roman" w:cs="Times New Roman"/>
              </w:rPr>
              <w:t xml:space="preserve">в том числе по источникам:          </w:t>
            </w:r>
          </w:p>
        </w:tc>
        <w:tc>
          <w:tcPr>
            <w:tcW w:w="1300" w:type="dxa"/>
            <w:tcBorders>
              <w:top w:val="single" w:sz="4" w:space="0" w:color="auto"/>
              <w:left w:val="single" w:sz="4" w:space="0" w:color="auto"/>
              <w:right w:val="single" w:sz="4" w:space="0" w:color="auto"/>
            </w:tcBorders>
          </w:tcPr>
          <w:p w:rsidR="00AE3C1C" w:rsidRPr="00E6256F" w:rsidRDefault="00AE3C1C" w:rsidP="00DA5124">
            <w:pPr>
              <w:pStyle w:val="ConsPlusCell"/>
              <w:suppressAutoHyphens/>
              <w:jc w:val="center"/>
              <w:rPr>
                <w:rFonts w:ascii="Times New Roman" w:hAnsi="Times New Roman" w:cs="Times New Roman"/>
              </w:rPr>
            </w:pPr>
            <w:r>
              <w:rPr>
                <w:rFonts w:ascii="Times New Roman" w:hAnsi="Times New Roman" w:cs="Times New Roman"/>
              </w:rPr>
              <w:t>674405,00</w:t>
            </w:r>
          </w:p>
        </w:tc>
        <w:tc>
          <w:tcPr>
            <w:tcW w:w="1300" w:type="dxa"/>
            <w:tcBorders>
              <w:top w:val="single" w:sz="4" w:space="0" w:color="auto"/>
              <w:left w:val="single" w:sz="4" w:space="0" w:color="auto"/>
              <w:right w:val="single" w:sz="4" w:space="0" w:color="auto"/>
            </w:tcBorders>
          </w:tcPr>
          <w:p w:rsidR="00AE3C1C" w:rsidRDefault="00AE3C1C" w:rsidP="00DA5124">
            <w:pPr>
              <w:jc w:val="center"/>
            </w:pPr>
            <w:r w:rsidRPr="00A23A85">
              <w:t>674405,00</w:t>
            </w:r>
          </w:p>
        </w:tc>
        <w:tc>
          <w:tcPr>
            <w:tcW w:w="1200" w:type="dxa"/>
            <w:tcBorders>
              <w:top w:val="single" w:sz="4" w:space="0" w:color="auto"/>
              <w:left w:val="single" w:sz="4" w:space="0" w:color="auto"/>
              <w:right w:val="single" w:sz="4" w:space="0" w:color="auto"/>
            </w:tcBorders>
          </w:tcPr>
          <w:p w:rsidR="00AE3C1C" w:rsidRDefault="00AE3C1C" w:rsidP="00DA5124">
            <w:pPr>
              <w:jc w:val="center"/>
            </w:pPr>
            <w:r w:rsidRPr="00A23A85">
              <w:t>674405,00</w:t>
            </w:r>
          </w:p>
        </w:tc>
      </w:tr>
      <w:tr w:rsidR="00AE3C1C" w:rsidRPr="00E6256F" w:rsidTr="00E6256F">
        <w:trPr>
          <w:trHeight w:val="300"/>
          <w:tblCellSpacing w:w="5" w:type="nil"/>
        </w:trPr>
        <w:tc>
          <w:tcPr>
            <w:tcW w:w="500" w:type="dxa"/>
            <w:vMerge/>
            <w:tcBorders>
              <w:left w:val="single" w:sz="4" w:space="0" w:color="auto"/>
              <w:bottom w:val="single" w:sz="4" w:space="0" w:color="auto"/>
              <w:right w:val="single" w:sz="4" w:space="0" w:color="auto"/>
            </w:tcBorders>
          </w:tcPr>
          <w:p w:rsidR="00AE3C1C" w:rsidRPr="00E6256F" w:rsidRDefault="00AE3C1C" w:rsidP="0075397D">
            <w:pPr>
              <w:pStyle w:val="ConsPlusCell"/>
              <w:suppressAutoHyphens/>
              <w:jc w:val="center"/>
              <w:rPr>
                <w:rFonts w:ascii="Times New Roman" w:hAnsi="Times New Roman" w:cs="Times New Roman"/>
              </w:rPr>
            </w:pPr>
          </w:p>
        </w:tc>
        <w:tc>
          <w:tcPr>
            <w:tcW w:w="1600" w:type="dxa"/>
            <w:vMerge/>
            <w:tcBorders>
              <w:left w:val="single" w:sz="4" w:space="0" w:color="auto"/>
              <w:bottom w:val="single" w:sz="4" w:space="0" w:color="auto"/>
              <w:right w:val="single" w:sz="4" w:space="0" w:color="auto"/>
            </w:tcBorders>
          </w:tcPr>
          <w:p w:rsidR="00AE3C1C" w:rsidRPr="00E6256F" w:rsidRDefault="00AE3C1C" w:rsidP="0075397D">
            <w:pPr>
              <w:pStyle w:val="ConsPlusCell"/>
              <w:suppressAutoHyphens/>
              <w:rPr>
                <w:rFonts w:ascii="Times New Roman" w:hAnsi="Times New Roman" w:cs="Times New Roman"/>
              </w:rPr>
            </w:pPr>
          </w:p>
        </w:tc>
        <w:tc>
          <w:tcPr>
            <w:tcW w:w="1800" w:type="dxa"/>
            <w:vMerge/>
            <w:tcBorders>
              <w:left w:val="single" w:sz="4" w:space="0" w:color="auto"/>
              <w:bottom w:val="single" w:sz="4" w:space="0" w:color="auto"/>
              <w:right w:val="single" w:sz="4" w:space="0" w:color="auto"/>
            </w:tcBorders>
          </w:tcPr>
          <w:p w:rsidR="00AE3C1C" w:rsidRPr="00E6256F" w:rsidRDefault="00AE3C1C" w:rsidP="0075397D">
            <w:pPr>
              <w:pStyle w:val="ConsPlusCell"/>
              <w:suppressAutoHyphens/>
              <w:rPr>
                <w:rFonts w:ascii="Times New Roman" w:hAnsi="Times New Roman" w:cs="Times New Roman"/>
              </w:rPr>
            </w:pPr>
          </w:p>
        </w:tc>
        <w:tc>
          <w:tcPr>
            <w:tcW w:w="1700" w:type="dxa"/>
            <w:tcBorders>
              <w:top w:val="single" w:sz="4" w:space="0" w:color="auto"/>
              <w:left w:val="single" w:sz="4" w:space="0" w:color="auto"/>
              <w:right w:val="single" w:sz="4" w:space="0" w:color="auto"/>
            </w:tcBorders>
          </w:tcPr>
          <w:p w:rsidR="00AE3C1C" w:rsidRPr="00E6256F" w:rsidRDefault="00AE3C1C" w:rsidP="0075397D">
            <w:pPr>
              <w:pStyle w:val="ConsPlusCell"/>
              <w:suppressAutoHyphens/>
              <w:rPr>
                <w:rFonts w:ascii="Times New Roman" w:hAnsi="Times New Roman" w:cs="Times New Roman"/>
              </w:rPr>
            </w:pPr>
            <w:r w:rsidRPr="00E6256F">
              <w:rPr>
                <w:rFonts w:ascii="Times New Roman" w:hAnsi="Times New Roman" w:cs="Times New Roman"/>
              </w:rPr>
              <w:t>Бюджет муниципального района «Вуктыл», в том числе:</w:t>
            </w:r>
          </w:p>
        </w:tc>
        <w:tc>
          <w:tcPr>
            <w:tcW w:w="1300" w:type="dxa"/>
            <w:tcBorders>
              <w:top w:val="single" w:sz="4" w:space="0" w:color="auto"/>
              <w:left w:val="single" w:sz="4" w:space="0" w:color="auto"/>
              <w:right w:val="single" w:sz="4" w:space="0" w:color="auto"/>
            </w:tcBorders>
          </w:tcPr>
          <w:p w:rsidR="00AE3C1C" w:rsidRDefault="00AE3C1C" w:rsidP="00DA5124">
            <w:pPr>
              <w:jc w:val="center"/>
            </w:pPr>
            <w:r w:rsidRPr="007F32EC">
              <w:t>674405,00</w:t>
            </w:r>
          </w:p>
        </w:tc>
        <w:tc>
          <w:tcPr>
            <w:tcW w:w="1300" w:type="dxa"/>
            <w:tcBorders>
              <w:top w:val="single" w:sz="4" w:space="0" w:color="auto"/>
              <w:left w:val="single" w:sz="4" w:space="0" w:color="auto"/>
              <w:right w:val="single" w:sz="4" w:space="0" w:color="auto"/>
            </w:tcBorders>
          </w:tcPr>
          <w:p w:rsidR="00AE3C1C" w:rsidRDefault="00AE3C1C" w:rsidP="00DA5124">
            <w:pPr>
              <w:jc w:val="center"/>
            </w:pPr>
            <w:r w:rsidRPr="007F32EC">
              <w:t>674405,00</w:t>
            </w:r>
          </w:p>
        </w:tc>
        <w:tc>
          <w:tcPr>
            <w:tcW w:w="1200" w:type="dxa"/>
            <w:tcBorders>
              <w:top w:val="single" w:sz="4" w:space="0" w:color="auto"/>
              <w:left w:val="single" w:sz="4" w:space="0" w:color="auto"/>
              <w:right w:val="single" w:sz="4" w:space="0" w:color="auto"/>
            </w:tcBorders>
          </w:tcPr>
          <w:p w:rsidR="00AE3C1C" w:rsidRDefault="00AE3C1C" w:rsidP="00DA5124">
            <w:pPr>
              <w:jc w:val="center"/>
            </w:pPr>
            <w:r w:rsidRPr="007F32EC">
              <w:t>674405,00</w:t>
            </w:r>
          </w:p>
        </w:tc>
      </w:tr>
      <w:tr w:rsidR="00AE3C1C" w:rsidRPr="00E6256F" w:rsidTr="00E6256F">
        <w:trPr>
          <w:trHeight w:val="300"/>
          <w:tblCellSpacing w:w="5" w:type="nil"/>
        </w:trPr>
        <w:tc>
          <w:tcPr>
            <w:tcW w:w="500" w:type="dxa"/>
            <w:vMerge/>
            <w:tcBorders>
              <w:left w:val="single" w:sz="4" w:space="0" w:color="auto"/>
              <w:bottom w:val="single" w:sz="4" w:space="0" w:color="auto"/>
              <w:right w:val="single" w:sz="4" w:space="0" w:color="auto"/>
            </w:tcBorders>
          </w:tcPr>
          <w:p w:rsidR="00AE3C1C" w:rsidRPr="00E6256F" w:rsidRDefault="00AE3C1C" w:rsidP="0075397D">
            <w:pPr>
              <w:pStyle w:val="ConsPlusCell"/>
              <w:suppressAutoHyphens/>
              <w:jc w:val="center"/>
              <w:rPr>
                <w:rFonts w:ascii="Times New Roman" w:hAnsi="Times New Roman" w:cs="Times New Roman"/>
              </w:rPr>
            </w:pPr>
          </w:p>
        </w:tc>
        <w:tc>
          <w:tcPr>
            <w:tcW w:w="1600" w:type="dxa"/>
            <w:vMerge/>
            <w:tcBorders>
              <w:left w:val="single" w:sz="4" w:space="0" w:color="auto"/>
              <w:bottom w:val="single" w:sz="4" w:space="0" w:color="auto"/>
              <w:right w:val="single" w:sz="4" w:space="0" w:color="auto"/>
            </w:tcBorders>
          </w:tcPr>
          <w:p w:rsidR="00AE3C1C" w:rsidRPr="00E6256F" w:rsidRDefault="00AE3C1C" w:rsidP="0075397D">
            <w:pPr>
              <w:pStyle w:val="ConsPlusCell"/>
              <w:suppressAutoHyphens/>
              <w:rPr>
                <w:rFonts w:ascii="Times New Roman" w:hAnsi="Times New Roman" w:cs="Times New Roman"/>
              </w:rPr>
            </w:pPr>
          </w:p>
        </w:tc>
        <w:tc>
          <w:tcPr>
            <w:tcW w:w="1800" w:type="dxa"/>
            <w:vMerge/>
            <w:tcBorders>
              <w:left w:val="single" w:sz="4" w:space="0" w:color="auto"/>
              <w:bottom w:val="single" w:sz="4" w:space="0" w:color="auto"/>
              <w:right w:val="single" w:sz="4" w:space="0" w:color="auto"/>
            </w:tcBorders>
          </w:tcPr>
          <w:p w:rsidR="00AE3C1C" w:rsidRPr="00E6256F" w:rsidRDefault="00AE3C1C" w:rsidP="0075397D">
            <w:pPr>
              <w:pStyle w:val="ConsPlusCell"/>
              <w:suppressAutoHyphens/>
              <w:rPr>
                <w:rFonts w:ascii="Times New Roman" w:hAnsi="Times New Roman" w:cs="Times New Roman"/>
              </w:rPr>
            </w:pPr>
          </w:p>
        </w:tc>
        <w:tc>
          <w:tcPr>
            <w:tcW w:w="1700" w:type="dxa"/>
            <w:tcBorders>
              <w:top w:val="single" w:sz="4" w:space="0" w:color="auto"/>
              <w:left w:val="single" w:sz="4" w:space="0" w:color="auto"/>
              <w:bottom w:val="single" w:sz="4" w:space="0" w:color="auto"/>
              <w:right w:val="single" w:sz="4" w:space="0" w:color="auto"/>
            </w:tcBorders>
          </w:tcPr>
          <w:p w:rsidR="00AE3C1C" w:rsidRPr="00E6256F" w:rsidRDefault="00AE3C1C" w:rsidP="0075397D">
            <w:pPr>
              <w:pStyle w:val="ConsPlusCell"/>
              <w:suppressAutoHyphens/>
              <w:rPr>
                <w:rFonts w:ascii="Times New Roman" w:hAnsi="Times New Roman" w:cs="Times New Roman"/>
              </w:rPr>
            </w:pPr>
            <w:r w:rsidRPr="00E6256F">
              <w:rPr>
                <w:rFonts w:ascii="Times New Roman" w:hAnsi="Times New Roman" w:cs="Times New Roman"/>
              </w:rPr>
              <w:t>за  счет средств федерального  бюджета Российской Федерации</w:t>
            </w:r>
          </w:p>
        </w:tc>
        <w:tc>
          <w:tcPr>
            <w:tcW w:w="1300" w:type="dxa"/>
            <w:tcBorders>
              <w:top w:val="single" w:sz="4" w:space="0" w:color="auto"/>
              <w:left w:val="single" w:sz="4" w:space="0" w:color="auto"/>
              <w:bottom w:val="single" w:sz="4" w:space="0" w:color="auto"/>
              <w:right w:val="single" w:sz="4" w:space="0" w:color="auto"/>
            </w:tcBorders>
          </w:tcPr>
          <w:p w:rsidR="00AE3C1C" w:rsidRPr="00E6256F" w:rsidRDefault="00AE3C1C" w:rsidP="0075397D">
            <w:pPr>
              <w:pStyle w:val="ConsPlusCell"/>
              <w:suppressAutoHyphens/>
              <w:jc w:val="center"/>
              <w:rPr>
                <w:rFonts w:ascii="Times New Roman" w:hAnsi="Times New Roman" w:cs="Times New Roman"/>
              </w:rPr>
            </w:pPr>
            <w:r w:rsidRPr="00E6256F">
              <w:rPr>
                <w:rFonts w:ascii="Times New Roman" w:hAnsi="Times New Roman" w:cs="Times New Roman"/>
              </w:rPr>
              <w:t>0,00</w:t>
            </w:r>
          </w:p>
        </w:tc>
        <w:tc>
          <w:tcPr>
            <w:tcW w:w="1300" w:type="dxa"/>
            <w:tcBorders>
              <w:top w:val="single" w:sz="4" w:space="0" w:color="auto"/>
              <w:left w:val="single" w:sz="4" w:space="0" w:color="auto"/>
              <w:bottom w:val="single" w:sz="4" w:space="0" w:color="auto"/>
              <w:right w:val="single" w:sz="4" w:space="0" w:color="auto"/>
            </w:tcBorders>
          </w:tcPr>
          <w:p w:rsidR="00AE3C1C" w:rsidRPr="00E6256F" w:rsidRDefault="00AE3C1C" w:rsidP="0075397D">
            <w:pPr>
              <w:pStyle w:val="ConsPlusCell"/>
              <w:suppressAutoHyphens/>
              <w:jc w:val="center"/>
              <w:rPr>
                <w:rFonts w:ascii="Times New Roman" w:hAnsi="Times New Roman" w:cs="Times New Roman"/>
              </w:rPr>
            </w:pPr>
            <w:r w:rsidRPr="00E6256F">
              <w:rPr>
                <w:rFonts w:ascii="Times New Roman" w:hAnsi="Times New Roman" w:cs="Times New Roman"/>
              </w:rPr>
              <w:t>0,00</w:t>
            </w:r>
          </w:p>
        </w:tc>
        <w:tc>
          <w:tcPr>
            <w:tcW w:w="1200" w:type="dxa"/>
            <w:tcBorders>
              <w:top w:val="single" w:sz="4" w:space="0" w:color="auto"/>
              <w:left w:val="single" w:sz="4" w:space="0" w:color="auto"/>
              <w:bottom w:val="single" w:sz="4" w:space="0" w:color="auto"/>
              <w:right w:val="single" w:sz="4" w:space="0" w:color="auto"/>
            </w:tcBorders>
          </w:tcPr>
          <w:p w:rsidR="00AE3C1C" w:rsidRPr="00E6256F" w:rsidRDefault="00AE3C1C" w:rsidP="0075397D">
            <w:pPr>
              <w:pStyle w:val="ConsPlusCell"/>
              <w:suppressAutoHyphens/>
              <w:jc w:val="center"/>
              <w:rPr>
                <w:rFonts w:ascii="Times New Roman" w:hAnsi="Times New Roman" w:cs="Times New Roman"/>
              </w:rPr>
            </w:pPr>
            <w:r w:rsidRPr="00E6256F">
              <w:rPr>
                <w:rFonts w:ascii="Times New Roman" w:hAnsi="Times New Roman" w:cs="Times New Roman"/>
              </w:rPr>
              <w:t>0,00</w:t>
            </w:r>
          </w:p>
        </w:tc>
      </w:tr>
      <w:tr w:rsidR="00AE3C1C" w:rsidRPr="00E6256F" w:rsidTr="00E6256F">
        <w:trPr>
          <w:trHeight w:val="300"/>
          <w:tblCellSpacing w:w="5" w:type="nil"/>
        </w:trPr>
        <w:tc>
          <w:tcPr>
            <w:tcW w:w="500" w:type="dxa"/>
            <w:vMerge/>
            <w:tcBorders>
              <w:top w:val="single" w:sz="4" w:space="0" w:color="auto"/>
              <w:left w:val="single" w:sz="4" w:space="0" w:color="auto"/>
              <w:bottom w:val="single" w:sz="4" w:space="0" w:color="auto"/>
              <w:right w:val="single" w:sz="4" w:space="0" w:color="auto"/>
            </w:tcBorders>
          </w:tcPr>
          <w:p w:rsidR="00AE3C1C" w:rsidRPr="00E6256F" w:rsidRDefault="00AE3C1C" w:rsidP="0075397D">
            <w:pPr>
              <w:pStyle w:val="ConsPlusCell"/>
              <w:suppressAutoHyphens/>
              <w:jc w:val="center"/>
              <w:rPr>
                <w:rFonts w:ascii="Times New Roman" w:hAnsi="Times New Roman" w:cs="Times New Roman"/>
              </w:rPr>
            </w:pPr>
          </w:p>
        </w:tc>
        <w:tc>
          <w:tcPr>
            <w:tcW w:w="1600" w:type="dxa"/>
            <w:vMerge/>
            <w:tcBorders>
              <w:top w:val="single" w:sz="4" w:space="0" w:color="auto"/>
              <w:left w:val="single" w:sz="4" w:space="0" w:color="auto"/>
              <w:bottom w:val="single" w:sz="4" w:space="0" w:color="auto"/>
              <w:right w:val="single" w:sz="4" w:space="0" w:color="auto"/>
            </w:tcBorders>
          </w:tcPr>
          <w:p w:rsidR="00AE3C1C" w:rsidRPr="00E6256F" w:rsidRDefault="00AE3C1C" w:rsidP="0075397D">
            <w:pPr>
              <w:pStyle w:val="ConsPlusCell"/>
              <w:suppressAutoHyphens/>
              <w:rPr>
                <w:rFonts w:ascii="Times New Roman" w:hAnsi="Times New Roman" w:cs="Times New Roman"/>
              </w:rPr>
            </w:pPr>
          </w:p>
        </w:tc>
        <w:tc>
          <w:tcPr>
            <w:tcW w:w="1800" w:type="dxa"/>
            <w:vMerge/>
            <w:tcBorders>
              <w:top w:val="single" w:sz="4" w:space="0" w:color="auto"/>
              <w:left w:val="single" w:sz="4" w:space="0" w:color="auto"/>
              <w:bottom w:val="single" w:sz="4" w:space="0" w:color="auto"/>
              <w:right w:val="single" w:sz="4" w:space="0" w:color="auto"/>
            </w:tcBorders>
          </w:tcPr>
          <w:p w:rsidR="00AE3C1C" w:rsidRPr="00E6256F" w:rsidRDefault="00AE3C1C" w:rsidP="0075397D">
            <w:pPr>
              <w:pStyle w:val="ConsPlusCell"/>
              <w:suppressAutoHyphens/>
              <w:rPr>
                <w:rFonts w:ascii="Times New Roman" w:hAnsi="Times New Roman" w:cs="Times New Roman"/>
              </w:rPr>
            </w:pPr>
          </w:p>
        </w:tc>
        <w:tc>
          <w:tcPr>
            <w:tcW w:w="1700" w:type="dxa"/>
            <w:tcBorders>
              <w:top w:val="single" w:sz="4" w:space="0" w:color="auto"/>
              <w:left w:val="single" w:sz="4" w:space="0" w:color="auto"/>
              <w:bottom w:val="single" w:sz="4" w:space="0" w:color="auto"/>
              <w:right w:val="single" w:sz="4" w:space="0" w:color="auto"/>
            </w:tcBorders>
          </w:tcPr>
          <w:p w:rsidR="00AE3C1C" w:rsidRPr="00E6256F" w:rsidRDefault="00AE3C1C" w:rsidP="0075397D">
            <w:pPr>
              <w:pStyle w:val="ConsPlusCell"/>
              <w:suppressAutoHyphens/>
              <w:rPr>
                <w:rFonts w:ascii="Times New Roman" w:hAnsi="Times New Roman" w:cs="Times New Roman"/>
              </w:rPr>
            </w:pPr>
            <w:r w:rsidRPr="00E6256F">
              <w:rPr>
                <w:rFonts w:ascii="Times New Roman" w:hAnsi="Times New Roman" w:cs="Times New Roman"/>
              </w:rPr>
              <w:t>за  счет средств республиканского бюджета Республики Коми</w:t>
            </w:r>
          </w:p>
        </w:tc>
        <w:tc>
          <w:tcPr>
            <w:tcW w:w="1300" w:type="dxa"/>
            <w:tcBorders>
              <w:top w:val="single" w:sz="4" w:space="0" w:color="auto"/>
              <w:left w:val="single" w:sz="4" w:space="0" w:color="auto"/>
              <w:bottom w:val="single" w:sz="4" w:space="0" w:color="auto"/>
              <w:right w:val="single" w:sz="4" w:space="0" w:color="auto"/>
            </w:tcBorders>
          </w:tcPr>
          <w:p w:rsidR="00AE3C1C" w:rsidRPr="00E6256F" w:rsidRDefault="00AE3C1C" w:rsidP="0075397D">
            <w:pPr>
              <w:pStyle w:val="ConsPlusCell"/>
              <w:suppressAutoHyphens/>
              <w:jc w:val="center"/>
              <w:rPr>
                <w:rFonts w:ascii="Times New Roman" w:hAnsi="Times New Roman" w:cs="Times New Roman"/>
              </w:rPr>
            </w:pPr>
            <w:r>
              <w:rPr>
                <w:rFonts w:ascii="Times New Roman" w:hAnsi="Times New Roman" w:cs="Times New Roman"/>
              </w:rPr>
              <w:t>324405,00</w:t>
            </w:r>
          </w:p>
        </w:tc>
        <w:tc>
          <w:tcPr>
            <w:tcW w:w="1300" w:type="dxa"/>
            <w:tcBorders>
              <w:top w:val="single" w:sz="4" w:space="0" w:color="auto"/>
              <w:left w:val="single" w:sz="4" w:space="0" w:color="auto"/>
              <w:bottom w:val="single" w:sz="4" w:space="0" w:color="auto"/>
              <w:right w:val="single" w:sz="4" w:space="0" w:color="auto"/>
            </w:tcBorders>
          </w:tcPr>
          <w:p w:rsidR="00AE3C1C" w:rsidRPr="00E6256F" w:rsidRDefault="00AE3C1C" w:rsidP="0075397D">
            <w:pPr>
              <w:pStyle w:val="ConsPlusCell"/>
              <w:suppressAutoHyphens/>
              <w:jc w:val="center"/>
              <w:rPr>
                <w:rFonts w:ascii="Times New Roman" w:hAnsi="Times New Roman" w:cs="Times New Roman"/>
              </w:rPr>
            </w:pPr>
            <w:r>
              <w:rPr>
                <w:rFonts w:ascii="Times New Roman" w:hAnsi="Times New Roman" w:cs="Times New Roman"/>
              </w:rPr>
              <w:t>324405,00</w:t>
            </w:r>
          </w:p>
        </w:tc>
        <w:tc>
          <w:tcPr>
            <w:tcW w:w="1200" w:type="dxa"/>
            <w:tcBorders>
              <w:top w:val="single" w:sz="4" w:space="0" w:color="auto"/>
              <w:left w:val="single" w:sz="4" w:space="0" w:color="auto"/>
              <w:bottom w:val="single" w:sz="4" w:space="0" w:color="auto"/>
              <w:right w:val="single" w:sz="4" w:space="0" w:color="auto"/>
            </w:tcBorders>
          </w:tcPr>
          <w:p w:rsidR="00AE3C1C" w:rsidRPr="00E6256F" w:rsidRDefault="00AE3C1C" w:rsidP="0075397D">
            <w:pPr>
              <w:pStyle w:val="ConsPlusCell"/>
              <w:suppressAutoHyphens/>
              <w:jc w:val="center"/>
              <w:rPr>
                <w:rFonts w:ascii="Times New Roman" w:hAnsi="Times New Roman" w:cs="Times New Roman"/>
              </w:rPr>
            </w:pPr>
            <w:r>
              <w:rPr>
                <w:rFonts w:ascii="Times New Roman" w:hAnsi="Times New Roman" w:cs="Times New Roman"/>
              </w:rPr>
              <w:t>324405,00</w:t>
            </w:r>
          </w:p>
        </w:tc>
      </w:tr>
      <w:tr w:rsidR="00AE3C1C" w:rsidRPr="00E6256F" w:rsidTr="00E6256F">
        <w:trPr>
          <w:trHeight w:val="300"/>
          <w:tblCellSpacing w:w="5" w:type="nil"/>
        </w:trPr>
        <w:tc>
          <w:tcPr>
            <w:tcW w:w="500" w:type="dxa"/>
            <w:vMerge/>
            <w:tcBorders>
              <w:left w:val="single" w:sz="4" w:space="0" w:color="auto"/>
              <w:bottom w:val="single" w:sz="4" w:space="0" w:color="auto"/>
              <w:right w:val="single" w:sz="4" w:space="0" w:color="auto"/>
            </w:tcBorders>
          </w:tcPr>
          <w:p w:rsidR="00AE3C1C" w:rsidRPr="00E6256F" w:rsidRDefault="00AE3C1C" w:rsidP="0075397D">
            <w:pPr>
              <w:pStyle w:val="ConsPlusCell"/>
              <w:suppressAutoHyphens/>
              <w:jc w:val="center"/>
              <w:rPr>
                <w:rFonts w:ascii="Times New Roman" w:hAnsi="Times New Roman" w:cs="Times New Roman"/>
              </w:rPr>
            </w:pPr>
          </w:p>
        </w:tc>
        <w:tc>
          <w:tcPr>
            <w:tcW w:w="1600" w:type="dxa"/>
            <w:vMerge/>
            <w:tcBorders>
              <w:left w:val="single" w:sz="4" w:space="0" w:color="auto"/>
              <w:bottom w:val="single" w:sz="4" w:space="0" w:color="auto"/>
              <w:right w:val="single" w:sz="4" w:space="0" w:color="auto"/>
            </w:tcBorders>
          </w:tcPr>
          <w:p w:rsidR="00AE3C1C" w:rsidRPr="00E6256F" w:rsidRDefault="00AE3C1C" w:rsidP="0075397D">
            <w:pPr>
              <w:pStyle w:val="ConsPlusCell"/>
              <w:suppressAutoHyphens/>
              <w:rPr>
                <w:rFonts w:ascii="Times New Roman" w:hAnsi="Times New Roman" w:cs="Times New Roman"/>
              </w:rPr>
            </w:pPr>
          </w:p>
        </w:tc>
        <w:tc>
          <w:tcPr>
            <w:tcW w:w="1800" w:type="dxa"/>
            <w:vMerge/>
            <w:tcBorders>
              <w:left w:val="single" w:sz="4" w:space="0" w:color="auto"/>
              <w:bottom w:val="single" w:sz="4" w:space="0" w:color="auto"/>
              <w:right w:val="single" w:sz="4" w:space="0" w:color="auto"/>
            </w:tcBorders>
          </w:tcPr>
          <w:p w:rsidR="00AE3C1C" w:rsidRPr="00E6256F" w:rsidRDefault="00AE3C1C" w:rsidP="0075397D">
            <w:pPr>
              <w:pStyle w:val="ConsPlusCell"/>
              <w:suppressAutoHyphens/>
              <w:rPr>
                <w:rFonts w:ascii="Times New Roman" w:hAnsi="Times New Roman" w:cs="Times New Roman"/>
              </w:rPr>
            </w:pPr>
          </w:p>
        </w:tc>
        <w:tc>
          <w:tcPr>
            <w:tcW w:w="1700" w:type="dxa"/>
            <w:tcBorders>
              <w:top w:val="single" w:sz="4" w:space="0" w:color="auto"/>
              <w:left w:val="single" w:sz="4" w:space="0" w:color="auto"/>
              <w:bottom w:val="single" w:sz="4" w:space="0" w:color="auto"/>
              <w:right w:val="single" w:sz="4" w:space="0" w:color="auto"/>
            </w:tcBorders>
          </w:tcPr>
          <w:p w:rsidR="00AE3C1C" w:rsidRPr="00E6256F" w:rsidRDefault="00AE3C1C" w:rsidP="0075397D">
            <w:pPr>
              <w:pStyle w:val="ConsPlusCell"/>
              <w:suppressAutoHyphens/>
              <w:rPr>
                <w:rFonts w:ascii="Times New Roman" w:hAnsi="Times New Roman" w:cs="Times New Roman"/>
              </w:rPr>
            </w:pPr>
            <w:r w:rsidRPr="00E6256F">
              <w:rPr>
                <w:rFonts w:ascii="Times New Roman" w:hAnsi="Times New Roman" w:cs="Times New Roman"/>
              </w:rPr>
              <w:t>Бюджеты поселений</w:t>
            </w:r>
          </w:p>
        </w:tc>
        <w:tc>
          <w:tcPr>
            <w:tcW w:w="1300" w:type="dxa"/>
            <w:tcBorders>
              <w:top w:val="single" w:sz="4" w:space="0" w:color="auto"/>
              <w:left w:val="single" w:sz="4" w:space="0" w:color="auto"/>
              <w:bottom w:val="single" w:sz="4" w:space="0" w:color="auto"/>
              <w:right w:val="single" w:sz="4" w:space="0" w:color="auto"/>
            </w:tcBorders>
          </w:tcPr>
          <w:p w:rsidR="00AE3C1C" w:rsidRPr="00E6256F" w:rsidRDefault="00AE3C1C" w:rsidP="0075397D">
            <w:pPr>
              <w:pStyle w:val="ConsPlusCell"/>
              <w:suppressAutoHyphens/>
              <w:jc w:val="center"/>
              <w:rPr>
                <w:rFonts w:ascii="Times New Roman" w:hAnsi="Times New Roman" w:cs="Times New Roman"/>
              </w:rPr>
            </w:pPr>
            <w:r w:rsidRPr="00E6256F">
              <w:rPr>
                <w:rFonts w:ascii="Times New Roman" w:hAnsi="Times New Roman" w:cs="Times New Roman"/>
              </w:rPr>
              <w:t>0,00</w:t>
            </w:r>
          </w:p>
        </w:tc>
        <w:tc>
          <w:tcPr>
            <w:tcW w:w="1300" w:type="dxa"/>
            <w:tcBorders>
              <w:top w:val="single" w:sz="4" w:space="0" w:color="auto"/>
              <w:left w:val="single" w:sz="4" w:space="0" w:color="auto"/>
              <w:bottom w:val="single" w:sz="4" w:space="0" w:color="auto"/>
              <w:right w:val="single" w:sz="4" w:space="0" w:color="auto"/>
            </w:tcBorders>
          </w:tcPr>
          <w:p w:rsidR="00AE3C1C" w:rsidRPr="00E6256F" w:rsidRDefault="00AE3C1C" w:rsidP="0075397D">
            <w:pPr>
              <w:pStyle w:val="ConsPlusCell"/>
              <w:suppressAutoHyphens/>
              <w:jc w:val="center"/>
              <w:rPr>
                <w:rFonts w:ascii="Times New Roman" w:hAnsi="Times New Roman" w:cs="Times New Roman"/>
              </w:rPr>
            </w:pPr>
            <w:r w:rsidRPr="00E6256F">
              <w:rPr>
                <w:rFonts w:ascii="Times New Roman" w:hAnsi="Times New Roman" w:cs="Times New Roman"/>
              </w:rPr>
              <w:t>0,00</w:t>
            </w:r>
          </w:p>
        </w:tc>
        <w:tc>
          <w:tcPr>
            <w:tcW w:w="1200" w:type="dxa"/>
            <w:tcBorders>
              <w:top w:val="single" w:sz="4" w:space="0" w:color="auto"/>
              <w:left w:val="single" w:sz="4" w:space="0" w:color="auto"/>
              <w:bottom w:val="single" w:sz="4" w:space="0" w:color="auto"/>
              <w:right w:val="single" w:sz="4" w:space="0" w:color="auto"/>
            </w:tcBorders>
          </w:tcPr>
          <w:p w:rsidR="00AE3C1C" w:rsidRPr="00E6256F" w:rsidRDefault="00AE3C1C" w:rsidP="0075397D">
            <w:pPr>
              <w:pStyle w:val="ConsPlusCell"/>
              <w:suppressAutoHyphens/>
              <w:jc w:val="center"/>
              <w:rPr>
                <w:rFonts w:ascii="Times New Roman" w:hAnsi="Times New Roman" w:cs="Times New Roman"/>
              </w:rPr>
            </w:pPr>
            <w:r w:rsidRPr="00E6256F">
              <w:rPr>
                <w:rFonts w:ascii="Times New Roman" w:hAnsi="Times New Roman" w:cs="Times New Roman"/>
              </w:rPr>
              <w:t>0,00</w:t>
            </w:r>
          </w:p>
        </w:tc>
      </w:tr>
      <w:tr w:rsidR="00AE3C1C" w:rsidRPr="00E6256F" w:rsidTr="00E1616E">
        <w:trPr>
          <w:trHeight w:val="300"/>
          <w:tblCellSpacing w:w="5" w:type="nil"/>
        </w:trPr>
        <w:tc>
          <w:tcPr>
            <w:tcW w:w="500" w:type="dxa"/>
            <w:vMerge/>
            <w:tcBorders>
              <w:left w:val="single" w:sz="4" w:space="0" w:color="auto"/>
              <w:bottom w:val="single" w:sz="4" w:space="0" w:color="auto"/>
              <w:right w:val="single" w:sz="4" w:space="0" w:color="auto"/>
            </w:tcBorders>
          </w:tcPr>
          <w:p w:rsidR="00AE3C1C" w:rsidRPr="00E6256F" w:rsidRDefault="00AE3C1C" w:rsidP="0075397D">
            <w:pPr>
              <w:pStyle w:val="ConsPlusCell"/>
              <w:suppressAutoHyphens/>
              <w:jc w:val="center"/>
              <w:rPr>
                <w:rFonts w:ascii="Times New Roman" w:hAnsi="Times New Roman" w:cs="Times New Roman"/>
              </w:rPr>
            </w:pPr>
          </w:p>
        </w:tc>
        <w:tc>
          <w:tcPr>
            <w:tcW w:w="1600" w:type="dxa"/>
            <w:vMerge/>
            <w:tcBorders>
              <w:left w:val="single" w:sz="4" w:space="0" w:color="auto"/>
              <w:bottom w:val="single" w:sz="4" w:space="0" w:color="auto"/>
              <w:right w:val="single" w:sz="4" w:space="0" w:color="auto"/>
            </w:tcBorders>
          </w:tcPr>
          <w:p w:rsidR="00AE3C1C" w:rsidRPr="00E6256F" w:rsidRDefault="00AE3C1C" w:rsidP="0075397D">
            <w:pPr>
              <w:pStyle w:val="ConsPlusCell"/>
              <w:suppressAutoHyphens/>
              <w:rPr>
                <w:rFonts w:ascii="Times New Roman" w:hAnsi="Times New Roman" w:cs="Times New Roman"/>
              </w:rPr>
            </w:pPr>
          </w:p>
        </w:tc>
        <w:tc>
          <w:tcPr>
            <w:tcW w:w="1800" w:type="dxa"/>
            <w:vMerge/>
            <w:tcBorders>
              <w:left w:val="single" w:sz="4" w:space="0" w:color="auto"/>
              <w:bottom w:val="single" w:sz="4" w:space="0" w:color="auto"/>
              <w:right w:val="single" w:sz="4" w:space="0" w:color="auto"/>
            </w:tcBorders>
          </w:tcPr>
          <w:p w:rsidR="00AE3C1C" w:rsidRPr="00E6256F" w:rsidRDefault="00AE3C1C" w:rsidP="0075397D">
            <w:pPr>
              <w:pStyle w:val="ConsPlusCell"/>
              <w:suppressAutoHyphens/>
              <w:rPr>
                <w:rFonts w:ascii="Times New Roman" w:hAnsi="Times New Roman" w:cs="Times New Roman"/>
              </w:rPr>
            </w:pPr>
          </w:p>
        </w:tc>
        <w:tc>
          <w:tcPr>
            <w:tcW w:w="1700" w:type="dxa"/>
            <w:tcBorders>
              <w:top w:val="single" w:sz="4" w:space="0" w:color="auto"/>
              <w:left w:val="single" w:sz="4" w:space="0" w:color="auto"/>
              <w:bottom w:val="single" w:sz="4" w:space="0" w:color="auto"/>
              <w:right w:val="single" w:sz="4" w:space="0" w:color="auto"/>
            </w:tcBorders>
          </w:tcPr>
          <w:p w:rsidR="00AE3C1C" w:rsidRPr="00E6256F" w:rsidRDefault="00AE3C1C" w:rsidP="0075397D">
            <w:pPr>
              <w:pStyle w:val="ConsPlusCell"/>
              <w:suppressAutoHyphens/>
              <w:rPr>
                <w:rFonts w:ascii="Times New Roman" w:hAnsi="Times New Roman" w:cs="Times New Roman"/>
              </w:rPr>
            </w:pPr>
            <w:r w:rsidRPr="00E6256F">
              <w:rPr>
                <w:rFonts w:ascii="Times New Roman" w:hAnsi="Times New Roman" w:cs="Times New Roman"/>
              </w:rPr>
              <w:t>Внебюджетные источники</w:t>
            </w:r>
          </w:p>
        </w:tc>
        <w:tc>
          <w:tcPr>
            <w:tcW w:w="1300" w:type="dxa"/>
            <w:tcBorders>
              <w:top w:val="single" w:sz="4" w:space="0" w:color="auto"/>
              <w:left w:val="single" w:sz="4" w:space="0" w:color="auto"/>
              <w:bottom w:val="single" w:sz="4" w:space="0" w:color="auto"/>
              <w:right w:val="single" w:sz="4" w:space="0" w:color="auto"/>
            </w:tcBorders>
          </w:tcPr>
          <w:p w:rsidR="00AE3C1C" w:rsidRPr="00E6256F" w:rsidRDefault="00AE3C1C" w:rsidP="0075397D">
            <w:pPr>
              <w:pStyle w:val="ConsPlusCell"/>
              <w:suppressAutoHyphens/>
              <w:jc w:val="center"/>
              <w:rPr>
                <w:rFonts w:ascii="Times New Roman" w:hAnsi="Times New Roman" w:cs="Times New Roman"/>
              </w:rPr>
            </w:pPr>
            <w:r w:rsidRPr="00E6256F">
              <w:rPr>
                <w:rFonts w:ascii="Times New Roman" w:hAnsi="Times New Roman" w:cs="Times New Roman"/>
              </w:rPr>
              <w:t>0,00</w:t>
            </w:r>
          </w:p>
        </w:tc>
        <w:tc>
          <w:tcPr>
            <w:tcW w:w="1300" w:type="dxa"/>
            <w:tcBorders>
              <w:top w:val="single" w:sz="4" w:space="0" w:color="auto"/>
              <w:left w:val="single" w:sz="4" w:space="0" w:color="auto"/>
              <w:bottom w:val="single" w:sz="4" w:space="0" w:color="auto"/>
              <w:right w:val="single" w:sz="4" w:space="0" w:color="auto"/>
            </w:tcBorders>
          </w:tcPr>
          <w:p w:rsidR="00AE3C1C" w:rsidRPr="00E6256F" w:rsidRDefault="00AE3C1C" w:rsidP="0075397D">
            <w:pPr>
              <w:pStyle w:val="ConsPlusCell"/>
              <w:suppressAutoHyphens/>
              <w:jc w:val="center"/>
              <w:rPr>
                <w:rFonts w:ascii="Times New Roman" w:hAnsi="Times New Roman" w:cs="Times New Roman"/>
              </w:rPr>
            </w:pPr>
            <w:r w:rsidRPr="00E6256F">
              <w:rPr>
                <w:rFonts w:ascii="Times New Roman" w:hAnsi="Times New Roman" w:cs="Times New Roman"/>
              </w:rPr>
              <w:t>0,00</w:t>
            </w:r>
          </w:p>
        </w:tc>
        <w:tc>
          <w:tcPr>
            <w:tcW w:w="1200" w:type="dxa"/>
            <w:tcBorders>
              <w:top w:val="single" w:sz="4" w:space="0" w:color="auto"/>
              <w:left w:val="single" w:sz="4" w:space="0" w:color="auto"/>
              <w:bottom w:val="single" w:sz="4" w:space="0" w:color="auto"/>
              <w:right w:val="single" w:sz="4" w:space="0" w:color="auto"/>
            </w:tcBorders>
          </w:tcPr>
          <w:p w:rsidR="00AE3C1C" w:rsidRPr="00E6256F" w:rsidRDefault="00AE3C1C" w:rsidP="0075397D">
            <w:pPr>
              <w:pStyle w:val="ConsPlusCell"/>
              <w:suppressAutoHyphens/>
              <w:jc w:val="center"/>
              <w:rPr>
                <w:rFonts w:ascii="Times New Roman" w:hAnsi="Times New Roman" w:cs="Times New Roman"/>
              </w:rPr>
            </w:pPr>
            <w:r w:rsidRPr="00E6256F">
              <w:rPr>
                <w:rFonts w:ascii="Times New Roman" w:hAnsi="Times New Roman" w:cs="Times New Roman"/>
              </w:rPr>
              <w:t>0,00</w:t>
            </w:r>
          </w:p>
        </w:tc>
      </w:tr>
      <w:tr w:rsidR="00AE3C1C" w:rsidRPr="00E6256F" w:rsidTr="00E1616E">
        <w:trPr>
          <w:trHeight w:val="198"/>
          <w:tblCellSpacing w:w="5" w:type="nil"/>
        </w:trPr>
        <w:tc>
          <w:tcPr>
            <w:tcW w:w="500" w:type="dxa"/>
            <w:vMerge w:val="restart"/>
            <w:tcBorders>
              <w:top w:val="single" w:sz="4" w:space="0" w:color="auto"/>
              <w:left w:val="single" w:sz="4" w:space="0" w:color="auto"/>
              <w:bottom w:val="single" w:sz="4" w:space="0" w:color="auto"/>
              <w:right w:val="single" w:sz="4" w:space="0" w:color="auto"/>
            </w:tcBorders>
          </w:tcPr>
          <w:p w:rsidR="00AE3C1C" w:rsidRPr="00E6256F" w:rsidRDefault="00AE3C1C" w:rsidP="0075397D">
            <w:pPr>
              <w:pStyle w:val="ConsPlusCell"/>
              <w:suppressAutoHyphens/>
              <w:jc w:val="center"/>
              <w:rPr>
                <w:rFonts w:ascii="Times New Roman" w:hAnsi="Times New Roman" w:cs="Times New Roman"/>
              </w:rPr>
            </w:pPr>
            <w:r w:rsidRPr="00E6256F">
              <w:rPr>
                <w:rFonts w:ascii="Times New Roman" w:hAnsi="Times New Roman" w:cs="Times New Roman"/>
              </w:rPr>
              <w:t>6.</w:t>
            </w:r>
          </w:p>
        </w:tc>
        <w:tc>
          <w:tcPr>
            <w:tcW w:w="1600" w:type="dxa"/>
            <w:vMerge w:val="restart"/>
            <w:tcBorders>
              <w:top w:val="single" w:sz="4" w:space="0" w:color="auto"/>
              <w:left w:val="single" w:sz="4" w:space="0" w:color="auto"/>
              <w:bottom w:val="single" w:sz="4" w:space="0" w:color="auto"/>
              <w:right w:val="single" w:sz="4" w:space="0" w:color="auto"/>
            </w:tcBorders>
          </w:tcPr>
          <w:p w:rsidR="00AE3C1C" w:rsidRPr="00E6256F" w:rsidRDefault="00AE3C1C" w:rsidP="0075397D">
            <w:pPr>
              <w:pStyle w:val="ConsPlusCell"/>
              <w:suppressAutoHyphens/>
              <w:rPr>
                <w:rFonts w:ascii="Times New Roman" w:hAnsi="Times New Roman" w:cs="Times New Roman"/>
              </w:rPr>
            </w:pPr>
            <w:r w:rsidRPr="00E6256F">
              <w:rPr>
                <w:rFonts w:ascii="Times New Roman" w:hAnsi="Times New Roman" w:cs="Times New Roman"/>
              </w:rPr>
              <w:t xml:space="preserve">Подпрограмма </w:t>
            </w:r>
            <w:r w:rsidRPr="00E6256F">
              <w:rPr>
                <w:rFonts w:ascii="Times New Roman" w:hAnsi="Times New Roman" w:cs="Times New Roman"/>
                <w:lang w:val="en-US"/>
              </w:rPr>
              <w:t>II</w:t>
            </w:r>
          </w:p>
          <w:p w:rsidR="00AE3C1C" w:rsidRPr="00E6256F" w:rsidRDefault="00AE3C1C" w:rsidP="0075397D">
            <w:pPr>
              <w:pStyle w:val="ConsPlusCell"/>
              <w:suppressAutoHyphens/>
              <w:rPr>
                <w:rFonts w:ascii="Times New Roman" w:hAnsi="Times New Roman" w:cs="Times New Roman"/>
              </w:rPr>
            </w:pPr>
          </w:p>
          <w:p w:rsidR="00AE3C1C" w:rsidRPr="00E6256F" w:rsidRDefault="00AE3C1C" w:rsidP="0075397D">
            <w:pPr>
              <w:pStyle w:val="ConsPlusCell"/>
              <w:suppressAutoHyphens/>
              <w:rPr>
                <w:rFonts w:ascii="Times New Roman" w:hAnsi="Times New Roman" w:cs="Times New Roman"/>
              </w:rPr>
            </w:pPr>
          </w:p>
          <w:p w:rsidR="00AE3C1C" w:rsidRPr="00E6256F" w:rsidRDefault="00AE3C1C" w:rsidP="0075397D">
            <w:pPr>
              <w:pStyle w:val="ConsPlusCell"/>
              <w:suppressAutoHyphens/>
              <w:rPr>
                <w:rFonts w:ascii="Times New Roman" w:hAnsi="Times New Roman" w:cs="Times New Roman"/>
              </w:rPr>
            </w:pPr>
          </w:p>
        </w:tc>
        <w:tc>
          <w:tcPr>
            <w:tcW w:w="1800" w:type="dxa"/>
            <w:vMerge w:val="restart"/>
            <w:tcBorders>
              <w:top w:val="single" w:sz="4" w:space="0" w:color="auto"/>
              <w:left w:val="single" w:sz="4" w:space="0" w:color="auto"/>
              <w:bottom w:val="single" w:sz="4" w:space="0" w:color="auto"/>
              <w:right w:val="single" w:sz="4" w:space="0" w:color="auto"/>
            </w:tcBorders>
          </w:tcPr>
          <w:p w:rsidR="00AE3C1C" w:rsidRPr="00E6256F" w:rsidRDefault="00AE3C1C" w:rsidP="0075397D">
            <w:pPr>
              <w:pStyle w:val="ConsPlusCell"/>
              <w:suppressAutoHyphens/>
              <w:rPr>
                <w:rFonts w:ascii="Times New Roman" w:hAnsi="Times New Roman" w:cs="Times New Roman"/>
              </w:rPr>
            </w:pPr>
            <w:r w:rsidRPr="00E6256F">
              <w:rPr>
                <w:rFonts w:ascii="Times New Roman" w:hAnsi="Times New Roman" w:cs="Times New Roman"/>
              </w:rPr>
              <w:t>«Социальная защита населения»</w:t>
            </w:r>
          </w:p>
          <w:p w:rsidR="00AE3C1C" w:rsidRPr="00E6256F" w:rsidRDefault="00AE3C1C" w:rsidP="0075397D">
            <w:pPr>
              <w:pStyle w:val="ConsPlusCell"/>
              <w:suppressAutoHyphens/>
              <w:rPr>
                <w:rFonts w:ascii="Times New Roman" w:hAnsi="Times New Roman" w:cs="Times New Roman"/>
              </w:rPr>
            </w:pPr>
          </w:p>
          <w:p w:rsidR="00AE3C1C" w:rsidRPr="00E6256F" w:rsidRDefault="00AE3C1C" w:rsidP="0075397D">
            <w:pPr>
              <w:pStyle w:val="ConsPlusCell"/>
              <w:suppressAutoHyphens/>
              <w:rPr>
                <w:rFonts w:ascii="Times New Roman" w:hAnsi="Times New Roman" w:cs="Times New Roman"/>
              </w:rPr>
            </w:pPr>
          </w:p>
        </w:tc>
        <w:tc>
          <w:tcPr>
            <w:tcW w:w="1700" w:type="dxa"/>
            <w:tcBorders>
              <w:top w:val="single" w:sz="4" w:space="0" w:color="auto"/>
              <w:left w:val="single" w:sz="4" w:space="0" w:color="auto"/>
              <w:bottom w:val="single" w:sz="4" w:space="0" w:color="auto"/>
              <w:right w:val="single" w:sz="4" w:space="0" w:color="auto"/>
            </w:tcBorders>
          </w:tcPr>
          <w:p w:rsidR="00AE3C1C" w:rsidRPr="00E6256F" w:rsidRDefault="00AE3C1C" w:rsidP="0075397D">
            <w:pPr>
              <w:pStyle w:val="ConsPlusCell"/>
              <w:suppressAutoHyphens/>
              <w:rPr>
                <w:rFonts w:ascii="Times New Roman" w:hAnsi="Times New Roman" w:cs="Times New Roman"/>
              </w:rPr>
            </w:pPr>
            <w:r w:rsidRPr="00E6256F">
              <w:rPr>
                <w:rFonts w:ascii="Times New Roman" w:hAnsi="Times New Roman" w:cs="Times New Roman"/>
              </w:rPr>
              <w:t xml:space="preserve">Всего, </w:t>
            </w:r>
          </w:p>
          <w:p w:rsidR="00AE3C1C" w:rsidRPr="00E6256F" w:rsidRDefault="00AE3C1C" w:rsidP="0075397D">
            <w:pPr>
              <w:pStyle w:val="ConsPlusCell"/>
              <w:suppressAutoHyphens/>
              <w:rPr>
                <w:rFonts w:ascii="Times New Roman" w:hAnsi="Times New Roman" w:cs="Times New Roman"/>
              </w:rPr>
            </w:pPr>
            <w:r w:rsidRPr="00E6256F">
              <w:rPr>
                <w:rFonts w:ascii="Times New Roman" w:hAnsi="Times New Roman" w:cs="Times New Roman"/>
              </w:rPr>
              <w:t xml:space="preserve">в том числе по источникам:          </w:t>
            </w:r>
          </w:p>
        </w:tc>
        <w:tc>
          <w:tcPr>
            <w:tcW w:w="1300" w:type="dxa"/>
            <w:tcBorders>
              <w:top w:val="single" w:sz="4" w:space="0" w:color="auto"/>
              <w:left w:val="single" w:sz="4" w:space="0" w:color="auto"/>
              <w:bottom w:val="single" w:sz="4" w:space="0" w:color="auto"/>
              <w:right w:val="single" w:sz="4" w:space="0" w:color="auto"/>
            </w:tcBorders>
          </w:tcPr>
          <w:p w:rsidR="00AE3C1C" w:rsidRPr="00E6256F" w:rsidRDefault="00AE3C1C" w:rsidP="0075397D">
            <w:pPr>
              <w:pStyle w:val="ConsPlusCell"/>
              <w:suppressAutoHyphens/>
              <w:jc w:val="center"/>
              <w:rPr>
                <w:rFonts w:ascii="Times New Roman" w:hAnsi="Times New Roman" w:cs="Times New Roman"/>
              </w:rPr>
            </w:pPr>
            <w:r>
              <w:rPr>
                <w:rFonts w:ascii="Times New Roman" w:hAnsi="Times New Roman" w:cs="Times New Roman"/>
              </w:rPr>
              <w:t>1130000,00</w:t>
            </w:r>
          </w:p>
        </w:tc>
        <w:tc>
          <w:tcPr>
            <w:tcW w:w="1300" w:type="dxa"/>
            <w:tcBorders>
              <w:top w:val="single" w:sz="4" w:space="0" w:color="auto"/>
              <w:left w:val="single" w:sz="4" w:space="0" w:color="auto"/>
              <w:bottom w:val="single" w:sz="4" w:space="0" w:color="auto"/>
              <w:right w:val="single" w:sz="4" w:space="0" w:color="auto"/>
            </w:tcBorders>
          </w:tcPr>
          <w:p w:rsidR="00AE3C1C" w:rsidRPr="00E6256F" w:rsidRDefault="00AE3C1C" w:rsidP="0075397D">
            <w:pPr>
              <w:pStyle w:val="ConsPlusCell"/>
              <w:suppressAutoHyphens/>
              <w:jc w:val="center"/>
              <w:rPr>
                <w:rFonts w:ascii="Times New Roman" w:hAnsi="Times New Roman" w:cs="Times New Roman"/>
              </w:rPr>
            </w:pPr>
            <w:r>
              <w:rPr>
                <w:rFonts w:ascii="Times New Roman" w:hAnsi="Times New Roman" w:cs="Times New Roman"/>
              </w:rPr>
              <w:t>600000,00</w:t>
            </w:r>
          </w:p>
        </w:tc>
        <w:tc>
          <w:tcPr>
            <w:tcW w:w="1200" w:type="dxa"/>
            <w:tcBorders>
              <w:top w:val="single" w:sz="4" w:space="0" w:color="auto"/>
              <w:left w:val="single" w:sz="4" w:space="0" w:color="auto"/>
              <w:bottom w:val="single" w:sz="4" w:space="0" w:color="auto"/>
              <w:right w:val="single" w:sz="4" w:space="0" w:color="auto"/>
            </w:tcBorders>
          </w:tcPr>
          <w:p w:rsidR="00AE3C1C" w:rsidRDefault="00AE3C1C" w:rsidP="00937102">
            <w:pPr>
              <w:jc w:val="center"/>
            </w:pPr>
            <w:r w:rsidRPr="00350C5B">
              <w:t>0,00</w:t>
            </w:r>
          </w:p>
        </w:tc>
      </w:tr>
      <w:tr w:rsidR="00AE3C1C" w:rsidRPr="00E6256F" w:rsidTr="00E1616E">
        <w:trPr>
          <w:trHeight w:val="195"/>
          <w:tblCellSpacing w:w="5" w:type="nil"/>
        </w:trPr>
        <w:tc>
          <w:tcPr>
            <w:tcW w:w="500" w:type="dxa"/>
            <w:vMerge/>
            <w:tcBorders>
              <w:top w:val="single" w:sz="4" w:space="0" w:color="auto"/>
              <w:left w:val="single" w:sz="4" w:space="0" w:color="auto"/>
              <w:bottom w:val="single" w:sz="4" w:space="0" w:color="auto"/>
              <w:right w:val="single" w:sz="4" w:space="0" w:color="auto"/>
            </w:tcBorders>
          </w:tcPr>
          <w:p w:rsidR="00AE3C1C" w:rsidRPr="00E6256F" w:rsidRDefault="00AE3C1C" w:rsidP="0075397D">
            <w:pPr>
              <w:pStyle w:val="ConsPlusCell"/>
              <w:suppressAutoHyphens/>
              <w:jc w:val="center"/>
              <w:rPr>
                <w:rFonts w:ascii="Times New Roman" w:hAnsi="Times New Roman" w:cs="Times New Roman"/>
              </w:rPr>
            </w:pPr>
          </w:p>
        </w:tc>
        <w:tc>
          <w:tcPr>
            <w:tcW w:w="1600" w:type="dxa"/>
            <w:vMerge/>
            <w:tcBorders>
              <w:top w:val="single" w:sz="4" w:space="0" w:color="auto"/>
              <w:left w:val="single" w:sz="4" w:space="0" w:color="auto"/>
              <w:bottom w:val="single" w:sz="4" w:space="0" w:color="auto"/>
              <w:right w:val="single" w:sz="4" w:space="0" w:color="auto"/>
            </w:tcBorders>
          </w:tcPr>
          <w:p w:rsidR="00AE3C1C" w:rsidRPr="00E6256F" w:rsidRDefault="00AE3C1C" w:rsidP="0075397D">
            <w:pPr>
              <w:pStyle w:val="ConsPlusCell"/>
              <w:suppressAutoHyphens/>
              <w:rPr>
                <w:rFonts w:ascii="Times New Roman" w:hAnsi="Times New Roman" w:cs="Times New Roman"/>
              </w:rPr>
            </w:pPr>
          </w:p>
        </w:tc>
        <w:tc>
          <w:tcPr>
            <w:tcW w:w="1800" w:type="dxa"/>
            <w:vMerge/>
            <w:tcBorders>
              <w:top w:val="single" w:sz="4" w:space="0" w:color="auto"/>
              <w:left w:val="single" w:sz="4" w:space="0" w:color="auto"/>
              <w:bottom w:val="single" w:sz="4" w:space="0" w:color="auto"/>
              <w:right w:val="single" w:sz="4" w:space="0" w:color="auto"/>
            </w:tcBorders>
          </w:tcPr>
          <w:p w:rsidR="00AE3C1C" w:rsidRPr="00E6256F" w:rsidRDefault="00AE3C1C" w:rsidP="0075397D">
            <w:pPr>
              <w:pStyle w:val="ConsPlusCell"/>
              <w:suppressAutoHyphens/>
              <w:rPr>
                <w:rFonts w:ascii="Times New Roman" w:hAnsi="Times New Roman" w:cs="Times New Roman"/>
              </w:rPr>
            </w:pPr>
          </w:p>
        </w:tc>
        <w:tc>
          <w:tcPr>
            <w:tcW w:w="1700" w:type="dxa"/>
            <w:tcBorders>
              <w:top w:val="single" w:sz="4" w:space="0" w:color="auto"/>
              <w:left w:val="single" w:sz="4" w:space="0" w:color="auto"/>
              <w:bottom w:val="single" w:sz="4" w:space="0" w:color="auto"/>
              <w:right w:val="single" w:sz="4" w:space="0" w:color="auto"/>
            </w:tcBorders>
          </w:tcPr>
          <w:p w:rsidR="00AE3C1C" w:rsidRPr="00E6256F" w:rsidRDefault="00AE3C1C" w:rsidP="0075397D">
            <w:pPr>
              <w:pStyle w:val="ConsPlusCell"/>
              <w:suppressAutoHyphens/>
              <w:rPr>
                <w:rFonts w:ascii="Times New Roman" w:hAnsi="Times New Roman" w:cs="Times New Roman"/>
              </w:rPr>
            </w:pPr>
            <w:r w:rsidRPr="00E6256F">
              <w:rPr>
                <w:rFonts w:ascii="Times New Roman" w:hAnsi="Times New Roman" w:cs="Times New Roman"/>
              </w:rPr>
              <w:t xml:space="preserve">Бюджет муниципального района «Вуктыл», </w:t>
            </w:r>
            <w:r w:rsidRPr="00E6256F">
              <w:rPr>
                <w:rFonts w:ascii="Times New Roman" w:hAnsi="Times New Roman" w:cs="Times New Roman"/>
              </w:rPr>
              <w:lastRenderedPageBreak/>
              <w:t>в том числе:</w:t>
            </w:r>
          </w:p>
        </w:tc>
        <w:tc>
          <w:tcPr>
            <w:tcW w:w="1300" w:type="dxa"/>
            <w:tcBorders>
              <w:top w:val="single" w:sz="4" w:space="0" w:color="auto"/>
              <w:left w:val="single" w:sz="4" w:space="0" w:color="auto"/>
              <w:bottom w:val="single" w:sz="4" w:space="0" w:color="auto"/>
              <w:right w:val="single" w:sz="4" w:space="0" w:color="auto"/>
            </w:tcBorders>
          </w:tcPr>
          <w:p w:rsidR="00AE3C1C" w:rsidRPr="00E6256F" w:rsidRDefault="00AE3C1C" w:rsidP="0075397D">
            <w:pPr>
              <w:pStyle w:val="ConsPlusCell"/>
              <w:suppressAutoHyphens/>
              <w:jc w:val="center"/>
              <w:rPr>
                <w:rFonts w:ascii="Times New Roman" w:hAnsi="Times New Roman" w:cs="Times New Roman"/>
              </w:rPr>
            </w:pPr>
            <w:r>
              <w:rPr>
                <w:rFonts w:ascii="Times New Roman" w:hAnsi="Times New Roman" w:cs="Times New Roman"/>
              </w:rPr>
              <w:lastRenderedPageBreak/>
              <w:t>1130000,00</w:t>
            </w:r>
          </w:p>
        </w:tc>
        <w:tc>
          <w:tcPr>
            <w:tcW w:w="1300" w:type="dxa"/>
            <w:tcBorders>
              <w:top w:val="single" w:sz="4" w:space="0" w:color="auto"/>
              <w:left w:val="single" w:sz="4" w:space="0" w:color="auto"/>
              <w:bottom w:val="single" w:sz="4" w:space="0" w:color="auto"/>
              <w:right w:val="single" w:sz="4" w:space="0" w:color="auto"/>
            </w:tcBorders>
          </w:tcPr>
          <w:p w:rsidR="00AE3C1C" w:rsidRPr="00E6256F" w:rsidRDefault="00AE3C1C" w:rsidP="0075397D">
            <w:pPr>
              <w:pStyle w:val="ConsPlusCell"/>
              <w:suppressAutoHyphens/>
              <w:jc w:val="center"/>
              <w:rPr>
                <w:rFonts w:ascii="Times New Roman" w:hAnsi="Times New Roman" w:cs="Times New Roman"/>
              </w:rPr>
            </w:pPr>
            <w:r>
              <w:rPr>
                <w:rFonts w:ascii="Times New Roman" w:hAnsi="Times New Roman" w:cs="Times New Roman"/>
              </w:rPr>
              <w:t>600000,00</w:t>
            </w:r>
          </w:p>
        </w:tc>
        <w:tc>
          <w:tcPr>
            <w:tcW w:w="1200" w:type="dxa"/>
            <w:tcBorders>
              <w:top w:val="single" w:sz="4" w:space="0" w:color="auto"/>
              <w:left w:val="single" w:sz="4" w:space="0" w:color="auto"/>
              <w:bottom w:val="single" w:sz="4" w:space="0" w:color="auto"/>
              <w:right w:val="single" w:sz="4" w:space="0" w:color="auto"/>
            </w:tcBorders>
          </w:tcPr>
          <w:p w:rsidR="00AE3C1C" w:rsidRDefault="00AE3C1C" w:rsidP="00937102">
            <w:pPr>
              <w:jc w:val="center"/>
            </w:pPr>
            <w:r w:rsidRPr="00350C5B">
              <w:t>0,00</w:t>
            </w:r>
          </w:p>
        </w:tc>
      </w:tr>
      <w:tr w:rsidR="00AE3C1C" w:rsidRPr="00E6256F" w:rsidTr="00E1616E">
        <w:trPr>
          <w:trHeight w:val="165"/>
          <w:tblCellSpacing w:w="5" w:type="nil"/>
        </w:trPr>
        <w:tc>
          <w:tcPr>
            <w:tcW w:w="500" w:type="dxa"/>
            <w:vMerge/>
            <w:tcBorders>
              <w:top w:val="single" w:sz="4" w:space="0" w:color="auto"/>
              <w:left w:val="single" w:sz="4" w:space="0" w:color="auto"/>
              <w:bottom w:val="single" w:sz="4" w:space="0" w:color="auto"/>
              <w:right w:val="single" w:sz="4" w:space="0" w:color="auto"/>
            </w:tcBorders>
          </w:tcPr>
          <w:p w:rsidR="00AE3C1C" w:rsidRPr="00E6256F" w:rsidRDefault="00AE3C1C" w:rsidP="0075397D">
            <w:pPr>
              <w:pStyle w:val="ConsPlusCell"/>
              <w:suppressAutoHyphens/>
              <w:jc w:val="center"/>
              <w:rPr>
                <w:rFonts w:ascii="Times New Roman" w:hAnsi="Times New Roman" w:cs="Times New Roman"/>
              </w:rPr>
            </w:pPr>
          </w:p>
        </w:tc>
        <w:tc>
          <w:tcPr>
            <w:tcW w:w="1600" w:type="dxa"/>
            <w:vMerge/>
            <w:tcBorders>
              <w:top w:val="single" w:sz="4" w:space="0" w:color="auto"/>
              <w:left w:val="single" w:sz="4" w:space="0" w:color="auto"/>
              <w:bottom w:val="single" w:sz="4" w:space="0" w:color="auto"/>
              <w:right w:val="single" w:sz="4" w:space="0" w:color="auto"/>
            </w:tcBorders>
          </w:tcPr>
          <w:p w:rsidR="00AE3C1C" w:rsidRPr="00E6256F" w:rsidRDefault="00AE3C1C" w:rsidP="0075397D">
            <w:pPr>
              <w:pStyle w:val="ConsPlusCell"/>
              <w:suppressAutoHyphens/>
              <w:rPr>
                <w:rFonts w:ascii="Times New Roman" w:hAnsi="Times New Roman" w:cs="Times New Roman"/>
              </w:rPr>
            </w:pPr>
          </w:p>
        </w:tc>
        <w:tc>
          <w:tcPr>
            <w:tcW w:w="1800" w:type="dxa"/>
            <w:vMerge/>
            <w:tcBorders>
              <w:top w:val="single" w:sz="4" w:space="0" w:color="auto"/>
              <w:left w:val="single" w:sz="4" w:space="0" w:color="auto"/>
              <w:bottom w:val="single" w:sz="4" w:space="0" w:color="auto"/>
              <w:right w:val="single" w:sz="4" w:space="0" w:color="auto"/>
            </w:tcBorders>
          </w:tcPr>
          <w:p w:rsidR="00AE3C1C" w:rsidRPr="00E6256F" w:rsidRDefault="00AE3C1C" w:rsidP="0075397D">
            <w:pPr>
              <w:pStyle w:val="ConsPlusCell"/>
              <w:suppressAutoHyphens/>
              <w:rPr>
                <w:rFonts w:ascii="Times New Roman" w:hAnsi="Times New Roman" w:cs="Times New Roman"/>
              </w:rPr>
            </w:pPr>
          </w:p>
        </w:tc>
        <w:tc>
          <w:tcPr>
            <w:tcW w:w="1700" w:type="dxa"/>
            <w:tcBorders>
              <w:top w:val="single" w:sz="4" w:space="0" w:color="auto"/>
              <w:left w:val="single" w:sz="4" w:space="0" w:color="auto"/>
              <w:bottom w:val="single" w:sz="4" w:space="0" w:color="auto"/>
              <w:right w:val="single" w:sz="4" w:space="0" w:color="auto"/>
            </w:tcBorders>
          </w:tcPr>
          <w:p w:rsidR="00AE3C1C" w:rsidRPr="00E6256F" w:rsidRDefault="00AE3C1C" w:rsidP="0075397D">
            <w:pPr>
              <w:pStyle w:val="ConsPlusCell"/>
              <w:suppressAutoHyphens/>
              <w:rPr>
                <w:rFonts w:ascii="Times New Roman" w:hAnsi="Times New Roman" w:cs="Times New Roman"/>
              </w:rPr>
            </w:pPr>
            <w:r w:rsidRPr="00E6256F">
              <w:rPr>
                <w:rFonts w:ascii="Times New Roman" w:hAnsi="Times New Roman" w:cs="Times New Roman"/>
              </w:rPr>
              <w:t>за  счет средств федерального  бюджета Российской Федерации</w:t>
            </w:r>
          </w:p>
        </w:tc>
        <w:tc>
          <w:tcPr>
            <w:tcW w:w="1300" w:type="dxa"/>
            <w:tcBorders>
              <w:top w:val="single" w:sz="4" w:space="0" w:color="auto"/>
              <w:left w:val="single" w:sz="4" w:space="0" w:color="auto"/>
              <w:bottom w:val="single" w:sz="4" w:space="0" w:color="auto"/>
              <w:right w:val="single" w:sz="4" w:space="0" w:color="auto"/>
            </w:tcBorders>
          </w:tcPr>
          <w:p w:rsidR="00AE3C1C" w:rsidRPr="00E6256F" w:rsidRDefault="00AE3C1C" w:rsidP="0075397D">
            <w:pPr>
              <w:pStyle w:val="ConsPlusCell"/>
              <w:suppressAutoHyphens/>
              <w:jc w:val="center"/>
              <w:rPr>
                <w:rFonts w:ascii="Times New Roman" w:hAnsi="Times New Roman" w:cs="Times New Roman"/>
              </w:rPr>
            </w:pPr>
            <w:r w:rsidRPr="00E6256F">
              <w:rPr>
                <w:rFonts w:ascii="Times New Roman" w:hAnsi="Times New Roman" w:cs="Times New Roman"/>
              </w:rPr>
              <w:t>0,00</w:t>
            </w:r>
          </w:p>
        </w:tc>
        <w:tc>
          <w:tcPr>
            <w:tcW w:w="1300" w:type="dxa"/>
            <w:tcBorders>
              <w:top w:val="single" w:sz="4" w:space="0" w:color="auto"/>
              <w:left w:val="single" w:sz="4" w:space="0" w:color="auto"/>
              <w:bottom w:val="single" w:sz="4" w:space="0" w:color="auto"/>
              <w:right w:val="single" w:sz="4" w:space="0" w:color="auto"/>
            </w:tcBorders>
          </w:tcPr>
          <w:p w:rsidR="00AE3C1C" w:rsidRPr="00E6256F" w:rsidRDefault="00AE3C1C" w:rsidP="0075397D">
            <w:pPr>
              <w:pStyle w:val="ConsPlusCell"/>
              <w:suppressAutoHyphens/>
              <w:jc w:val="center"/>
              <w:rPr>
                <w:rFonts w:ascii="Times New Roman" w:hAnsi="Times New Roman" w:cs="Times New Roman"/>
              </w:rPr>
            </w:pPr>
            <w:r w:rsidRPr="00E6256F">
              <w:rPr>
                <w:rFonts w:ascii="Times New Roman" w:hAnsi="Times New Roman" w:cs="Times New Roman"/>
              </w:rPr>
              <w:t>0,00</w:t>
            </w:r>
          </w:p>
        </w:tc>
        <w:tc>
          <w:tcPr>
            <w:tcW w:w="1200" w:type="dxa"/>
            <w:tcBorders>
              <w:top w:val="single" w:sz="4" w:space="0" w:color="auto"/>
              <w:left w:val="single" w:sz="4" w:space="0" w:color="auto"/>
              <w:bottom w:val="single" w:sz="4" w:space="0" w:color="auto"/>
              <w:right w:val="single" w:sz="4" w:space="0" w:color="auto"/>
            </w:tcBorders>
          </w:tcPr>
          <w:p w:rsidR="00AE3C1C" w:rsidRPr="00E6256F" w:rsidRDefault="00AE3C1C" w:rsidP="0075397D">
            <w:pPr>
              <w:pStyle w:val="ConsPlusCell"/>
              <w:suppressAutoHyphens/>
              <w:jc w:val="center"/>
              <w:rPr>
                <w:rFonts w:ascii="Times New Roman" w:hAnsi="Times New Roman" w:cs="Times New Roman"/>
              </w:rPr>
            </w:pPr>
            <w:r w:rsidRPr="00E6256F">
              <w:rPr>
                <w:rFonts w:ascii="Times New Roman" w:hAnsi="Times New Roman" w:cs="Times New Roman"/>
              </w:rPr>
              <w:t>0,00</w:t>
            </w:r>
          </w:p>
        </w:tc>
      </w:tr>
      <w:tr w:rsidR="00AE3C1C" w:rsidRPr="00E6256F" w:rsidTr="00E1616E">
        <w:trPr>
          <w:trHeight w:val="468"/>
          <w:tblCellSpacing w:w="5" w:type="nil"/>
        </w:trPr>
        <w:tc>
          <w:tcPr>
            <w:tcW w:w="500" w:type="dxa"/>
            <w:vMerge/>
            <w:tcBorders>
              <w:top w:val="single" w:sz="4" w:space="0" w:color="auto"/>
              <w:left w:val="single" w:sz="4" w:space="0" w:color="auto"/>
              <w:bottom w:val="single" w:sz="4" w:space="0" w:color="auto"/>
              <w:right w:val="single" w:sz="4" w:space="0" w:color="auto"/>
            </w:tcBorders>
          </w:tcPr>
          <w:p w:rsidR="00AE3C1C" w:rsidRPr="00E6256F" w:rsidRDefault="00AE3C1C" w:rsidP="0075397D">
            <w:pPr>
              <w:pStyle w:val="ConsPlusCell"/>
              <w:suppressAutoHyphens/>
              <w:jc w:val="center"/>
              <w:rPr>
                <w:rFonts w:ascii="Times New Roman" w:hAnsi="Times New Roman" w:cs="Times New Roman"/>
              </w:rPr>
            </w:pPr>
          </w:p>
        </w:tc>
        <w:tc>
          <w:tcPr>
            <w:tcW w:w="1600" w:type="dxa"/>
            <w:vMerge/>
            <w:tcBorders>
              <w:top w:val="single" w:sz="4" w:space="0" w:color="auto"/>
              <w:left w:val="single" w:sz="4" w:space="0" w:color="auto"/>
              <w:bottom w:val="single" w:sz="4" w:space="0" w:color="auto"/>
              <w:right w:val="single" w:sz="4" w:space="0" w:color="auto"/>
            </w:tcBorders>
          </w:tcPr>
          <w:p w:rsidR="00AE3C1C" w:rsidRPr="00E6256F" w:rsidRDefault="00AE3C1C" w:rsidP="0075397D">
            <w:pPr>
              <w:pStyle w:val="ConsPlusCell"/>
              <w:suppressAutoHyphens/>
              <w:rPr>
                <w:rFonts w:ascii="Times New Roman" w:hAnsi="Times New Roman" w:cs="Times New Roman"/>
              </w:rPr>
            </w:pPr>
          </w:p>
        </w:tc>
        <w:tc>
          <w:tcPr>
            <w:tcW w:w="1800" w:type="dxa"/>
            <w:vMerge/>
            <w:tcBorders>
              <w:top w:val="single" w:sz="4" w:space="0" w:color="auto"/>
              <w:left w:val="single" w:sz="4" w:space="0" w:color="auto"/>
              <w:bottom w:val="single" w:sz="4" w:space="0" w:color="auto"/>
              <w:right w:val="single" w:sz="4" w:space="0" w:color="auto"/>
            </w:tcBorders>
          </w:tcPr>
          <w:p w:rsidR="00AE3C1C" w:rsidRPr="00E6256F" w:rsidRDefault="00AE3C1C" w:rsidP="0075397D">
            <w:pPr>
              <w:pStyle w:val="ConsPlusCell"/>
              <w:suppressAutoHyphens/>
              <w:rPr>
                <w:rFonts w:ascii="Times New Roman" w:hAnsi="Times New Roman" w:cs="Times New Roman"/>
              </w:rPr>
            </w:pPr>
          </w:p>
        </w:tc>
        <w:tc>
          <w:tcPr>
            <w:tcW w:w="1700" w:type="dxa"/>
            <w:tcBorders>
              <w:top w:val="single" w:sz="4" w:space="0" w:color="auto"/>
              <w:left w:val="single" w:sz="4" w:space="0" w:color="auto"/>
              <w:bottom w:val="single" w:sz="4" w:space="0" w:color="auto"/>
              <w:right w:val="single" w:sz="4" w:space="0" w:color="auto"/>
            </w:tcBorders>
          </w:tcPr>
          <w:p w:rsidR="00AE3C1C" w:rsidRPr="00E6256F" w:rsidRDefault="00AE3C1C" w:rsidP="0075397D">
            <w:pPr>
              <w:pStyle w:val="ConsPlusCell"/>
              <w:suppressAutoHyphens/>
              <w:rPr>
                <w:rFonts w:ascii="Times New Roman" w:hAnsi="Times New Roman" w:cs="Times New Roman"/>
              </w:rPr>
            </w:pPr>
            <w:r w:rsidRPr="00E6256F">
              <w:rPr>
                <w:rFonts w:ascii="Times New Roman" w:hAnsi="Times New Roman" w:cs="Times New Roman"/>
              </w:rPr>
              <w:t>За счет средств республиканского бюджета Республики Коми</w:t>
            </w:r>
          </w:p>
        </w:tc>
        <w:tc>
          <w:tcPr>
            <w:tcW w:w="1300" w:type="dxa"/>
            <w:tcBorders>
              <w:top w:val="single" w:sz="4" w:space="0" w:color="auto"/>
              <w:left w:val="single" w:sz="4" w:space="0" w:color="auto"/>
              <w:bottom w:val="single" w:sz="4" w:space="0" w:color="auto"/>
              <w:right w:val="single" w:sz="4" w:space="0" w:color="auto"/>
            </w:tcBorders>
          </w:tcPr>
          <w:p w:rsidR="00AE3C1C" w:rsidRPr="00E6256F" w:rsidRDefault="00AE3C1C" w:rsidP="0075397D">
            <w:pPr>
              <w:pStyle w:val="ConsPlusCell"/>
              <w:suppressAutoHyphens/>
              <w:jc w:val="center"/>
              <w:rPr>
                <w:rFonts w:ascii="Times New Roman" w:hAnsi="Times New Roman" w:cs="Times New Roman"/>
              </w:rPr>
            </w:pPr>
            <w:r w:rsidRPr="00E6256F">
              <w:rPr>
                <w:rFonts w:ascii="Times New Roman" w:hAnsi="Times New Roman" w:cs="Times New Roman"/>
              </w:rPr>
              <w:t>0,00</w:t>
            </w:r>
          </w:p>
        </w:tc>
        <w:tc>
          <w:tcPr>
            <w:tcW w:w="1300" w:type="dxa"/>
            <w:tcBorders>
              <w:top w:val="single" w:sz="4" w:space="0" w:color="auto"/>
              <w:left w:val="single" w:sz="4" w:space="0" w:color="auto"/>
              <w:bottom w:val="single" w:sz="4" w:space="0" w:color="auto"/>
              <w:right w:val="single" w:sz="4" w:space="0" w:color="auto"/>
            </w:tcBorders>
          </w:tcPr>
          <w:p w:rsidR="00AE3C1C" w:rsidRPr="00E6256F" w:rsidRDefault="00AE3C1C" w:rsidP="0075397D">
            <w:pPr>
              <w:pStyle w:val="ConsPlusCell"/>
              <w:suppressAutoHyphens/>
              <w:jc w:val="center"/>
              <w:rPr>
                <w:rFonts w:ascii="Times New Roman" w:hAnsi="Times New Roman" w:cs="Times New Roman"/>
              </w:rPr>
            </w:pPr>
            <w:r w:rsidRPr="00E6256F">
              <w:rPr>
                <w:rFonts w:ascii="Times New Roman" w:hAnsi="Times New Roman" w:cs="Times New Roman"/>
              </w:rPr>
              <w:t>0,00</w:t>
            </w:r>
          </w:p>
        </w:tc>
        <w:tc>
          <w:tcPr>
            <w:tcW w:w="1200" w:type="dxa"/>
            <w:tcBorders>
              <w:top w:val="single" w:sz="4" w:space="0" w:color="auto"/>
              <w:left w:val="single" w:sz="4" w:space="0" w:color="auto"/>
              <w:bottom w:val="single" w:sz="4" w:space="0" w:color="auto"/>
              <w:right w:val="single" w:sz="4" w:space="0" w:color="auto"/>
            </w:tcBorders>
          </w:tcPr>
          <w:p w:rsidR="00AE3C1C" w:rsidRPr="00E6256F" w:rsidRDefault="00AE3C1C" w:rsidP="0075397D">
            <w:pPr>
              <w:pStyle w:val="ConsPlusCell"/>
              <w:suppressAutoHyphens/>
              <w:jc w:val="center"/>
              <w:rPr>
                <w:rFonts w:ascii="Times New Roman" w:hAnsi="Times New Roman" w:cs="Times New Roman"/>
              </w:rPr>
            </w:pPr>
            <w:r w:rsidRPr="00E6256F">
              <w:rPr>
                <w:rFonts w:ascii="Times New Roman" w:hAnsi="Times New Roman" w:cs="Times New Roman"/>
              </w:rPr>
              <w:t>0,00</w:t>
            </w:r>
          </w:p>
          <w:p w:rsidR="00AE3C1C" w:rsidRPr="00E6256F" w:rsidRDefault="00AE3C1C" w:rsidP="0075397D">
            <w:pPr>
              <w:pStyle w:val="ConsPlusCell"/>
              <w:suppressAutoHyphens/>
              <w:jc w:val="center"/>
              <w:rPr>
                <w:rFonts w:ascii="Times New Roman" w:hAnsi="Times New Roman" w:cs="Times New Roman"/>
              </w:rPr>
            </w:pPr>
          </w:p>
        </w:tc>
      </w:tr>
      <w:tr w:rsidR="00AE3C1C" w:rsidRPr="00E6256F" w:rsidTr="008F0F68">
        <w:trPr>
          <w:trHeight w:val="348"/>
          <w:tblCellSpacing w:w="5" w:type="nil"/>
        </w:trPr>
        <w:tc>
          <w:tcPr>
            <w:tcW w:w="500" w:type="dxa"/>
            <w:vMerge/>
            <w:tcBorders>
              <w:top w:val="single" w:sz="4" w:space="0" w:color="auto"/>
              <w:left w:val="single" w:sz="4" w:space="0" w:color="auto"/>
              <w:bottom w:val="single" w:sz="4" w:space="0" w:color="auto"/>
              <w:right w:val="single" w:sz="4" w:space="0" w:color="auto"/>
            </w:tcBorders>
          </w:tcPr>
          <w:p w:rsidR="00AE3C1C" w:rsidRPr="00E6256F" w:rsidRDefault="00AE3C1C" w:rsidP="0075397D">
            <w:pPr>
              <w:pStyle w:val="ConsPlusCell"/>
              <w:suppressAutoHyphens/>
              <w:jc w:val="center"/>
              <w:rPr>
                <w:rFonts w:ascii="Times New Roman" w:hAnsi="Times New Roman" w:cs="Times New Roman"/>
              </w:rPr>
            </w:pPr>
          </w:p>
        </w:tc>
        <w:tc>
          <w:tcPr>
            <w:tcW w:w="1600" w:type="dxa"/>
            <w:vMerge/>
            <w:tcBorders>
              <w:top w:val="single" w:sz="4" w:space="0" w:color="auto"/>
              <w:left w:val="single" w:sz="4" w:space="0" w:color="auto"/>
              <w:bottom w:val="single" w:sz="4" w:space="0" w:color="auto"/>
              <w:right w:val="single" w:sz="4" w:space="0" w:color="auto"/>
            </w:tcBorders>
          </w:tcPr>
          <w:p w:rsidR="00AE3C1C" w:rsidRPr="00E6256F" w:rsidRDefault="00AE3C1C" w:rsidP="0075397D">
            <w:pPr>
              <w:pStyle w:val="ConsPlusCell"/>
              <w:suppressAutoHyphens/>
              <w:rPr>
                <w:rFonts w:ascii="Times New Roman" w:hAnsi="Times New Roman" w:cs="Times New Roman"/>
              </w:rPr>
            </w:pPr>
          </w:p>
        </w:tc>
        <w:tc>
          <w:tcPr>
            <w:tcW w:w="1800" w:type="dxa"/>
            <w:vMerge/>
            <w:tcBorders>
              <w:top w:val="single" w:sz="4" w:space="0" w:color="auto"/>
              <w:left w:val="single" w:sz="4" w:space="0" w:color="auto"/>
              <w:bottom w:val="single" w:sz="4" w:space="0" w:color="auto"/>
              <w:right w:val="single" w:sz="4" w:space="0" w:color="auto"/>
            </w:tcBorders>
          </w:tcPr>
          <w:p w:rsidR="00AE3C1C" w:rsidRPr="00E6256F" w:rsidRDefault="00AE3C1C" w:rsidP="0075397D">
            <w:pPr>
              <w:pStyle w:val="ConsPlusCell"/>
              <w:suppressAutoHyphens/>
              <w:rPr>
                <w:rFonts w:ascii="Times New Roman" w:hAnsi="Times New Roman" w:cs="Times New Roman"/>
              </w:rPr>
            </w:pPr>
          </w:p>
        </w:tc>
        <w:tc>
          <w:tcPr>
            <w:tcW w:w="1700" w:type="dxa"/>
            <w:tcBorders>
              <w:top w:val="single" w:sz="4" w:space="0" w:color="auto"/>
              <w:left w:val="single" w:sz="4" w:space="0" w:color="auto"/>
              <w:bottom w:val="single" w:sz="4" w:space="0" w:color="auto"/>
              <w:right w:val="single" w:sz="4" w:space="0" w:color="auto"/>
            </w:tcBorders>
          </w:tcPr>
          <w:p w:rsidR="00AE3C1C" w:rsidRPr="00E6256F" w:rsidRDefault="00AE3C1C" w:rsidP="0075397D">
            <w:pPr>
              <w:pStyle w:val="ConsPlusCell"/>
              <w:suppressAutoHyphens/>
              <w:rPr>
                <w:rFonts w:ascii="Times New Roman" w:hAnsi="Times New Roman" w:cs="Times New Roman"/>
              </w:rPr>
            </w:pPr>
            <w:r w:rsidRPr="00E6256F">
              <w:rPr>
                <w:rFonts w:ascii="Times New Roman" w:hAnsi="Times New Roman" w:cs="Times New Roman"/>
              </w:rPr>
              <w:t>Внебюджетные источники</w:t>
            </w:r>
          </w:p>
        </w:tc>
        <w:tc>
          <w:tcPr>
            <w:tcW w:w="1300" w:type="dxa"/>
            <w:tcBorders>
              <w:top w:val="single" w:sz="4" w:space="0" w:color="auto"/>
              <w:left w:val="single" w:sz="4" w:space="0" w:color="auto"/>
              <w:bottom w:val="single" w:sz="4" w:space="0" w:color="auto"/>
              <w:right w:val="single" w:sz="4" w:space="0" w:color="auto"/>
            </w:tcBorders>
          </w:tcPr>
          <w:p w:rsidR="00AE3C1C" w:rsidRPr="00E6256F" w:rsidRDefault="00AE3C1C" w:rsidP="0075397D">
            <w:pPr>
              <w:pStyle w:val="ConsPlusCell"/>
              <w:suppressAutoHyphens/>
              <w:jc w:val="center"/>
              <w:rPr>
                <w:rFonts w:ascii="Times New Roman" w:hAnsi="Times New Roman" w:cs="Times New Roman"/>
              </w:rPr>
            </w:pPr>
            <w:r w:rsidRPr="00E6256F">
              <w:rPr>
                <w:rFonts w:ascii="Times New Roman" w:hAnsi="Times New Roman" w:cs="Times New Roman"/>
              </w:rPr>
              <w:t>0,00</w:t>
            </w:r>
          </w:p>
        </w:tc>
        <w:tc>
          <w:tcPr>
            <w:tcW w:w="1300" w:type="dxa"/>
            <w:tcBorders>
              <w:top w:val="single" w:sz="4" w:space="0" w:color="auto"/>
              <w:left w:val="single" w:sz="4" w:space="0" w:color="auto"/>
              <w:bottom w:val="single" w:sz="4" w:space="0" w:color="auto"/>
              <w:right w:val="single" w:sz="4" w:space="0" w:color="auto"/>
            </w:tcBorders>
          </w:tcPr>
          <w:p w:rsidR="00AE3C1C" w:rsidRPr="00E6256F" w:rsidRDefault="00AE3C1C" w:rsidP="0075397D">
            <w:pPr>
              <w:pStyle w:val="ConsPlusCell"/>
              <w:suppressAutoHyphens/>
              <w:jc w:val="center"/>
              <w:rPr>
                <w:rFonts w:ascii="Times New Roman" w:hAnsi="Times New Roman" w:cs="Times New Roman"/>
              </w:rPr>
            </w:pPr>
            <w:r w:rsidRPr="00E6256F">
              <w:rPr>
                <w:rFonts w:ascii="Times New Roman" w:hAnsi="Times New Roman" w:cs="Times New Roman"/>
              </w:rPr>
              <w:t>0,00</w:t>
            </w:r>
          </w:p>
        </w:tc>
        <w:tc>
          <w:tcPr>
            <w:tcW w:w="1200" w:type="dxa"/>
            <w:tcBorders>
              <w:top w:val="single" w:sz="4" w:space="0" w:color="auto"/>
              <w:left w:val="single" w:sz="4" w:space="0" w:color="auto"/>
              <w:bottom w:val="single" w:sz="4" w:space="0" w:color="auto"/>
              <w:right w:val="single" w:sz="4" w:space="0" w:color="auto"/>
            </w:tcBorders>
          </w:tcPr>
          <w:p w:rsidR="00AE3C1C" w:rsidRPr="00E6256F" w:rsidRDefault="00AE3C1C" w:rsidP="0075397D">
            <w:pPr>
              <w:pStyle w:val="ConsPlusCell"/>
              <w:suppressAutoHyphens/>
              <w:jc w:val="center"/>
              <w:rPr>
                <w:rFonts w:ascii="Times New Roman" w:hAnsi="Times New Roman" w:cs="Times New Roman"/>
              </w:rPr>
            </w:pPr>
            <w:r w:rsidRPr="00E6256F">
              <w:rPr>
                <w:rFonts w:ascii="Times New Roman" w:hAnsi="Times New Roman" w:cs="Times New Roman"/>
              </w:rPr>
              <w:t>0,00</w:t>
            </w:r>
          </w:p>
        </w:tc>
      </w:tr>
      <w:tr w:rsidR="00AE3C1C" w:rsidRPr="00E6256F" w:rsidTr="008F0F68">
        <w:trPr>
          <w:trHeight w:val="348"/>
          <w:tblCellSpacing w:w="5" w:type="nil"/>
        </w:trPr>
        <w:tc>
          <w:tcPr>
            <w:tcW w:w="500" w:type="dxa"/>
            <w:vMerge w:val="restart"/>
            <w:tcBorders>
              <w:top w:val="single" w:sz="4" w:space="0" w:color="auto"/>
              <w:left w:val="single" w:sz="4" w:space="0" w:color="auto"/>
              <w:bottom w:val="single" w:sz="4" w:space="0" w:color="auto"/>
              <w:right w:val="single" w:sz="4" w:space="0" w:color="auto"/>
            </w:tcBorders>
          </w:tcPr>
          <w:p w:rsidR="00AE3C1C" w:rsidRPr="00E6256F" w:rsidRDefault="00AE3C1C" w:rsidP="0075397D">
            <w:pPr>
              <w:pStyle w:val="ConsPlusCell"/>
              <w:suppressAutoHyphens/>
              <w:jc w:val="center"/>
              <w:rPr>
                <w:rFonts w:ascii="Times New Roman" w:hAnsi="Times New Roman" w:cs="Times New Roman"/>
              </w:rPr>
            </w:pPr>
            <w:r w:rsidRPr="00E6256F">
              <w:rPr>
                <w:rFonts w:ascii="Times New Roman" w:hAnsi="Times New Roman" w:cs="Times New Roman"/>
              </w:rPr>
              <w:t>7.</w:t>
            </w:r>
          </w:p>
        </w:tc>
        <w:tc>
          <w:tcPr>
            <w:tcW w:w="1600" w:type="dxa"/>
            <w:vMerge w:val="restart"/>
            <w:tcBorders>
              <w:top w:val="single" w:sz="4" w:space="0" w:color="auto"/>
              <w:left w:val="single" w:sz="4" w:space="0" w:color="auto"/>
              <w:bottom w:val="single" w:sz="4" w:space="0" w:color="auto"/>
              <w:right w:val="single" w:sz="4" w:space="0" w:color="auto"/>
            </w:tcBorders>
          </w:tcPr>
          <w:p w:rsidR="00AE3C1C" w:rsidRPr="00E6256F" w:rsidRDefault="00AE3C1C" w:rsidP="0075397D">
            <w:pPr>
              <w:pStyle w:val="ConsPlusCell"/>
              <w:suppressAutoHyphens/>
              <w:rPr>
                <w:rFonts w:ascii="Times New Roman" w:hAnsi="Times New Roman" w:cs="Times New Roman"/>
              </w:rPr>
            </w:pPr>
            <w:r w:rsidRPr="00E6256F">
              <w:rPr>
                <w:rFonts w:ascii="Times New Roman" w:hAnsi="Times New Roman" w:cs="Times New Roman"/>
              </w:rPr>
              <w:t xml:space="preserve">Основное </w:t>
            </w:r>
          </w:p>
          <w:p w:rsidR="00AE3C1C" w:rsidRPr="00E6256F" w:rsidRDefault="00AE3C1C" w:rsidP="0075397D">
            <w:pPr>
              <w:pStyle w:val="ConsPlusCell"/>
              <w:suppressAutoHyphens/>
              <w:rPr>
                <w:rFonts w:ascii="Times New Roman" w:hAnsi="Times New Roman" w:cs="Times New Roman"/>
              </w:rPr>
            </w:pPr>
            <w:r w:rsidRPr="00E6256F">
              <w:rPr>
                <w:rFonts w:ascii="Times New Roman" w:hAnsi="Times New Roman" w:cs="Times New Roman"/>
              </w:rPr>
              <w:t>мероприятие 1.1</w:t>
            </w:r>
          </w:p>
        </w:tc>
        <w:tc>
          <w:tcPr>
            <w:tcW w:w="1800" w:type="dxa"/>
            <w:vMerge w:val="restart"/>
            <w:tcBorders>
              <w:top w:val="single" w:sz="4" w:space="0" w:color="auto"/>
              <w:left w:val="single" w:sz="4" w:space="0" w:color="auto"/>
              <w:bottom w:val="single" w:sz="4" w:space="0" w:color="auto"/>
              <w:right w:val="single" w:sz="4" w:space="0" w:color="auto"/>
            </w:tcBorders>
          </w:tcPr>
          <w:p w:rsidR="00AE3C1C" w:rsidRPr="00E6256F" w:rsidRDefault="00AE3C1C" w:rsidP="0075397D">
            <w:pPr>
              <w:suppressAutoHyphens/>
            </w:pPr>
            <w:r w:rsidRPr="00E6256F">
              <w:t>Организация и проведение социально значимых мероприятий</w:t>
            </w:r>
          </w:p>
        </w:tc>
        <w:tc>
          <w:tcPr>
            <w:tcW w:w="1700" w:type="dxa"/>
            <w:tcBorders>
              <w:top w:val="single" w:sz="4" w:space="0" w:color="auto"/>
              <w:left w:val="single" w:sz="4" w:space="0" w:color="auto"/>
              <w:bottom w:val="single" w:sz="4" w:space="0" w:color="auto"/>
              <w:right w:val="single" w:sz="4" w:space="0" w:color="auto"/>
            </w:tcBorders>
          </w:tcPr>
          <w:p w:rsidR="00AE3C1C" w:rsidRPr="00E6256F" w:rsidRDefault="00AE3C1C" w:rsidP="0075397D">
            <w:pPr>
              <w:pStyle w:val="ConsPlusCell"/>
              <w:suppressAutoHyphens/>
              <w:rPr>
                <w:rFonts w:ascii="Times New Roman" w:hAnsi="Times New Roman" w:cs="Times New Roman"/>
              </w:rPr>
            </w:pPr>
            <w:r w:rsidRPr="00E6256F">
              <w:rPr>
                <w:rFonts w:ascii="Times New Roman" w:hAnsi="Times New Roman" w:cs="Times New Roman"/>
              </w:rPr>
              <w:t xml:space="preserve">Всего, </w:t>
            </w:r>
          </w:p>
          <w:p w:rsidR="00AE3C1C" w:rsidRPr="00E6256F" w:rsidRDefault="00AE3C1C" w:rsidP="0075397D">
            <w:pPr>
              <w:pStyle w:val="ConsPlusCell"/>
              <w:suppressAutoHyphens/>
              <w:rPr>
                <w:rFonts w:ascii="Times New Roman" w:hAnsi="Times New Roman" w:cs="Times New Roman"/>
              </w:rPr>
            </w:pPr>
            <w:r w:rsidRPr="00E6256F">
              <w:rPr>
                <w:rFonts w:ascii="Times New Roman" w:hAnsi="Times New Roman" w:cs="Times New Roman"/>
              </w:rPr>
              <w:t xml:space="preserve">в том числе по источникам:          </w:t>
            </w:r>
          </w:p>
        </w:tc>
        <w:tc>
          <w:tcPr>
            <w:tcW w:w="1300" w:type="dxa"/>
            <w:tcBorders>
              <w:top w:val="single" w:sz="4" w:space="0" w:color="auto"/>
              <w:left w:val="single" w:sz="4" w:space="0" w:color="auto"/>
              <w:bottom w:val="single" w:sz="4" w:space="0" w:color="auto"/>
              <w:right w:val="single" w:sz="4" w:space="0" w:color="auto"/>
            </w:tcBorders>
          </w:tcPr>
          <w:p w:rsidR="00AE3C1C" w:rsidRPr="00E6256F" w:rsidRDefault="00AE3C1C" w:rsidP="0075397D">
            <w:pPr>
              <w:pStyle w:val="ConsPlusCell"/>
              <w:suppressAutoHyphens/>
              <w:jc w:val="center"/>
              <w:rPr>
                <w:rFonts w:ascii="Times New Roman" w:hAnsi="Times New Roman" w:cs="Times New Roman"/>
              </w:rPr>
            </w:pPr>
            <w:r>
              <w:rPr>
                <w:rFonts w:ascii="Times New Roman" w:hAnsi="Times New Roman" w:cs="Times New Roman"/>
              </w:rPr>
              <w:t>346000,00</w:t>
            </w:r>
          </w:p>
        </w:tc>
        <w:tc>
          <w:tcPr>
            <w:tcW w:w="1300" w:type="dxa"/>
            <w:tcBorders>
              <w:top w:val="single" w:sz="4" w:space="0" w:color="auto"/>
              <w:left w:val="single" w:sz="4" w:space="0" w:color="auto"/>
              <w:bottom w:val="single" w:sz="4" w:space="0" w:color="auto"/>
              <w:right w:val="single" w:sz="4" w:space="0" w:color="auto"/>
            </w:tcBorders>
          </w:tcPr>
          <w:p w:rsidR="00AE3C1C" w:rsidRPr="00E6256F" w:rsidRDefault="00AE3C1C" w:rsidP="0075397D">
            <w:pPr>
              <w:pStyle w:val="ConsPlusCell"/>
              <w:suppressAutoHyphens/>
              <w:jc w:val="center"/>
              <w:rPr>
                <w:rFonts w:ascii="Times New Roman" w:hAnsi="Times New Roman" w:cs="Times New Roman"/>
              </w:rPr>
            </w:pPr>
            <w:r>
              <w:rPr>
                <w:rFonts w:ascii="Times New Roman" w:hAnsi="Times New Roman" w:cs="Times New Roman"/>
              </w:rPr>
              <w:t>150000,00</w:t>
            </w:r>
          </w:p>
        </w:tc>
        <w:tc>
          <w:tcPr>
            <w:tcW w:w="1200" w:type="dxa"/>
            <w:tcBorders>
              <w:top w:val="single" w:sz="4" w:space="0" w:color="auto"/>
              <w:left w:val="single" w:sz="4" w:space="0" w:color="auto"/>
              <w:bottom w:val="single" w:sz="4" w:space="0" w:color="auto"/>
              <w:right w:val="single" w:sz="4" w:space="0" w:color="auto"/>
            </w:tcBorders>
          </w:tcPr>
          <w:p w:rsidR="00AE3C1C" w:rsidRDefault="00AE3C1C" w:rsidP="00937102">
            <w:pPr>
              <w:jc w:val="center"/>
            </w:pPr>
            <w:r w:rsidRPr="00BB5667">
              <w:t>0,00</w:t>
            </w:r>
          </w:p>
        </w:tc>
      </w:tr>
      <w:tr w:rsidR="00AE3C1C" w:rsidRPr="00E6256F" w:rsidTr="008F0F68">
        <w:trPr>
          <w:trHeight w:val="348"/>
          <w:tblCellSpacing w:w="5" w:type="nil"/>
        </w:trPr>
        <w:tc>
          <w:tcPr>
            <w:tcW w:w="500" w:type="dxa"/>
            <w:vMerge/>
            <w:tcBorders>
              <w:top w:val="single" w:sz="4" w:space="0" w:color="auto"/>
              <w:left w:val="single" w:sz="4" w:space="0" w:color="auto"/>
              <w:bottom w:val="single" w:sz="4" w:space="0" w:color="auto"/>
              <w:right w:val="single" w:sz="4" w:space="0" w:color="auto"/>
            </w:tcBorders>
          </w:tcPr>
          <w:p w:rsidR="00AE3C1C" w:rsidRPr="00E6256F" w:rsidRDefault="00AE3C1C" w:rsidP="0075397D">
            <w:pPr>
              <w:pStyle w:val="ConsPlusCell"/>
              <w:suppressAutoHyphens/>
              <w:jc w:val="center"/>
              <w:rPr>
                <w:rFonts w:ascii="Times New Roman" w:hAnsi="Times New Roman" w:cs="Times New Roman"/>
              </w:rPr>
            </w:pPr>
          </w:p>
        </w:tc>
        <w:tc>
          <w:tcPr>
            <w:tcW w:w="1600" w:type="dxa"/>
            <w:vMerge/>
            <w:tcBorders>
              <w:top w:val="single" w:sz="4" w:space="0" w:color="auto"/>
              <w:left w:val="single" w:sz="4" w:space="0" w:color="auto"/>
              <w:bottom w:val="single" w:sz="4" w:space="0" w:color="auto"/>
              <w:right w:val="single" w:sz="4" w:space="0" w:color="auto"/>
            </w:tcBorders>
          </w:tcPr>
          <w:p w:rsidR="00AE3C1C" w:rsidRPr="00E6256F" w:rsidRDefault="00AE3C1C" w:rsidP="0075397D">
            <w:pPr>
              <w:pStyle w:val="ConsPlusCell"/>
              <w:suppressAutoHyphens/>
              <w:rPr>
                <w:rFonts w:ascii="Times New Roman" w:hAnsi="Times New Roman" w:cs="Times New Roman"/>
              </w:rPr>
            </w:pPr>
          </w:p>
        </w:tc>
        <w:tc>
          <w:tcPr>
            <w:tcW w:w="1800" w:type="dxa"/>
            <w:vMerge/>
            <w:tcBorders>
              <w:top w:val="single" w:sz="4" w:space="0" w:color="auto"/>
              <w:left w:val="single" w:sz="4" w:space="0" w:color="auto"/>
              <w:bottom w:val="single" w:sz="4" w:space="0" w:color="auto"/>
              <w:right w:val="single" w:sz="4" w:space="0" w:color="auto"/>
            </w:tcBorders>
          </w:tcPr>
          <w:p w:rsidR="00AE3C1C" w:rsidRPr="00E6256F" w:rsidRDefault="00AE3C1C" w:rsidP="0075397D">
            <w:pPr>
              <w:pStyle w:val="ConsPlusCell"/>
              <w:suppressAutoHyphens/>
              <w:rPr>
                <w:rFonts w:ascii="Times New Roman" w:hAnsi="Times New Roman" w:cs="Times New Roman"/>
              </w:rPr>
            </w:pPr>
          </w:p>
        </w:tc>
        <w:tc>
          <w:tcPr>
            <w:tcW w:w="1700" w:type="dxa"/>
            <w:tcBorders>
              <w:top w:val="single" w:sz="4" w:space="0" w:color="auto"/>
              <w:left w:val="single" w:sz="4" w:space="0" w:color="auto"/>
              <w:bottom w:val="single" w:sz="4" w:space="0" w:color="auto"/>
              <w:right w:val="single" w:sz="4" w:space="0" w:color="auto"/>
            </w:tcBorders>
          </w:tcPr>
          <w:p w:rsidR="00AE3C1C" w:rsidRPr="00E6256F" w:rsidRDefault="00AE3C1C" w:rsidP="0075397D">
            <w:pPr>
              <w:pStyle w:val="ConsPlusCell"/>
              <w:suppressAutoHyphens/>
              <w:rPr>
                <w:rFonts w:ascii="Times New Roman" w:hAnsi="Times New Roman" w:cs="Times New Roman"/>
              </w:rPr>
            </w:pPr>
            <w:r w:rsidRPr="00E6256F">
              <w:rPr>
                <w:rFonts w:ascii="Times New Roman" w:hAnsi="Times New Roman" w:cs="Times New Roman"/>
              </w:rPr>
              <w:t>Бюджет муниципального района «Вуктыл», в том числе:</w:t>
            </w:r>
          </w:p>
        </w:tc>
        <w:tc>
          <w:tcPr>
            <w:tcW w:w="1300" w:type="dxa"/>
            <w:tcBorders>
              <w:top w:val="single" w:sz="4" w:space="0" w:color="auto"/>
              <w:left w:val="single" w:sz="4" w:space="0" w:color="auto"/>
              <w:bottom w:val="single" w:sz="4" w:space="0" w:color="auto"/>
              <w:right w:val="single" w:sz="4" w:space="0" w:color="auto"/>
            </w:tcBorders>
          </w:tcPr>
          <w:p w:rsidR="00AE3C1C" w:rsidRPr="00E6256F" w:rsidRDefault="00AE3C1C" w:rsidP="00194B34">
            <w:pPr>
              <w:pStyle w:val="ConsPlusCell"/>
              <w:suppressAutoHyphens/>
              <w:jc w:val="center"/>
              <w:rPr>
                <w:rFonts w:ascii="Times New Roman" w:hAnsi="Times New Roman" w:cs="Times New Roman"/>
              </w:rPr>
            </w:pPr>
            <w:r>
              <w:rPr>
                <w:rFonts w:ascii="Times New Roman" w:hAnsi="Times New Roman" w:cs="Times New Roman"/>
              </w:rPr>
              <w:t>346000,00</w:t>
            </w:r>
          </w:p>
        </w:tc>
        <w:tc>
          <w:tcPr>
            <w:tcW w:w="1300" w:type="dxa"/>
            <w:tcBorders>
              <w:top w:val="single" w:sz="4" w:space="0" w:color="auto"/>
              <w:left w:val="single" w:sz="4" w:space="0" w:color="auto"/>
              <w:bottom w:val="single" w:sz="4" w:space="0" w:color="auto"/>
              <w:right w:val="single" w:sz="4" w:space="0" w:color="auto"/>
            </w:tcBorders>
          </w:tcPr>
          <w:p w:rsidR="00AE3C1C" w:rsidRPr="00E6256F" w:rsidRDefault="00AE3C1C" w:rsidP="00194B34">
            <w:pPr>
              <w:pStyle w:val="ConsPlusCell"/>
              <w:suppressAutoHyphens/>
              <w:jc w:val="center"/>
              <w:rPr>
                <w:rFonts w:ascii="Times New Roman" w:hAnsi="Times New Roman" w:cs="Times New Roman"/>
              </w:rPr>
            </w:pPr>
            <w:r>
              <w:rPr>
                <w:rFonts w:ascii="Times New Roman" w:hAnsi="Times New Roman" w:cs="Times New Roman"/>
              </w:rPr>
              <w:t>150000,00</w:t>
            </w:r>
          </w:p>
        </w:tc>
        <w:tc>
          <w:tcPr>
            <w:tcW w:w="1200" w:type="dxa"/>
            <w:tcBorders>
              <w:top w:val="single" w:sz="4" w:space="0" w:color="auto"/>
              <w:left w:val="single" w:sz="4" w:space="0" w:color="auto"/>
              <w:bottom w:val="single" w:sz="4" w:space="0" w:color="auto"/>
              <w:right w:val="single" w:sz="4" w:space="0" w:color="auto"/>
            </w:tcBorders>
          </w:tcPr>
          <w:p w:rsidR="00AE3C1C" w:rsidRDefault="00AE3C1C" w:rsidP="00937102">
            <w:pPr>
              <w:jc w:val="center"/>
            </w:pPr>
            <w:r w:rsidRPr="00BB5667">
              <w:t>0,00</w:t>
            </w:r>
          </w:p>
        </w:tc>
      </w:tr>
      <w:tr w:rsidR="00AE3C1C" w:rsidRPr="00E6256F" w:rsidTr="008F0F68">
        <w:trPr>
          <w:trHeight w:val="348"/>
          <w:tblCellSpacing w:w="5" w:type="nil"/>
        </w:trPr>
        <w:tc>
          <w:tcPr>
            <w:tcW w:w="500" w:type="dxa"/>
            <w:vMerge/>
            <w:tcBorders>
              <w:top w:val="single" w:sz="4" w:space="0" w:color="auto"/>
              <w:left w:val="single" w:sz="4" w:space="0" w:color="auto"/>
              <w:bottom w:val="single" w:sz="4" w:space="0" w:color="auto"/>
              <w:right w:val="single" w:sz="4" w:space="0" w:color="auto"/>
            </w:tcBorders>
          </w:tcPr>
          <w:p w:rsidR="00AE3C1C" w:rsidRPr="00E6256F" w:rsidRDefault="00AE3C1C" w:rsidP="0075397D">
            <w:pPr>
              <w:pStyle w:val="ConsPlusCell"/>
              <w:suppressAutoHyphens/>
              <w:jc w:val="center"/>
              <w:rPr>
                <w:rFonts w:ascii="Times New Roman" w:hAnsi="Times New Roman" w:cs="Times New Roman"/>
              </w:rPr>
            </w:pPr>
          </w:p>
        </w:tc>
        <w:tc>
          <w:tcPr>
            <w:tcW w:w="1600" w:type="dxa"/>
            <w:vMerge/>
            <w:tcBorders>
              <w:top w:val="single" w:sz="4" w:space="0" w:color="auto"/>
              <w:left w:val="single" w:sz="4" w:space="0" w:color="auto"/>
              <w:bottom w:val="single" w:sz="4" w:space="0" w:color="auto"/>
              <w:right w:val="single" w:sz="4" w:space="0" w:color="auto"/>
            </w:tcBorders>
          </w:tcPr>
          <w:p w:rsidR="00AE3C1C" w:rsidRPr="00E6256F" w:rsidRDefault="00AE3C1C" w:rsidP="0075397D">
            <w:pPr>
              <w:pStyle w:val="ConsPlusCell"/>
              <w:suppressAutoHyphens/>
              <w:rPr>
                <w:rFonts w:ascii="Times New Roman" w:hAnsi="Times New Roman" w:cs="Times New Roman"/>
              </w:rPr>
            </w:pPr>
          </w:p>
        </w:tc>
        <w:tc>
          <w:tcPr>
            <w:tcW w:w="1800" w:type="dxa"/>
            <w:vMerge/>
            <w:tcBorders>
              <w:top w:val="single" w:sz="4" w:space="0" w:color="auto"/>
              <w:left w:val="single" w:sz="4" w:space="0" w:color="auto"/>
              <w:bottom w:val="single" w:sz="4" w:space="0" w:color="auto"/>
              <w:right w:val="single" w:sz="4" w:space="0" w:color="auto"/>
            </w:tcBorders>
          </w:tcPr>
          <w:p w:rsidR="00AE3C1C" w:rsidRPr="00E6256F" w:rsidRDefault="00AE3C1C" w:rsidP="0075397D">
            <w:pPr>
              <w:pStyle w:val="ConsPlusCell"/>
              <w:suppressAutoHyphens/>
              <w:rPr>
                <w:rFonts w:ascii="Times New Roman" w:hAnsi="Times New Roman" w:cs="Times New Roman"/>
              </w:rPr>
            </w:pPr>
          </w:p>
        </w:tc>
        <w:tc>
          <w:tcPr>
            <w:tcW w:w="1700" w:type="dxa"/>
            <w:tcBorders>
              <w:top w:val="single" w:sz="4" w:space="0" w:color="auto"/>
              <w:left w:val="single" w:sz="4" w:space="0" w:color="auto"/>
              <w:bottom w:val="single" w:sz="4" w:space="0" w:color="auto"/>
              <w:right w:val="single" w:sz="4" w:space="0" w:color="auto"/>
            </w:tcBorders>
          </w:tcPr>
          <w:p w:rsidR="00AE3C1C" w:rsidRPr="00E6256F" w:rsidRDefault="00AE3C1C" w:rsidP="0075397D">
            <w:pPr>
              <w:pStyle w:val="ConsPlusCell"/>
              <w:suppressAutoHyphens/>
              <w:rPr>
                <w:rFonts w:ascii="Times New Roman" w:hAnsi="Times New Roman" w:cs="Times New Roman"/>
              </w:rPr>
            </w:pPr>
            <w:r w:rsidRPr="00E6256F">
              <w:rPr>
                <w:rFonts w:ascii="Times New Roman" w:hAnsi="Times New Roman" w:cs="Times New Roman"/>
              </w:rPr>
              <w:t>за  счет средств федерального  бюджета Российской Федерации</w:t>
            </w:r>
          </w:p>
        </w:tc>
        <w:tc>
          <w:tcPr>
            <w:tcW w:w="1300" w:type="dxa"/>
            <w:tcBorders>
              <w:top w:val="single" w:sz="4" w:space="0" w:color="auto"/>
              <w:left w:val="single" w:sz="4" w:space="0" w:color="auto"/>
              <w:bottom w:val="single" w:sz="4" w:space="0" w:color="auto"/>
              <w:right w:val="single" w:sz="4" w:space="0" w:color="auto"/>
            </w:tcBorders>
          </w:tcPr>
          <w:p w:rsidR="00AE3C1C" w:rsidRPr="00E6256F" w:rsidRDefault="00AE3C1C" w:rsidP="0075397D">
            <w:pPr>
              <w:pStyle w:val="ConsPlusCell"/>
              <w:suppressAutoHyphens/>
              <w:jc w:val="center"/>
              <w:rPr>
                <w:rFonts w:ascii="Times New Roman" w:hAnsi="Times New Roman" w:cs="Times New Roman"/>
              </w:rPr>
            </w:pPr>
            <w:r w:rsidRPr="00E6256F">
              <w:rPr>
                <w:rFonts w:ascii="Times New Roman" w:hAnsi="Times New Roman" w:cs="Times New Roman"/>
              </w:rPr>
              <w:t>0,00</w:t>
            </w:r>
          </w:p>
        </w:tc>
        <w:tc>
          <w:tcPr>
            <w:tcW w:w="1300" w:type="dxa"/>
            <w:tcBorders>
              <w:top w:val="single" w:sz="4" w:space="0" w:color="auto"/>
              <w:left w:val="single" w:sz="4" w:space="0" w:color="auto"/>
              <w:bottom w:val="single" w:sz="4" w:space="0" w:color="auto"/>
              <w:right w:val="single" w:sz="4" w:space="0" w:color="auto"/>
            </w:tcBorders>
          </w:tcPr>
          <w:p w:rsidR="00AE3C1C" w:rsidRPr="00E6256F" w:rsidRDefault="00AE3C1C" w:rsidP="0075397D">
            <w:pPr>
              <w:pStyle w:val="ConsPlusCell"/>
              <w:suppressAutoHyphens/>
              <w:jc w:val="center"/>
              <w:rPr>
                <w:rFonts w:ascii="Times New Roman" w:hAnsi="Times New Roman" w:cs="Times New Roman"/>
              </w:rPr>
            </w:pPr>
            <w:r w:rsidRPr="00E6256F">
              <w:rPr>
                <w:rFonts w:ascii="Times New Roman" w:hAnsi="Times New Roman" w:cs="Times New Roman"/>
              </w:rPr>
              <w:t>0,00</w:t>
            </w:r>
          </w:p>
        </w:tc>
        <w:tc>
          <w:tcPr>
            <w:tcW w:w="1200" w:type="dxa"/>
            <w:tcBorders>
              <w:top w:val="single" w:sz="4" w:space="0" w:color="auto"/>
              <w:left w:val="single" w:sz="4" w:space="0" w:color="auto"/>
              <w:bottom w:val="single" w:sz="4" w:space="0" w:color="auto"/>
              <w:right w:val="single" w:sz="4" w:space="0" w:color="auto"/>
            </w:tcBorders>
          </w:tcPr>
          <w:p w:rsidR="00AE3C1C" w:rsidRPr="00E6256F" w:rsidRDefault="00AE3C1C" w:rsidP="0075397D">
            <w:pPr>
              <w:pStyle w:val="ConsPlusCell"/>
              <w:suppressAutoHyphens/>
              <w:jc w:val="center"/>
              <w:rPr>
                <w:rFonts w:ascii="Times New Roman" w:hAnsi="Times New Roman" w:cs="Times New Roman"/>
              </w:rPr>
            </w:pPr>
            <w:r w:rsidRPr="00E6256F">
              <w:rPr>
                <w:rFonts w:ascii="Times New Roman" w:hAnsi="Times New Roman" w:cs="Times New Roman"/>
              </w:rPr>
              <w:t>0,00</w:t>
            </w:r>
          </w:p>
        </w:tc>
      </w:tr>
      <w:tr w:rsidR="00AE3C1C" w:rsidRPr="00E6256F" w:rsidTr="008F0F68">
        <w:trPr>
          <w:trHeight w:val="348"/>
          <w:tblCellSpacing w:w="5" w:type="nil"/>
        </w:trPr>
        <w:tc>
          <w:tcPr>
            <w:tcW w:w="500" w:type="dxa"/>
            <w:vMerge/>
            <w:tcBorders>
              <w:top w:val="single" w:sz="4" w:space="0" w:color="auto"/>
              <w:left w:val="single" w:sz="4" w:space="0" w:color="auto"/>
              <w:bottom w:val="single" w:sz="4" w:space="0" w:color="auto"/>
              <w:right w:val="single" w:sz="4" w:space="0" w:color="auto"/>
            </w:tcBorders>
          </w:tcPr>
          <w:p w:rsidR="00AE3C1C" w:rsidRPr="00E6256F" w:rsidRDefault="00AE3C1C" w:rsidP="0075397D">
            <w:pPr>
              <w:pStyle w:val="ConsPlusCell"/>
              <w:suppressAutoHyphens/>
              <w:jc w:val="center"/>
              <w:rPr>
                <w:rFonts w:ascii="Times New Roman" w:hAnsi="Times New Roman" w:cs="Times New Roman"/>
              </w:rPr>
            </w:pPr>
          </w:p>
        </w:tc>
        <w:tc>
          <w:tcPr>
            <w:tcW w:w="1600" w:type="dxa"/>
            <w:vMerge/>
            <w:tcBorders>
              <w:top w:val="single" w:sz="4" w:space="0" w:color="auto"/>
              <w:left w:val="single" w:sz="4" w:space="0" w:color="auto"/>
              <w:bottom w:val="single" w:sz="4" w:space="0" w:color="auto"/>
              <w:right w:val="single" w:sz="4" w:space="0" w:color="auto"/>
            </w:tcBorders>
          </w:tcPr>
          <w:p w:rsidR="00AE3C1C" w:rsidRPr="00E6256F" w:rsidRDefault="00AE3C1C" w:rsidP="0075397D">
            <w:pPr>
              <w:pStyle w:val="ConsPlusCell"/>
              <w:suppressAutoHyphens/>
              <w:rPr>
                <w:rFonts w:ascii="Times New Roman" w:hAnsi="Times New Roman" w:cs="Times New Roman"/>
              </w:rPr>
            </w:pPr>
          </w:p>
        </w:tc>
        <w:tc>
          <w:tcPr>
            <w:tcW w:w="1800" w:type="dxa"/>
            <w:vMerge/>
            <w:tcBorders>
              <w:top w:val="single" w:sz="4" w:space="0" w:color="auto"/>
              <w:left w:val="single" w:sz="4" w:space="0" w:color="auto"/>
              <w:bottom w:val="single" w:sz="4" w:space="0" w:color="auto"/>
              <w:right w:val="single" w:sz="4" w:space="0" w:color="auto"/>
            </w:tcBorders>
          </w:tcPr>
          <w:p w:rsidR="00AE3C1C" w:rsidRPr="00E6256F" w:rsidRDefault="00AE3C1C" w:rsidP="0075397D">
            <w:pPr>
              <w:pStyle w:val="ConsPlusCell"/>
              <w:suppressAutoHyphens/>
              <w:rPr>
                <w:rFonts w:ascii="Times New Roman" w:hAnsi="Times New Roman" w:cs="Times New Roman"/>
              </w:rPr>
            </w:pPr>
          </w:p>
        </w:tc>
        <w:tc>
          <w:tcPr>
            <w:tcW w:w="1700" w:type="dxa"/>
            <w:tcBorders>
              <w:top w:val="single" w:sz="4" w:space="0" w:color="auto"/>
              <w:left w:val="single" w:sz="4" w:space="0" w:color="auto"/>
              <w:bottom w:val="single" w:sz="4" w:space="0" w:color="auto"/>
              <w:right w:val="single" w:sz="4" w:space="0" w:color="auto"/>
            </w:tcBorders>
          </w:tcPr>
          <w:p w:rsidR="00AE3C1C" w:rsidRPr="00E6256F" w:rsidRDefault="00AE3C1C" w:rsidP="0075397D">
            <w:pPr>
              <w:pStyle w:val="ConsPlusCell"/>
              <w:suppressAutoHyphens/>
              <w:rPr>
                <w:rFonts w:ascii="Times New Roman" w:hAnsi="Times New Roman" w:cs="Times New Roman"/>
              </w:rPr>
            </w:pPr>
            <w:r w:rsidRPr="00E6256F">
              <w:rPr>
                <w:rFonts w:ascii="Times New Roman" w:hAnsi="Times New Roman" w:cs="Times New Roman"/>
              </w:rPr>
              <w:t>За счет средств республиканского бюджета Республики Коми</w:t>
            </w:r>
          </w:p>
        </w:tc>
        <w:tc>
          <w:tcPr>
            <w:tcW w:w="1300" w:type="dxa"/>
            <w:tcBorders>
              <w:top w:val="single" w:sz="4" w:space="0" w:color="auto"/>
              <w:left w:val="single" w:sz="4" w:space="0" w:color="auto"/>
              <w:bottom w:val="single" w:sz="4" w:space="0" w:color="auto"/>
              <w:right w:val="single" w:sz="4" w:space="0" w:color="auto"/>
            </w:tcBorders>
          </w:tcPr>
          <w:p w:rsidR="00AE3C1C" w:rsidRPr="00E6256F" w:rsidRDefault="00AE3C1C" w:rsidP="0075397D">
            <w:pPr>
              <w:pStyle w:val="ConsPlusCell"/>
              <w:suppressAutoHyphens/>
              <w:jc w:val="center"/>
              <w:rPr>
                <w:rFonts w:ascii="Times New Roman" w:hAnsi="Times New Roman" w:cs="Times New Roman"/>
              </w:rPr>
            </w:pPr>
            <w:r w:rsidRPr="00E6256F">
              <w:rPr>
                <w:rFonts w:ascii="Times New Roman" w:hAnsi="Times New Roman" w:cs="Times New Roman"/>
              </w:rPr>
              <w:t>0,00</w:t>
            </w:r>
          </w:p>
        </w:tc>
        <w:tc>
          <w:tcPr>
            <w:tcW w:w="1300" w:type="dxa"/>
            <w:tcBorders>
              <w:top w:val="single" w:sz="4" w:space="0" w:color="auto"/>
              <w:left w:val="single" w:sz="4" w:space="0" w:color="auto"/>
              <w:bottom w:val="single" w:sz="4" w:space="0" w:color="auto"/>
              <w:right w:val="single" w:sz="4" w:space="0" w:color="auto"/>
            </w:tcBorders>
          </w:tcPr>
          <w:p w:rsidR="00AE3C1C" w:rsidRPr="00E6256F" w:rsidRDefault="00AE3C1C" w:rsidP="0075397D">
            <w:pPr>
              <w:pStyle w:val="ConsPlusCell"/>
              <w:suppressAutoHyphens/>
              <w:jc w:val="center"/>
              <w:rPr>
                <w:rFonts w:ascii="Times New Roman" w:hAnsi="Times New Roman" w:cs="Times New Roman"/>
              </w:rPr>
            </w:pPr>
            <w:r w:rsidRPr="00E6256F">
              <w:rPr>
                <w:rFonts w:ascii="Times New Roman" w:hAnsi="Times New Roman" w:cs="Times New Roman"/>
              </w:rPr>
              <w:t>0,00</w:t>
            </w:r>
          </w:p>
        </w:tc>
        <w:tc>
          <w:tcPr>
            <w:tcW w:w="1200" w:type="dxa"/>
            <w:tcBorders>
              <w:top w:val="single" w:sz="4" w:space="0" w:color="auto"/>
              <w:left w:val="single" w:sz="4" w:space="0" w:color="auto"/>
              <w:bottom w:val="single" w:sz="4" w:space="0" w:color="auto"/>
              <w:right w:val="single" w:sz="4" w:space="0" w:color="auto"/>
            </w:tcBorders>
          </w:tcPr>
          <w:p w:rsidR="00AE3C1C" w:rsidRPr="00E6256F" w:rsidRDefault="00AE3C1C" w:rsidP="0075397D">
            <w:pPr>
              <w:pStyle w:val="ConsPlusCell"/>
              <w:suppressAutoHyphens/>
              <w:jc w:val="center"/>
              <w:rPr>
                <w:rFonts w:ascii="Times New Roman" w:hAnsi="Times New Roman" w:cs="Times New Roman"/>
              </w:rPr>
            </w:pPr>
            <w:r w:rsidRPr="00E6256F">
              <w:rPr>
                <w:rFonts w:ascii="Times New Roman" w:hAnsi="Times New Roman" w:cs="Times New Roman"/>
              </w:rPr>
              <w:t>0,00</w:t>
            </w:r>
          </w:p>
        </w:tc>
      </w:tr>
      <w:tr w:rsidR="00AE3C1C" w:rsidRPr="00E6256F" w:rsidTr="008F0F68">
        <w:trPr>
          <w:trHeight w:val="348"/>
          <w:tblCellSpacing w:w="5" w:type="nil"/>
        </w:trPr>
        <w:tc>
          <w:tcPr>
            <w:tcW w:w="500" w:type="dxa"/>
            <w:vMerge/>
            <w:tcBorders>
              <w:top w:val="single" w:sz="4" w:space="0" w:color="auto"/>
              <w:left w:val="single" w:sz="4" w:space="0" w:color="auto"/>
              <w:bottom w:val="single" w:sz="4" w:space="0" w:color="auto"/>
              <w:right w:val="single" w:sz="4" w:space="0" w:color="auto"/>
            </w:tcBorders>
          </w:tcPr>
          <w:p w:rsidR="00AE3C1C" w:rsidRPr="00E6256F" w:rsidRDefault="00AE3C1C" w:rsidP="0075397D">
            <w:pPr>
              <w:pStyle w:val="ConsPlusCell"/>
              <w:suppressAutoHyphens/>
              <w:jc w:val="center"/>
              <w:rPr>
                <w:rFonts w:ascii="Times New Roman" w:hAnsi="Times New Roman" w:cs="Times New Roman"/>
              </w:rPr>
            </w:pPr>
          </w:p>
        </w:tc>
        <w:tc>
          <w:tcPr>
            <w:tcW w:w="1600" w:type="dxa"/>
            <w:vMerge/>
            <w:tcBorders>
              <w:top w:val="single" w:sz="4" w:space="0" w:color="auto"/>
              <w:left w:val="single" w:sz="4" w:space="0" w:color="auto"/>
              <w:bottom w:val="single" w:sz="4" w:space="0" w:color="auto"/>
              <w:right w:val="single" w:sz="4" w:space="0" w:color="auto"/>
            </w:tcBorders>
          </w:tcPr>
          <w:p w:rsidR="00AE3C1C" w:rsidRPr="00E6256F" w:rsidRDefault="00AE3C1C" w:rsidP="0075397D">
            <w:pPr>
              <w:pStyle w:val="ConsPlusCell"/>
              <w:suppressAutoHyphens/>
              <w:rPr>
                <w:rFonts w:ascii="Times New Roman" w:hAnsi="Times New Roman" w:cs="Times New Roman"/>
              </w:rPr>
            </w:pPr>
          </w:p>
        </w:tc>
        <w:tc>
          <w:tcPr>
            <w:tcW w:w="1800" w:type="dxa"/>
            <w:vMerge/>
            <w:tcBorders>
              <w:top w:val="single" w:sz="4" w:space="0" w:color="auto"/>
              <w:left w:val="single" w:sz="4" w:space="0" w:color="auto"/>
              <w:bottom w:val="single" w:sz="4" w:space="0" w:color="auto"/>
              <w:right w:val="single" w:sz="4" w:space="0" w:color="auto"/>
            </w:tcBorders>
          </w:tcPr>
          <w:p w:rsidR="00AE3C1C" w:rsidRPr="00E6256F" w:rsidRDefault="00AE3C1C" w:rsidP="0075397D">
            <w:pPr>
              <w:pStyle w:val="ConsPlusCell"/>
              <w:suppressAutoHyphens/>
              <w:rPr>
                <w:rFonts w:ascii="Times New Roman" w:hAnsi="Times New Roman" w:cs="Times New Roman"/>
              </w:rPr>
            </w:pPr>
          </w:p>
        </w:tc>
        <w:tc>
          <w:tcPr>
            <w:tcW w:w="1700" w:type="dxa"/>
            <w:tcBorders>
              <w:top w:val="single" w:sz="4" w:space="0" w:color="auto"/>
              <w:left w:val="single" w:sz="4" w:space="0" w:color="auto"/>
              <w:bottom w:val="single" w:sz="4" w:space="0" w:color="auto"/>
              <w:right w:val="single" w:sz="4" w:space="0" w:color="auto"/>
            </w:tcBorders>
          </w:tcPr>
          <w:p w:rsidR="00AE3C1C" w:rsidRPr="00E6256F" w:rsidRDefault="00AE3C1C" w:rsidP="0075397D">
            <w:pPr>
              <w:pStyle w:val="ConsPlusCell"/>
              <w:suppressAutoHyphens/>
              <w:rPr>
                <w:rFonts w:ascii="Times New Roman" w:hAnsi="Times New Roman" w:cs="Times New Roman"/>
              </w:rPr>
            </w:pPr>
            <w:r w:rsidRPr="00E6256F">
              <w:rPr>
                <w:rFonts w:ascii="Times New Roman" w:hAnsi="Times New Roman" w:cs="Times New Roman"/>
              </w:rPr>
              <w:t>Бюджеты поселений</w:t>
            </w:r>
          </w:p>
        </w:tc>
        <w:tc>
          <w:tcPr>
            <w:tcW w:w="1300" w:type="dxa"/>
            <w:tcBorders>
              <w:top w:val="single" w:sz="4" w:space="0" w:color="auto"/>
              <w:left w:val="single" w:sz="4" w:space="0" w:color="auto"/>
              <w:bottom w:val="single" w:sz="4" w:space="0" w:color="auto"/>
              <w:right w:val="single" w:sz="4" w:space="0" w:color="auto"/>
            </w:tcBorders>
          </w:tcPr>
          <w:p w:rsidR="00AE3C1C" w:rsidRPr="00E6256F" w:rsidRDefault="00AE3C1C" w:rsidP="0075397D">
            <w:pPr>
              <w:pStyle w:val="ConsPlusCell"/>
              <w:suppressAutoHyphens/>
              <w:jc w:val="center"/>
              <w:rPr>
                <w:rFonts w:ascii="Times New Roman" w:hAnsi="Times New Roman" w:cs="Times New Roman"/>
              </w:rPr>
            </w:pPr>
            <w:r w:rsidRPr="00E6256F">
              <w:rPr>
                <w:rFonts w:ascii="Times New Roman" w:hAnsi="Times New Roman" w:cs="Times New Roman"/>
              </w:rPr>
              <w:t>0,00</w:t>
            </w:r>
          </w:p>
        </w:tc>
        <w:tc>
          <w:tcPr>
            <w:tcW w:w="1300" w:type="dxa"/>
            <w:tcBorders>
              <w:top w:val="single" w:sz="4" w:space="0" w:color="auto"/>
              <w:left w:val="single" w:sz="4" w:space="0" w:color="auto"/>
              <w:bottom w:val="single" w:sz="4" w:space="0" w:color="auto"/>
              <w:right w:val="single" w:sz="4" w:space="0" w:color="auto"/>
            </w:tcBorders>
          </w:tcPr>
          <w:p w:rsidR="00AE3C1C" w:rsidRPr="00E6256F" w:rsidRDefault="00AE3C1C" w:rsidP="0075397D">
            <w:pPr>
              <w:pStyle w:val="ConsPlusCell"/>
              <w:suppressAutoHyphens/>
              <w:jc w:val="center"/>
              <w:rPr>
                <w:rFonts w:ascii="Times New Roman" w:hAnsi="Times New Roman" w:cs="Times New Roman"/>
              </w:rPr>
            </w:pPr>
            <w:r w:rsidRPr="00E6256F">
              <w:rPr>
                <w:rFonts w:ascii="Times New Roman" w:hAnsi="Times New Roman" w:cs="Times New Roman"/>
              </w:rPr>
              <w:t>0,00</w:t>
            </w:r>
          </w:p>
        </w:tc>
        <w:tc>
          <w:tcPr>
            <w:tcW w:w="1200" w:type="dxa"/>
            <w:tcBorders>
              <w:top w:val="single" w:sz="4" w:space="0" w:color="auto"/>
              <w:left w:val="single" w:sz="4" w:space="0" w:color="auto"/>
              <w:bottom w:val="single" w:sz="4" w:space="0" w:color="auto"/>
              <w:right w:val="single" w:sz="4" w:space="0" w:color="auto"/>
            </w:tcBorders>
          </w:tcPr>
          <w:p w:rsidR="00AE3C1C" w:rsidRPr="00E6256F" w:rsidRDefault="00AE3C1C" w:rsidP="0075397D">
            <w:pPr>
              <w:pStyle w:val="ConsPlusCell"/>
              <w:suppressAutoHyphens/>
              <w:jc w:val="center"/>
              <w:rPr>
                <w:rFonts w:ascii="Times New Roman" w:hAnsi="Times New Roman" w:cs="Times New Roman"/>
              </w:rPr>
            </w:pPr>
            <w:r w:rsidRPr="00E6256F">
              <w:rPr>
                <w:rFonts w:ascii="Times New Roman" w:hAnsi="Times New Roman" w:cs="Times New Roman"/>
              </w:rPr>
              <w:t>0,00</w:t>
            </w:r>
          </w:p>
        </w:tc>
      </w:tr>
      <w:tr w:rsidR="00AE3C1C" w:rsidRPr="00E6256F" w:rsidTr="008F0F68">
        <w:trPr>
          <w:trHeight w:val="348"/>
          <w:tblCellSpacing w:w="5" w:type="nil"/>
        </w:trPr>
        <w:tc>
          <w:tcPr>
            <w:tcW w:w="500" w:type="dxa"/>
            <w:vMerge/>
            <w:tcBorders>
              <w:top w:val="single" w:sz="4" w:space="0" w:color="auto"/>
              <w:left w:val="single" w:sz="4" w:space="0" w:color="auto"/>
              <w:bottom w:val="single" w:sz="4" w:space="0" w:color="auto"/>
              <w:right w:val="single" w:sz="4" w:space="0" w:color="auto"/>
            </w:tcBorders>
          </w:tcPr>
          <w:p w:rsidR="00AE3C1C" w:rsidRPr="00E6256F" w:rsidRDefault="00AE3C1C" w:rsidP="0075397D">
            <w:pPr>
              <w:pStyle w:val="ConsPlusCell"/>
              <w:suppressAutoHyphens/>
              <w:jc w:val="center"/>
              <w:rPr>
                <w:rFonts w:ascii="Times New Roman" w:hAnsi="Times New Roman" w:cs="Times New Roman"/>
              </w:rPr>
            </w:pPr>
          </w:p>
        </w:tc>
        <w:tc>
          <w:tcPr>
            <w:tcW w:w="1600" w:type="dxa"/>
            <w:vMerge/>
            <w:tcBorders>
              <w:top w:val="single" w:sz="4" w:space="0" w:color="auto"/>
              <w:left w:val="single" w:sz="4" w:space="0" w:color="auto"/>
              <w:bottom w:val="single" w:sz="4" w:space="0" w:color="auto"/>
              <w:right w:val="single" w:sz="4" w:space="0" w:color="auto"/>
            </w:tcBorders>
          </w:tcPr>
          <w:p w:rsidR="00AE3C1C" w:rsidRPr="00E6256F" w:rsidRDefault="00AE3C1C" w:rsidP="0075397D">
            <w:pPr>
              <w:pStyle w:val="ConsPlusCell"/>
              <w:suppressAutoHyphens/>
              <w:rPr>
                <w:rFonts w:ascii="Times New Roman" w:hAnsi="Times New Roman" w:cs="Times New Roman"/>
              </w:rPr>
            </w:pPr>
          </w:p>
        </w:tc>
        <w:tc>
          <w:tcPr>
            <w:tcW w:w="1800" w:type="dxa"/>
            <w:vMerge/>
            <w:tcBorders>
              <w:top w:val="single" w:sz="4" w:space="0" w:color="auto"/>
              <w:left w:val="single" w:sz="4" w:space="0" w:color="auto"/>
              <w:bottom w:val="single" w:sz="4" w:space="0" w:color="auto"/>
              <w:right w:val="single" w:sz="4" w:space="0" w:color="auto"/>
            </w:tcBorders>
          </w:tcPr>
          <w:p w:rsidR="00AE3C1C" w:rsidRPr="00E6256F" w:rsidRDefault="00AE3C1C" w:rsidP="0075397D">
            <w:pPr>
              <w:pStyle w:val="ConsPlusCell"/>
              <w:suppressAutoHyphens/>
              <w:rPr>
                <w:rFonts w:ascii="Times New Roman" w:hAnsi="Times New Roman" w:cs="Times New Roman"/>
              </w:rPr>
            </w:pPr>
          </w:p>
        </w:tc>
        <w:tc>
          <w:tcPr>
            <w:tcW w:w="1700" w:type="dxa"/>
            <w:tcBorders>
              <w:top w:val="single" w:sz="4" w:space="0" w:color="auto"/>
              <w:left w:val="single" w:sz="4" w:space="0" w:color="auto"/>
              <w:bottom w:val="single" w:sz="4" w:space="0" w:color="auto"/>
              <w:right w:val="single" w:sz="4" w:space="0" w:color="auto"/>
            </w:tcBorders>
          </w:tcPr>
          <w:p w:rsidR="00AE3C1C" w:rsidRPr="00E6256F" w:rsidRDefault="00AE3C1C" w:rsidP="0075397D">
            <w:pPr>
              <w:pStyle w:val="ConsPlusCell"/>
              <w:suppressAutoHyphens/>
              <w:rPr>
                <w:rFonts w:ascii="Times New Roman" w:hAnsi="Times New Roman" w:cs="Times New Roman"/>
              </w:rPr>
            </w:pPr>
            <w:r w:rsidRPr="00E6256F">
              <w:rPr>
                <w:rFonts w:ascii="Times New Roman" w:hAnsi="Times New Roman" w:cs="Times New Roman"/>
              </w:rPr>
              <w:t>Внебюджетные источники</w:t>
            </w:r>
          </w:p>
        </w:tc>
        <w:tc>
          <w:tcPr>
            <w:tcW w:w="1300" w:type="dxa"/>
            <w:tcBorders>
              <w:top w:val="single" w:sz="4" w:space="0" w:color="auto"/>
              <w:left w:val="single" w:sz="4" w:space="0" w:color="auto"/>
              <w:bottom w:val="single" w:sz="4" w:space="0" w:color="auto"/>
              <w:right w:val="single" w:sz="4" w:space="0" w:color="auto"/>
            </w:tcBorders>
          </w:tcPr>
          <w:p w:rsidR="00AE3C1C" w:rsidRPr="00E6256F" w:rsidRDefault="00AE3C1C" w:rsidP="0075397D">
            <w:pPr>
              <w:pStyle w:val="ConsPlusCell"/>
              <w:suppressAutoHyphens/>
              <w:jc w:val="center"/>
              <w:rPr>
                <w:rFonts w:ascii="Times New Roman" w:hAnsi="Times New Roman" w:cs="Times New Roman"/>
              </w:rPr>
            </w:pPr>
            <w:r w:rsidRPr="00E6256F">
              <w:rPr>
                <w:rFonts w:ascii="Times New Roman" w:hAnsi="Times New Roman" w:cs="Times New Roman"/>
              </w:rPr>
              <w:t>0,00</w:t>
            </w:r>
          </w:p>
        </w:tc>
        <w:tc>
          <w:tcPr>
            <w:tcW w:w="1300" w:type="dxa"/>
            <w:tcBorders>
              <w:top w:val="single" w:sz="4" w:space="0" w:color="auto"/>
              <w:left w:val="single" w:sz="4" w:space="0" w:color="auto"/>
              <w:bottom w:val="single" w:sz="4" w:space="0" w:color="auto"/>
              <w:right w:val="single" w:sz="4" w:space="0" w:color="auto"/>
            </w:tcBorders>
          </w:tcPr>
          <w:p w:rsidR="00AE3C1C" w:rsidRPr="00E6256F" w:rsidRDefault="00AE3C1C" w:rsidP="0075397D">
            <w:pPr>
              <w:pStyle w:val="ConsPlusCell"/>
              <w:suppressAutoHyphens/>
              <w:jc w:val="center"/>
              <w:rPr>
                <w:rFonts w:ascii="Times New Roman" w:hAnsi="Times New Roman" w:cs="Times New Roman"/>
              </w:rPr>
            </w:pPr>
            <w:r w:rsidRPr="00E6256F">
              <w:rPr>
                <w:rFonts w:ascii="Times New Roman" w:hAnsi="Times New Roman" w:cs="Times New Roman"/>
              </w:rPr>
              <w:t>0,00</w:t>
            </w:r>
          </w:p>
        </w:tc>
        <w:tc>
          <w:tcPr>
            <w:tcW w:w="1200" w:type="dxa"/>
            <w:tcBorders>
              <w:top w:val="single" w:sz="4" w:space="0" w:color="auto"/>
              <w:left w:val="single" w:sz="4" w:space="0" w:color="auto"/>
              <w:bottom w:val="single" w:sz="4" w:space="0" w:color="auto"/>
              <w:right w:val="single" w:sz="4" w:space="0" w:color="auto"/>
            </w:tcBorders>
          </w:tcPr>
          <w:p w:rsidR="00AE3C1C" w:rsidRPr="00E6256F" w:rsidRDefault="00AE3C1C" w:rsidP="0075397D">
            <w:pPr>
              <w:pStyle w:val="ConsPlusCell"/>
              <w:suppressAutoHyphens/>
              <w:jc w:val="center"/>
              <w:rPr>
                <w:rFonts w:ascii="Times New Roman" w:hAnsi="Times New Roman" w:cs="Times New Roman"/>
              </w:rPr>
            </w:pPr>
            <w:r w:rsidRPr="00E6256F">
              <w:rPr>
                <w:rFonts w:ascii="Times New Roman" w:hAnsi="Times New Roman" w:cs="Times New Roman"/>
              </w:rPr>
              <w:t>0,00</w:t>
            </w:r>
          </w:p>
        </w:tc>
      </w:tr>
      <w:tr w:rsidR="00AE3C1C" w:rsidRPr="00E6256F" w:rsidTr="00E6256F">
        <w:trPr>
          <w:trHeight w:val="348"/>
          <w:tblCellSpacing w:w="5" w:type="nil"/>
        </w:trPr>
        <w:tc>
          <w:tcPr>
            <w:tcW w:w="500" w:type="dxa"/>
            <w:vMerge w:val="restart"/>
            <w:tcBorders>
              <w:top w:val="single" w:sz="4" w:space="0" w:color="auto"/>
              <w:left w:val="single" w:sz="4" w:space="0" w:color="auto"/>
              <w:bottom w:val="single" w:sz="4" w:space="0" w:color="auto"/>
              <w:right w:val="single" w:sz="4" w:space="0" w:color="auto"/>
            </w:tcBorders>
          </w:tcPr>
          <w:p w:rsidR="00AE3C1C" w:rsidRPr="00E6256F" w:rsidRDefault="00AE3C1C" w:rsidP="0075397D">
            <w:pPr>
              <w:pStyle w:val="ConsPlusCell"/>
              <w:suppressAutoHyphens/>
              <w:jc w:val="center"/>
              <w:rPr>
                <w:rFonts w:ascii="Times New Roman" w:hAnsi="Times New Roman" w:cs="Times New Roman"/>
              </w:rPr>
            </w:pPr>
            <w:r w:rsidRPr="00E6256F">
              <w:rPr>
                <w:rFonts w:ascii="Times New Roman" w:hAnsi="Times New Roman" w:cs="Times New Roman"/>
              </w:rPr>
              <w:t>8.</w:t>
            </w:r>
          </w:p>
        </w:tc>
        <w:tc>
          <w:tcPr>
            <w:tcW w:w="1600" w:type="dxa"/>
            <w:vMerge w:val="restart"/>
            <w:tcBorders>
              <w:top w:val="single" w:sz="4" w:space="0" w:color="auto"/>
              <w:left w:val="single" w:sz="4" w:space="0" w:color="auto"/>
              <w:bottom w:val="single" w:sz="4" w:space="0" w:color="auto"/>
              <w:right w:val="single" w:sz="4" w:space="0" w:color="auto"/>
            </w:tcBorders>
          </w:tcPr>
          <w:p w:rsidR="00AE3C1C" w:rsidRPr="00E6256F" w:rsidRDefault="00AE3C1C" w:rsidP="0075397D">
            <w:pPr>
              <w:pStyle w:val="ConsPlusCell"/>
              <w:suppressAutoHyphens/>
              <w:rPr>
                <w:rFonts w:ascii="Times New Roman" w:hAnsi="Times New Roman" w:cs="Times New Roman"/>
              </w:rPr>
            </w:pPr>
            <w:r w:rsidRPr="00E6256F">
              <w:rPr>
                <w:rFonts w:ascii="Times New Roman" w:hAnsi="Times New Roman" w:cs="Times New Roman"/>
              </w:rPr>
              <w:t xml:space="preserve">Основное </w:t>
            </w:r>
          </w:p>
          <w:p w:rsidR="00AE3C1C" w:rsidRPr="00E6256F" w:rsidRDefault="00AE3C1C" w:rsidP="0075397D">
            <w:pPr>
              <w:pStyle w:val="ConsPlusCell"/>
              <w:suppressAutoHyphens/>
              <w:rPr>
                <w:rFonts w:ascii="Times New Roman" w:hAnsi="Times New Roman" w:cs="Times New Roman"/>
              </w:rPr>
            </w:pPr>
            <w:r w:rsidRPr="00E6256F">
              <w:rPr>
                <w:rFonts w:ascii="Times New Roman" w:hAnsi="Times New Roman" w:cs="Times New Roman"/>
              </w:rPr>
              <w:t>мероприятие 2.1</w:t>
            </w:r>
          </w:p>
        </w:tc>
        <w:tc>
          <w:tcPr>
            <w:tcW w:w="1800" w:type="dxa"/>
            <w:vMerge w:val="restart"/>
            <w:tcBorders>
              <w:top w:val="single" w:sz="4" w:space="0" w:color="auto"/>
              <w:left w:val="single" w:sz="4" w:space="0" w:color="auto"/>
              <w:bottom w:val="single" w:sz="4" w:space="0" w:color="auto"/>
              <w:right w:val="single" w:sz="4" w:space="0" w:color="auto"/>
            </w:tcBorders>
          </w:tcPr>
          <w:p w:rsidR="00AE3C1C" w:rsidRPr="00E6256F" w:rsidRDefault="00AE3C1C" w:rsidP="0075397D">
            <w:pPr>
              <w:suppressAutoHyphens/>
            </w:pPr>
            <w:r w:rsidRPr="00E6256F">
              <w:t>Оказание адресной помощи населению, а также дополнительных мер социальной поддержки</w:t>
            </w:r>
          </w:p>
        </w:tc>
        <w:tc>
          <w:tcPr>
            <w:tcW w:w="1700" w:type="dxa"/>
            <w:tcBorders>
              <w:top w:val="single" w:sz="4" w:space="0" w:color="auto"/>
              <w:left w:val="single" w:sz="4" w:space="0" w:color="auto"/>
              <w:bottom w:val="single" w:sz="4" w:space="0" w:color="auto"/>
              <w:right w:val="single" w:sz="4" w:space="0" w:color="auto"/>
            </w:tcBorders>
          </w:tcPr>
          <w:p w:rsidR="00AE3C1C" w:rsidRPr="00E6256F" w:rsidRDefault="00AE3C1C" w:rsidP="0075397D">
            <w:pPr>
              <w:pStyle w:val="ConsPlusCell"/>
              <w:suppressAutoHyphens/>
              <w:rPr>
                <w:rFonts w:ascii="Times New Roman" w:hAnsi="Times New Roman" w:cs="Times New Roman"/>
              </w:rPr>
            </w:pPr>
            <w:r w:rsidRPr="00E6256F">
              <w:rPr>
                <w:rFonts w:ascii="Times New Roman" w:hAnsi="Times New Roman" w:cs="Times New Roman"/>
              </w:rPr>
              <w:t xml:space="preserve">Всего, </w:t>
            </w:r>
          </w:p>
          <w:p w:rsidR="00AE3C1C" w:rsidRPr="00E6256F" w:rsidRDefault="00AE3C1C" w:rsidP="0075397D">
            <w:pPr>
              <w:pStyle w:val="ConsPlusCell"/>
              <w:suppressAutoHyphens/>
              <w:rPr>
                <w:rFonts w:ascii="Times New Roman" w:hAnsi="Times New Roman" w:cs="Times New Roman"/>
              </w:rPr>
            </w:pPr>
            <w:r w:rsidRPr="00E6256F">
              <w:rPr>
                <w:rFonts w:ascii="Times New Roman" w:hAnsi="Times New Roman" w:cs="Times New Roman"/>
              </w:rPr>
              <w:t xml:space="preserve">в том числе по источникам:          </w:t>
            </w:r>
          </w:p>
        </w:tc>
        <w:tc>
          <w:tcPr>
            <w:tcW w:w="1300" w:type="dxa"/>
            <w:tcBorders>
              <w:top w:val="single" w:sz="4" w:space="0" w:color="auto"/>
              <w:left w:val="single" w:sz="4" w:space="0" w:color="auto"/>
              <w:bottom w:val="single" w:sz="4" w:space="0" w:color="auto"/>
              <w:right w:val="single" w:sz="4" w:space="0" w:color="auto"/>
            </w:tcBorders>
          </w:tcPr>
          <w:p w:rsidR="00AE3C1C" w:rsidRPr="00E6256F" w:rsidRDefault="00AE3C1C" w:rsidP="0075397D">
            <w:pPr>
              <w:pStyle w:val="ConsPlusCell"/>
              <w:suppressAutoHyphens/>
              <w:jc w:val="center"/>
              <w:rPr>
                <w:rFonts w:ascii="Times New Roman" w:hAnsi="Times New Roman" w:cs="Times New Roman"/>
              </w:rPr>
            </w:pPr>
            <w:r>
              <w:rPr>
                <w:rFonts w:ascii="Times New Roman" w:hAnsi="Times New Roman" w:cs="Times New Roman"/>
              </w:rPr>
              <w:t>784000,00</w:t>
            </w:r>
          </w:p>
        </w:tc>
        <w:tc>
          <w:tcPr>
            <w:tcW w:w="1300" w:type="dxa"/>
            <w:tcBorders>
              <w:top w:val="single" w:sz="4" w:space="0" w:color="auto"/>
              <w:left w:val="single" w:sz="4" w:space="0" w:color="auto"/>
              <w:bottom w:val="single" w:sz="4" w:space="0" w:color="auto"/>
              <w:right w:val="single" w:sz="4" w:space="0" w:color="auto"/>
            </w:tcBorders>
          </w:tcPr>
          <w:p w:rsidR="00AE3C1C" w:rsidRPr="00E6256F" w:rsidRDefault="00AE3C1C" w:rsidP="0075397D">
            <w:pPr>
              <w:pStyle w:val="ConsPlusCell"/>
              <w:suppressAutoHyphens/>
              <w:jc w:val="center"/>
              <w:rPr>
                <w:rFonts w:ascii="Times New Roman" w:hAnsi="Times New Roman" w:cs="Times New Roman"/>
              </w:rPr>
            </w:pPr>
            <w:r>
              <w:rPr>
                <w:rFonts w:ascii="Times New Roman" w:hAnsi="Times New Roman" w:cs="Times New Roman"/>
              </w:rPr>
              <w:t>450000,00</w:t>
            </w:r>
          </w:p>
        </w:tc>
        <w:tc>
          <w:tcPr>
            <w:tcW w:w="1200" w:type="dxa"/>
            <w:tcBorders>
              <w:top w:val="single" w:sz="4" w:space="0" w:color="auto"/>
              <w:left w:val="single" w:sz="4" w:space="0" w:color="auto"/>
              <w:bottom w:val="single" w:sz="4" w:space="0" w:color="auto"/>
              <w:right w:val="single" w:sz="4" w:space="0" w:color="auto"/>
            </w:tcBorders>
          </w:tcPr>
          <w:p w:rsidR="00AE3C1C" w:rsidRPr="00E6256F" w:rsidRDefault="00AE3C1C" w:rsidP="0075397D">
            <w:pPr>
              <w:pStyle w:val="ConsPlusCell"/>
              <w:suppressAutoHyphens/>
              <w:jc w:val="center"/>
              <w:rPr>
                <w:rFonts w:ascii="Times New Roman" w:hAnsi="Times New Roman" w:cs="Times New Roman"/>
              </w:rPr>
            </w:pPr>
            <w:r>
              <w:rPr>
                <w:rFonts w:ascii="Times New Roman" w:hAnsi="Times New Roman" w:cs="Times New Roman"/>
              </w:rPr>
              <w:t>0,00</w:t>
            </w:r>
          </w:p>
        </w:tc>
      </w:tr>
      <w:tr w:rsidR="00AE3C1C" w:rsidRPr="00E6256F" w:rsidTr="00E6256F">
        <w:trPr>
          <w:trHeight w:val="348"/>
          <w:tblCellSpacing w:w="5" w:type="nil"/>
        </w:trPr>
        <w:tc>
          <w:tcPr>
            <w:tcW w:w="500" w:type="dxa"/>
            <w:vMerge/>
            <w:tcBorders>
              <w:top w:val="single" w:sz="4" w:space="0" w:color="auto"/>
              <w:left w:val="single" w:sz="4" w:space="0" w:color="auto"/>
              <w:bottom w:val="single" w:sz="4" w:space="0" w:color="auto"/>
              <w:right w:val="single" w:sz="4" w:space="0" w:color="auto"/>
            </w:tcBorders>
          </w:tcPr>
          <w:p w:rsidR="00AE3C1C" w:rsidRPr="00E6256F" w:rsidRDefault="00AE3C1C" w:rsidP="0075397D">
            <w:pPr>
              <w:pStyle w:val="ConsPlusCell"/>
              <w:suppressAutoHyphens/>
              <w:jc w:val="center"/>
              <w:rPr>
                <w:rFonts w:ascii="Times New Roman" w:hAnsi="Times New Roman" w:cs="Times New Roman"/>
              </w:rPr>
            </w:pPr>
          </w:p>
        </w:tc>
        <w:tc>
          <w:tcPr>
            <w:tcW w:w="1600" w:type="dxa"/>
            <w:vMerge/>
            <w:tcBorders>
              <w:top w:val="single" w:sz="4" w:space="0" w:color="auto"/>
              <w:left w:val="single" w:sz="4" w:space="0" w:color="auto"/>
              <w:bottom w:val="single" w:sz="4" w:space="0" w:color="auto"/>
              <w:right w:val="single" w:sz="4" w:space="0" w:color="auto"/>
            </w:tcBorders>
          </w:tcPr>
          <w:p w:rsidR="00AE3C1C" w:rsidRPr="00E6256F" w:rsidRDefault="00AE3C1C" w:rsidP="0075397D">
            <w:pPr>
              <w:pStyle w:val="ConsPlusCell"/>
              <w:suppressAutoHyphens/>
              <w:rPr>
                <w:rFonts w:ascii="Times New Roman" w:hAnsi="Times New Roman" w:cs="Times New Roman"/>
              </w:rPr>
            </w:pPr>
          </w:p>
        </w:tc>
        <w:tc>
          <w:tcPr>
            <w:tcW w:w="1800" w:type="dxa"/>
            <w:vMerge/>
            <w:tcBorders>
              <w:top w:val="single" w:sz="4" w:space="0" w:color="auto"/>
              <w:left w:val="single" w:sz="4" w:space="0" w:color="auto"/>
              <w:bottom w:val="single" w:sz="4" w:space="0" w:color="auto"/>
              <w:right w:val="single" w:sz="4" w:space="0" w:color="auto"/>
            </w:tcBorders>
          </w:tcPr>
          <w:p w:rsidR="00AE3C1C" w:rsidRPr="00E6256F" w:rsidRDefault="00AE3C1C" w:rsidP="0075397D">
            <w:pPr>
              <w:pStyle w:val="ConsPlusCell"/>
              <w:suppressAutoHyphens/>
              <w:rPr>
                <w:rFonts w:ascii="Times New Roman" w:hAnsi="Times New Roman" w:cs="Times New Roman"/>
              </w:rPr>
            </w:pPr>
          </w:p>
        </w:tc>
        <w:tc>
          <w:tcPr>
            <w:tcW w:w="1700" w:type="dxa"/>
            <w:tcBorders>
              <w:top w:val="single" w:sz="4" w:space="0" w:color="auto"/>
              <w:left w:val="single" w:sz="4" w:space="0" w:color="auto"/>
              <w:bottom w:val="single" w:sz="4" w:space="0" w:color="auto"/>
              <w:right w:val="single" w:sz="4" w:space="0" w:color="auto"/>
            </w:tcBorders>
          </w:tcPr>
          <w:p w:rsidR="00AE3C1C" w:rsidRPr="00E6256F" w:rsidRDefault="00AE3C1C" w:rsidP="0075397D">
            <w:pPr>
              <w:pStyle w:val="ConsPlusCell"/>
              <w:suppressAutoHyphens/>
              <w:rPr>
                <w:rFonts w:ascii="Times New Roman" w:hAnsi="Times New Roman" w:cs="Times New Roman"/>
              </w:rPr>
            </w:pPr>
            <w:r w:rsidRPr="00E6256F">
              <w:rPr>
                <w:rFonts w:ascii="Times New Roman" w:hAnsi="Times New Roman" w:cs="Times New Roman"/>
              </w:rPr>
              <w:t>Бюджет муниципального района «Вуктыл», в том числе:</w:t>
            </w:r>
          </w:p>
        </w:tc>
        <w:tc>
          <w:tcPr>
            <w:tcW w:w="1300" w:type="dxa"/>
            <w:tcBorders>
              <w:top w:val="single" w:sz="4" w:space="0" w:color="auto"/>
              <w:left w:val="single" w:sz="4" w:space="0" w:color="auto"/>
              <w:bottom w:val="single" w:sz="4" w:space="0" w:color="auto"/>
              <w:right w:val="single" w:sz="4" w:space="0" w:color="auto"/>
            </w:tcBorders>
          </w:tcPr>
          <w:p w:rsidR="00AE3C1C" w:rsidRPr="00E6256F" w:rsidRDefault="00AE3C1C" w:rsidP="00194B34">
            <w:pPr>
              <w:pStyle w:val="ConsPlusCell"/>
              <w:suppressAutoHyphens/>
              <w:jc w:val="center"/>
              <w:rPr>
                <w:rFonts w:ascii="Times New Roman" w:hAnsi="Times New Roman" w:cs="Times New Roman"/>
              </w:rPr>
            </w:pPr>
            <w:r>
              <w:rPr>
                <w:rFonts w:ascii="Times New Roman" w:hAnsi="Times New Roman" w:cs="Times New Roman"/>
              </w:rPr>
              <w:t>784000,00</w:t>
            </w:r>
          </w:p>
        </w:tc>
        <w:tc>
          <w:tcPr>
            <w:tcW w:w="1300" w:type="dxa"/>
            <w:tcBorders>
              <w:top w:val="single" w:sz="4" w:space="0" w:color="auto"/>
              <w:left w:val="single" w:sz="4" w:space="0" w:color="auto"/>
              <w:bottom w:val="single" w:sz="4" w:space="0" w:color="auto"/>
              <w:right w:val="single" w:sz="4" w:space="0" w:color="auto"/>
            </w:tcBorders>
          </w:tcPr>
          <w:p w:rsidR="00AE3C1C" w:rsidRPr="00E6256F" w:rsidRDefault="00AE3C1C" w:rsidP="00194B34">
            <w:pPr>
              <w:pStyle w:val="ConsPlusCell"/>
              <w:suppressAutoHyphens/>
              <w:jc w:val="center"/>
              <w:rPr>
                <w:rFonts w:ascii="Times New Roman" w:hAnsi="Times New Roman" w:cs="Times New Roman"/>
              </w:rPr>
            </w:pPr>
            <w:r>
              <w:rPr>
                <w:rFonts w:ascii="Times New Roman" w:hAnsi="Times New Roman" w:cs="Times New Roman"/>
              </w:rPr>
              <w:t>450000,00</w:t>
            </w:r>
          </w:p>
        </w:tc>
        <w:tc>
          <w:tcPr>
            <w:tcW w:w="1200" w:type="dxa"/>
            <w:tcBorders>
              <w:top w:val="single" w:sz="4" w:space="0" w:color="auto"/>
              <w:left w:val="single" w:sz="4" w:space="0" w:color="auto"/>
              <w:bottom w:val="single" w:sz="4" w:space="0" w:color="auto"/>
              <w:right w:val="single" w:sz="4" w:space="0" w:color="auto"/>
            </w:tcBorders>
          </w:tcPr>
          <w:p w:rsidR="00AE3C1C" w:rsidRPr="00E6256F" w:rsidRDefault="00AE3C1C" w:rsidP="0075397D">
            <w:pPr>
              <w:pStyle w:val="ConsPlusCell"/>
              <w:suppressAutoHyphens/>
              <w:jc w:val="center"/>
              <w:rPr>
                <w:rFonts w:ascii="Times New Roman" w:hAnsi="Times New Roman" w:cs="Times New Roman"/>
              </w:rPr>
            </w:pPr>
            <w:r>
              <w:rPr>
                <w:rFonts w:ascii="Times New Roman" w:hAnsi="Times New Roman" w:cs="Times New Roman"/>
              </w:rPr>
              <w:t>0,00</w:t>
            </w:r>
          </w:p>
        </w:tc>
      </w:tr>
      <w:tr w:rsidR="00AE3C1C" w:rsidRPr="00E6256F" w:rsidTr="00E6256F">
        <w:trPr>
          <w:trHeight w:val="348"/>
          <w:tblCellSpacing w:w="5" w:type="nil"/>
        </w:trPr>
        <w:tc>
          <w:tcPr>
            <w:tcW w:w="500" w:type="dxa"/>
            <w:vMerge/>
            <w:tcBorders>
              <w:top w:val="single" w:sz="4" w:space="0" w:color="auto"/>
              <w:left w:val="single" w:sz="4" w:space="0" w:color="auto"/>
              <w:bottom w:val="single" w:sz="4" w:space="0" w:color="auto"/>
              <w:right w:val="single" w:sz="4" w:space="0" w:color="auto"/>
            </w:tcBorders>
          </w:tcPr>
          <w:p w:rsidR="00AE3C1C" w:rsidRPr="00E6256F" w:rsidRDefault="00AE3C1C" w:rsidP="0075397D">
            <w:pPr>
              <w:pStyle w:val="ConsPlusCell"/>
              <w:suppressAutoHyphens/>
              <w:jc w:val="center"/>
              <w:rPr>
                <w:rFonts w:ascii="Times New Roman" w:hAnsi="Times New Roman" w:cs="Times New Roman"/>
              </w:rPr>
            </w:pPr>
          </w:p>
        </w:tc>
        <w:tc>
          <w:tcPr>
            <w:tcW w:w="1600" w:type="dxa"/>
            <w:vMerge/>
            <w:tcBorders>
              <w:top w:val="single" w:sz="4" w:space="0" w:color="auto"/>
              <w:left w:val="single" w:sz="4" w:space="0" w:color="auto"/>
              <w:bottom w:val="single" w:sz="4" w:space="0" w:color="auto"/>
              <w:right w:val="single" w:sz="4" w:space="0" w:color="auto"/>
            </w:tcBorders>
          </w:tcPr>
          <w:p w:rsidR="00AE3C1C" w:rsidRPr="00E6256F" w:rsidRDefault="00AE3C1C" w:rsidP="0075397D">
            <w:pPr>
              <w:pStyle w:val="ConsPlusCell"/>
              <w:suppressAutoHyphens/>
              <w:rPr>
                <w:rFonts w:ascii="Times New Roman" w:hAnsi="Times New Roman" w:cs="Times New Roman"/>
              </w:rPr>
            </w:pPr>
          </w:p>
        </w:tc>
        <w:tc>
          <w:tcPr>
            <w:tcW w:w="1800" w:type="dxa"/>
            <w:vMerge/>
            <w:tcBorders>
              <w:top w:val="single" w:sz="4" w:space="0" w:color="auto"/>
              <w:left w:val="single" w:sz="4" w:space="0" w:color="auto"/>
              <w:bottom w:val="single" w:sz="4" w:space="0" w:color="auto"/>
              <w:right w:val="single" w:sz="4" w:space="0" w:color="auto"/>
            </w:tcBorders>
          </w:tcPr>
          <w:p w:rsidR="00AE3C1C" w:rsidRPr="00E6256F" w:rsidRDefault="00AE3C1C" w:rsidP="0075397D">
            <w:pPr>
              <w:pStyle w:val="ConsPlusCell"/>
              <w:suppressAutoHyphens/>
              <w:rPr>
                <w:rFonts w:ascii="Times New Roman" w:hAnsi="Times New Roman" w:cs="Times New Roman"/>
              </w:rPr>
            </w:pPr>
          </w:p>
        </w:tc>
        <w:tc>
          <w:tcPr>
            <w:tcW w:w="1700" w:type="dxa"/>
            <w:tcBorders>
              <w:top w:val="single" w:sz="4" w:space="0" w:color="auto"/>
              <w:left w:val="single" w:sz="4" w:space="0" w:color="auto"/>
              <w:bottom w:val="single" w:sz="4" w:space="0" w:color="auto"/>
              <w:right w:val="single" w:sz="4" w:space="0" w:color="auto"/>
            </w:tcBorders>
          </w:tcPr>
          <w:p w:rsidR="00AE3C1C" w:rsidRPr="00E6256F" w:rsidRDefault="00AE3C1C" w:rsidP="0075397D">
            <w:pPr>
              <w:pStyle w:val="ConsPlusCell"/>
              <w:suppressAutoHyphens/>
              <w:rPr>
                <w:rFonts w:ascii="Times New Roman" w:hAnsi="Times New Roman" w:cs="Times New Roman"/>
              </w:rPr>
            </w:pPr>
            <w:r w:rsidRPr="00E6256F">
              <w:rPr>
                <w:rFonts w:ascii="Times New Roman" w:hAnsi="Times New Roman" w:cs="Times New Roman"/>
              </w:rPr>
              <w:t>за  счет средств федерального  бюджета Российской Федерации</w:t>
            </w:r>
          </w:p>
        </w:tc>
        <w:tc>
          <w:tcPr>
            <w:tcW w:w="1300" w:type="dxa"/>
            <w:tcBorders>
              <w:top w:val="single" w:sz="4" w:space="0" w:color="auto"/>
              <w:left w:val="single" w:sz="4" w:space="0" w:color="auto"/>
              <w:bottom w:val="single" w:sz="4" w:space="0" w:color="auto"/>
              <w:right w:val="single" w:sz="4" w:space="0" w:color="auto"/>
            </w:tcBorders>
          </w:tcPr>
          <w:p w:rsidR="00AE3C1C" w:rsidRPr="00E6256F" w:rsidRDefault="00AE3C1C" w:rsidP="0075397D">
            <w:pPr>
              <w:pStyle w:val="ConsPlusCell"/>
              <w:suppressAutoHyphens/>
              <w:jc w:val="center"/>
              <w:rPr>
                <w:rFonts w:ascii="Times New Roman" w:hAnsi="Times New Roman" w:cs="Times New Roman"/>
              </w:rPr>
            </w:pPr>
            <w:r w:rsidRPr="00E6256F">
              <w:rPr>
                <w:rFonts w:ascii="Times New Roman" w:hAnsi="Times New Roman" w:cs="Times New Roman"/>
              </w:rPr>
              <w:t>0,00</w:t>
            </w:r>
          </w:p>
        </w:tc>
        <w:tc>
          <w:tcPr>
            <w:tcW w:w="1300" w:type="dxa"/>
            <w:tcBorders>
              <w:top w:val="single" w:sz="4" w:space="0" w:color="auto"/>
              <w:left w:val="single" w:sz="4" w:space="0" w:color="auto"/>
              <w:bottom w:val="single" w:sz="4" w:space="0" w:color="auto"/>
              <w:right w:val="single" w:sz="4" w:space="0" w:color="auto"/>
            </w:tcBorders>
          </w:tcPr>
          <w:p w:rsidR="00AE3C1C" w:rsidRPr="00E6256F" w:rsidRDefault="00AE3C1C" w:rsidP="0075397D">
            <w:pPr>
              <w:pStyle w:val="ConsPlusCell"/>
              <w:suppressAutoHyphens/>
              <w:jc w:val="center"/>
              <w:rPr>
                <w:rFonts w:ascii="Times New Roman" w:hAnsi="Times New Roman" w:cs="Times New Roman"/>
              </w:rPr>
            </w:pPr>
            <w:r w:rsidRPr="00E6256F">
              <w:rPr>
                <w:rFonts w:ascii="Times New Roman" w:hAnsi="Times New Roman" w:cs="Times New Roman"/>
              </w:rPr>
              <w:t>0,00</w:t>
            </w:r>
          </w:p>
        </w:tc>
        <w:tc>
          <w:tcPr>
            <w:tcW w:w="1200" w:type="dxa"/>
            <w:tcBorders>
              <w:top w:val="single" w:sz="4" w:space="0" w:color="auto"/>
              <w:left w:val="single" w:sz="4" w:space="0" w:color="auto"/>
              <w:bottom w:val="single" w:sz="4" w:space="0" w:color="auto"/>
              <w:right w:val="single" w:sz="4" w:space="0" w:color="auto"/>
            </w:tcBorders>
          </w:tcPr>
          <w:p w:rsidR="00AE3C1C" w:rsidRPr="00E6256F" w:rsidRDefault="00AE3C1C" w:rsidP="0075397D">
            <w:pPr>
              <w:pStyle w:val="ConsPlusCell"/>
              <w:suppressAutoHyphens/>
              <w:jc w:val="center"/>
              <w:rPr>
                <w:rFonts w:ascii="Times New Roman" w:hAnsi="Times New Roman" w:cs="Times New Roman"/>
              </w:rPr>
            </w:pPr>
            <w:r w:rsidRPr="00E6256F">
              <w:rPr>
                <w:rFonts w:ascii="Times New Roman" w:hAnsi="Times New Roman" w:cs="Times New Roman"/>
              </w:rPr>
              <w:t>0,00</w:t>
            </w:r>
          </w:p>
        </w:tc>
      </w:tr>
      <w:tr w:rsidR="00AE3C1C" w:rsidRPr="00E6256F" w:rsidTr="00E6256F">
        <w:trPr>
          <w:trHeight w:val="348"/>
          <w:tblCellSpacing w:w="5" w:type="nil"/>
        </w:trPr>
        <w:tc>
          <w:tcPr>
            <w:tcW w:w="500" w:type="dxa"/>
            <w:vMerge/>
            <w:tcBorders>
              <w:top w:val="single" w:sz="4" w:space="0" w:color="auto"/>
              <w:left w:val="single" w:sz="4" w:space="0" w:color="auto"/>
              <w:bottom w:val="single" w:sz="4" w:space="0" w:color="auto"/>
              <w:right w:val="single" w:sz="4" w:space="0" w:color="auto"/>
            </w:tcBorders>
          </w:tcPr>
          <w:p w:rsidR="00AE3C1C" w:rsidRPr="00E6256F" w:rsidRDefault="00AE3C1C" w:rsidP="0075397D">
            <w:pPr>
              <w:pStyle w:val="ConsPlusCell"/>
              <w:suppressAutoHyphens/>
              <w:jc w:val="center"/>
              <w:rPr>
                <w:rFonts w:ascii="Times New Roman" w:hAnsi="Times New Roman" w:cs="Times New Roman"/>
              </w:rPr>
            </w:pPr>
          </w:p>
        </w:tc>
        <w:tc>
          <w:tcPr>
            <w:tcW w:w="1600" w:type="dxa"/>
            <w:vMerge/>
            <w:tcBorders>
              <w:top w:val="single" w:sz="4" w:space="0" w:color="auto"/>
              <w:left w:val="single" w:sz="4" w:space="0" w:color="auto"/>
              <w:bottom w:val="single" w:sz="4" w:space="0" w:color="auto"/>
              <w:right w:val="single" w:sz="4" w:space="0" w:color="auto"/>
            </w:tcBorders>
          </w:tcPr>
          <w:p w:rsidR="00AE3C1C" w:rsidRPr="00E6256F" w:rsidRDefault="00AE3C1C" w:rsidP="0075397D">
            <w:pPr>
              <w:pStyle w:val="ConsPlusCell"/>
              <w:suppressAutoHyphens/>
              <w:rPr>
                <w:rFonts w:ascii="Times New Roman" w:hAnsi="Times New Roman" w:cs="Times New Roman"/>
              </w:rPr>
            </w:pPr>
          </w:p>
        </w:tc>
        <w:tc>
          <w:tcPr>
            <w:tcW w:w="1800" w:type="dxa"/>
            <w:vMerge/>
            <w:tcBorders>
              <w:top w:val="single" w:sz="4" w:space="0" w:color="auto"/>
              <w:left w:val="single" w:sz="4" w:space="0" w:color="auto"/>
              <w:bottom w:val="single" w:sz="4" w:space="0" w:color="auto"/>
              <w:right w:val="single" w:sz="4" w:space="0" w:color="auto"/>
            </w:tcBorders>
          </w:tcPr>
          <w:p w:rsidR="00AE3C1C" w:rsidRPr="00E6256F" w:rsidRDefault="00AE3C1C" w:rsidP="0075397D">
            <w:pPr>
              <w:pStyle w:val="ConsPlusCell"/>
              <w:suppressAutoHyphens/>
              <w:rPr>
                <w:rFonts w:ascii="Times New Roman" w:hAnsi="Times New Roman" w:cs="Times New Roman"/>
              </w:rPr>
            </w:pPr>
          </w:p>
        </w:tc>
        <w:tc>
          <w:tcPr>
            <w:tcW w:w="1700" w:type="dxa"/>
            <w:tcBorders>
              <w:top w:val="single" w:sz="4" w:space="0" w:color="auto"/>
              <w:left w:val="single" w:sz="4" w:space="0" w:color="auto"/>
              <w:bottom w:val="single" w:sz="4" w:space="0" w:color="auto"/>
              <w:right w:val="single" w:sz="4" w:space="0" w:color="auto"/>
            </w:tcBorders>
          </w:tcPr>
          <w:p w:rsidR="00AE3C1C" w:rsidRPr="00E6256F" w:rsidRDefault="00AE3C1C" w:rsidP="0075397D">
            <w:pPr>
              <w:pStyle w:val="ConsPlusCell"/>
              <w:suppressAutoHyphens/>
              <w:rPr>
                <w:rFonts w:ascii="Times New Roman" w:hAnsi="Times New Roman" w:cs="Times New Roman"/>
              </w:rPr>
            </w:pPr>
            <w:r w:rsidRPr="00E6256F">
              <w:rPr>
                <w:rFonts w:ascii="Times New Roman" w:hAnsi="Times New Roman" w:cs="Times New Roman"/>
              </w:rPr>
              <w:t>За счет средств республиканского бюджета Республики Коми</w:t>
            </w:r>
          </w:p>
        </w:tc>
        <w:tc>
          <w:tcPr>
            <w:tcW w:w="1300" w:type="dxa"/>
            <w:tcBorders>
              <w:top w:val="single" w:sz="4" w:space="0" w:color="auto"/>
              <w:left w:val="single" w:sz="4" w:space="0" w:color="auto"/>
              <w:bottom w:val="single" w:sz="4" w:space="0" w:color="auto"/>
              <w:right w:val="single" w:sz="4" w:space="0" w:color="auto"/>
            </w:tcBorders>
          </w:tcPr>
          <w:p w:rsidR="00AE3C1C" w:rsidRPr="00E6256F" w:rsidRDefault="00AE3C1C" w:rsidP="0075397D">
            <w:pPr>
              <w:pStyle w:val="ConsPlusCell"/>
              <w:suppressAutoHyphens/>
              <w:jc w:val="center"/>
              <w:rPr>
                <w:rFonts w:ascii="Times New Roman" w:hAnsi="Times New Roman" w:cs="Times New Roman"/>
              </w:rPr>
            </w:pPr>
            <w:r w:rsidRPr="00E6256F">
              <w:rPr>
                <w:rFonts w:ascii="Times New Roman" w:hAnsi="Times New Roman" w:cs="Times New Roman"/>
              </w:rPr>
              <w:t>0,00</w:t>
            </w:r>
          </w:p>
        </w:tc>
        <w:tc>
          <w:tcPr>
            <w:tcW w:w="1300" w:type="dxa"/>
            <w:tcBorders>
              <w:top w:val="single" w:sz="4" w:space="0" w:color="auto"/>
              <w:left w:val="single" w:sz="4" w:space="0" w:color="auto"/>
              <w:bottom w:val="single" w:sz="4" w:space="0" w:color="auto"/>
              <w:right w:val="single" w:sz="4" w:space="0" w:color="auto"/>
            </w:tcBorders>
          </w:tcPr>
          <w:p w:rsidR="00AE3C1C" w:rsidRPr="00E6256F" w:rsidRDefault="00AE3C1C" w:rsidP="0075397D">
            <w:pPr>
              <w:pStyle w:val="ConsPlusCell"/>
              <w:suppressAutoHyphens/>
              <w:jc w:val="center"/>
              <w:rPr>
                <w:rFonts w:ascii="Times New Roman" w:hAnsi="Times New Roman" w:cs="Times New Roman"/>
              </w:rPr>
            </w:pPr>
            <w:r w:rsidRPr="00E6256F">
              <w:rPr>
                <w:rFonts w:ascii="Times New Roman" w:hAnsi="Times New Roman" w:cs="Times New Roman"/>
              </w:rPr>
              <w:t>0,00</w:t>
            </w:r>
          </w:p>
        </w:tc>
        <w:tc>
          <w:tcPr>
            <w:tcW w:w="1200" w:type="dxa"/>
            <w:tcBorders>
              <w:top w:val="single" w:sz="4" w:space="0" w:color="auto"/>
              <w:left w:val="single" w:sz="4" w:space="0" w:color="auto"/>
              <w:bottom w:val="single" w:sz="4" w:space="0" w:color="auto"/>
              <w:right w:val="single" w:sz="4" w:space="0" w:color="auto"/>
            </w:tcBorders>
          </w:tcPr>
          <w:p w:rsidR="00AE3C1C" w:rsidRPr="00E6256F" w:rsidRDefault="00AE3C1C" w:rsidP="0075397D">
            <w:pPr>
              <w:pStyle w:val="ConsPlusCell"/>
              <w:suppressAutoHyphens/>
              <w:jc w:val="center"/>
              <w:rPr>
                <w:rFonts w:ascii="Times New Roman" w:hAnsi="Times New Roman" w:cs="Times New Roman"/>
              </w:rPr>
            </w:pPr>
            <w:r w:rsidRPr="00E6256F">
              <w:rPr>
                <w:rFonts w:ascii="Times New Roman" w:hAnsi="Times New Roman" w:cs="Times New Roman"/>
              </w:rPr>
              <w:t>0,00</w:t>
            </w:r>
          </w:p>
        </w:tc>
      </w:tr>
      <w:tr w:rsidR="00AE3C1C" w:rsidRPr="00E6256F" w:rsidTr="00E6256F">
        <w:trPr>
          <w:trHeight w:val="348"/>
          <w:tblCellSpacing w:w="5" w:type="nil"/>
        </w:trPr>
        <w:tc>
          <w:tcPr>
            <w:tcW w:w="500" w:type="dxa"/>
            <w:vMerge/>
            <w:tcBorders>
              <w:top w:val="single" w:sz="4" w:space="0" w:color="auto"/>
              <w:left w:val="single" w:sz="4" w:space="0" w:color="auto"/>
              <w:bottom w:val="single" w:sz="4" w:space="0" w:color="auto"/>
              <w:right w:val="single" w:sz="4" w:space="0" w:color="auto"/>
            </w:tcBorders>
          </w:tcPr>
          <w:p w:rsidR="00AE3C1C" w:rsidRPr="00E6256F" w:rsidRDefault="00AE3C1C" w:rsidP="0075397D">
            <w:pPr>
              <w:pStyle w:val="ConsPlusCell"/>
              <w:suppressAutoHyphens/>
              <w:jc w:val="center"/>
              <w:rPr>
                <w:rFonts w:ascii="Times New Roman" w:hAnsi="Times New Roman" w:cs="Times New Roman"/>
              </w:rPr>
            </w:pPr>
          </w:p>
        </w:tc>
        <w:tc>
          <w:tcPr>
            <w:tcW w:w="1600" w:type="dxa"/>
            <w:vMerge/>
            <w:tcBorders>
              <w:top w:val="single" w:sz="4" w:space="0" w:color="auto"/>
              <w:left w:val="single" w:sz="4" w:space="0" w:color="auto"/>
              <w:bottom w:val="single" w:sz="4" w:space="0" w:color="auto"/>
              <w:right w:val="single" w:sz="4" w:space="0" w:color="auto"/>
            </w:tcBorders>
          </w:tcPr>
          <w:p w:rsidR="00AE3C1C" w:rsidRPr="00E6256F" w:rsidRDefault="00AE3C1C" w:rsidP="0075397D">
            <w:pPr>
              <w:pStyle w:val="ConsPlusCell"/>
              <w:suppressAutoHyphens/>
              <w:rPr>
                <w:rFonts w:ascii="Times New Roman" w:hAnsi="Times New Roman" w:cs="Times New Roman"/>
              </w:rPr>
            </w:pPr>
          </w:p>
        </w:tc>
        <w:tc>
          <w:tcPr>
            <w:tcW w:w="1800" w:type="dxa"/>
            <w:vMerge/>
            <w:tcBorders>
              <w:top w:val="single" w:sz="4" w:space="0" w:color="auto"/>
              <w:left w:val="single" w:sz="4" w:space="0" w:color="auto"/>
              <w:bottom w:val="single" w:sz="4" w:space="0" w:color="auto"/>
              <w:right w:val="single" w:sz="4" w:space="0" w:color="auto"/>
            </w:tcBorders>
          </w:tcPr>
          <w:p w:rsidR="00AE3C1C" w:rsidRPr="00E6256F" w:rsidRDefault="00AE3C1C" w:rsidP="0075397D">
            <w:pPr>
              <w:pStyle w:val="ConsPlusCell"/>
              <w:suppressAutoHyphens/>
              <w:rPr>
                <w:rFonts w:ascii="Times New Roman" w:hAnsi="Times New Roman" w:cs="Times New Roman"/>
              </w:rPr>
            </w:pPr>
          </w:p>
        </w:tc>
        <w:tc>
          <w:tcPr>
            <w:tcW w:w="1700" w:type="dxa"/>
            <w:tcBorders>
              <w:top w:val="single" w:sz="4" w:space="0" w:color="auto"/>
              <w:left w:val="single" w:sz="4" w:space="0" w:color="auto"/>
              <w:bottom w:val="single" w:sz="4" w:space="0" w:color="auto"/>
              <w:right w:val="single" w:sz="4" w:space="0" w:color="auto"/>
            </w:tcBorders>
          </w:tcPr>
          <w:p w:rsidR="00AE3C1C" w:rsidRPr="00E6256F" w:rsidRDefault="00AE3C1C" w:rsidP="0075397D">
            <w:pPr>
              <w:pStyle w:val="ConsPlusCell"/>
              <w:suppressAutoHyphens/>
              <w:rPr>
                <w:rFonts w:ascii="Times New Roman" w:hAnsi="Times New Roman" w:cs="Times New Roman"/>
              </w:rPr>
            </w:pPr>
            <w:r w:rsidRPr="00E6256F">
              <w:rPr>
                <w:rFonts w:ascii="Times New Roman" w:hAnsi="Times New Roman" w:cs="Times New Roman"/>
              </w:rPr>
              <w:t>Бюджеты поселений</w:t>
            </w:r>
          </w:p>
        </w:tc>
        <w:tc>
          <w:tcPr>
            <w:tcW w:w="1300" w:type="dxa"/>
            <w:tcBorders>
              <w:top w:val="single" w:sz="4" w:space="0" w:color="auto"/>
              <w:left w:val="single" w:sz="4" w:space="0" w:color="auto"/>
              <w:bottom w:val="single" w:sz="4" w:space="0" w:color="auto"/>
              <w:right w:val="single" w:sz="4" w:space="0" w:color="auto"/>
            </w:tcBorders>
          </w:tcPr>
          <w:p w:rsidR="00AE3C1C" w:rsidRPr="00E6256F" w:rsidRDefault="00AE3C1C" w:rsidP="0075397D">
            <w:pPr>
              <w:pStyle w:val="ConsPlusCell"/>
              <w:suppressAutoHyphens/>
              <w:jc w:val="center"/>
              <w:rPr>
                <w:rFonts w:ascii="Times New Roman" w:hAnsi="Times New Roman" w:cs="Times New Roman"/>
              </w:rPr>
            </w:pPr>
            <w:r w:rsidRPr="00E6256F">
              <w:rPr>
                <w:rFonts w:ascii="Times New Roman" w:hAnsi="Times New Roman" w:cs="Times New Roman"/>
              </w:rPr>
              <w:t>0,00</w:t>
            </w:r>
          </w:p>
        </w:tc>
        <w:tc>
          <w:tcPr>
            <w:tcW w:w="1300" w:type="dxa"/>
            <w:tcBorders>
              <w:top w:val="single" w:sz="4" w:space="0" w:color="auto"/>
              <w:left w:val="single" w:sz="4" w:space="0" w:color="auto"/>
              <w:bottom w:val="single" w:sz="4" w:space="0" w:color="auto"/>
              <w:right w:val="single" w:sz="4" w:space="0" w:color="auto"/>
            </w:tcBorders>
          </w:tcPr>
          <w:p w:rsidR="00AE3C1C" w:rsidRPr="00E6256F" w:rsidRDefault="00AE3C1C" w:rsidP="0075397D">
            <w:pPr>
              <w:pStyle w:val="ConsPlusCell"/>
              <w:suppressAutoHyphens/>
              <w:jc w:val="center"/>
              <w:rPr>
                <w:rFonts w:ascii="Times New Roman" w:hAnsi="Times New Roman" w:cs="Times New Roman"/>
              </w:rPr>
            </w:pPr>
            <w:r w:rsidRPr="00E6256F">
              <w:rPr>
                <w:rFonts w:ascii="Times New Roman" w:hAnsi="Times New Roman" w:cs="Times New Roman"/>
              </w:rPr>
              <w:t>0,00</w:t>
            </w:r>
          </w:p>
        </w:tc>
        <w:tc>
          <w:tcPr>
            <w:tcW w:w="1200" w:type="dxa"/>
            <w:tcBorders>
              <w:top w:val="single" w:sz="4" w:space="0" w:color="auto"/>
              <w:left w:val="single" w:sz="4" w:space="0" w:color="auto"/>
              <w:bottom w:val="single" w:sz="4" w:space="0" w:color="auto"/>
              <w:right w:val="single" w:sz="4" w:space="0" w:color="auto"/>
            </w:tcBorders>
          </w:tcPr>
          <w:p w:rsidR="00AE3C1C" w:rsidRPr="00E6256F" w:rsidRDefault="00AE3C1C" w:rsidP="0075397D">
            <w:pPr>
              <w:pStyle w:val="ConsPlusCell"/>
              <w:suppressAutoHyphens/>
              <w:jc w:val="center"/>
              <w:rPr>
                <w:rFonts w:ascii="Times New Roman" w:hAnsi="Times New Roman" w:cs="Times New Roman"/>
              </w:rPr>
            </w:pPr>
            <w:r w:rsidRPr="00E6256F">
              <w:rPr>
                <w:rFonts w:ascii="Times New Roman" w:hAnsi="Times New Roman" w:cs="Times New Roman"/>
              </w:rPr>
              <w:t>0,00</w:t>
            </w:r>
          </w:p>
        </w:tc>
      </w:tr>
      <w:tr w:rsidR="00AE3C1C" w:rsidRPr="00E6256F" w:rsidTr="00E6256F">
        <w:trPr>
          <w:trHeight w:val="348"/>
          <w:tblCellSpacing w:w="5" w:type="nil"/>
        </w:trPr>
        <w:tc>
          <w:tcPr>
            <w:tcW w:w="500" w:type="dxa"/>
            <w:vMerge/>
            <w:tcBorders>
              <w:top w:val="single" w:sz="4" w:space="0" w:color="auto"/>
              <w:left w:val="single" w:sz="4" w:space="0" w:color="auto"/>
              <w:bottom w:val="single" w:sz="4" w:space="0" w:color="auto"/>
              <w:right w:val="single" w:sz="4" w:space="0" w:color="auto"/>
            </w:tcBorders>
          </w:tcPr>
          <w:p w:rsidR="00AE3C1C" w:rsidRPr="00E6256F" w:rsidRDefault="00AE3C1C" w:rsidP="0075397D">
            <w:pPr>
              <w:pStyle w:val="ConsPlusCell"/>
              <w:suppressAutoHyphens/>
              <w:jc w:val="center"/>
              <w:rPr>
                <w:rFonts w:ascii="Times New Roman" w:hAnsi="Times New Roman" w:cs="Times New Roman"/>
              </w:rPr>
            </w:pPr>
          </w:p>
        </w:tc>
        <w:tc>
          <w:tcPr>
            <w:tcW w:w="1600" w:type="dxa"/>
            <w:vMerge/>
            <w:tcBorders>
              <w:top w:val="single" w:sz="4" w:space="0" w:color="auto"/>
              <w:left w:val="single" w:sz="4" w:space="0" w:color="auto"/>
              <w:bottom w:val="single" w:sz="4" w:space="0" w:color="auto"/>
              <w:right w:val="single" w:sz="4" w:space="0" w:color="auto"/>
            </w:tcBorders>
          </w:tcPr>
          <w:p w:rsidR="00AE3C1C" w:rsidRPr="00E6256F" w:rsidRDefault="00AE3C1C" w:rsidP="0075397D">
            <w:pPr>
              <w:pStyle w:val="ConsPlusCell"/>
              <w:suppressAutoHyphens/>
              <w:rPr>
                <w:rFonts w:ascii="Times New Roman" w:hAnsi="Times New Roman" w:cs="Times New Roman"/>
              </w:rPr>
            </w:pPr>
          </w:p>
        </w:tc>
        <w:tc>
          <w:tcPr>
            <w:tcW w:w="1800" w:type="dxa"/>
            <w:vMerge/>
            <w:tcBorders>
              <w:top w:val="single" w:sz="4" w:space="0" w:color="auto"/>
              <w:left w:val="single" w:sz="4" w:space="0" w:color="auto"/>
              <w:bottom w:val="single" w:sz="4" w:space="0" w:color="auto"/>
              <w:right w:val="single" w:sz="4" w:space="0" w:color="auto"/>
            </w:tcBorders>
          </w:tcPr>
          <w:p w:rsidR="00AE3C1C" w:rsidRPr="00E6256F" w:rsidRDefault="00AE3C1C" w:rsidP="0075397D">
            <w:pPr>
              <w:pStyle w:val="ConsPlusCell"/>
              <w:suppressAutoHyphens/>
              <w:rPr>
                <w:rFonts w:ascii="Times New Roman" w:hAnsi="Times New Roman" w:cs="Times New Roman"/>
              </w:rPr>
            </w:pPr>
          </w:p>
        </w:tc>
        <w:tc>
          <w:tcPr>
            <w:tcW w:w="1700" w:type="dxa"/>
            <w:tcBorders>
              <w:top w:val="single" w:sz="4" w:space="0" w:color="auto"/>
              <w:left w:val="single" w:sz="4" w:space="0" w:color="auto"/>
              <w:bottom w:val="single" w:sz="4" w:space="0" w:color="auto"/>
              <w:right w:val="single" w:sz="4" w:space="0" w:color="auto"/>
            </w:tcBorders>
          </w:tcPr>
          <w:p w:rsidR="00AE3C1C" w:rsidRPr="00E6256F" w:rsidRDefault="00AE3C1C" w:rsidP="0075397D">
            <w:pPr>
              <w:pStyle w:val="ConsPlusCell"/>
              <w:suppressAutoHyphens/>
              <w:rPr>
                <w:rFonts w:ascii="Times New Roman" w:hAnsi="Times New Roman" w:cs="Times New Roman"/>
              </w:rPr>
            </w:pPr>
            <w:r w:rsidRPr="00E6256F">
              <w:rPr>
                <w:rFonts w:ascii="Times New Roman" w:hAnsi="Times New Roman" w:cs="Times New Roman"/>
              </w:rPr>
              <w:t>Внебюджетные источники</w:t>
            </w:r>
          </w:p>
        </w:tc>
        <w:tc>
          <w:tcPr>
            <w:tcW w:w="1300" w:type="dxa"/>
            <w:tcBorders>
              <w:top w:val="single" w:sz="4" w:space="0" w:color="auto"/>
              <w:left w:val="single" w:sz="4" w:space="0" w:color="auto"/>
              <w:bottom w:val="single" w:sz="4" w:space="0" w:color="auto"/>
              <w:right w:val="single" w:sz="4" w:space="0" w:color="auto"/>
            </w:tcBorders>
          </w:tcPr>
          <w:p w:rsidR="00AE3C1C" w:rsidRPr="00E6256F" w:rsidRDefault="00AE3C1C" w:rsidP="0075397D">
            <w:pPr>
              <w:pStyle w:val="ConsPlusCell"/>
              <w:suppressAutoHyphens/>
              <w:jc w:val="center"/>
              <w:rPr>
                <w:rFonts w:ascii="Times New Roman" w:hAnsi="Times New Roman" w:cs="Times New Roman"/>
              </w:rPr>
            </w:pPr>
            <w:r w:rsidRPr="00E6256F">
              <w:rPr>
                <w:rFonts w:ascii="Times New Roman" w:hAnsi="Times New Roman" w:cs="Times New Roman"/>
              </w:rPr>
              <w:t>0,00</w:t>
            </w:r>
          </w:p>
        </w:tc>
        <w:tc>
          <w:tcPr>
            <w:tcW w:w="1300" w:type="dxa"/>
            <w:tcBorders>
              <w:top w:val="single" w:sz="4" w:space="0" w:color="auto"/>
              <w:left w:val="single" w:sz="4" w:space="0" w:color="auto"/>
              <w:bottom w:val="single" w:sz="4" w:space="0" w:color="auto"/>
              <w:right w:val="single" w:sz="4" w:space="0" w:color="auto"/>
            </w:tcBorders>
          </w:tcPr>
          <w:p w:rsidR="00AE3C1C" w:rsidRPr="00E6256F" w:rsidRDefault="00AE3C1C" w:rsidP="0075397D">
            <w:pPr>
              <w:pStyle w:val="ConsPlusCell"/>
              <w:suppressAutoHyphens/>
              <w:jc w:val="center"/>
              <w:rPr>
                <w:rFonts w:ascii="Times New Roman" w:hAnsi="Times New Roman" w:cs="Times New Roman"/>
              </w:rPr>
            </w:pPr>
            <w:r w:rsidRPr="00E6256F">
              <w:rPr>
                <w:rFonts w:ascii="Times New Roman" w:hAnsi="Times New Roman" w:cs="Times New Roman"/>
              </w:rPr>
              <w:t>0,00</w:t>
            </w:r>
          </w:p>
        </w:tc>
        <w:tc>
          <w:tcPr>
            <w:tcW w:w="1200" w:type="dxa"/>
            <w:tcBorders>
              <w:top w:val="single" w:sz="4" w:space="0" w:color="auto"/>
              <w:left w:val="single" w:sz="4" w:space="0" w:color="auto"/>
              <w:bottom w:val="single" w:sz="4" w:space="0" w:color="auto"/>
              <w:right w:val="single" w:sz="4" w:space="0" w:color="auto"/>
            </w:tcBorders>
          </w:tcPr>
          <w:p w:rsidR="00AE3C1C" w:rsidRPr="00E6256F" w:rsidRDefault="00AE3C1C" w:rsidP="0075397D">
            <w:pPr>
              <w:pStyle w:val="ConsPlusCell"/>
              <w:suppressAutoHyphens/>
              <w:jc w:val="center"/>
              <w:rPr>
                <w:rFonts w:ascii="Times New Roman" w:hAnsi="Times New Roman" w:cs="Times New Roman"/>
              </w:rPr>
            </w:pPr>
            <w:r w:rsidRPr="00E6256F">
              <w:rPr>
                <w:rFonts w:ascii="Times New Roman" w:hAnsi="Times New Roman" w:cs="Times New Roman"/>
              </w:rPr>
              <w:t>0,00</w:t>
            </w:r>
          </w:p>
        </w:tc>
      </w:tr>
      <w:tr w:rsidR="00AE3C1C" w:rsidRPr="00E6256F" w:rsidTr="00E6256F">
        <w:trPr>
          <w:trHeight w:val="348"/>
          <w:tblCellSpacing w:w="5" w:type="nil"/>
        </w:trPr>
        <w:tc>
          <w:tcPr>
            <w:tcW w:w="500" w:type="dxa"/>
            <w:vMerge w:val="restart"/>
            <w:tcBorders>
              <w:top w:val="single" w:sz="4" w:space="0" w:color="auto"/>
              <w:left w:val="single" w:sz="4" w:space="0" w:color="auto"/>
              <w:bottom w:val="single" w:sz="4" w:space="0" w:color="auto"/>
              <w:right w:val="single" w:sz="4" w:space="0" w:color="auto"/>
            </w:tcBorders>
          </w:tcPr>
          <w:p w:rsidR="00AE3C1C" w:rsidRPr="00E6256F" w:rsidRDefault="00AE3C1C" w:rsidP="0075397D">
            <w:pPr>
              <w:pStyle w:val="ConsPlusCell"/>
              <w:suppressAutoHyphens/>
              <w:jc w:val="center"/>
              <w:rPr>
                <w:rFonts w:ascii="Times New Roman" w:hAnsi="Times New Roman" w:cs="Times New Roman"/>
              </w:rPr>
            </w:pPr>
            <w:r w:rsidRPr="00E6256F">
              <w:rPr>
                <w:rFonts w:ascii="Times New Roman" w:hAnsi="Times New Roman" w:cs="Times New Roman"/>
              </w:rPr>
              <w:t>9.</w:t>
            </w:r>
          </w:p>
        </w:tc>
        <w:tc>
          <w:tcPr>
            <w:tcW w:w="1600" w:type="dxa"/>
            <w:vMerge w:val="restart"/>
            <w:tcBorders>
              <w:top w:val="single" w:sz="4" w:space="0" w:color="auto"/>
              <w:left w:val="single" w:sz="4" w:space="0" w:color="auto"/>
              <w:bottom w:val="single" w:sz="4" w:space="0" w:color="auto"/>
              <w:right w:val="single" w:sz="4" w:space="0" w:color="auto"/>
            </w:tcBorders>
          </w:tcPr>
          <w:p w:rsidR="00AE3C1C" w:rsidRPr="00E6256F" w:rsidRDefault="00AE3C1C" w:rsidP="0075397D">
            <w:pPr>
              <w:pStyle w:val="ConsPlusCell"/>
              <w:suppressAutoHyphens/>
              <w:rPr>
                <w:rFonts w:ascii="Times New Roman" w:hAnsi="Times New Roman" w:cs="Times New Roman"/>
              </w:rPr>
            </w:pPr>
            <w:r w:rsidRPr="00E6256F">
              <w:rPr>
                <w:rFonts w:ascii="Times New Roman" w:hAnsi="Times New Roman" w:cs="Times New Roman"/>
              </w:rPr>
              <w:t xml:space="preserve">Основное </w:t>
            </w:r>
          </w:p>
          <w:p w:rsidR="00AE3C1C" w:rsidRPr="00E6256F" w:rsidRDefault="00AE3C1C" w:rsidP="0075397D">
            <w:pPr>
              <w:pStyle w:val="ConsPlusCell"/>
              <w:suppressAutoHyphens/>
              <w:rPr>
                <w:rFonts w:ascii="Times New Roman" w:hAnsi="Times New Roman" w:cs="Times New Roman"/>
              </w:rPr>
            </w:pPr>
            <w:r w:rsidRPr="00E6256F">
              <w:rPr>
                <w:rFonts w:ascii="Times New Roman" w:hAnsi="Times New Roman" w:cs="Times New Roman"/>
              </w:rPr>
              <w:t>мероприятие 3.1</w:t>
            </w:r>
          </w:p>
        </w:tc>
        <w:tc>
          <w:tcPr>
            <w:tcW w:w="1800" w:type="dxa"/>
            <w:vMerge w:val="restart"/>
            <w:tcBorders>
              <w:top w:val="single" w:sz="4" w:space="0" w:color="auto"/>
              <w:left w:val="single" w:sz="4" w:space="0" w:color="auto"/>
              <w:bottom w:val="single" w:sz="4" w:space="0" w:color="auto"/>
              <w:right w:val="single" w:sz="4" w:space="0" w:color="auto"/>
            </w:tcBorders>
          </w:tcPr>
          <w:p w:rsidR="00AE3C1C" w:rsidRPr="00E6256F" w:rsidRDefault="00AE3C1C" w:rsidP="0075397D">
            <w:pPr>
              <w:suppressAutoHyphens/>
            </w:pPr>
            <w:r w:rsidRPr="00E6256F">
              <w:t>Обучение граждан в области правовой и компьютерной грамотности, организация деятельности «социального десанта»</w:t>
            </w:r>
          </w:p>
        </w:tc>
        <w:tc>
          <w:tcPr>
            <w:tcW w:w="1700" w:type="dxa"/>
            <w:tcBorders>
              <w:top w:val="single" w:sz="4" w:space="0" w:color="auto"/>
              <w:left w:val="single" w:sz="4" w:space="0" w:color="auto"/>
              <w:bottom w:val="single" w:sz="4" w:space="0" w:color="auto"/>
              <w:right w:val="single" w:sz="4" w:space="0" w:color="auto"/>
            </w:tcBorders>
          </w:tcPr>
          <w:p w:rsidR="00AE3C1C" w:rsidRPr="00E6256F" w:rsidRDefault="00AE3C1C" w:rsidP="0075397D">
            <w:pPr>
              <w:pStyle w:val="ConsPlusCell"/>
              <w:suppressAutoHyphens/>
              <w:rPr>
                <w:rFonts w:ascii="Times New Roman" w:hAnsi="Times New Roman" w:cs="Times New Roman"/>
              </w:rPr>
            </w:pPr>
            <w:r w:rsidRPr="00E6256F">
              <w:rPr>
                <w:rFonts w:ascii="Times New Roman" w:hAnsi="Times New Roman" w:cs="Times New Roman"/>
              </w:rPr>
              <w:t xml:space="preserve">Всего, </w:t>
            </w:r>
          </w:p>
          <w:p w:rsidR="00AE3C1C" w:rsidRPr="00E6256F" w:rsidRDefault="00AE3C1C" w:rsidP="0075397D">
            <w:pPr>
              <w:pStyle w:val="ConsPlusCell"/>
              <w:suppressAutoHyphens/>
              <w:rPr>
                <w:rFonts w:ascii="Times New Roman" w:hAnsi="Times New Roman" w:cs="Times New Roman"/>
              </w:rPr>
            </w:pPr>
            <w:r w:rsidRPr="00E6256F">
              <w:rPr>
                <w:rFonts w:ascii="Times New Roman" w:hAnsi="Times New Roman" w:cs="Times New Roman"/>
              </w:rPr>
              <w:t xml:space="preserve">в том числе по источникам:          </w:t>
            </w:r>
          </w:p>
        </w:tc>
        <w:tc>
          <w:tcPr>
            <w:tcW w:w="1300" w:type="dxa"/>
            <w:tcBorders>
              <w:top w:val="single" w:sz="4" w:space="0" w:color="auto"/>
              <w:left w:val="single" w:sz="4" w:space="0" w:color="auto"/>
              <w:bottom w:val="single" w:sz="4" w:space="0" w:color="auto"/>
              <w:right w:val="single" w:sz="4" w:space="0" w:color="auto"/>
            </w:tcBorders>
          </w:tcPr>
          <w:p w:rsidR="00AE3C1C" w:rsidRPr="00E6256F" w:rsidRDefault="00AE3C1C" w:rsidP="0075397D">
            <w:pPr>
              <w:pStyle w:val="ConsPlusCell"/>
              <w:suppressAutoHyphens/>
              <w:jc w:val="center"/>
              <w:rPr>
                <w:rFonts w:ascii="Times New Roman" w:hAnsi="Times New Roman" w:cs="Times New Roman"/>
              </w:rPr>
            </w:pPr>
            <w:r w:rsidRPr="00E6256F">
              <w:rPr>
                <w:rFonts w:ascii="Times New Roman" w:hAnsi="Times New Roman" w:cs="Times New Roman"/>
              </w:rPr>
              <w:t>0,00</w:t>
            </w:r>
          </w:p>
        </w:tc>
        <w:tc>
          <w:tcPr>
            <w:tcW w:w="1300" w:type="dxa"/>
            <w:tcBorders>
              <w:top w:val="single" w:sz="4" w:space="0" w:color="auto"/>
              <w:left w:val="single" w:sz="4" w:space="0" w:color="auto"/>
              <w:bottom w:val="single" w:sz="4" w:space="0" w:color="auto"/>
              <w:right w:val="single" w:sz="4" w:space="0" w:color="auto"/>
            </w:tcBorders>
          </w:tcPr>
          <w:p w:rsidR="00AE3C1C" w:rsidRPr="00E6256F" w:rsidRDefault="00AE3C1C" w:rsidP="0075397D">
            <w:pPr>
              <w:pStyle w:val="ConsPlusCell"/>
              <w:suppressAutoHyphens/>
              <w:jc w:val="center"/>
              <w:rPr>
                <w:rFonts w:ascii="Times New Roman" w:hAnsi="Times New Roman" w:cs="Times New Roman"/>
              </w:rPr>
            </w:pPr>
            <w:r w:rsidRPr="00E6256F">
              <w:rPr>
                <w:rFonts w:ascii="Times New Roman" w:hAnsi="Times New Roman" w:cs="Times New Roman"/>
              </w:rPr>
              <w:t>0,00</w:t>
            </w:r>
          </w:p>
        </w:tc>
        <w:tc>
          <w:tcPr>
            <w:tcW w:w="1200" w:type="dxa"/>
            <w:tcBorders>
              <w:top w:val="single" w:sz="4" w:space="0" w:color="auto"/>
              <w:left w:val="single" w:sz="4" w:space="0" w:color="auto"/>
              <w:bottom w:val="single" w:sz="4" w:space="0" w:color="auto"/>
              <w:right w:val="single" w:sz="4" w:space="0" w:color="auto"/>
            </w:tcBorders>
          </w:tcPr>
          <w:p w:rsidR="00AE3C1C" w:rsidRPr="00E6256F" w:rsidRDefault="00AE3C1C" w:rsidP="0075397D">
            <w:pPr>
              <w:pStyle w:val="ConsPlusCell"/>
              <w:suppressAutoHyphens/>
              <w:jc w:val="center"/>
              <w:rPr>
                <w:rFonts w:ascii="Times New Roman" w:hAnsi="Times New Roman" w:cs="Times New Roman"/>
              </w:rPr>
            </w:pPr>
            <w:r w:rsidRPr="00E6256F">
              <w:rPr>
                <w:rFonts w:ascii="Times New Roman" w:hAnsi="Times New Roman" w:cs="Times New Roman"/>
              </w:rPr>
              <w:t>0,00</w:t>
            </w:r>
          </w:p>
        </w:tc>
      </w:tr>
      <w:tr w:rsidR="00AE3C1C" w:rsidRPr="00E6256F" w:rsidTr="00E6256F">
        <w:trPr>
          <w:trHeight w:val="348"/>
          <w:tblCellSpacing w:w="5" w:type="nil"/>
        </w:trPr>
        <w:tc>
          <w:tcPr>
            <w:tcW w:w="500" w:type="dxa"/>
            <w:vMerge/>
            <w:tcBorders>
              <w:top w:val="single" w:sz="4" w:space="0" w:color="auto"/>
              <w:left w:val="single" w:sz="4" w:space="0" w:color="auto"/>
              <w:bottom w:val="single" w:sz="4" w:space="0" w:color="auto"/>
              <w:right w:val="single" w:sz="4" w:space="0" w:color="auto"/>
            </w:tcBorders>
          </w:tcPr>
          <w:p w:rsidR="00AE3C1C" w:rsidRPr="00E6256F" w:rsidRDefault="00AE3C1C" w:rsidP="0075397D">
            <w:pPr>
              <w:pStyle w:val="ConsPlusCell"/>
              <w:suppressAutoHyphens/>
              <w:jc w:val="center"/>
              <w:rPr>
                <w:rFonts w:ascii="Times New Roman" w:hAnsi="Times New Roman" w:cs="Times New Roman"/>
              </w:rPr>
            </w:pPr>
          </w:p>
        </w:tc>
        <w:tc>
          <w:tcPr>
            <w:tcW w:w="1600" w:type="dxa"/>
            <w:vMerge/>
            <w:tcBorders>
              <w:top w:val="single" w:sz="4" w:space="0" w:color="auto"/>
              <w:left w:val="single" w:sz="4" w:space="0" w:color="auto"/>
              <w:bottom w:val="single" w:sz="4" w:space="0" w:color="auto"/>
              <w:right w:val="single" w:sz="4" w:space="0" w:color="auto"/>
            </w:tcBorders>
          </w:tcPr>
          <w:p w:rsidR="00AE3C1C" w:rsidRPr="00E6256F" w:rsidRDefault="00AE3C1C" w:rsidP="0075397D">
            <w:pPr>
              <w:pStyle w:val="ConsPlusCell"/>
              <w:suppressAutoHyphens/>
              <w:rPr>
                <w:rFonts w:ascii="Times New Roman" w:hAnsi="Times New Roman" w:cs="Times New Roman"/>
              </w:rPr>
            </w:pPr>
          </w:p>
        </w:tc>
        <w:tc>
          <w:tcPr>
            <w:tcW w:w="1800" w:type="dxa"/>
            <w:vMerge/>
            <w:tcBorders>
              <w:left w:val="single" w:sz="4" w:space="0" w:color="auto"/>
              <w:bottom w:val="single" w:sz="4" w:space="0" w:color="auto"/>
              <w:right w:val="single" w:sz="4" w:space="0" w:color="auto"/>
            </w:tcBorders>
          </w:tcPr>
          <w:p w:rsidR="00AE3C1C" w:rsidRPr="00E6256F" w:rsidRDefault="00AE3C1C" w:rsidP="0075397D">
            <w:pPr>
              <w:pStyle w:val="ConsPlusCell"/>
              <w:suppressAutoHyphens/>
              <w:rPr>
                <w:rFonts w:ascii="Times New Roman" w:hAnsi="Times New Roman" w:cs="Times New Roman"/>
              </w:rPr>
            </w:pPr>
          </w:p>
        </w:tc>
        <w:tc>
          <w:tcPr>
            <w:tcW w:w="1700" w:type="dxa"/>
            <w:tcBorders>
              <w:top w:val="single" w:sz="4" w:space="0" w:color="auto"/>
              <w:left w:val="single" w:sz="4" w:space="0" w:color="auto"/>
              <w:bottom w:val="single" w:sz="4" w:space="0" w:color="auto"/>
              <w:right w:val="single" w:sz="4" w:space="0" w:color="auto"/>
            </w:tcBorders>
          </w:tcPr>
          <w:p w:rsidR="00AE3C1C" w:rsidRPr="00E6256F" w:rsidRDefault="00AE3C1C" w:rsidP="0075397D">
            <w:pPr>
              <w:pStyle w:val="ConsPlusCell"/>
              <w:suppressAutoHyphens/>
              <w:rPr>
                <w:rFonts w:ascii="Times New Roman" w:hAnsi="Times New Roman" w:cs="Times New Roman"/>
              </w:rPr>
            </w:pPr>
            <w:r w:rsidRPr="00E6256F">
              <w:rPr>
                <w:rFonts w:ascii="Times New Roman" w:hAnsi="Times New Roman" w:cs="Times New Roman"/>
              </w:rPr>
              <w:t>Бюджет муниципального района «Вуктыл», в том числе:</w:t>
            </w:r>
          </w:p>
        </w:tc>
        <w:tc>
          <w:tcPr>
            <w:tcW w:w="1300" w:type="dxa"/>
            <w:tcBorders>
              <w:top w:val="single" w:sz="4" w:space="0" w:color="auto"/>
              <w:left w:val="single" w:sz="4" w:space="0" w:color="auto"/>
              <w:bottom w:val="single" w:sz="4" w:space="0" w:color="auto"/>
              <w:right w:val="single" w:sz="4" w:space="0" w:color="auto"/>
            </w:tcBorders>
          </w:tcPr>
          <w:p w:rsidR="00AE3C1C" w:rsidRPr="00E6256F" w:rsidRDefault="00AE3C1C" w:rsidP="0075397D">
            <w:pPr>
              <w:pStyle w:val="ConsPlusCell"/>
              <w:suppressAutoHyphens/>
              <w:jc w:val="center"/>
              <w:rPr>
                <w:rFonts w:ascii="Times New Roman" w:hAnsi="Times New Roman" w:cs="Times New Roman"/>
              </w:rPr>
            </w:pPr>
            <w:r w:rsidRPr="00E6256F">
              <w:rPr>
                <w:rFonts w:ascii="Times New Roman" w:hAnsi="Times New Roman" w:cs="Times New Roman"/>
              </w:rPr>
              <w:t>0,00</w:t>
            </w:r>
          </w:p>
        </w:tc>
        <w:tc>
          <w:tcPr>
            <w:tcW w:w="1300" w:type="dxa"/>
            <w:tcBorders>
              <w:top w:val="single" w:sz="4" w:space="0" w:color="auto"/>
              <w:left w:val="single" w:sz="4" w:space="0" w:color="auto"/>
              <w:bottom w:val="single" w:sz="4" w:space="0" w:color="auto"/>
              <w:right w:val="single" w:sz="4" w:space="0" w:color="auto"/>
            </w:tcBorders>
          </w:tcPr>
          <w:p w:rsidR="00AE3C1C" w:rsidRPr="00E6256F" w:rsidRDefault="00AE3C1C" w:rsidP="0075397D">
            <w:pPr>
              <w:pStyle w:val="ConsPlusCell"/>
              <w:suppressAutoHyphens/>
              <w:jc w:val="center"/>
              <w:rPr>
                <w:rFonts w:ascii="Times New Roman" w:hAnsi="Times New Roman" w:cs="Times New Roman"/>
              </w:rPr>
            </w:pPr>
            <w:r w:rsidRPr="00E6256F">
              <w:rPr>
                <w:rFonts w:ascii="Times New Roman" w:hAnsi="Times New Roman" w:cs="Times New Roman"/>
              </w:rPr>
              <w:t>0,00</w:t>
            </w:r>
          </w:p>
        </w:tc>
        <w:tc>
          <w:tcPr>
            <w:tcW w:w="1200" w:type="dxa"/>
            <w:tcBorders>
              <w:top w:val="single" w:sz="4" w:space="0" w:color="auto"/>
              <w:left w:val="single" w:sz="4" w:space="0" w:color="auto"/>
              <w:bottom w:val="single" w:sz="4" w:space="0" w:color="auto"/>
              <w:right w:val="single" w:sz="4" w:space="0" w:color="auto"/>
            </w:tcBorders>
          </w:tcPr>
          <w:p w:rsidR="00AE3C1C" w:rsidRPr="00E6256F" w:rsidRDefault="00AE3C1C" w:rsidP="0075397D">
            <w:pPr>
              <w:pStyle w:val="ConsPlusCell"/>
              <w:suppressAutoHyphens/>
              <w:jc w:val="center"/>
              <w:rPr>
                <w:rFonts w:ascii="Times New Roman" w:hAnsi="Times New Roman" w:cs="Times New Roman"/>
              </w:rPr>
            </w:pPr>
            <w:r w:rsidRPr="00E6256F">
              <w:rPr>
                <w:rFonts w:ascii="Times New Roman" w:hAnsi="Times New Roman" w:cs="Times New Roman"/>
              </w:rPr>
              <w:t>0,00</w:t>
            </w:r>
          </w:p>
        </w:tc>
      </w:tr>
      <w:tr w:rsidR="00AE3C1C" w:rsidRPr="00E6256F" w:rsidTr="00E6256F">
        <w:trPr>
          <w:trHeight w:val="348"/>
          <w:tblCellSpacing w:w="5" w:type="nil"/>
        </w:trPr>
        <w:tc>
          <w:tcPr>
            <w:tcW w:w="500" w:type="dxa"/>
            <w:vMerge/>
            <w:tcBorders>
              <w:top w:val="single" w:sz="4" w:space="0" w:color="auto"/>
              <w:left w:val="single" w:sz="4" w:space="0" w:color="auto"/>
              <w:bottom w:val="single" w:sz="4" w:space="0" w:color="auto"/>
              <w:right w:val="single" w:sz="4" w:space="0" w:color="auto"/>
            </w:tcBorders>
          </w:tcPr>
          <w:p w:rsidR="00AE3C1C" w:rsidRPr="00E6256F" w:rsidRDefault="00AE3C1C" w:rsidP="0075397D">
            <w:pPr>
              <w:pStyle w:val="ConsPlusCell"/>
              <w:suppressAutoHyphens/>
              <w:jc w:val="center"/>
              <w:rPr>
                <w:rFonts w:ascii="Times New Roman" w:hAnsi="Times New Roman" w:cs="Times New Roman"/>
              </w:rPr>
            </w:pPr>
          </w:p>
        </w:tc>
        <w:tc>
          <w:tcPr>
            <w:tcW w:w="1600" w:type="dxa"/>
            <w:vMerge/>
            <w:tcBorders>
              <w:top w:val="single" w:sz="4" w:space="0" w:color="auto"/>
              <w:left w:val="single" w:sz="4" w:space="0" w:color="auto"/>
              <w:bottom w:val="single" w:sz="4" w:space="0" w:color="auto"/>
              <w:right w:val="single" w:sz="4" w:space="0" w:color="auto"/>
            </w:tcBorders>
          </w:tcPr>
          <w:p w:rsidR="00AE3C1C" w:rsidRPr="00E6256F" w:rsidRDefault="00AE3C1C" w:rsidP="0075397D">
            <w:pPr>
              <w:pStyle w:val="ConsPlusCell"/>
              <w:suppressAutoHyphens/>
              <w:rPr>
                <w:rFonts w:ascii="Times New Roman" w:hAnsi="Times New Roman" w:cs="Times New Roman"/>
              </w:rPr>
            </w:pPr>
          </w:p>
        </w:tc>
        <w:tc>
          <w:tcPr>
            <w:tcW w:w="1800" w:type="dxa"/>
            <w:vMerge/>
            <w:tcBorders>
              <w:left w:val="single" w:sz="4" w:space="0" w:color="auto"/>
              <w:bottom w:val="single" w:sz="4" w:space="0" w:color="auto"/>
              <w:right w:val="single" w:sz="4" w:space="0" w:color="auto"/>
            </w:tcBorders>
          </w:tcPr>
          <w:p w:rsidR="00AE3C1C" w:rsidRPr="00E6256F" w:rsidRDefault="00AE3C1C" w:rsidP="0075397D">
            <w:pPr>
              <w:pStyle w:val="ConsPlusCell"/>
              <w:suppressAutoHyphens/>
              <w:rPr>
                <w:rFonts w:ascii="Times New Roman" w:hAnsi="Times New Roman" w:cs="Times New Roman"/>
              </w:rPr>
            </w:pPr>
          </w:p>
        </w:tc>
        <w:tc>
          <w:tcPr>
            <w:tcW w:w="1700" w:type="dxa"/>
            <w:tcBorders>
              <w:top w:val="single" w:sz="4" w:space="0" w:color="auto"/>
              <w:left w:val="single" w:sz="4" w:space="0" w:color="auto"/>
              <w:bottom w:val="single" w:sz="4" w:space="0" w:color="auto"/>
              <w:right w:val="single" w:sz="4" w:space="0" w:color="auto"/>
            </w:tcBorders>
          </w:tcPr>
          <w:p w:rsidR="00AE3C1C" w:rsidRPr="00E6256F" w:rsidRDefault="00AE3C1C" w:rsidP="0075397D">
            <w:pPr>
              <w:pStyle w:val="ConsPlusCell"/>
              <w:suppressAutoHyphens/>
              <w:rPr>
                <w:rFonts w:ascii="Times New Roman" w:hAnsi="Times New Roman" w:cs="Times New Roman"/>
              </w:rPr>
            </w:pPr>
            <w:r w:rsidRPr="00E6256F">
              <w:rPr>
                <w:rFonts w:ascii="Times New Roman" w:hAnsi="Times New Roman" w:cs="Times New Roman"/>
              </w:rPr>
              <w:t xml:space="preserve">за  счет средств федерального  </w:t>
            </w:r>
            <w:r w:rsidRPr="00E6256F">
              <w:rPr>
                <w:rFonts w:ascii="Times New Roman" w:hAnsi="Times New Roman" w:cs="Times New Roman"/>
              </w:rPr>
              <w:lastRenderedPageBreak/>
              <w:t>бюджета Российской Федерации</w:t>
            </w:r>
          </w:p>
        </w:tc>
        <w:tc>
          <w:tcPr>
            <w:tcW w:w="1300" w:type="dxa"/>
            <w:tcBorders>
              <w:top w:val="single" w:sz="4" w:space="0" w:color="auto"/>
              <w:left w:val="single" w:sz="4" w:space="0" w:color="auto"/>
              <w:bottom w:val="single" w:sz="4" w:space="0" w:color="auto"/>
              <w:right w:val="single" w:sz="4" w:space="0" w:color="auto"/>
            </w:tcBorders>
          </w:tcPr>
          <w:p w:rsidR="00AE3C1C" w:rsidRPr="00E6256F" w:rsidRDefault="00AE3C1C" w:rsidP="0075397D">
            <w:pPr>
              <w:pStyle w:val="ConsPlusCell"/>
              <w:suppressAutoHyphens/>
              <w:jc w:val="center"/>
              <w:rPr>
                <w:rFonts w:ascii="Times New Roman" w:hAnsi="Times New Roman" w:cs="Times New Roman"/>
              </w:rPr>
            </w:pPr>
            <w:r w:rsidRPr="00E6256F">
              <w:rPr>
                <w:rFonts w:ascii="Times New Roman" w:hAnsi="Times New Roman" w:cs="Times New Roman"/>
              </w:rPr>
              <w:lastRenderedPageBreak/>
              <w:t>0,00</w:t>
            </w:r>
          </w:p>
        </w:tc>
        <w:tc>
          <w:tcPr>
            <w:tcW w:w="1300" w:type="dxa"/>
            <w:tcBorders>
              <w:top w:val="single" w:sz="4" w:space="0" w:color="auto"/>
              <w:left w:val="single" w:sz="4" w:space="0" w:color="auto"/>
              <w:bottom w:val="single" w:sz="4" w:space="0" w:color="auto"/>
              <w:right w:val="single" w:sz="4" w:space="0" w:color="auto"/>
            </w:tcBorders>
          </w:tcPr>
          <w:p w:rsidR="00AE3C1C" w:rsidRPr="00E6256F" w:rsidRDefault="00AE3C1C" w:rsidP="0075397D">
            <w:pPr>
              <w:pStyle w:val="ConsPlusCell"/>
              <w:suppressAutoHyphens/>
              <w:jc w:val="center"/>
              <w:rPr>
                <w:rFonts w:ascii="Times New Roman" w:hAnsi="Times New Roman" w:cs="Times New Roman"/>
              </w:rPr>
            </w:pPr>
            <w:r w:rsidRPr="00E6256F">
              <w:rPr>
                <w:rFonts w:ascii="Times New Roman" w:hAnsi="Times New Roman" w:cs="Times New Roman"/>
              </w:rPr>
              <w:t>0,00</w:t>
            </w:r>
          </w:p>
        </w:tc>
        <w:tc>
          <w:tcPr>
            <w:tcW w:w="1200" w:type="dxa"/>
            <w:tcBorders>
              <w:top w:val="single" w:sz="4" w:space="0" w:color="auto"/>
              <w:left w:val="single" w:sz="4" w:space="0" w:color="auto"/>
              <w:bottom w:val="single" w:sz="4" w:space="0" w:color="auto"/>
              <w:right w:val="single" w:sz="4" w:space="0" w:color="auto"/>
            </w:tcBorders>
          </w:tcPr>
          <w:p w:rsidR="00AE3C1C" w:rsidRPr="00E6256F" w:rsidRDefault="00AE3C1C" w:rsidP="0075397D">
            <w:pPr>
              <w:pStyle w:val="ConsPlusCell"/>
              <w:suppressAutoHyphens/>
              <w:jc w:val="center"/>
              <w:rPr>
                <w:rFonts w:ascii="Times New Roman" w:hAnsi="Times New Roman" w:cs="Times New Roman"/>
              </w:rPr>
            </w:pPr>
            <w:r w:rsidRPr="00E6256F">
              <w:rPr>
                <w:rFonts w:ascii="Times New Roman" w:hAnsi="Times New Roman" w:cs="Times New Roman"/>
              </w:rPr>
              <w:t>0,00</w:t>
            </w:r>
          </w:p>
        </w:tc>
      </w:tr>
      <w:tr w:rsidR="00AE3C1C" w:rsidRPr="00E6256F" w:rsidTr="00E6256F">
        <w:trPr>
          <w:trHeight w:val="348"/>
          <w:tblCellSpacing w:w="5" w:type="nil"/>
        </w:trPr>
        <w:tc>
          <w:tcPr>
            <w:tcW w:w="500" w:type="dxa"/>
            <w:vMerge/>
            <w:tcBorders>
              <w:top w:val="single" w:sz="4" w:space="0" w:color="auto"/>
              <w:left w:val="single" w:sz="4" w:space="0" w:color="auto"/>
              <w:bottom w:val="single" w:sz="4" w:space="0" w:color="auto"/>
              <w:right w:val="single" w:sz="4" w:space="0" w:color="auto"/>
            </w:tcBorders>
          </w:tcPr>
          <w:p w:rsidR="00AE3C1C" w:rsidRPr="00E6256F" w:rsidRDefault="00AE3C1C" w:rsidP="0075397D">
            <w:pPr>
              <w:pStyle w:val="ConsPlusCell"/>
              <w:suppressAutoHyphens/>
              <w:jc w:val="center"/>
              <w:rPr>
                <w:rFonts w:ascii="Times New Roman" w:hAnsi="Times New Roman" w:cs="Times New Roman"/>
              </w:rPr>
            </w:pPr>
          </w:p>
        </w:tc>
        <w:tc>
          <w:tcPr>
            <w:tcW w:w="1600" w:type="dxa"/>
            <w:vMerge/>
            <w:tcBorders>
              <w:top w:val="single" w:sz="4" w:space="0" w:color="auto"/>
              <w:left w:val="single" w:sz="4" w:space="0" w:color="auto"/>
              <w:bottom w:val="single" w:sz="4" w:space="0" w:color="auto"/>
              <w:right w:val="single" w:sz="4" w:space="0" w:color="auto"/>
            </w:tcBorders>
          </w:tcPr>
          <w:p w:rsidR="00AE3C1C" w:rsidRPr="00E6256F" w:rsidRDefault="00AE3C1C" w:rsidP="0075397D">
            <w:pPr>
              <w:pStyle w:val="ConsPlusCell"/>
              <w:suppressAutoHyphens/>
              <w:rPr>
                <w:rFonts w:ascii="Times New Roman" w:hAnsi="Times New Roman" w:cs="Times New Roman"/>
              </w:rPr>
            </w:pPr>
          </w:p>
        </w:tc>
        <w:tc>
          <w:tcPr>
            <w:tcW w:w="1800" w:type="dxa"/>
            <w:vMerge/>
            <w:tcBorders>
              <w:left w:val="single" w:sz="4" w:space="0" w:color="auto"/>
              <w:bottom w:val="single" w:sz="4" w:space="0" w:color="auto"/>
              <w:right w:val="single" w:sz="4" w:space="0" w:color="auto"/>
            </w:tcBorders>
          </w:tcPr>
          <w:p w:rsidR="00AE3C1C" w:rsidRPr="00E6256F" w:rsidRDefault="00AE3C1C" w:rsidP="0075397D">
            <w:pPr>
              <w:pStyle w:val="ConsPlusCell"/>
              <w:suppressAutoHyphens/>
              <w:rPr>
                <w:rFonts w:ascii="Times New Roman" w:hAnsi="Times New Roman" w:cs="Times New Roman"/>
              </w:rPr>
            </w:pPr>
          </w:p>
        </w:tc>
        <w:tc>
          <w:tcPr>
            <w:tcW w:w="1700" w:type="dxa"/>
            <w:tcBorders>
              <w:top w:val="single" w:sz="4" w:space="0" w:color="auto"/>
              <w:left w:val="single" w:sz="4" w:space="0" w:color="auto"/>
              <w:bottom w:val="single" w:sz="4" w:space="0" w:color="auto"/>
              <w:right w:val="single" w:sz="4" w:space="0" w:color="auto"/>
            </w:tcBorders>
          </w:tcPr>
          <w:p w:rsidR="00AE3C1C" w:rsidRPr="00E6256F" w:rsidRDefault="00AE3C1C" w:rsidP="0075397D">
            <w:pPr>
              <w:pStyle w:val="ConsPlusCell"/>
              <w:suppressAutoHyphens/>
              <w:rPr>
                <w:rFonts w:ascii="Times New Roman" w:hAnsi="Times New Roman" w:cs="Times New Roman"/>
              </w:rPr>
            </w:pPr>
            <w:r w:rsidRPr="00E6256F">
              <w:rPr>
                <w:rFonts w:ascii="Times New Roman" w:hAnsi="Times New Roman" w:cs="Times New Roman"/>
              </w:rPr>
              <w:t>За счет средств республиканского бюджета Республики Коми</w:t>
            </w:r>
          </w:p>
        </w:tc>
        <w:tc>
          <w:tcPr>
            <w:tcW w:w="1300" w:type="dxa"/>
            <w:tcBorders>
              <w:top w:val="single" w:sz="4" w:space="0" w:color="auto"/>
              <w:left w:val="single" w:sz="4" w:space="0" w:color="auto"/>
              <w:bottom w:val="single" w:sz="4" w:space="0" w:color="auto"/>
              <w:right w:val="single" w:sz="4" w:space="0" w:color="auto"/>
            </w:tcBorders>
          </w:tcPr>
          <w:p w:rsidR="00AE3C1C" w:rsidRPr="00E6256F" w:rsidRDefault="00AE3C1C" w:rsidP="0075397D">
            <w:pPr>
              <w:pStyle w:val="ConsPlusCell"/>
              <w:suppressAutoHyphens/>
              <w:jc w:val="center"/>
              <w:rPr>
                <w:rFonts w:ascii="Times New Roman" w:hAnsi="Times New Roman" w:cs="Times New Roman"/>
              </w:rPr>
            </w:pPr>
            <w:r w:rsidRPr="00E6256F">
              <w:rPr>
                <w:rFonts w:ascii="Times New Roman" w:hAnsi="Times New Roman" w:cs="Times New Roman"/>
              </w:rPr>
              <w:t>0,00</w:t>
            </w:r>
          </w:p>
        </w:tc>
        <w:tc>
          <w:tcPr>
            <w:tcW w:w="1300" w:type="dxa"/>
            <w:tcBorders>
              <w:top w:val="single" w:sz="4" w:space="0" w:color="auto"/>
              <w:left w:val="single" w:sz="4" w:space="0" w:color="auto"/>
              <w:bottom w:val="single" w:sz="4" w:space="0" w:color="auto"/>
              <w:right w:val="single" w:sz="4" w:space="0" w:color="auto"/>
            </w:tcBorders>
          </w:tcPr>
          <w:p w:rsidR="00AE3C1C" w:rsidRPr="00E6256F" w:rsidRDefault="00AE3C1C" w:rsidP="0075397D">
            <w:pPr>
              <w:pStyle w:val="ConsPlusCell"/>
              <w:suppressAutoHyphens/>
              <w:jc w:val="center"/>
              <w:rPr>
                <w:rFonts w:ascii="Times New Roman" w:hAnsi="Times New Roman" w:cs="Times New Roman"/>
              </w:rPr>
            </w:pPr>
            <w:r w:rsidRPr="00E6256F">
              <w:rPr>
                <w:rFonts w:ascii="Times New Roman" w:hAnsi="Times New Roman" w:cs="Times New Roman"/>
              </w:rPr>
              <w:t>0,00</w:t>
            </w:r>
          </w:p>
        </w:tc>
        <w:tc>
          <w:tcPr>
            <w:tcW w:w="1200" w:type="dxa"/>
            <w:tcBorders>
              <w:top w:val="single" w:sz="4" w:space="0" w:color="auto"/>
              <w:left w:val="single" w:sz="4" w:space="0" w:color="auto"/>
              <w:bottom w:val="single" w:sz="4" w:space="0" w:color="auto"/>
              <w:right w:val="single" w:sz="4" w:space="0" w:color="auto"/>
            </w:tcBorders>
          </w:tcPr>
          <w:p w:rsidR="00AE3C1C" w:rsidRPr="00E6256F" w:rsidRDefault="00AE3C1C" w:rsidP="0075397D">
            <w:pPr>
              <w:pStyle w:val="ConsPlusCell"/>
              <w:suppressAutoHyphens/>
              <w:jc w:val="center"/>
              <w:rPr>
                <w:rFonts w:ascii="Times New Roman" w:hAnsi="Times New Roman" w:cs="Times New Roman"/>
              </w:rPr>
            </w:pPr>
            <w:r w:rsidRPr="00E6256F">
              <w:rPr>
                <w:rFonts w:ascii="Times New Roman" w:hAnsi="Times New Roman" w:cs="Times New Roman"/>
              </w:rPr>
              <w:t>0,00</w:t>
            </w:r>
          </w:p>
        </w:tc>
      </w:tr>
      <w:tr w:rsidR="00AE3C1C" w:rsidRPr="00E6256F" w:rsidTr="00E6256F">
        <w:trPr>
          <w:trHeight w:val="348"/>
          <w:tblCellSpacing w:w="5" w:type="nil"/>
        </w:trPr>
        <w:tc>
          <w:tcPr>
            <w:tcW w:w="500" w:type="dxa"/>
            <w:vMerge/>
            <w:tcBorders>
              <w:top w:val="single" w:sz="4" w:space="0" w:color="auto"/>
              <w:left w:val="single" w:sz="4" w:space="0" w:color="auto"/>
              <w:bottom w:val="single" w:sz="4" w:space="0" w:color="auto"/>
              <w:right w:val="single" w:sz="4" w:space="0" w:color="auto"/>
            </w:tcBorders>
          </w:tcPr>
          <w:p w:rsidR="00AE3C1C" w:rsidRPr="00E6256F" w:rsidRDefault="00AE3C1C" w:rsidP="0075397D">
            <w:pPr>
              <w:pStyle w:val="ConsPlusCell"/>
              <w:suppressAutoHyphens/>
              <w:jc w:val="center"/>
              <w:rPr>
                <w:rFonts w:ascii="Times New Roman" w:hAnsi="Times New Roman" w:cs="Times New Roman"/>
              </w:rPr>
            </w:pPr>
          </w:p>
        </w:tc>
        <w:tc>
          <w:tcPr>
            <w:tcW w:w="1600" w:type="dxa"/>
            <w:vMerge/>
            <w:tcBorders>
              <w:top w:val="single" w:sz="4" w:space="0" w:color="auto"/>
              <w:left w:val="single" w:sz="4" w:space="0" w:color="auto"/>
              <w:bottom w:val="single" w:sz="4" w:space="0" w:color="auto"/>
              <w:right w:val="single" w:sz="4" w:space="0" w:color="auto"/>
            </w:tcBorders>
          </w:tcPr>
          <w:p w:rsidR="00AE3C1C" w:rsidRPr="00E6256F" w:rsidRDefault="00AE3C1C" w:rsidP="0075397D">
            <w:pPr>
              <w:pStyle w:val="ConsPlusCell"/>
              <w:suppressAutoHyphens/>
              <w:rPr>
                <w:rFonts w:ascii="Times New Roman" w:hAnsi="Times New Roman" w:cs="Times New Roman"/>
              </w:rPr>
            </w:pPr>
          </w:p>
        </w:tc>
        <w:tc>
          <w:tcPr>
            <w:tcW w:w="1800" w:type="dxa"/>
            <w:vMerge/>
            <w:tcBorders>
              <w:left w:val="single" w:sz="4" w:space="0" w:color="auto"/>
              <w:bottom w:val="single" w:sz="4" w:space="0" w:color="auto"/>
              <w:right w:val="single" w:sz="4" w:space="0" w:color="auto"/>
            </w:tcBorders>
          </w:tcPr>
          <w:p w:rsidR="00AE3C1C" w:rsidRPr="00E6256F" w:rsidRDefault="00AE3C1C" w:rsidP="0075397D">
            <w:pPr>
              <w:pStyle w:val="ConsPlusCell"/>
              <w:suppressAutoHyphens/>
              <w:rPr>
                <w:rFonts w:ascii="Times New Roman" w:hAnsi="Times New Roman" w:cs="Times New Roman"/>
              </w:rPr>
            </w:pPr>
          </w:p>
        </w:tc>
        <w:tc>
          <w:tcPr>
            <w:tcW w:w="1700" w:type="dxa"/>
            <w:tcBorders>
              <w:top w:val="single" w:sz="4" w:space="0" w:color="auto"/>
              <w:left w:val="single" w:sz="4" w:space="0" w:color="auto"/>
              <w:bottom w:val="single" w:sz="4" w:space="0" w:color="auto"/>
              <w:right w:val="single" w:sz="4" w:space="0" w:color="auto"/>
            </w:tcBorders>
          </w:tcPr>
          <w:p w:rsidR="00AE3C1C" w:rsidRPr="00E6256F" w:rsidRDefault="00AE3C1C" w:rsidP="0075397D">
            <w:pPr>
              <w:pStyle w:val="ConsPlusCell"/>
              <w:suppressAutoHyphens/>
              <w:rPr>
                <w:rFonts w:ascii="Times New Roman" w:hAnsi="Times New Roman" w:cs="Times New Roman"/>
              </w:rPr>
            </w:pPr>
            <w:r w:rsidRPr="00E6256F">
              <w:rPr>
                <w:rFonts w:ascii="Times New Roman" w:hAnsi="Times New Roman" w:cs="Times New Roman"/>
              </w:rPr>
              <w:t>Бюджеты поселений</w:t>
            </w:r>
          </w:p>
        </w:tc>
        <w:tc>
          <w:tcPr>
            <w:tcW w:w="1300" w:type="dxa"/>
            <w:tcBorders>
              <w:top w:val="single" w:sz="4" w:space="0" w:color="auto"/>
              <w:left w:val="single" w:sz="4" w:space="0" w:color="auto"/>
              <w:bottom w:val="single" w:sz="4" w:space="0" w:color="auto"/>
              <w:right w:val="single" w:sz="4" w:space="0" w:color="auto"/>
            </w:tcBorders>
          </w:tcPr>
          <w:p w:rsidR="00AE3C1C" w:rsidRPr="00E6256F" w:rsidRDefault="00AE3C1C" w:rsidP="0075397D">
            <w:pPr>
              <w:pStyle w:val="ConsPlusCell"/>
              <w:suppressAutoHyphens/>
              <w:jc w:val="center"/>
              <w:rPr>
                <w:rFonts w:ascii="Times New Roman" w:hAnsi="Times New Roman" w:cs="Times New Roman"/>
              </w:rPr>
            </w:pPr>
            <w:r w:rsidRPr="00E6256F">
              <w:rPr>
                <w:rFonts w:ascii="Times New Roman" w:hAnsi="Times New Roman" w:cs="Times New Roman"/>
              </w:rPr>
              <w:t>0,00</w:t>
            </w:r>
          </w:p>
        </w:tc>
        <w:tc>
          <w:tcPr>
            <w:tcW w:w="1300" w:type="dxa"/>
            <w:tcBorders>
              <w:top w:val="single" w:sz="4" w:space="0" w:color="auto"/>
              <w:left w:val="single" w:sz="4" w:space="0" w:color="auto"/>
              <w:bottom w:val="single" w:sz="4" w:space="0" w:color="auto"/>
              <w:right w:val="single" w:sz="4" w:space="0" w:color="auto"/>
            </w:tcBorders>
          </w:tcPr>
          <w:p w:rsidR="00AE3C1C" w:rsidRPr="00E6256F" w:rsidRDefault="00AE3C1C" w:rsidP="0075397D">
            <w:pPr>
              <w:pStyle w:val="ConsPlusCell"/>
              <w:suppressAutoHyphens/>
              <w:jc w:val="center"/>
              <w:rPr>
                <w:rFonts w:ascii="Times New Roman" w:hAnsi="Times New Roman" w:cs="Times New Roman"/>
              </w:rPr>
            </w:pPr>
            <w:r w:rsidRPr="00E6256F">
              <w:rPr>
                <w:rFonts w:ascii="Times New Roman" w:hAnsi="Times New Roman" w:cs="Times New Roman"/>
              </w:rPr>
              <w:t>0,00</w:t>
            </w:r>
          </w:p>
        </w:tc>
        <w:tc>
          <w:tcPr>
            <w:tcW w:w="1200" w:type="dxa"/>
            <w:tcBorders>
              <w:top w:val="single" w:sz="4" w:space="0" w:color="auto"/>
              <w:left w:val="single" w:sz="4" w:space="0" w:color="auto"/>
              <w:bottom w:val="single" w:sz="4" w:space="0" w:color="auto"/>
              <w:right w:val="single" w:sz="4" w:space="0" w:color="auto"/>
            </w:tcBorders>
          </w:tcPr>
          <w:p w:rsidR="00AE3C1C" w:rsidRPr="00E6256F" w:rsidRDefault="00AE3C1C" w:rsidP="0075397D">
            <w:pPr>
              <w:pStyle w:val="ConsPlusCell"/>
              <w:suppressAutoHyphens/>
              <w:jc w:val="center"/>
              <w:rPr>
                <w:rFonts w:ascii="Times New Roman" w:hAnsi="Times New Roman" w:cs="Times New Roman"/>
              </w:rPr>
            </w:pPr>
            <w:r w:rsidRPr="00E6256F">
              <w:rPr>
                <w:rFonts w:ascii="Times New Roman" w:hAnsi="Times New Roman" w:cs="Times New Roman"/>
              </w:rPr>
              <w:t>0,00</w:t>
            </w:r>
          </w:p>
        </w:tc>
      </w:tr>
      <w:tr w:rsidR="00AE3C1C" w:rsidRPr="00E6256F" w:rsidTr="00E6256F">
        <w:trPr>
          <w:trHeight w:val="348"/>
          <w:tblCellSpacing w:w="5" w:type="nil"/>
        </w:trPr>
        <w:tc>
          <w:tcPr>
            <w:tcW w:w="500" w:type="dxa"/>
            <w:vMerge/>
            <w:tcBorders>
              <w:top w:val="single" w:sz="4" w:space="0" w:color="auto"/>
              <w:left w:val="single" w:sz="4" w:space="0" w:color="auto"/>
              <w:bottom w:val="single" w:sz="4" w:space="0" w:color="auto"/>
              <w:right w:val="single" w:sz="4" w:space="0" w:color="auto"/>
            </w:tcBorders>
          </w:tcPr>
          <w:p w:rsidR="00AE3C1C" w:rsidRPr="00E6256F" w:rsidRDefault="00AE3C1C" w:rsidP="0075397D">
            <w:pPr>
              <w:pStyle w:val="ConsPlusCell"/>
              <w:suppressAutoHyphens/>
              <w:jc w:val="center"/>
              <w:rPr>
                <w:rFonts w:ascii="Times New Roman" w:hAnsi="Times New Roman" w:cs="Times New Roman"/>
              </w:rPr>
            </w:pPr>
          </w:p>
        </w:tc>
        <w:tc>
          <w:tcPr>
            <w:tcW w:w="1600" w:type="dxa"/>
            <w:vMerge/>
            <w:tcBorders>
              <w:top w:val="single" w:sz="4" w:space="0" w:color="auto"/>
              <w:left w:val="single" w:sz="4" w:space="0" w:color="auto"/>
              <w:bottom w:val="single" w:sz="4" w:space="0" w:color="auto"/>
              <w:right w:val="single" w:sz="4" w:space="0" w:color="auto"/>
            </w:tcBorders>
          </w:tcPr>
          <w:p w:rsidR="00AE3C1C" w:rsidRPr="00E6256F" w:rsidRDefault="00AE3C1C" w:rsidP="0075397D">
            <w:pPr>
              <w:pStyle w:val="ConsPlusCell"/>
              <w:suppressAutoHyphens/>
              <w:rPr>
                <w:rFonts w:ascii="Times New Roman" w:hAnsi="Times New Roman" w:cs="Times New Roman"/>
              </w:rPr>
            </w:pPr>
          </w:p>
        </w:tc>
        <w:tc>
          <w:tcPr>
            <w:tcW w:w="1800" w:type="dxa"/>
            <w:vMerge/>
            <w:tcBorders>
              <w:left w:val="single" w:sz="4" w:space="0" w:color="auto"/>
              <w:bottom w:val="single" w:sz="4" w:space="0" w:color="auto"/>
              <w:right w:val="single" w:sz="4" w:space="0" w:color="auto"/>
            </w:tcBorders>
          </w:tcPr>
          <w:p w:rsidR="00AE3C1C" w:rsidRPr="00E6256F" w:rsidRDefault="00AE3C1C" w:rsidP="0075397D">
            <w:pPr>
              <w:pStyle w:val="ConsPlusCell"/>
              <w:suppressAutoHyphens/>
              <w:rPr>
                <w:rFonts w:ascii="Times New Roman" w:hAnsi="Times New Roman" w:cs="Times New Roman"/>
              </w:rPr>
            </w:pPr>
          </w:p>
        </w:tc>
        <w:tc>
          <w:tcPr>
            <w:tcW w:w="1700" w:type="dxa"/>
            <w:tcBorders>
              <w:top w:val="single" w:sz="4" w:space="0" w:color="auto"/>
              <w:left w:val="single" w:sz="4" w:space="0" w:color="auto"/>
              <w:bottom w:val="single" w:sz="4" w:space="0" w:color="auto"/>
              <w:right w:val="single" w:sz="4" w:space="0" w:color="auto"/>
            </w:tcBorders>
          </w:tcPr>
          <w:p w:rsidR="00AE3C1C" w:rsidRPr="00E6256F" w:rsidRDefault="00AE3C1C" w:rsidP="0075397D">
            <w:pPr>
              <w:pStyle w:val="ConsPlusCell"/>
              <w:suppressAutoHyphens/>
              <w:rPr>
                <w:rFonts w:ascii="Times New Roman" w:hAnsi="Times New Roman" w:cs="Times New Roman"/>
              </w:rPr>
            </w:pPr>
            <w:r w:rsidRPr="00E6256F">
              <w:rPr>
                <w:rFonts w:ascii="Times New Roman" w:hAnsi="Times New Roman" w:cs="Times New Roman"/>
              </w:rPr>
              <w:t>Внебюджетные источники</w:t>
            </w:r>
          </w:p>
        </w:tc>
        <w:tc>
          <w:tcPr>
            <w:tcW w:w="1300" w:type="dxa"/>
            <w:tcBorders>
              <w:top w:val="single" w:sz="4" w:space="0" w:color="auto"/>
              <w:left w:val="single" w:sz="4" w:space="0" w:color="auto"/>
              <w:bottom w:val="single" w:sz="4" w:space="0" w:color="auto"/>
              <w:right w:val="single" w:sz="4" w:space="0" w:color="auto"/>
            </w:tcBorders>
          </w:tcPr>
          <w:p w:rsidR="00AE3C1C" w:rsidRPr="00E6256F" w:rsidRDefault="00AE3C1C" w:rsidP="0075397D">
            <w:pPr>
              <w:pStyle w:val="ConsPlusCell"/>
              <w:suppressAutoHyphens/>
              <w:jc w:val="center"/>
              <w:rPr>
                <w:rFonts w:ascii="Times New Roman" w:hAnsi="Times New Roman" w:cs="Times New Roman"/>
              </w:rPr>
            </w:pPr>
            <w:r w:rsidRPr="00E6256F">
              <w:rPr>
                <w:rFonts w:ascii="Times New Roman" w:hAnsi="Times New Roman" w:cs="Times New Roman"/>
              </w:rPr>
              <w:t>0,00</w:t>
            </w:r>
          </w:p>
        </w:tc>
        <w:tc>
          <w:tcPr>
            <w:tcW w:w="1300" w:type="dxa"/>
            <w:tcBorders>
              <w:top w:val="single" w:sz="4" w:space="0" w:color="auto"/>
              <w:left w:val="single" w:sz="4" w:space="0" w:color="auto"/>
              <w:bottom w:val="single" w:sz="4" w:space="0" w:color="auto"/>
              <w:right w:val="single" w:sz="4" w:space="0" w:color="auto"/>
            </w:tcBorders>
          </w:tcPr>
          <w:p w:rsidR="00AE3C1C" w:rsidRPr="00E6256F" w:rsidRDefault="00AE3C1C" w:rsidP="0075397D">
            <w:pPr>
              <w:pStyle w:val="ConsPlusCell"/>
              <w:suppressAutoHyphens/>
              <w:jc w:val="center"/>
              <w:rPr>
                <w:rFonts w:ascii="Times New Roman" w:hAnsi="Times New Roman" w:cs="Times New Roman"/>
              </w:rPr>
            </w:pPr>
            <w:r w:rsidRPr="00E6256F">
              <w:rPr>
                <w:rFonts w:ascii="Times New Roman" w:hAnsi="Times New Roman" w:cs="Times New Roman"/>
              </w:rPr>
              <w:t>0,00</w:t>
            </w:r>
          </w:p>
        </w:tc>
        <w:tc>
          <w:tcPr>
            <w:tcW w:w="1200" w:type="dxa"/>
            <w:tcBorders>
              <w:top w:val="single" w:sz="4" w:space="0" w:color="auto"/>
              <w:left w:val="single" w:sz="4" w:space="0" w:color="auto"/>
              <w:bottom w:val="single" w:sz="4" w:space="0" w:color="auto"/>
              <w:right w:val="single" w:sz="4" w:space="0" w:color="auto"/>
            </w:tcBorders>
          </w:tcPr>
          <w:p w:rsidR="00AE3C1C" w:rsidRPr="00E6256F" w:rsidRDefault="00AE3C1C" w:rsidP="0075397D">
            <w:pPr>
              <w:pStyle w:val="ConsPlusCell"/>
              <w:suppressAutoHyphens/>
              <w:jc w:val="center"/>
              <w:rPr>
                <w:rFonts w:ascii="Times New Roman" w:hAnsi="Times New Roman" w:cs="Times New Roman"/>
              </w:rPr>
            </w:pPr>
            <w:r w:rsidRPr="00E6256F">
              <w:rPr>
                <w:rFonts w:ascii="Times New Roman" w:hAnsi="Times New Roman" w:cs="Times New Roman"/>
              </w:rPr>
              <w:t>0,00</w:t>
            </w:r>
          </w:p>
        </w:tc>
      </w:tr>
      <w:tr w:rsidR="00AE3C1C" w:rsidRPr="00E6256F" w:rsidTr="00E6256F">
        <w:trPr>
          <w:trHeight w:val="400"/>
          <w:tblCellSpacing w:w="5" w:type="nil"/>
        </w:trPr>
        <w:tc>
          <w:tcPr>
            <w:tcW w:w="500" w:type="dxa"/>
            <w:vMerge w:val="restart"/>
            <w:tcBorders>
              <w:top w:val="single" w:sz="4" w:space="0" w:color="auto"/>
              <w:left w:val="single" w:sz="4" w:space="0" w:color="auto"/>
              <w:right w:val="single" w:sz="4" w:space="0" w:color="auto"/>
            </w:tcBorders>
          </w:tcPr>
          <w:p w:rsidR="00AE3C1C" w:rsidRPr="00E6256F" w:rsidRDefault="00AE3C1C" w:rsidP="0075397D">
            <w:pPr>
              <w:pStyle w:val="ConsPlusCell"/>
              <w:suppressAutoHyphens/>
              <w:jc w:val="center"/>
              <w:rPr>
                <w:rFonts w:ascii="Times New Roman" w:hAnsi="Times New Roman" w:cs="Times New Roman"/>
              </w:rPr>
            </w:pPr>
            <w:r w:rsidRPr="00E6256F">
              <w:rPr>
                <w:rFonts w:ascii="Times New Roman" w:hAnsi="Times New Roman" w:cs="Times New Roman"/>
              </w:rPr>
              <w:t>10.</w:t>
            </w:r>
          </w:p>
        </w:tc>
        <w:tc>
          <w:tcPr>
            <w:tcW w:w="1600" w:type="dxa"/>
            <w:vMerge w:val="restart"/>
            <w:tcBorders>
              <w:top w:val="single" w:sz="4" w:space="0" w:color="auto"/>
              <w:left w:val="single" w:sz="4" w:space="0" w:color="auto"/>
              <w:bottom w:val="single" w:sz="4" w:space="0" w:color="auto"/>
              <w:right w:val="single" w:sz="4" w:space="0" w:color="auto"/>
            </w:tcBorders>
          </w:tcPr>
          <w:p w:rsidR="00AE3C1C" w:rsidRPr="00E6256F" w:rsidRDefault="00AE3C1C" w:rsidP="0075397D">
            <w:pPr>
              <w:pStyle w:val="ConsPlusCell"/>
              <w:suppressAutoHyphens/>
              <w:rPr>
                <w:rFonts w:ascii="Times New Roman" w:hAnsi="Times New Roman" w:cs="Times New Roman"/>
              </w:rPr>
            </w:pPr>
            <w:r w:rsidRPr="00E6256F">
              <w:rPr>
                <w:rFonts w:ascii="Times New Roman" w:hAnsi="Times New Roman" w:cs="Times New Roman"/>
              </w:rPr>
              <w:t xml:space="preserve">Подпрограмма </w:t>
            </w:r>
            <w:r w:rsidRPr="00E6256F">
              <w:rPr>
                <w:rFonts w:ascii="Times New Roman" w:hAnsi="Times New Roman" w:cs="Times New Roman"/>
                <w:lang w:val="en-US"/>
              </w:rPr>
              <w:t>III</w:t>
            </w:r>
          </w:p>
        </w:tc>
        <w:tc>
          <w:tcPr>
            <w:tcW w:w="1800" w:type="dxa"/>
            <w:vMerge w:val="restart"/>
            <w:tcBorders>
              <w:top w:val="single" w:sz="4" w:space="0" w:color="auto"/>
              <w:left w:val="single" w:sz="4" w:space="0" w:color="auto"/>
              <w:bottom w:val="single" w:sz="4" w:space="0" w:color="auto"/>
              <w:right w:val="single" w:sz="4" w:space="0" w:color="auto"/>
            </w:tcBorders>
          </w:tcPr>
          <w:p w:rsidR="00AE3C1C" w:rsidRPr="00E6256F" w:rsidRDefault="00AE3C1C" w:rsidP="0075397D">
            <w:pPr>
              <w:pStyle w:val="ConsPlusCell"/>
              <w:suppressAutoHyphens/>
              <w:rPr>
                <w:rFonts w:ascii="Times New Roman" w:hAnsi="Times New Roman" w:cs="Times New Roman"/>
              </w:rPr>
            </w:pPr>
            <w:r w:rsidRPr="00E6256F">
              <w:rPr>
                <w:rFonts w:ascii="Times New Roman" w:hAnsi="Times New Roman" w:cs="Times New Roman"/>
              </w:rPr>
              <w:t xml:space="preserve"> «Содействие занятости населения»</w:t>
            </w:r>
          </w:p>
        </w:tc>
        <w:tc>
          <w:tcPr>
            <w:tcW w:w="1700" w:type="dxa"/>
            <w:tcBorders>
              <w:top w:val="single" w:sz="4" w:space="0" w:color="auto"/>
              <w:left w:val="single" w:sz="4" w:space="0" w:color="auto"/>
              <w:bottom w:val="single" w:sz="4" w:space="0" w:color="auto"/>
              <w:right w:val="single" w:sz="4" w:space="0" w:color="auto"/>
            </w:tcBorders>
          </w:tcPr>
          <w:p w:rsidR="00AE3C1C" w:rsidRPr="00E6256F" w:rsidRDefault="00AE3C1C" w:rsidP="0075397D">
            <w:pPr>
              <w:pStyle w:val="ConsPlusCell"/>
              <w:suppressAutoHyphens/>
              <w:rPr>
                <w:rFonts w:ascii="Times New Roman" w:hAnsi="Times New Roman" w:cs="Times New Roman"/>
              </w:rPr>
            </w:pPr>
            <w:r w:rsidRPr="00E6256F">
              <w:rPr>
                <w:rFonts w:ascii="Times New Roman" w:hAnsi="Times New Roman" w:cs="Times New Roman"/>
              </w:rPr>
              <w:t xml:space="preserve">Всего, </w:t>
            </w:r>
          </w:p>
          <w:p w:rsidR="00AE3C1C" w:rsidRPr="00E6256F" w:rsidRDefault="00AE3C1C" w:rsidP="0075397D">
            <w:pPr>
              <w:pStyle w:val="ConsPlusCell"/>
              <w:suppressAutoHyphens/>
              <w:rPr>
                <w:rFonts w:ascii="Times New Roman" w:hAnsi="Times New Roman" w:cs="Times New Roman"/>
              </w:rPr>
            </w:pPr>
            <w:r w:rsidRPr="00E6256F">
              <w:rPr>
                <w:rFonts w:ascii="Times New Roman" w:hAnsi="Times New Roman" w:cs="Times New Roman"/>
              </w:rPr>
              <w:t xml:space="preserve">в том числе по источникам:          </w:t>
            </w:r>
          </w:p>
        </w:tc>
        <w:tc>
          <w:tcPr>
            <w:tcW w:w="1300" w:type="dxa"/>
            <w:tcBorders>
              <w:top w:val="single" w:sz="4" w:space="0" w:color="auto"/>
              <w:left w:val="single" w:sz="4" w:space="0" w:color="auto"/>
              <w:bottom w:val="single" w:sz="4" w:space="0" w:color="auto"/>
              <w:right w:val="single" w:sz="4" w:space="0" w:color="auto"/>
            </w:tcBorders>
          </w:tcPr>
          <w:p w:rsidR="00AE3C1C" w:rsidRPr="00E6256F" w:rsidRDefault="00AE3C1C" w:rsidP="0075397D">
            <w:pPr>
              <w:pStyle w:val="ConsPlusCell"/>
              <w:suppressAutoHyphens/>
              <w:jc w:val="center"/>
              <w:rPr>
                <w:rFonts w:ascii="Times New Roman" w:hAnsi="Times New Roman" w:cs="Times New Roman"/>
                <w:lang w:val="en-US"/>
              </w:rPr>
            </w:pPr>
            <w:r w:rsidRPr="00E6256F">
              <w:rPr>
                <w:rFonts w:ascii="Times New Roman" w:hAnsi="Times New Roman" w:cs="Times New Roman"/>
                <w:lang w:val="en-US"/>
              </w:rPr>
              <w:t>3</w:t>
            </w:r>
            <w:r>
              <w:rPr>
                <w:rFonts w:ascii="Times New Roman" w:hAnsi="Times New Roman" w:cs="Times New Roman"/>
              </w:rPr>
              <w:t>43</w:t>
            </w:r>
            <w:r w:rsidRPr="00E6256F">
              <w:rPr>
                <w:rFonts w:ascii="Times New Roman" w:hAnsi="Times New Roman" w:cs="Times New Roman"/>
                <w:lang w:val="en-US"/>
              </w:rPr>
              <w:t>000</w:t>
            </w:r>
            <w:r w:rsidRPr="00E6256F">
              <w:rPr>
                <w:rFonts w:ascii="Times New Roman" w:hAnsi="Times New Roman" w:cs="Times New Roman"/>
              </w:rPr>
              <w:t>,</w:t>
            </w:r>
            <w:r w:rsidRPr="00E6256F">
              <w:rPr>
                <w:rFonts w:ascii="Times New Roman" w:hAnsi="Times New Roman" w:cs="Times New Roman"/>
                <w:lang w:val="en-US"/>
              </w:rPr>
              <w:t>00</w:t>
            </w:r>
          </w:p>
        </w:tc>
        <w:tc>
          <w:tcPr>
            <w:tcW w:w="1300" w:type="dxa"/>
            <w:tcBorders>
              <w:top w:val="single" w:sz="4" w:space="0" w:color="auto"/>
              <w:left w:val="single" w:sz="4" w:space="0" w:color="auto"/>
              <w:bottom w:val="single" w:sz="4" w:space="0" w:color="auto"/>
              <w:right w:val="single" w:sz="4" w:space="0" w:color="auto"/>
            </w:tcBorders>
          </w:tcPr>
          <w:p w:rsidR="00AE3C1C" w:rsidRPr="00E6256F" w:rsidRDefault="00AE3C1C" w:rsidP="0075397D">
            <w:pPr>
              <w:pStyle w:val="ConsPlusCell"/>
              <w:suppressAutoHyphens/>
              <w:jc w:val="center"/>
              <w:rPr>
                <w:rFonts w:ascii="Times New Roman" w:hAnsi="Times New Roman" w:cs="Times New Roman"/>
              </w:rPr>
            </w:pPr>
            <w:r w:rsidRPr="00E6256F">
              <w:rPr>
                <w:rFonts w:ascii="Times New Roman" w:hAnsi="Times New Roman" w:cs="Times New Roman"/>
              </w:rPr>
              <w:t>300000,00</w:t>
            </w:r>
          </w:p>
        </w:tc>
        <w:tc>
          <w:tcPr>
            <w:tcW w:w="1200" w:type="dxa"/>
            <w:tcBorders>
              <w:top w:val="single" w:sz="4" w:space="0" w:color="auto"/>
              <w:left w:val="single" w:sz="4" w:space="0" w:color="auto"/>
              <w:bottom w:val="single" w:sz="4" w:space="0" w:color="auto"/>
              <w:right w:val="single" w:sz="4" w:space="0" w:color="auto"/>
            </w:tcBorders>
          </w:tcPr>
          <w:p w:rsidR="00AE3C1C" w:rsidRPr="00E6256F" w:rsidRDefault="00AE3C1C" w:rsidP="0075397D">
            <w:pPr>
              <w:pStyle w:val="ConsPlusCell"/>
              <w:suppressAutoHyphens/>
              <w:jc w:val="center"/>
              <w:rPr>
                <w:rFonts w:ascii="Times New Roman" w:hAnsi="Times New Roman" w:cs="Times New Roman"/>
              </w:rPr>
            </w:pPr>
            <w:r w:rsidRPr="00E6256F">
              <w:rPr>
                <w:rFonts w:ascii="Times New Roman" w:hAnsi="Times New Roman" w:cs="Times New Roman"/>
              </w:rPr>
              <w:t>300000,00</w:t>
            </w:r>
          </w:p>
        </w:tc>
      </w:tr>
      <w:tr w:rsidR="00AE3C1C" w:rsidRPr="00E6256F" w:rsidTr="00E6256F">
        <w:trPr>
          <w:trHeight w:val="352"/>
          <w:tblCellSpacing w:w="5" w:type="nil"/>
        </w:trPr>
        <w:tc>
          <w:tcPr>
            <w:tcW w:w="500" w:type="dxa"/>
            <w:vMerge/>
            <w:tcBorders>
              <w:left w:val="single" w:sz="4" w:space="0" w:color="auto"/>
              <w:right w:val="single" w:sz="4" w:space="0" w:color="auto"/>
            </w:tcBorders>
          </w:tcPr>
          <w:p w:rsidR="00AE3C1C" w:rsidRPr="00E6256F" w:rsidRDefault="00AE3C1C" w:rsidP="0075397D">
            <w:pPr>
              <w:pStyle w:val="ConsPlusCell"/>
              <w:suppressAutoHyphens/>
              <w:jc w:val="center"/>
              <w:rPr>
                <w:rFonts w:ascii="Times New Roman" w:hAnsi="Times New Roman" w:cs="Times New Roman"/>
              </w:rPr>
            </w:pPr>
          </w:p>
        </w:tc>
        <w:tc>
          <w:tcPr>
            <w:tcW w:w="1600" w:type="dxa"/>
            <w:vMerge/>
            <w:tcBorders>
              <w:left w:val="single" w:sz="4" w:space="0" w:color="auto"/>
              <w:bottom w:val="single" w:sz="4" w:space="0" w:color="auto"/>
              <w:right w:val="single" w:sz="4" w:space="0" w:color="auto"/>
            </w:tcBorders>
          </w:tcPr>
          <w:p w:rsidR="00AE3C1C" w:rsidRPr="00E6256F" w:rsidRDefault="00AE3C1C" w:rsidP="0075397D">
            <w:pPr>
              <w:pStyle w:val="ConsPlusCell"/>
              <w:suppressAutoHyphens/>
              <w:rPr>
                <w:rFonts w:ascii="Times New Roman" w:hAnsi="Times New Roman" w:cs="Times New Roman"/>
              </w:rPr>
            </w:pPr>
          </w:p>
        </w:tc>
        <w:tc>
          <w:tcPr>
            <w:tcW w:w="1800" w:type="dxa"/>
            <w:vMerge/>
            <w:tcBorders>
              <w:top w:val="single" w:sz="4" w:space="0" w:color="auto"/>
              <w:left w:val="single" w:sz="4" w:space="0" w:color="auto"/>
              <w:bottom w:val="single" w:sz="4" w:space="0" w:color="auto"/>
              <w:right w:val="single" w:sz="4" w:space="0" w:color="auto"/>
            </w:tcBorders>
          </w:tcPr>
          <w:p w:rsidR="00AE3C1C" w:rsidRPr="00E6256F" w:rsidRDefault="00AE3C1C" w:rsidP="0075397D">
            <w:pPr>
              <w:pStyle w:val="ConsPlusCell"/>
              <w:suppressAutoHyphens/>
              <w:rPr>
                <w:rFonts w:ascii="Times New Roman" w:hAnsi="Times New Roman" w:cs="Times New Roman"/>
              </w:rPr>
            </w:pPr>
          </w:p>
        </w:tc>
        <w:tc>
          <w:tcPr>
            <w:tcW w:w="1700" w:type="dxa"/>
            <w:tcBorders>
              <w:left w:val="single" w:sz="4" w:space="0" w:color="auto"/>
              <w:bottom w:val="single" w:sz="4" w:space="0" w:color="auto"/>
              <w:right w:val="single" w:sz="4" w:space="0" w:color="auto"/>
            </w:tcBorders>
          </w:tcPr>
          <w:p w:rsidR="00AE3C1C" w:rsidRPr="00E6256F" w:rsidRDefault="00AE3C1C" w:rsidP="0075397D">
            <w:pPr>
              <w:pStyle w:val="ConsPlusCell"/>
              <w:suppressAutoHyphens/>
              <w:rPr>
                <w:rFonts w:ascii="Times New Roman" w:hAnsi="Times New Roman" w:cs="Times New Roman"/>
              </w:rPr>
            </w:pPr>
            <w:r w:rsidRPr="00E6256F">
              <w:rPr>
                <w:rFonts w:ascii="Times New Roman" w:hAnsi="Times New Roman" w:cs="Times New Roman"/>
              </w:rPr>
              <w:t>Бюджет муниципального района «Вуктыл», в том числе:</w:t>
            </w:r>
          </w:p>
        </w:tc>
        <w:tc>
          <w:tcPr>
            <w:tcW w:w="1300" w:type="dxa"/>
            <w:tcBorders>
              <w:left w:val="single" w:sz="4" w:space="0" w:color="auto"/>
              <w:bottom w:val="single" w:sz="4" w:space="0" w:color="auto"/>
              <w:right w:val="single" w:sz="4" w:space="0" w:color="auto"/>
            </w:tcBorders>
          </w:tcPr>
          <w:p w:rsidR="00AE3C1C" w:rsidRPr="00E6256F" w:rsidRDefault="00AE3C1C" w:rsidP="0075397D">
            <w:pPr>
              <w:pStyle w:val="ConsPlusCell"/>
              <w:suppressAutoHyphens/>
              <w:jc w:val="center"/>
              <w:rPr>
                <w:rFonts w:ascii="Times New Roman" w:hAnsi="Times New Roman" w:cs="Times New Roman"/>
                <w:lang w:val="en-US"/>
              </w:rPr>
            </w:pPr>
            <w:r w:rsidRPr="00E6256F">
              <w:rPr>
                <w:rFonts w:ascii="Times New Roman" w:hAnsi="Times New Roman" w:cs="Times New Roman"/>
                <w:lang w:val="en-US"/>
              </w:rPr>
              <w:t>3</w:t>
            </w:r>
            <w:r>
              <w:rPr>
                <w:rFonts w:ascii="Times New Roman" w:hAnsi="Times New Roman" w:cs="Times New Roman"/>
              </w:rPr>
              <w:t>43</w:t>
            </w:r>
            <w:r w:rsidRPr="00E6256F">
              <w:rPr>
                <w:rFonts w:ascii="Times New Roman" w:hAnsi="Times New Roman" w:cs="Times New Roman"/>
                <w:lang w:val="en-US"/>
              </w:rPr>
              <w:t>000</w:t>
            </w:r>
            <w:r w:rsidRPr="00E6256F">
              <w:rPr>
                <w:rFonts w:ascii="Times New Roman" w:hAnsi="Times New Roman" w:cs="Times New Roman"/>
              </w:rPr>
              <w:t>,</w:t>
            </w:r>
            <w:r w:rsidRPr="00E6256F">
              <w:rPr>
                <w:rFonts w:ascii="Times New Roman" w:hAnsi="Times New Roman" w:cs="Times New Roman"/>
                <w:lang w:val="en-US"/>
              </w:rPr>
              <w:t>00</w:t>
            </w:r>
          </w:p>
        </w:tc>
        <w:tc>
          <w:tcPr>
            <w:tcW w:w="1300" w:type="dxa"/>
            <w:tcBorders>
              <w:left w:val="single" w:sz="4" w:space="0" w:color="auto"/>
              <w:bottom w:val="single" w:sz="4" w:space="0" w:color="auto"/>
              <w:right w:val="single" w:sz="4" w:space="0" w:color="auto"/>
            </w:tcBorders>
          </w:tcPr>
          <w:p w:rsidR="00AE3C1C" w:rsidRPr="00E6256F" w:rsidRDefault="00AE3C1C" w:rsidP="0075397D">
            <w:pPr>
              <w:pStyle w:val="ConsPlusCell"/>
              <w:suppressAutoHyphens/>
              <w:jc w:val="center"/>
              <w:rPr>
                <w:rFonts w:ascii="Times New Roman" w:hAnsi="Times New Roman" w:cs="Times New Roman"/>
              </w:rPr>
            </w:pPr>
            <w:r w:rsidRPr="00E6256F">
              <w:rPr>
                <w:rFonts w:ascii="Times New Roman" w:hAnsi="Times New Roman" w:cs="Times New Roman"/>
              </w:rPr>
              <w:t>300000,00</w:t>
            </w:r>
          </w:p>
        </w:tc>
        <w:tc>
          <w:tcPr>
            <w:tcW w:w="1200" w:type="dxa"/>
            <w:tcBorders>
              <w:left w:val="single" w:sz="4" w:space="0" w:color="auto"/>
              <w:bottom w:val="single" w:sz="4" w:space="0" w:color="auto"/>
              <w:right w:val="single" w:sz="4" w:space="0" w:color="auto"/>
            </w:tcBorders>
          </w:tcPr>
          <w:p w:rsidR="00AE3C1C" w:rsidRPr="00E6256F" w:rsidRDefault="00AE3C1C" w:rsidP="0075397D">
            <w:pPr>
              <w:pStyle w:val="ConsPlusCell"/>
              <w:suppressAutoHyphens/>
              <w:jc w:val="center"/>
              <w:rPr>
                <w:rFonts w:ascii="Times New Roman" w:hAnsi="Times New Roman" w:cs="Times New Roman"/>
              </w:rPr>
            </w:pPr>
            <w:r w:rsidRPr="00E6256F">
              <w:rPr>
                <w:rFonts w:ascii="Times New Roman" w:hAnsi="Times New Roman" w:cs="Times New Roman"/>
              </w:rPr>
              <w:t>300000,00</w:t>
            </w:r>
          </w:p>
        </w:tc>
      </w:tr>
      <w:tr w:rsidR="00AE3C1C" w:rsidRPr="00E6256F" w:rsidTr="00937102">
        <w:trPr>
          <w:trHeight w:val="111"/>
          <w:tblCellSpacing w:w="5" w:type="nil"/>
        </w:trPr>
        <w:tc>
          <w:tcPr>
            <w:tcW w:w="500" w:type="dxa"/>
            <w:vMerge/>
            <w:tcBorders>
              <w:left w:val="single" w:sz="4" w:space="0" w:color="auto"/>
              <w:right w:val="single" w:sz="4" w:space="0" w:color="auto"/>
            </w:tcBorders>
          </w:tcPr>
          <w:p w:rsidR="00AE3C1C" w:rsidRPr="00E6256F" w:rsidRDefault="00AE3C1C" w:rsidP="0075397D">
            <w:pPr>
              <w:pStyle w:val="ConsPlusCell"/>
              <w:suppressAutoHyphens/>
              <w:jc w:val="center"/>
              <w:rPr>
                <w:rFonts w:ascii="Times New Roman" w:hAnsi="Times New Roman" w:cs="Times New Roman"/>
              </w:rPr>
            </w:pPr>
          </w:p>
        </w:tc>
        <w:tc>
          <w:tcPr>
            <w:tcW w:w="1600" w:type="dxa"/>
            <w:vMerge/>
            <w:tcBorders>
              <w:left w:val="single" w:sz="4" w:space="0" w:color="auto"/>
              <w:bottom w:val="single" w:sz="4" w:space="0" w:color="auto"/>
              <w:right w:val="single" w:sz="4" w:space="0" w:color="auto"/>
            </w:tcBorders>
          </w:tcPr>
          <w:p w:rsidR="00AE3C1C" w:rsidRPr="00E6256F" w:rsidRDefault="00AE3C1C" w:rsidP="0075397D">
            <w:pPr>
              <w:pStyle w:val="ConsPlusCell"/>
              <w:suppressAutoHyphens/>
              <w:rPr>
                <w:rFonts w:ascii="Times New Roman" w:hAnsi="Times New Roman" w:cs="Times New Roman"/>
              </w:rPr>
            </w:pPr>
          </w:p>
        </w:tc>
        <w:tc>
          <w:tcPr>
            <w:tcW w:w="1800" w:type="dxa"/>
            <w:vMerge/>
            <w:tcBorders>
              <w:top w:val="single" w:sz="4" w:space="0" w:color="auto"/>
              <w:left w:val="single" w:sz="4" w:space="0" w:color="auto"/>
              <w:bottom w:val="single" w:sz="4" w:space="0" w:color="auto"/>
              <w:right w:val="single" w:sz="4" w:space="0" w:color="auto"/>
            </w:tcBorders>
          </w:tcPr>
          <w:p w:rsidR="00AE3C1C" w:rsidRPr="00E6256F" w:rsidRDefault="00AE3C1C" w:rsidP="0075397D">
            <w:pPr>
              <w:pStyle w:val="ConsPlusCell"/>
              <w:suppressAutoHyphens/>
              <w:rPr>
                <w:rFonts w:ascii="Times New Roman" w:hAnsi="Times New Roman" w:cs="Times New Roman"/>
              </w:rPr>
            </w:pPr>
          </w:p>
        </w:tc>
        <w:tc>
          <w:tcPr>
            <w:tcW w:w="1700" w:type="dxa"/>
            <w:tcBorders>
              <w:left w:val="single" w:sz="4" w:space="0" w:color="auto"/>
              <w:bottom w:val="single" w:sz="4" w:space="0" w:color="auto"/>
              <w:right w:val="single" w:sz="4" w:space="0" w:color="auto"/>
            </w:tcBorders>
          </w:tcPr>
          <w:p w:rsidR="00AE3C1C" w:rsidRPr="00E6256F" w:rsidRDefault="00AE3C1C" w:rsidP="0075397D">
            <w:pPr>
              <w:pStyle w:val="ConsPlusCell"/>
              <w:suppressAutoHyphens/>
              <w:rPr>
                <w:rFonts w:ascii="Times New Roman" w:hAnsi="Times New Roman" w:cs="Times New Roman"/>
              </w:rPr>
            </w:pPr>
            <w:r w:rsidRPr="00E6256F">
              <w:rPr>
                <w:rFonts w:ascii="Times New Roman" w:hAnsi="Times New Roman" w:cs="Times New Roman"/>
              </w:rPr>
              <w:t>за  счет средств федерального  бюджета Российской Федерации</w:t>
            </w:r>
          </w:p>
        </w:tc>
        <w:tc>
          <w:tcPr>
            <w:tcW w:w="1300" w:type="dxa"/>
            <w:tcBorders>
              <w:left w:val="single" w:sz="4" w:space="0" w:color="auto"/>
              <w:bottom w:val="single" w:sz="4" w:space="0" w:color="auto"/>
              <w:right w:val="single" w:sz="4" w:space="0" w:color="auto"/>
            </w:tcBorders>
          </w:tcPr>
          <w:p w:rsidR="00AE3C1C" w:rsidRPr="00E6256F" w:rsidRDefault="00AE3C1C" w:rsidP="0075397D">
            <w:pPr>
              <w:pStyle w:val="ConsPlusCell"/>
              <w:suppressAutoHyphens/>
              <w:jc w:val="center"/>
              <w:rPr>
                <w:rFonts w:ascii="Times New Roman" w:hAnsi="Times New Roman" w:cs="Times New Roman"/>
              </w:rPr>
            </w:pPr>
            <w:r w:rsidRPr="00E6256F">
              <w:rPr>
                <w:rFonts w:ascii="Times New Roman" w:hAnsi="Times New Roman" w:cs="Times New Roman"/>
              </w:rPr>
              <w:t>0,00</w:t>
            </w:r>
          </w:p>
        </w:tc>
        <w:tc>
          <w:tcPr>
            <w:tcW w:w="1300" w:type="dxa"/>
            <w:tcBorders>
              <w:left w:val="single" w:sz="4" w:space="0" w:color="auto"/>
              <w:bottom w:val="single" w:sz="4" w:space="0" w:color="auto"/>
              <w:right w:val="single" w:sz="4" w:space="0" w:color="auto"/>
            </w:tcBorders>
          </w:tcPr>
          <w:p w:rsidR="00AE3C1C" w:rsidRPr="00E6256F" w:rsidRDefault="00AE3C1C" w:rsidP="0075397D">
            <w:pPr>
              <w:pStyle w:val="ConsPlusCell"/>
              <w:suppressAutoHyphens/>
              <w:jc w:val="center"/>
              <w:rPr>
                <w:rFonts w:ascii="Times New Roman" w:hAnsi="Times New Roman" w:cs="Times New Roman"/>
              </w:rPr>
            </w:pPr>
            <w:r w:rsidRPr="00E6256F">
              <w:rPr>
                <w:rFonts w:ascii="Times New Roman" w:hAnsi="Times New Roman" w:cs="Times New Roman"/>
              </w:rPr>
              <w:t>0,00</w:t>
            </w:r>
          </w:p>
        </w:tc>
        <w:tc>
          <w:tcPr>
            <w:tcW w:w="1200" w:type="dxa"/>
            <w:tcBorders>
              <w:left w:val="single" w:sz="4" w:space="0" w:color="auto"/>
              <w:bottom w:val="single" w:sz="4" w:space="0" w:color="auto"/>
              <w:right w:val="single" w:sz="4" w:space="0" w:color="auto"/>
            </w:tcBorders>
          </w:tcPr>
          <w:p w:rsidR="00AE3C1C" w:rsidRPr="00E6256F" w:rsidRDefault="00AE3C1C" w:rsidP="0075397D">
            <w:pPr>
              <w:pStyle w:val="ConsPlusCell"/>
              <w:suppressAutoHyphens/>
              <w:jc w:val="center"/>
              <w:rPr>
                <w:rFonts w:ascii="Times New Roman" w:hAnsi="Times New Roman" w:cs="Times New Roman"/>
              </w:rPr>
            </w:pPr>
            <w:r w:rsidRPr="00E6256F">
              <w:rPr>
                <w:rFonts w:ascii="Times New Roman" w:hAnsi="Times New Roman" w:cs="Times New Roman"/>
              </w:rPr>
              <w:t>0,00</w:t>
            </w:r>
          </w:p>
        </w:tc>
      </w:tr>
      <w:tr w:rsidR="00AE3C1C" w:rsidRPr="00E6256F" w:rsidTr="00E6256F">
        <w:trPr>
          <w:trHeight w:val="326"/>
          <w:tblCellSpacing w:w="5" w:type="nil"/>
        </w:trPr>
        <w:tc>
          <w:tcPr>
            <w:tcW w:w="500" w:type="dxa"/>
            <w:vMerge/>
            <w:tcBorders>
              <w:left w:val="single" w:sz="4" w:space="0" w:color="auto"/>
              <w:right w:val="single" w:sz="4" w:space="0" w:color="auto"/>
            </w:tcBorders>
          </w:tcPr>
          <w:p w:rsidR="00AE3C1C" w:rsidRPr="00E6256F" w:rsidRDefault="00AE3C1C" w:rsidP="0075397D">
            <w:pPr>
              <w:pStyle w:val="ConsPlusCell"/>
              <w:suppressAutoHyphens/>
              <w:jc w:val="center"/>
              <w:rPr>
                <w:rFonts w:ascii="Times New Roman" w:hAnsi="Times New Roman" w:cs="Times New Roman"/>
              </w:rPr>
            </w:pPr>
          </w:p>
        </w:tc>
        <w:tc>
          <w:tcPr>
            <w:tcW w:w="1600" w:type="dxa"/>
            <w:vMerge/>
            <w:tcBorders>
              <w:left w:val="single" w:sz="4" w:space="0" w:color="auto"/>
              <w:bottom w:val="single" w:sz="4" w:space="0" w:color="auto"/>
              <w:right w:val="single" w:sz="4" w:space="0" w:color="auto"/>
            </w:tcBorders>
          </w:tcPr>
          <w:p w:rsidR="00AE3C1C" w:rsidRPr="00E6256F" w:rsidRDefault="00AE3C1C" w:rsidP="0075397D">
            <w:pPr>
              <w:pStyle w:val="ConsPlusCell"/>
              <w:suppressAutoHyphens/>
              <w:rPr>
                <w:rFonts w:ascii="Times New Roman" w:hAnsi="Times New Roman" w:cs="Times New Roman"/>
              </w:rPr>
            </w:pPr>
          </w:p>
        </w:tc>
        <w:tc>
          <w:tcPr>
            <w:tcW w:w="1800" w:type="dxa"/>
            <w:vMerge/>
            <w:tcBorders>
              <w:top w:val="single" w:sz="4" w:space="0" w:color="auto"/>
              <w:left w:val="single" w:sz="4" w:space="0" w:color="auto"/>
              <w:bottom w:val="single" w:sz="4" w:space="0" w:color="auto"/>
              <w:right w:val="single" w:sz="4" w:space="0" w:color="auto"/>
            </w:tcBorders>
          </w:tcPr>
          <w:p w:rsidR="00AE3C1C" w:rsidRPr="00E6256F" w:rsidRDefault="00AE3C1C" w:rsidP="0075397D">
            <w:pPr>
              <w:pStyle w:val="ConsPlusCell"/>
              <w:suppressAutoHyphens/>
              <w:rPr>
                <w:rFonts w:ascii="Times New Roman" w:hAnsi="Times New Roman" w:cs="Times New Roman"/>
              </w:rPr>
            </w:pPr>
          </w:p>
        </w:tc>
        <w:tc>
          <w:tcPr>
            <w:tcW w:w="1700" w:type="dxa"/>
            <w:tcBorders>
              <w:left w:val="single" w:sz="4" w:space="0" w:color="auto"/>
              <w:bottom w:val="single" w:sz="4" w:space="0" w:color="auto"/>
              <w:right w:val="single" w:sz="4" w:space="0" w:color="auto"/>
            </w:tcBorders>
          </w:tcPr>
          <w:p w:rsidR="00AE3C1C" w:rsidRPr="00E6256F" w:rsidRDefault="00AE3C1C" w:rsidP="0075397D">
            <w:pPr>
              <w:pStyle w:val="ConsPlusCell"/>
              <w:suppressAutoHyphens/>
              <w:rPr>
                <w:rFonts w:ascii="Times New Roman" w:hAnsi="Times New Roman" w:cs="Times New Roman"/>
              </w:rPr>
            </w:pPr>
            <w:r w:rsidRPr="00E6256F">
              <w:rPr>
                <w:rFonts w:ascii="Times New Roman" w:hAnsi="Times New Roman" w:cs="Times New Roman"/>
              </w:rPr>
              <w:t>за  счет средств республиканского бюджета Республики Коми</w:t>
            </w:r>
          </w:p>
        </w:tc>
        <w:tc>
          <w:tcPr>
            <w:tcW w:w="1300" w:type="dxa"/>
            <w:tcBorders>
              <w:left w:val="single" w:sz="4" w:space="0" w:color="auto"/>
              <w:bottom w:val="single" w:sz="4" w:space="0" w:color="auto"/>
              <w:right w:val="single" w:sz="4" w:space="0" w:color="auto"/>
            </w:tcBorders>
          </w:tcPr>
          <w:p w:rsidR="00AE3C1C" w:rsidRPr="00E6256F" w:rsidRDefault="00AE3C1C" w:rsidP="0075397D">
            <w:pPr>
              <w:pStyle w:val="ConsPlusCell"/>
              <w:suppressAutoHyphens/>
              <w:jc w:val="center"/>
              <w:rPr>
                <w:rFonts w:ascii="Times New Roman" w:hAnsi="Times New Roman" w:cs="Times New Roman"/>
              </w:rPr>
            </w:pPr>
            <w:r w:rsidRPr="00E6256F">
              <w:rPr>
                <w:rFonts w:ascii="Times New Roman" w:hAnsi="Times New Roman" w:cs="Times New Roman"/>
              </w:rPr>
              <w:t>0,00</w:t>
            </w:r>
          </w:p>
        </w:tc>
        <w:tc>
          <w:tcPr>
            <w:tcW w:w="1300" w:type="dxa"/>
            <w:tcBorders>
              <w:left w:val="single" w:sz="4" w:space="0" w:color="auto"/>
              <w:bottom w:val="single" w:sz="4" w:space="0" w:color="auto"/>
              <w:right w:val="single" w:sz="4" w:space="0" w:color="auto"/>
            </w:tcBorders>
          </w:tcPr>
          <w:p w:rsidR="00AE3C1C" w:rsidRPr="00E6256F" w:rsidRDefault="00AE3C1C" w:rsidP="0075397D">
            <w:pPr>
              <w:pStyle w:val="ConsPlusCell"/>
              <w:suppressAutoHyphens/>
              <w:jc w:val="center"/>
              <w:rPr>
                <w:rFonts w:ascii="Times New Roman" w:hAnsi="Times New Roman" w:cs="Times New Roman"/>
              </w:rPr>
            </w:pPr>
            <w:r w:rsidRPr="00E6256F">
              <w:rPr>
                <w:rFonts w:ascii="Times New Roman" w:hAnsi="Times New Roman" w:cs="Times New Roman"/>
              </w:rPr>
              <w:t>0,00</w:t>
            </w:r>
          </w:p>
        </w:tc>
        <w:tc>
          <w:tcPr>
            <w:tcW w:w="1200" w:type="dxa"/>
            <w:tcBorders>
              <w:left w:val="single" w:sz="4" w:space="0" w:color="auto"/>
              <w:bottom w:val="single" w:sz="4" w:space="0" w:color="auto"/>
              <w:right w:val="single" w:sz="4" w:space="0" w:color="auto"/>
            </w:tcBorders>
          </w:tcPr>
          <w:p w:rsidR="00AE3C1C" w:rsidRPr="00E6256F" w:rsidRDefault="00AE3C1C" w:rsidP="0075397D">
            <w:pPr>
              <w:pStyle w:val="ConsPlusCell"/>
              <w:suppressAutoHyphens/>
              <w:jc w:val="center"/>
              <w:rPr>
                <w:rFonts w:ascii="Times New Roman" w:hAnsi="Times New Roman" w:cs="Times New Roman"/>
              </w:rPr>
            </w:pPr>
            <w:r w:rsidRPr="00E6256F">
              <w:rPr>
                <w:rFonts w:ascii="Times New Roman" w:hAnsi="Times New Roman" w:cs="Times New Roman"/>
              </w:rPr>
              <w:t>0,00</w:t>
            </w:r>
          </w:p>
        </w:tc>
      </w:tr>
      <w:tr w:rsidR="00AE3C1C" w:rsidRPr="00E6256F" w:rsidTr="00E6256F">
        <w:trPr>
          <w:trHeight w:val="250"/>
          <w:tblCellSpacing w:w="5" w:type="nil"/>
        </w:trPr>
        <w:tc>
          <w:tcPr>
            <w:tcW w:w="500" w:type="dxa"/>
            <w:vMerge/>
            <w:tcBorders>
              <w:left w:val="single" w:sz="4" w:space="0" w:color="auto"/>
              <w:right w:val="single" w:sz="4" w:space="0" w:color="auto"/>
            </w:tcBorders>
          </w:tcPr>
          <w:p w:rsidR="00AE3C1C" w:rsidRPr="00E6256F" w:rsidRDefault="00AE3C1C" w:rsidP="0075397D">
            <w:pPr>
              <w:pStyle w:val="ConsPlusCell"/>
              <w:suppressAutoHyphens/>
              <w:jc w:val="center"/>
              <w:rPr>
                <w:rFonts w:ascii="Times New Roman" w:hAnsi="Times New Roman" w:cs="Times New Roman"/>
              </w:rPr>
            </w:pPr>
          </w:p>
        </w:tc>
        <w:tc>
          <w:tcPr>
            <w:tcW w:w="1600" w:type="dxa"/>
            <w:vMerge/>
            <w:tcBorders>
              <w:left w:val="single" w:sz="4" w:space="0" w:color="auto"/>
              <w:bottom w:val="single" w:sz="4" w:space="0" w:color="auto"/>
              <w:right w:val="single" w:sz="4" w:space="0" w:color="auto"/>
            </w:tcBorders>
          </w:tcPr>
          <w:p w:rsidR="00AE3C1C" w:rsidRPr="00E6256F" w:rsidRDefault="00AE3C1C" w:rsidP="0075397D">
            <w:pPr>
              <w:pStyle w:val="ConsPlusCell"/>
              <w:suppressAutoHyphens/>
              <w:rPr>
                <w:rFonts w:ascii="Times New Roman" w:hAnsi="Times New Roman" w:cs="Times New Roman"/>
              </w:rPr>
            </w:pPr>
          </w:p>
        </w:tc>
        <w:tc>
          <w:tcPr>
            <w:tcW w:w="1800" w:type="dxa"/>
            <w:vMerge/>
            <w:tcBorders>
              <w:top w:val="single" w:sz="4" w:space="0" w:color="auto"/>
              <w:left w:val="single" w:sz="4" w:space="0" w:color="auto"/>
              <w:bottom w:val="single" w:sz="4" w:space="0" w:color="auto"/>
              <w:right w:val="single" w:sz="4" w:space="0" w:color="auto"/>
            </w:tcBorders>
          </w:tcPr>
          <w:p w:rsidR="00AE3C1C" w:rsidRPr="00E6256F" w:rsidRDefault="00AE3C1C" w:rsidP="0075397D">
            <w:pPr>
              <w:pStyle w:val="ConsPlusCell"/>
              <w:suppressAutoHyphens/>
              <w:rPr>
                <w:rFonts w:ascii="Times New Roman" w:hAnsi="Times New Roman" w:cs="Times New Roman"/>
              </w:rPr>
            </w:pPr>
          </w:p>
        </w:tc>
        <w:tc>
          <w:tcPr>
            <w:tcW w:w="1700" w:type="dxa"/>
            <w:tcBorders>
              <w:left w:val="single" w:sz="4" w:space="0" w:color="auto"/>
              <w:bottom w:val="single" w:sz="4" w:space="0" w:color="auto"/>
              <w:right w:val="single" w:sz="4" w:space="0" w:color="auto"/>
            </w:tcBorders>
          </w:tcPr>
          <w:p w:rsidR="00AE3C1C" w:rsidRPr="00E6256F" w:rsidRDefault="00AE3C1C" w:rsidP="0075397D">
            <w:pPr>
              <w:pStyle w:val="ConsPlusCell"/>
              <w:suppressAutoHyphens/>
              <w:rPr>
                <w:rFonts w:ascii="Times New Roman" w:hAnsi="Times New Roman" w:cs="Times New Roman"/>
              </w:rPr>
            </w:pPr>
            <w:r w:rsidRPr="00E6256F">
              <w:rPr>
                <w:rFonts w:ascii="Times New Roman" w:hAnsi="Times New Roman" w:cs="Times New Roman"/>
              </w:rPr>
              <w:t xml:space="preserve">Бюджеты поселений </w:t>
            </w:r>
          </w:p>
        </w:tc>
        <w:tc>
          <w:tcPr>
            <w:tcW w:w="1300" w:type="dxa"/>
            <w:tcBorders>
              <w:left w:val="single" w:sz="4" w:space="0" w:color="auto"/>
              <w:bottom w:val="single" w:sz="4" w:space="0" w:color="auto"/>
              <w:right w:val="single" w:sz="4" w:space="0" w:color="auto"/>
            </w:tcBorders>
          </w:tcPr>
          <w:p w:rsidR="00AE3C1C" w:rsidRPr="00E6256F" w:rsidRDefault="00AE3C1C" w:rsidP="0075397D">
            <w:pPr>
              <w:pStyle w:val="ConsPlusCell"/>
              <w:suppressAutoHyphens/>
              <w:jc w:val="center"/>
              <w:rPr>
                <w:rFonts w:ascii="Times New Roman" w:hAnsi="Times New Roman" w:cs="Times New Roman"/>
              </w:rPr>
            </w:pPr>
            <w:r w:rsidRPr="00E6256F">
              <w:rPr>
                <w:rFonts w:ascii="Times New Roman" w:hAnsi="Times New Roman" w:cs="Times New Roman"/>
              </w:rPr>
              <w:t>0,00</w:t>
            </w:r>
          </w:p>
        </w:tc>
        <w:tc>
          <w:tcPr>
            <w:tcW w:w="1300" w:type="dxa"/>
            <w:tcBorders>
              <w:left w:val="single" w:sz="4" w:space="0" w:color="auto"/>
              <w:bottom w:val="single" w:sz="4" w:space="0" w:color="auto"/>
              <w:right w:val="single" w:sz="4" w:space="0" w:color="auto"/>
            </w:tcBorders>
          </w:tcPr>
          <w:p w:rsidR="00AE3C1C" w:rsidRPr="00E6256F" w:rsidRDefault="00AE3C1C" w:rsidP="0075397D">
            <w:pPr>
              <w:pStyle w:val="ConsPlusCell"/>
              <w:suppressAutoHyphens/>
              <w:jc w:val="center"/>
              <w:rPr>
                <w:rFonts w:ascii="Times New Roman" w:hAnsi="Times New Roman" w:cs="Times New Roman"/>
              </w:rPr>
            </w:pPr>
            <w:r w:rsidRPr="00E6256F">
              <w:rPr>
                <w:rFonts w:ascii="Times New Roman" w:hAnsi="Times New Roman" w:cs="Times New Roman"/>
              </w:rPr>
              <w:t>0,00</w:t>
            </w:r>
          </w:p>
        </w:tc>
        <w:tc>
          <w:tcPr>
            <w:tcW w:w="1200" w:type="dxa"/>
            <w:tcBorders>
              <w:left w:val="single" w:sz="4" w:space="0" w:color="auto"/>
              <w:bottom w:val="single" w:sz="4" w:space="0" w:color="auto"/>
              <w:right w:val="single" w:sz="4" w:space="0" w:color="auto"/>
            </w:tcBorders>
          </w:tcPr>
          <w:p w:rsidR="00AE3C1C" w:rsidRPr="00E6256F" w:rsidRDefault="00AE3C1C" w:rsidP="0075397D">
            <w:pPr>
              <w:pStyle w:val="ConsPlusCell"/>
              <w:suppressAutoHyphens/>
              <w:jc w:val="center"/>
              <w:rPr>
                <w:rFonts w:ascii="Times New Roman" w:hAnsi="Times New Roman" w:cs="Times New Roman"/>
              </w:rPr>
            </w:pPr>
            <w:r w:rsidRPr="00E6256F">
              <w:rPr>
                <w:rFonts w:ascii="Times New Roman" w:hAnsi="Times New Roman" w:cs="Times New Roman"/>
              </w:rPr>
              <w:t>0,00</w:t>
            </w:r>
          </w:p>
        </w:tc>
      </w:tr>
      <w:tr w:rsidR="00AE3C1C" w:rsidRPr="00E6256F" w:rsidTr="00E6256F">
        <w:trPr>
          <w:trHeight w:val="255"/>
          <w:tblCellSpacing w:w="5" w:type="nil"/>
        </w:trPr>
        <w:tc>
          <w:tcPr>
            <w:tcW w:w="500" w:type="dxa"/>
            <w:vMerge/>
            <w:tcBorders>
              <w:left w:val="single" w:sz="4" w:space="0" w:color="auto"/>
              <w:bottom w:val="single" w:sz="4" w:space="0" w:color="auto"/>
              <w:right w:val="single" w:sz="4" w:space="0" w:color="auto"/>
            </w:tcBorders>
          </w:tcPr>
          <w:p w:rsidR="00AE3C1C" w:rsidRPr="00E6256F" w:rsidRDefault="00AE3C1C" w:rsidP="0075397D">
            <w:pPr>
              <w:pStyle w:val="ConsPlusCell"/>
              <w:suppressAutoHyphens/>
              <w:jc w:val="center"/>
              <w:rPr>
                <w:rFonts w:ascii="Times New Roman" w:hAnsi="Times New Roman" w:cs="Times New Roman"/>
              </w:rPr>
            </w:pPr>
          </w:p>
        </w:tc>
        <w:tc>
          <w:tcPr>
            <w:tcW w:w="1600" w:type="dxa"/>
            <w:vMerge/>
            <w:tcBorders>
              <w:left w:val="single" w:sz="4" w:space="0" w:color="auto"/>
              <w:bottom w:val="single" w:sz="4" w:space="0" w:color="auto"/>
              <w:right w:val="single" w:sz="4" w:space="0" w:color="auto"/>
            </w:tcBorders>
          </w:tcPr>
          <w:p w:rsidR="00AE3C1C" w:rsidRPr="00E6256F" w:rsidRDefault="00AE3C1C" w:rsidP="0075397D">
            <w:pPr>
              <w:pStyle w:val="ConsPlusCell"/>
              <w:suppressAutoHyphens/>
              <w:rPr>
                <w:rFonts w:ascii="Times New Roman" w:hAnsi="Times New Roman" w:cs="Times New Roman"/>
              </w:rPr>
            </w:pPr>
          </w:p>
        </w:tc>
        <w:tc>
          <w:tcPr>
            <w:tcW w:w="1800" w:type="dxa"/>
            <w:vMerge/>
            <w:tcBorders>
              <w:top w:val="single" w:sz="4" w:space="0" w:color="auto"/>
              <w:left w:val="single" w:sz="4" w:space="0" w:color="auto"/>
              <w:bottom w:val="single" w:sz="4" w:space="0" w:color="auto"/>
              <w:right w:val="single" w:sz="4" w:space="0" w:color="auto"/>
            </w:tcBorders>
          </w:tcPr>
          <w:p w:rsidR="00AE3C1C" w:rsidRPr="00E6256F" w:rsidRDefault="00AE3C1C" w:rsidP="0075397D">
            <w:pPr>
              <w:pStyle w:val="ConsPlusCell"/>
              <w:suppressAutoHyphens/>
              <w:rPr>
                <w:rFonts w:ascii="Times New Roman" w:hAnsi="Times New Roman" w:cs="Times New Roman"/>
              </w:rPr>
            </w:pPr>
          </w:p>
        </w:tc>
        <w:tc>
          <w:tcPr>
            <w:tcW w:w="1700" w:type="dxa"/>
            <w:tcBorders>
              <w:left w:val="single" w:sz="4" w:space="0" w:color="auto"/>
              <w:bottom w:val="single" w:sz="4" w:space="0" w:color="auto"/>
              <w:right w:val="single" w:sz="4" w:space="0" w:color="auto"/>
            </w:tcBorders>
          </w:tcPr>
          <w:p w:rsidR="00AE3C1C" w:rsidRPr="00E6256F" w:rsidRDefault="00AE3C1C" w:rsidP="0075397D">
            <w:pPr>
              <w:pStyle w:val="ConsPlusCell"/>
              <w:suppressAutoHyphens/>
              <w:rPr>
                <w:rFonts w:ascii="Times New Roman" w:hAnsi="Times New Roman" w:cs="Times New Roman"/>
              </w:rPr>
            </w:pPr>
            <w:r w:rsidRPr="00E6256F">
              <w:rPr>
                <w:rFonts w:ascii="Times New Roman" w:hAnsi="Times New Roman" w:cs="Times New Roman"/>
              </w:rPr>
              <w:t xml:space="preserve">Внебюджетные источники           </w:t>
            </w:r>
          </w:p>
        </w:tc>
        <w:tc>
          <w:tcPr>
            <w:tcW w:w="1300" w:type="dxa"/>
            <w:tcBorders>
              <w:left w:val="single" w:sz="4" w:space="0" w:color="auto"/>
              <w:bottom w:val="single" w:sz="4" w:space="0" w:color="auto"/>
              <w:right w:val="single" w:sz="4" w:space="0" w:color="auto"/>
            </w:tcBorders>
          </w:tcPr>
          <w:p w:rsidR="00AE3C1C" w:rsidRPr="00E6256F" w:rsidRDefault="00AE3C1C" w:rsidP="0075397D">
            <w:pPr>
              <w:pStyle w:val="ConsPlusCell"/>
              <w:suppressAutoHyphens/>
              <w:jc w:val="center"/>
              <w:rPr>
                <w:rFonts w:ascii="Times New Roman" w:hAnsi="Times New Roman" w:cs="Times New Roman"/>
              </w:rPr>
            </w:pPr>
            <w:r w:rsidRPr="00E6256F">
              <w:rPr>
                <w:rFonts w:ascii="Times New Roman" w:hAnsi="Times New Roman" w:cs="Times New Roman"/>
              </w:rPr>
              <w:t>0,00</w:t>
            </w:r>
          </w:p>
        </w:tc>
        <w:tc>
          <w:tcPr>
            <w:tcW w:w="1300" w:type="dxa"/>
            <w:tcBorders>
              <w:left w:val="single" w:sz="4" w:space="0" w:color="auto"/>
              <w:bottom w:val="single" w:sz="4" w:space="0" w:color="auto"/>
              <w:right w:val="single" w:sz="4" w:space="0" w:color="auto"/>
            </w:tcBorders>
          </w:tcPr>
          <w:p w:rsidR="00AE3C1C" w:rsidRPr="00E6256F" w:rsidRDefault="00AE3C1C" w:rsidP="0075397D">
            <w:pPr>
              <w:pStyle w:val="ConsPlusCell"/>
              <w:suppressAutoHyphens/>
              <w:jc w:val="center"/>
              <w:rPr>
                <w:rFonts w:ascii="Times New Roman" w:hAnsi="Times New Roman" w:cs="Times New Roman"/>
              </w:rPr>
            </w:pPr>
            <w:r w:rsidRPr="00E6256F">
              <w:rPr>
                <w:rFonts w:ascii="Times New Roman" w:hAnsi="Times New Roman" w:cs="Times New Roman"/>
              </w:rPr>
              <w:t>0,00</w:t>
            </w:r>
          </w:p>
        </w:tc>
        <w:tc>
          <w:tcPr>
            <w:tcW w:w="1200" w:type="dxa"/>
            <w:tcBorders>
              <w:left w:val="single" w:sz="4" w:space="0" w:color="auto"/>
              <w:bottom w:val="single" w:sz="4" w:space="0" w:color="auto"/>
              <w:right w:val="single" w:sz="4" w:space="0" w:color="auto"/>
            </w:tcBorders>
          </w:tcPr>
          <w:p w:rsidR="00AE3C1C" w:rsidRPr="00E6256F" w:rsidRDefault="00AE3C1C" w:rsidP="0075397D">
            <w:pPr>
              <w:pStyle w:val="ConsPlusCell"/>
              <w:suppressAutoHyphens/>
              <w:jc w:val="center"/>
              <w:rPr>
                <w:rFonts w:ascii="Times New Roman" w:hAnsi="Times New Roman" w:cs="Times New Roman"/>
              </w:rPr>
            </w:pPr>
            <w:r w:rsidRPr="00E6256F">
              <w:rPr>
                <w:rFonts w:ascii="Times New Roman" w:hAnsi="Times New Roman" w:cs="Times New Roman"/>
              </w:rPr>
              <w:t>0,00</w:t>
            </w:r>
          </w:p>
        </w:tc>
      </w:tr>
      <w:tr w:rsidR="00AE3C1C" w:rsidRPr="00E6256F" w:rsidTr="00E6256F">
        <w:trPr>
          <w:trHeight w:val="255"/>
          <w:tblCellSpacing w:w="5" w:type="nil"/>
        </w:trPr>
        <w:tc>
          <w:tcPr>
            <w:tcW w:w="500" w:type="dxa"/>
            <w:vMerge w:val="restart"/>
            <w:tcBorders>
              <w:top w:val="single" w:sz="4" w:space="0" w:color="auto"/>
              <w:left w:val="single" w:sz="4" w:space="0" w:color="auto"/>
              <w:bottom w:val="single" w:sz="4" w:space="0" w:color="auto"/>
              <w:right w:val="single" w:sz="4" w:space="0" w:color="auto"/>
            </w:tcBorders>
          </w:tcPr>
          <w:p w:rsidR="00AE3C1C" w:rsidRPr="00E6256F" w:rsidRDefault="00AE3C1C" w:rsidP="0075397D">
            <w:pPr>
              <w:pStyle w:val="ConsPlusCell"/>
              <w:suppressAutoHyphens/>
              <w:jc w:val="center"/>
              <w:rPr>
                <w:rFonts w:ascii="Times New Roman" w:hAnsi="Times New Roman" w:cs="Times New Roman"/>
              </w:rPr>
            </w:pPr>
            <w:r w:rsidRPr="00E6256F">
              <w:rPr>
                <w:rFonts w:ascii="Times New Roman" w:hAnsi="Times New Roman" w:cs="Times New Roman"/>
              </w:rPr>
              <w:t>11.</w:t>
            </w:r>
          </w:p>
        </w:tc>
        <w:tc>
          <w:tcPr>
            <w:tcW w:w="1600" w:type="dxa"/>
            <w:vMerge w:val="restart"/>
            <w:tcBorders>
              <w:top w:val="single" w:sz="4" w:space="0" w:color="auto"/>
              <w:left w:val="single" w:sz="4" w:space="0" w:color="auto"/>
              <w:bottom w:val="single" w:sz="4" w:space="0" w:color="auto"/>
              <w:right w:val="single" w:sz="4" w:space="0" w:color="auto"/>
            </w:tcBorders>
          </w:tcPr>
          <w:p w:rsidR="00AE3C1C" w:rsidRPr="00E6256F" w:rsidRDefault="00AE3C1C" w:rsidP="0075397D">
            <w:pPr>
              <w:pStyle w:val="ConsPlusCell"/>
              <w:suppressAutoHyphens/>
              <w:rPr>
                <w:rFonts w:ascii="Times New Roman" w:hAnsi="Times New Roman" w:cs="Times New Roman"/>
              </w:rPr>
            </w:pPr>
            <w:r w:rsidRPr="00E6256F">
              <w:rPr>
                <w:rFonts w:ascii="Times New Roman" w:hAnsi="Times New Roman" w:cs="Times New Roman"/>
              </w:rPr>
              <w:t>Основное мероприятие 1.1</w:t>
            </w:r>
          </w:p>
        </w:tc>
        <w:tc>
          <w:tcPr>
            <w:tcW w:w="1800" w:type="dxa"/>
            <w:vMerge w:val="restart"/>
            <w:tcBorders>
              <w:top w:val="single" w:sz="4" w:space="0" w:color="auto"/>
              <w:left w:val="single" w:sz="4" w:space="0" w:color="auto"/>
              <w:bottom w:val="single" w:sz="4" w:space="0" w:color="auto"/>
              <w:right w:val="single" w:sz="4" w:space="0" w:color="auto"/>
            </w:tcBorders>
          </w:tcPr>
          <w:p w:rsidR="00AE3C1C" w:rsidRPr="00E6256F" w:rsidRDefault="00AE3C1C" w:rsidP="0075397D">
            <w:pPr>
              <w:pStyle w:val="ConsPlusCell"/>
              <w:suppressAutoHyphens/>
              <w:jc w:val="both"/>
              <w:rPr>
                <w:rFonts w:ascii="Times New Roman" w:hAnsi="Times New Roman" w:cs="Times New Roman"/>
              </w:rPr>
            </w:pPr>
            <w:r>
              <w:rPr>
                <w:rFonts w:ascii="Times New Roman" w:hAnsi="Times New Roman" w:cs="Times New Roman"/>
              </w:rPr>
              <w:t>Реализация малых проектов в сфере занятости населения</w:t>
            </w:r>
          </w:p>
        </w:tc>
        <w:tc>
          <w:tcPr>
            <w:tcW w:w="1700" w:type="dxa"/>
            <w:tcBorders>
              <w:left w:val="single" w:sz="4" w:space="0" w:color="auto"/>
              <w:bottom w:val="single" w:sz="4" w:space="0" w:color="auto"/>
              <w:right w:val="single" w:sz="4" w:space="0" w:color="auto"/>
            </w:tcBorders>
          </w:tcPr>
          <w:p w:rsidR="00AE3C1C" w:rsidRPr="00E6256F" w:rsidRDefault="00AE3C1C" w:rsidP="0075397D">
            <w:pPr>
              <w:pStyle w:val="ConsPlusCell"/>
              <w:suppressAutoHyphens/>
              <w:rPr>
                <w:rFonts w:ascii="Times New Roman" w:hAnsi="Times New Roman" w:cs="Times New Roman"/>
              </w:rPr>
            </w:pPr>
            <w:r w:rsidRPr="00E6256F">
              <w:rPr>
                <w:rFonts w:ascii="Times New Roman" w:hAnsi="Times New Roman" w:cs="Times New Roman"/>
              </w:rPr>
              <w:t xml:space="preserve">Всего, </w:t>
            </w:r>
          </w:p>
          <w:p w:rsidR="00AE3C1C" w:rsidRPr="00E6256F" w:rsidRDefault="00AE3C1C" w:rsidP="0075397D">
            <w:pPr>
              <w:pStyle w:val="ConsPlusCell"/>
              <w:suppressAutoHyphens/>
              <w:rPr>
                <w:rFonts w:ascii="Times New Roman" w:hAnsi="Times New Roman" w:cs="Times New Roman"/>
              </w:rPr>
            </w:pPr>
            <w:r w:rsidRPr="00E6256F">
              <w:rPr>
                <w:rFonts w:ascii="Times New Roman" w:hAnsi="Times New Roman" w:cs="Times New Roman"/>
              </w:rPr>
              <w:t xml:space="preserve">в том числе по источникам:          </w:t>
            </w:r>
          </w:p>
        </w:tc>
        <w:tc>
          <w:tcPr>
            <w:tcW w:w="1300" w:type="dxa"/>
            <w:tcBorders>
              <w:left w:val="single" w:sz="4" w:space="0" w:color="auto"/>
              <w:bottom w:val="single" w:sz="4" w:space="0" w:color="auto"/>
              <w:right w:val="single" w:sz="4" w:space="0" w:color="auto"/>
            </w:tcBorders>
          </w:tcPr>
          <w:p w:rsidR="00AE3C1C" w:rsidRPr="00E6256F" w:rsidRDefault="00AE3C1C" w:rsidP="0075397D">
            <w:pPr>
              <w:pStyle w:val="ConsPlusCell"/>
              <w:suppressAutoHyphens/>
              <w:jc w:val="center"/>
              <w:rPr>
                <w:rFonts w:ascii="Times New Roman" w:hAnsi="Times New Roman" w:cs="Times New Roman"/>
              </w:rPr>
            </w:pPr>
            <w:r>
              <w:rPr>
                <w:rFonts w:ascii="Times New Roman" w:hAnsi="Times New Roman" w:cs="Times New Roman"/>
              </w:rPr>
              <w:t>43000</w:t>
            </w:r>
            <w:r w:rsidRPr="00E6256F">
              <w:rPr>
                <w:rFonts w:ascii="Times New Roman" w:hAnsi="Times New Roman" w:cs="Times New Roman"/>
              </w:rPr>
              <w:t>,00</w:t>
            </w:r>
          </w:p>
        </w:tc>
        <w:tc>
          <w:tcPr>
            <w:tcW w:w="1300" w:type="dxa"/>
            <w:tcBorders>
              <w:left w:val="single" w:sz="4" w:space="0" w:color="auto"/>
              <w:bottom w:val="single" w:sz="4" w:space="0" w:color="auto"/>
              <w:right w:val="single" w:sz="4" w:space="0" w:color="auto"/>
            </w:tcBorders>
          </w:tcPr>
          <w:p w:rsidR="00AE3C1C" w:rsidRPr="00E6256F" w:rsidRDefault="00AE3C1C" w:rsidP="0075397D">
            <w:pPr>
              <w:pStyle w:val="ConsPlusCell"/>
              <w:suppressAutoHyphens/>
              <w:jc w:val="center"/>
              <w:rPr>
                <w:rFonts w:ascii="Times New Roman" w:hAnsi="Times New Roman" w:cs="Times New Roman"/>
              </w:rPr>
            </w:pPr>
            <w:r w:rsidRPr="00E6256F">
              <w:rPr>
                <w:rFonts w:ascii="Times New Roman" w:hAnsi="Times New Roman" w:cs="Times New Roman"/>
              </w:rPr>
              <w:t>0,00</w:t>
            </w:r>
          </w:p>
        </w:tc>
        <w:tc>
          <w:tcPr>
            <w:tcW w:w="1200" w:type="dxa"/>
            <w:tcBorders>
              <w:left w:val="single" w:sz="4" w:space="0" w:color="auto"/>
              <w:bottom w:val="single" w:sz="4" w:space="0" w:color="auto"/>
              <w:right w:val="single" w:sz="4" w:space="0" w:color="auto"/>
            </w:tcBorders>
          </w:tcPr>
          <w:p w:rsidR="00AE3C1C" w:rsidRPr="00E6256F" w:rsidRDefault="00AE3C1C" w:rsidP="0075397D">
            <w:pPr>
              <w:pStyle w:val="ConsPlusCell"/>
              <w:suppressAutoHyphens/>
              <w:jc w:val="center"/>
              <w:rPr>
                <w:rFonts w:ascii="Times New Roman" w:hAnsi="Times New Roman" w:cs="Times New Roman"/>
              </w:rPr>
            </w:pPr>
            <w:r w:rsidRPr="00E6256F">
              <w:rPr>
                <w:rFonts w:ascii="Times New Roman" w:hAnsi="Times New Roman" w:cs="Times New Roman"/>
              </w:rPr>
              <w:t>0,00</w:t>
            </w:r>
          </w:p>
        </w:tc>
      </w:tr>
      <w:tr w:rsidR="00AE3C1C" w:rsidRPr="00E6256F" w:rsidTr="00E6256F">
        <w:trPr>
          <w:trHeight w:val="255"/>
          <w:tblCellSpacing w:w="5" w:type="nil"/>
        </w:trPr>
        <w:tc>
          <w:tcPr>
            <w:tcW w:w="500" w:type="dxa"/>
            <w:vMerge/>
            <w:tcBorders>
              <w:top w:val="single" w:sz="4" w:space="0" w:color="auto"/>
              <w:left w:val="single" w:sz="4" w:space="0" w:color="auto"/>
              <w:bottom w:val="single" w:sz="4" w:space="0" w:color="auto"/>
              <w:right w:val="single" w:sz="4" w:space="0" w:color="auto"/>
            </w:tcBorders>
          </w:tcPr>
          <w:p w:rsidR="00AE3C1C" w:rsidRPr="00E6256F" w:rsidRDefault="00AE3C1C" w:rsidP="0075397D">
            <w:pPr>
              <w:pStyle w:val="ConsPlusCell"/>
              <w:suppressAutoHyphens/>
              <w:jc w:val="center"/>
              <w:rPr>
                <w:rFonts w:ascii="Times New Roman" w:hAnsi="Times New Roman" w:cs="Times New Roman"/>
              </w:rPr>
            </w:pPr>
          </w:p>
        </w:tc>
        <w:tc>
          <w:tcPr>
            <w:tcW w:w="1600" w:type="dxa"/>
            <w:vMerge/>
            <w:tcBorders>
              <w:top w:val="single" w:sz="4" w:space="0" w:color="auto"/>
              <w:left w:val="single" w:sz="4" w:space="0" w:color="auto"/>
              <w:bottom w:val="single" w:sz="4" w:space="0" w:color="auto"/>
              <w:right w:val="single" w:sz="4" w:space="0" w:color="auto"/>
            </w:tcBorders>
          </w:tcPr>
          <w:p w:rsidR="00AE3C1C" w:rsidRPr="00E6256F" w:rsidRDefault="00AE3C1C" w:rsidP="0075397D">
            <w:pPr>
              <w:pStyle w:val="ConsPlusCell"/>
              <w:suppressAutoHyphens/>
              <w:rPr>
                <w:rFonts w:ascii="Times New Roman" w:hAnsi="Times New Roman" w:cs="Times New Roman"/>
              </w:rPr>
            </w:pPr>
          </w:p>
        </w:tc>
        <w:tc>
          <w:tcPr>
            <w:tcW w:w="1800" w:type="dxa"/>
            <w:vMerge/>
            <w:tcBorders>
              <w:top w:val="single" w:sz="4" w:space="0" w:color="auto"/>
              <w:left w:val="single" w:sz="4" w:space="0" w:color="auto"/>
              <w:bottom w:val="single" w:sz="4" w:space="0" w:color="auto"/>
              <w:right w:val="single" w:sz="4" w:space="0" w:color="auto"/>
            </w:tcBorders>
          </w:tcPr>
          <w:p w:rsidR="00AE3C1C" w:rsidRPr="00E6256F" w:rsidRDefault="00AE3C1C" w:rsidP="0075397D">
            <w:pPr>
              <w:pStyle w:val="ConsPlusCell"/>
              <w:suppressAutoHyphens/>
              <w:rPr>
                <w:rFonts w:ascii="Times New Roman" w:hAnsi="Times New Roman" w:cs="Times New Roman"/>
              </w:rPr>
            </w:pPr>
          </w:p>
        </w:tc>
        <w:tc>
          <w:tcPr>
            <w:tcW w:w="1700" w:type="dxa"/>
            <w:tcBorders>
              <w:left w:val="single" w:sz="4" w:space="0" w:color="auto"/>
              <w:bottom w:val="single" w:sz="4" w:space="0" w:color="auto"/>
              <w:right w:val="single" w:sz="4" w:space="0" w:color="auto"/>
            </w:tcBorders>
          </w:tcPr>
          <w:p w:rsidR="00AE3C1C" w:rsidRPr="00E6256F" w:rsidRDefault="00AE3C1C" w:rsidP="0075397D">
            <w:pPr>
              <w:pStyle w:val="ConsPlusCell"/>
              <w:suppressAutoHyphens/>
              <w:rPr>
                <w:rFonts w:ascii="Times New Roman" w:hAnsi="Times New Roman" w:cs="Times New Roman"/>
              </w:rPr>
            </w:pPr>
            <w:r w:rsidRPr="00E6256F">
              <w:rPr>
                <w:rFonts w:ascii="Times New Roman" w:hAnsi="Times New Roman" w:cs="Times New Roman"/>
              </w:rPr>
              <w:t>Бюджет муниципального района «Вуктыл», в том числе:</w:t>
            </w:r>
          </w:p>
        </w:tc>
        <w:tc>
          <w:tcPr>
            <w:tcW w:w="1300" w:type="dxa"/>
            <w:tcBorders>
              <w:left w:val="single" w:sz="4" w:space="0" w:color="auto"/>
              <w:bottom w:val="single" w:sz="4" w:space="0" w:color="auto"/>
              <w:right w:val="single" w:sz="4" w:space="0" w:color="auto"/>
            </w:tcBorders>
          </w:tcPr>
          <w:p w:rsidR="00AE3C1C" w:rsidRPr="00E6256F" w:rsidRDefault="00AE3C1C" w:rsidP="0075397D">
            <w:pPr>
              <w:pStyle w:val="ConsPlusCell"/>
              <w:suppressAutoHyphens/>
              <w:jc w:val="center"/>
              <w:rPr>
                <w:rFonts w:ascii="Times New Roman" w:hAnsi="Times New Roman" w:cs="Times New Roman"/>
              </w:rPr>
            </w:pPr>
            <w:r>
              <w:rPr>
                <w:rFonts w:ascii="Times New Roman" w:hAnsi="Times New Roman" w:cs="Times New Roman"/>
              </w:rPr>
              <w:t>43000</w:t>
            </w:r>
            <w:r w:rsidRPr="00E6256F">
              <w:rPr>
                <w:rFonts w:ascii="Times New Roman" w:hAnsi="Times New Roman" w:cs="Times New Roman"/>
              </w:rPr>
              <w:t>,00</w:t>
            </w:r>
          </w:p>
        </w:tc>
        <w:tc>
          <w:tcPr>
            <w:tcW w:w="1300" w:type="dxa"/>
            <w:tcBorders>
              <w:left w:val="single" w:sz="4" w:space="0" w:color="auto"/>
              <w:bottom w:val="single" w:sz="4" w:space="0" w:color="auto"/>
              <w:right w:val="single" w:sz="4" w:space="0" w:color="auto"/>
            </w:tcBorders>
          </w:tcPr>
          <w:p w:rsidR="00AE3C1C" w:rsidRPr="00E6256F" w:rsidRDefault="00AE3C1C" w:rsidP="0075397D">
            <w:pPr>
              <w:pStyle w:val="ConsPlusCell"/>
              <w:suppressAutoHyphens/>
              <w:jc w:val="center"/>
              <w:rPr>
                <w:rFonts w:ascii="Times New Roman" w:hAnsi="Times New Roman" w:cs="Times New Roman"/>
              </w:rPr>
            </w:pPr>
            <w:r w:rsidRPr="00E6256F">
              <w:rPr>
                <w:rFonts w:ascii="Times New Roman" w:hAnsi="Times New Roman" w:cs="Times New Roman"/>
              </w:rPr>
              <w:t>0,00</w:t>
            </w:r>
          </w:p>
        </w:tc>
        <w:tc>
          <w:tcPr>
            <w:tcW w:w="1200" w:type="dxa"/>
            <w:tcBorders>
              <w:left w:val="single" w:sz="4" w:space="0" w:color="auto"/>
              <w:bottom w:val="single" w:sz="4" w:space="0" w:color="auto"/>
              <w:right w:val="single" w:sz="4" w:space="0" w:color="auto"/>
            </w:tcBorders>
          </w:tcPr>
          <w:p w:rsidR="00AE3C1C" w:rsidRPr="00E6256F" w:rsidRDefault="00AE3C1C" w:rsidP="0075397D">
            <w:pPr>
              <w:pStyle w:val="ConsPlusCell"/>
              <w:suppressAutoHyphens/>
              <w:jc w:val="center"/>
              <w:rPr>
                <w:rFonts w:ascii="Times New Roman" w:hAnsi="Times New Roman" w:cs="Times New Roman"/>
              </w:rPr>
            </w:pPr>
            <w:r w:rsidRPr="00E6256F">
              <w:rPr>
                <w:rFonts w:ascii="Times New Roman" w:hAnsi="Times New Roman" w:cs="Times New Roman"/>
              </w:rPr>
              <w:t>0,00</w:t>
            </w:r>
          </w:p>
        </w:tc>
      </w:tr>
      <w:tr w:rsidR="00AE3C1C" w:rsidRPr="00E6256F" w:rsidTr="00E6256F">
        <w:trPr>
          <w:trHeight w:val="255"/>
          <w:tblCellSpacing w:w="5" w:type="nil"/>
        </w:trPr>
        <w:tc>
          <w:tcPr>
            <w:tcW w:w="500" w:type="dxa"/>
            <w:vMerge/>
            <w:tcBorders>
              <w:top w:val="single" w:sz="4" w:space="0" w:color="auto"/>
              <w:left w:val="single" w:sz="4" w:space="0" w:color="auto"/>
              <w:bottom w:val="single" w:sz="4" w:space="0" w:color="auto"/>
              <w:right w:val="single" w:sz="4" w:space="0" w:color="auto"/>
            </w:tcBorders>
          </w:tcPr>
          <w:p w:rsidR="00AE3C1C" w:rsidRPr="00E6256F" w:rsidRDefault="00AE3C1C" w:rsidP="0075397D">
            <w:pPr>
              <w:pStyle w:val="ConsPlusCell"/>
              <w:suppressAutoHyphens/>
              <w:jc w:val="center"/>
              <w:rPr>
                <w:rFonts w:ascii="Times New Roman" w:hAnsi="Times New Roman" w:cs="Times New Roman"/>
              </w:rPr>
            </w:pPr>
          </w:p>
        </w:tc>
        <w:tc>
          <w:tcPr>
            <w:tcW w:w="1600" w:type="dxa"/>
            <w:vMerge/>
            <w:tcBorders>
              <w:top w:val="single" w:sz="4" w:space="0" w:color="auto"/>
              <w:left w:val="single" w:sz="4" w:space="0" w:color="auto"/>
              <w:bottom w:val="single" w:sz="4" w:space="0" w:color="auto"/>
              <w:right w:val="single" w:sz="4" w:space="0" w:color="auto"/>
            </w:tcBorders>
          </w:tcPr>
          <w:p w:rsidR="00AE3C1C" w:rsidRPr="00E6256F" w:rsidRDefault="00AE3C1C" w:rsidP="0075397D">
            <w:pPr>
              <w:pStyle w:val="ConsPlusCell"/>
              <w:suppressAutoHyphens/>
              <w:rPr>
                <w:rFonts w:ascii="Times New Roman" w:hAnsi="Times New Roman" w:cs="Times New Roman"/>
              </w:rPr>
            </w:pPr>
          </w:p>
        </w:tc>
        <w:tc>
          <w:tcPr>
            <w:tcW w:w="1800" w:type="dxa"/>
            <w:vMerge/>
            <w:tcBorders>
              <w:top w:val="single" w:sz="4" w:space="0" w:color="auto"/>
              <w:left w:val="single" w:sz="4" w:space="0" w:color="auto"/>
              <w:bottom w:val="single" w:sz="4" w:space="0" w:color="auto"/>
              <w:right w:val="single" w:sz="4" w:space="0" w:color="auto"/>
            </w:tcBorders>
          </w:tcPr>
          <w:p w:rsidR="00AE3C1C" w:rsidRPr="00E6256F" w:rsidRDefault="00AE3C1C" w:rsidP="0075397D">
            <w:pPr>
              <w:pStyle w:val="ConsPlusCell"/>
              <w:suppressAutoHyphens/>
              <w:rPr>
                <w:rFonts w:ascii="Times New Roman" w:hAnsi="Times New Roman" w:cs="Times New Roman"/>
              </w:rPr>
            </w:pPr>
          </w:p>
        </w:tc>
        <w:tc>
          <w:tcPr>
            <w:tcW w:w="1700" w:type="dxa"/>
            <w:tcBorders>
              <w:left w:val="single" w:sz="4" w:space="0" w:color="auto"/>
              <w:bottom w:val="single" w:sz="4" w:space="0" w:color="auto"/>
              <w:right w:val="single" w:sz="4" w:space="0" w:color="auto"/>
            </w:tcBorders>
          </w:tcPr>
          <w:p w:rsidR="00AE3C1C" w:rsidRPr="00E6256F" w:rsidRDefault="00AE3C1C" w:rsidP="0075397D">
            <w:pPr>
              <w:pStyle w:val="ConsPlusCell"/>
              <w:suppressAutoHyphens/>
              <w:rPr>
                <w:rFonts w:ascii="Times New Roman" w:hAnsi="Times New Roman" w:cs="Times New Roman"/>
              </w:rPr>
            </w:pPr>
            <w:r w:rsidRPr="00E6256F">
              <w:rPr>
                <w:rFonts w:ascii="Times New Roman" w:hAnsi="Times New Roman" w:cs="Times New Roman"/>
              </w:rPr>
              <w:t>за  счет средств федерального  бюджета Российской Федерации</w:t>
            </w:r>
          </w:p>
        </w:tc>
        <w:tc>
          <w:tcPr>
            <w:tcW w:w="1300" w:type="dxa"/>
            <w:tcBorders>
              <w:left w:val="single" w:sz="4" w:space="0" w:color="auto"/>
              <w:bottom w:val="single" w:sz="4" w:space="0" w:color="auto"/>
              <w:right w:val="single" w:sz="4" w:space="0" w:color="auto"/>
            </w:tcBorders>
          </w:tcPr>
          <w:p w:rsidR="00AE3C1C" w:rsidRPr="00E6256F" w:rsidRDefault="00AE3C1C" w:rsidP="0075397D">
            <w:pPr>
              <w:pStyle w:val="ConsPlusCell"/>
              <w:suppressAutoHyphens/>
              <w:jc w:val="center"/>
              <w:rPr>
                <w:rFonts w:ascii="Times New Roman" w:hAnsi="Times New Roman" w:cs="Times New Roman"/>
              </w:rPr>
            </w:pPr>
            <w:r w:rsidRPr="00E6256F">
              <w:rPr>
                <w:rFonts w:ascii="Times New Roman" w:hAnsi="Times New Roman" w:cs="Times New Roman"/>
              </w:rPr>
              <w:t>0,00</w:t>
            </w:r>
          </w:p>
        </w:tc>
        <w:tc>
          <w:tcPr>
            <w:tcW w:w="1300" w:type="dxa"/>
            <w:tcBorders>
              <w:left w:val="single" w:sz="4" w:space="0" w:color="auto"/>
              <w:bottom w:val="single" w:sz="4" w:space="0" w:color="auto"/>
              <w:right w:val="single" w:sz="4" w:space="0" w:color="auto"/>
            </w:tcBorders>
          </w:tcPr>
          <w:p w:rsidR="00AE3C1C" w:rsidRPr="00E6256F" w:rsidRDefault="00AE3C1C" w:rsidP="0075397D">
            <w:pPr>
              <w:pStyle w:val="ConsPlusCell"/>
              <w:suppressAutoHyphens/>
              <w:jc w:val="center"/>
              <w:rPr>
                <w:rFonts w:ascii="Times New Roman" w:hAnsi="Times New Roman" w:cs="Times New Roman"/>
              </w:rPr>
            </w:pPr>
            <w:r w:rsidRPr="00E6256F">
              <w:rPr>
                <w:rFonts w:ascii="Times New Roman" w:hAnsi="Times New Roman" w:cs="Times New Roman"/>
              </w:rPr>
              <w:t>0,00</w:t>
            </w:r>
          </w:p>
        </w:tc>
        <w:tc>
          <w:tcPr>
            <w:tcW w:w="1200" w:type="dxa"/>
            <w:tcBorders>
              <w:left w:val="single" w:sz="4" w:space="0" w:color="auto"/>
              <w:bottom w:val="single" w:sz="4" w:space="0" w:color="auto"/>
              <w:right w:val="single" w:sz="4" w:space="0" w:color="auto"/>
            </w:tcBorders>
          </w:tcPr>
          <w:p w:rsidR="00AE3C1C" w:rsidRPr="00E6256F" w:rsidRDefault="00AE3C1C" w:rsidP="0075397D">
            <w:pPr>
              <w:pStyle w:val="ConsPlusCell"/>
              <w:suppressAutoHyphens/>
              <w:jc w:val="center"/>
              <w:rPr>
                <w:rFonts w:ascii="Times New Roman" w:hAnsi="Times New Roman" w:cs="Times New Roman"/>
              </w:rPr>
            </w:pPr>
            <w:r w:rsidRPr="00E6256F">
              <w:rPr>
                <w:rFonts w:ascii="Times New Roman" w:hAnsi="Times New Roman" w:cs="Times New Roman"/>
              </w:rPr>
              <w:t>0,00</w:t>
            </w:r>
          </w:p>
        </w:tc>
      </w:tr>
      <w:tr w:rsidR="00AE3C1C" w:rsidRPr="00E6256F" w:rsidTr="00E6256F">
        <w:trPr>
          <w:trHeight w:val="255"/>
          <w:tblCellSpacing w:w="5" w:type="nil"/>
        </w:trPr>
        <w:tc>
          <w:tcPr>
            <w:tcW w:w="500" w:type="dxa"/>
            <w:vMerge/>
            <w:tcBorders>
              <w:top w:val="single" w:sz="4" w:space="0" w:color="auto"/>
              <w:left w:val="single" w:sz="4" w:space="0" w:color="auto"/>
              <w:bottom w:val="single" w:sz="4" w:space="0" w:color="auto"/>
              <w:right w:val="single" w:sz="4" w:space="0" w:color="auto"/>
            </w:tcBorders>
          </w:tcPr>
          <w:p w:rsidR="00AE3C1C" w:rsidRPr="00E6256F" w:rsidRDefault="00AE3C1C" w:rsidP="0075397D">
            <w:pPr>
              <w:pStyle w:val="ConsPlusCell"/>
              <w:suppressAutoHyphens/>
              <w:jc w:val="center"/>
              <w:rPr>
                <w:rFonts w:ascii="Times New Roman" w:hAnsi="Times New Roman" w:cs="Times New Roman"/>
              </w:rPr>
            </w:pPr>
          </w:p>
        </w:tc>
        <w:tc>
          <w:tcPr>
            <w:tcW w:w="1600" w:type="dxa"/>
            <w:vMerge/>
            <w:tcBorders>
              <w:top w:val="single" w:sz="4" w:space="0" w:color="auto"/>
              <w:left w:val="single" w:sz="4" w:space="0" w:color="auto"/>
              <w:bottom w:val="single" w:sz="4" w:space="0" w:color="auto"/>
              <w:right w:val="single" w:sz="4" w:space="0" w:color="auto"/>
            </w:tcBorders>
          </w:tcPr>
          <w:p w:rsidR="00AE3C1C" w:rsidRPr="00E6256F" w:rsidRDefault="00AE3C1C" w:rsidP="0075397D">
            <w:pPr>
              <w:pStyle w:val="ConsPlusCell"/>
              <w:suppressAutoHyphens/>
              <w:rPr>
                <w:rFonts w:ascii="Times New Roman" w:hAnsi="Times New Roman" w:cs="Times New Roman"/>
              </w:rPr>
            </w:pPr>
          </w:p>
        </w:tc>
        <w:tc>
          <w:tcPr>
            <w:tcW w:w="1800" w:type="dxa"/>
            <w:vMerge/>
            <w:tcBorders>
              <w:top w:val="single" w:sz="4" w:space="0" w:color="auto"/>
              <w:left w:val="single" w:sz="4" w:space="0" w:color="auto"/>
              <w:bottom w:val="single" w:sz="4" w:space="0" w:color="auto"/>
              <w:right w:val="single" w:sz="4" w:space="0" w:color="auto"/>
            </w:tcBorders>
          </w:tcPr>
          <w:p w:rsidR="00AE3C1C" w:rsidRPr="00E6256F" w:rsidRDefault="00AE3C1C" w:rsidP="0075397D">
            <w:pPr>
              <w:pStyle w:val="ConsPlusCell"/>
              <w:suppressAutoHyphens/>
              <w:rPr>
                <w:rFonts w:ascii="Times New Roman" w:hAnsi="Times New Roman" w:cs="Times New Roman"/>
              </w:rPr>
            </w:pPr>
          </w:p>
        </w:tc>
        <w:tc>
          <w:tcPr>
            <w:tcW w:w="1700" w:type="dxa"/>
            <w:tcBorders>
              <w:left w:val="single" w:sz="4" w:space="0" w:color="auto"/>
              <w:bottom w:val="single" w:sz="4" w:space="0" w:color="auto"/>
              <w:right w:val="single" w:sz="4" w:space="0" w:color="auto"/>
            </w:tcBorders>
          </w:tcPr>
          <w:p w:rsidR="00AE3C1C" w:rsidRPr="00E6256F" w:rsidRDefault="00AE3C1C" w:rsidP="0075397D">
            <w:pPr>
              <w:pStyle w:val="ConsPlusCell"/>
              <w:suppressAutoHyphens/>
              <w:rPr>
                <w:rFonts w:ascii="Times New Roman" w:hAnsi="Times New Roman" w:cs="Times New Roman"/>
              </w:rPr>
            </w:pPr>
            <w:r w:rsidRPr="00E6256F">
              <w:rPr>
                <w:rFonts w:ascii="Times New Roman" w:hAnsi="Times New Roman" w:cs="Times New Roman"/>
              </w:rPr>
              <w:t>за  счет средств республиканского бюджета Республики Коми</w:t>
            </w:r>
          </w:p>
        </w:tc>
        <w:tc>
          <w:tcPr>
            <w:tcW w:w="1300" w:type="dxa"/>
            <w:tcBorders>
              <w:left w:val="single" w:sz="4" w:space="0" w:color="auto"/>
              <w:bottom w:val="single" w:sz="4" w:space="0" w:color="auto"/>
              <w:right w:val="single" w:sz="4" w:space="0" w:color="auto"/>
            </w:tcBorders>
          </w:tcPr>
          <w:p w:rsidR="00AE3C1C" w:rsidRPr="00E6256F" w:rsidRDefault="00AE3C1C" w:rsidP="0075397D">
            <w:pPr>
              <w:pStyle w:val="ConsPlusCell"/>
              <w:suppressAutoHyphens/>
              <w:jc w:val="center"/>
              <w:rPr>
                <w:rFonts w:ascii="Times New Roman" w:hAnsi="Times New Roman" w:cs="Times New Roman"/>
              </w:rPr>
            </w:pPr>
            <w:r w:rsidRPr="00E6256F">
              <w:rPr>
                <w:rFonts w:ascii="Times New Roman" w:hAnsi="Times New Roman" w:cs="Times New Roman"/>
              </w:rPr>
              <w:t>0,00</w:t>
            </w:r>
          </w:p>
        </w:tc>
        <w:tc>
          <w:tcPr>
            <w:tcW w:w="1300" w:type="dxa"/>
            <w:tcBorders>
              <w:left w:val="single" w:sz="4" w:space="0" w:color="auto"/>
              <w:bottom w:val="single" w:sz="4" w:space="0" w:color="auto"/>
              <w:right w:val="single" w:sz="4" w:space="0" w:color="auto"/>
            </w:tcBorders>
          </w:tcPr>
          <w:p w:rsidR="00AE3C1C" w:rsidRPr="00E6256F" w:rsidRDefault="00AE3C1C" w:rsidP="0075397D">
            <w:pPr>
              <w:pStyle w:val="ConsPlusCell"/>
              <w:suppressAutoHyphens/>
              <w:jc w:val="center"/>
              <w:rPr>
                <w:rFonts w:ascii="Times New Roman" w:hAnsi="Times New Roman" w:cs="Times New Roman"/>
              </w:rPr>
            </w:pPr>
            <w:r w:rsidRPr="00E6256F">
              <w:rPr>
                <w:rFonts w:ascii="Times New Roman" w:hAnsi="Times New Roman" w:cs="Times New Roman"/>
              </w:rPr>
              <w:t>0,00</w:t>
            </w:r>
          </w:p>
        </w:tc>
        <w:tc>
          <w:tcPr>
            <w:tcW w:w="1200" w:type="dxa"/>
            <w:tcBorders>
              <w:left w:val="single" w:sz="4" w:space="0" w:color="auto"/>
              <w:bottom w:val="single" w:sz="4" w:space="0" w:color="auto"/>
              <w:right w:val="single" w:sz="4" w:space="0" w:color="auto"/>
            </w:tcBorders>
          </w:tcPr>
          <w:p w:rsidR="00AE3C1C" w:rsidRPr="00E6256F" w:rsidRDefault="00AE3C1C" w:rsidP="0075397D">
            <w:pPr>
              <w:pStyle w:val="ConsPlusCell"/>
              <w:suppressAutoHyphens/>
              <w:jc w:val="center"/>
              <w:rPr>
                <w:rFonts w:ascii="Times New Roman" w:hAnsi="Times New Roman" w:cs="Times New Roman"/>
              </w:rPr>
            </w:pPr>
            <w:r w:rsidRPr="00E6256F">
              <w:rPr>
                <w:rFonts w:ascii="Times New Roman" w:hAnsi="Times New Roman" w:cs="Times New Roman"/>
              </w:rPr>
              <w:t>0,00</w:t>
            </w:r>
          </w:p>
        </w:tc>
      </w:tr>
      <w:tr w:rsidR="00AE3C1C" w:rsidRPr="00E6256F" w:rsidTr="00E6256F">
        <w:trPr>
          <w:trHeight w:val="294"/>
          <w:tblCellSpacing w:w="5" w:type="nil"/>
        </w:trPr>
        <w:tc>
          <w:tcPr>
            <w:tcW w:w="500" w:type="dxa"/>
            <w:vMerge/>
            <w:tcBorders>
              <w:top w:val="single" w:sz="4" w:space="0" w:color="auto"/>
              <w:left w:val="single" w:sz="4" w:space="0" w:color="auto"/>
              <w:bottom w:val="single" w:sz="4" w:space="0" w:color="auto"/>
              <w:right w:val="single" w:sz="4" w:space="0" w:color="auto"/>
            </w:tcBorders>
          </w:tcPr>
          <w:p w:rsidR="00AE3C1C" w:rsidRPr="00E6256F" w:rsidRDefault="00AE3C1C" w:rsidP="0075397D">
            <w:pPr>
              <w:pStyle w:val="ConsPlusCell"/>
              <w:suppressAutoHyphens/>
              <w:jc w:val="center"/>
              <w:rPr>
                <w:rFonts w:ascii="Times New Roman" w:hAnsi="Times New Roman" w:cs="Times New Roman"/>
              </w:rPr>
            </w:pPr>
          </w:p>
        </w:tc>
        <w:tc>
          <w:tcPr>
            <w:tcW w:w="1600" w:type="dxa"/>
            <w:vMerge/>
            <w:tcBorders>
              <w:top w:val="single" w:sz="4" w:space="0" w:color="auto"/>
              <w:left w:val="single" w:sz="4" w:space="0" w:color="auto"/>
              <w:bottom w:val="single" w:sz="4" w:space="0" w:color="auto"/>
              <w:right w:val="single" w:sz="4" w:space="0" w:color="auto"/>
            </w:tcBorders>
          </w:tcPr>
          <w:p w:rsidR="00AE3C1C" w:rsidRPr="00E6256F" w:rsidRDefault="00AE3C1C" w:rsidP="0075397D">
            <w:pPr>
              <w:pStyle w:val="ConsPlusCell"/>
              <w:suppressAutoHyphens/>
              <w:rPr>
                <w:rFonts w:ascii="Times New Roman" w:hAnsi="Times New Roman" w:cs="Times New Roman"/>
              </w:rPr>
            </w:pPr>
          </w:p>
        </w:tc>
        <w:tc>
          <w:tcPr>
            <w:tcW w:w="1800" w:type="dxa"/>
            <w:vMerge/>
            <w:tcBorders>
              <w:top w:val="single" w:sz="4" w:space="0" w:color="auto"/>
              <w:left w:val="single" w:sz="4" w:space="0" w:color="auto"/>
              <w:bottom w:val="single" w:sz="4" w:space="0" w:color="auto"/>
              <w:right w:val="single" w:sz="4" w:space="0" w:color="auto"/>
            </w:tcBorders>
          </w:tcPr>
          <w:p w:rsidR="00AE3C1C" w:rsidRPr="00E6256F" w:rsidRDefault="00AE3C1C" w:rsidP="0075397D">
            <w:pPr>
              <w:pStyle w:val="ConsPlusCell"/>
              <w:suppressAutoHyphens/>
              <w:rPr>
                <w:rFonts w:ascii="Times New Roman" w:hAnsi="Times New Roman" w:cs="Times New Roman"/>
              </w:rPr>
            </w:pPr>
          </w:p>
        </w:tc>
        <w:tc>
          <w:tcPr>
            <w:tcW w:w="1700" w:type="dxa"/>
            <w:tcBorders>
              <w:left w:val="single" w:sz="4" w:space="0" w:color="auto"/>
              <w:bottom w:val="single" w:sz="4" w:space="0" w:color="auto"/>
              <w:right w:val="single" w:sz="4" w:space="0" w:color="auto"/>
            </w:tcBorders>
          </w:tcPr>
          <w:p w:rsidR="00AE3C1C" w:rsidRPr="00E6256F" w:rsidRDefault="00AE3C1C" w:rsidP="0075397D">
            <w:pPr>
              <w:pStyle w:val="ConsPlusCell"/>
              <w:suppressAutoHyphens/>
              <w:rPr>
                <w:rFonts w:ascii="Times New Roman" w:hAnsi="Times New Roman" w:cs="Times New Roman"/>
              </w:rPr>
            </w:pPr>
            <w:r w:rsidRPr="00E6256F">
              <w:rPr>
                <w:rFonts w:ascii="Times New Roman" w:hAnsi="Times New Roman" w:cs="Times New Roman"/>
              </w:rPr>
              <w:t xml:space="preserve">Бюджеты поселений </w:t>
            </w:r>
          </w:p>
        </w:tc>
        <w:tc>
          <w:tcPr>
            <w:tcW w:w="1300" w:type="dxa"/>
            <w:tcBorders>
              <w:left w:val="single" w:sz="4" w:space="0" w:color="auto"/>
              <w:bottom w:val="single" w:sz="4" w:space="0" w:color="auto"/>
              <w:right w:val="single" w:sz="4" w:space="0" w:color="auto"/>
            </w:tcBorders>
          </w:tcPr>
          <w:p w:rsidR="00AE3C1C" w:rsidRPr="00E6256F" w:rsidRDefault="00AE3C1C" w:rsidP="0075397D">
            <w:pPr>
              <w:pStyle w:val="ConsPlusCell"/>
              <w:suppressAutoHyphens/>
              <w:jc w:val="center"/>
              <w:rPr>
                <w:rFonts w:ascii="Times New Roman" w:hAnsi="Times New Roman" w:cs="Times New Roman"/>
              </w:rPr>
            </w:pPr>
            <w:r w:rsidRPr="00E6256F">
              <w:rPr>
                <w:rFonts w:ascii="Times New Roman" w:hAnsi="Times New Roman" w:cs="Times New Roman"/>
              </w:rPr>
              <w:t>0,00</w:t>
            </w:r>
          </w:p>
        </w:tc>
        <w:tc>
          <w:tcPr>
            <w:tcW w:w="1300" w:type="dxa"/>
            <w:tcBorders>
              <w:left w:val="single" w:sz="4" w:space="0" w:color="auto"/>
              <w:bottom w:val="single" w:sz="4" w:space="0" w:color="auto"/>
              <w:right w:val="single" w:sz="4" w:space="0" w:color="auto"/>
            </w:tcBorders>
          </w:tcPr>
          <w:p w:rsidR="00AE3C1C" w:rsidRPr="00E6256F" w:rsidRDefault="00AE3C1C" w:rsidP="0075397D">
            <w:pPr>
              <w:pStyle w:val="ConsPlusCell"/>
              <w:suppressAutoHyphens/>
              <w:jc w:val="center"/>
              <w:rPr>
                <w:rFonts w:ascii="Times New Roman" w:hAnsi="Times New Roman" w:cs="Times New Roman"/>
              </w:rPr>
            </w:pPr>
            <w:r w:rsidRPr="00E6256F">
              <w:rPr>
                <w:rFonts w:ascii="Times New Roman" w:hAnsi="Times New Roman" w:cs="Times New Roman"/>
              </w:rPr>
              <w:t>0,00</w:t>
            </w:r>
          </w:p>
        </w:tc>
        <w:tc>
          <w:tcPr>
            <w:tcW w:w="1200" w:type="dxa"/>
            <w:tcBorders>
              <w:left w:val="single" w:sz="4" w:space="0" w:color="auto"/>
              <w:bottom w:val="single" w:sz="4" w:space="0" w:color="auto"/>
              <w:right w:val="single" w:sz="4" w:space="0" w:color="auto"/>
            </w:tcBorders>
          </w:tcPr>
          <w:p w:rsidR="00AE3C1C" w:rsidRPr="00E6256F" w:rsidRDefault="00AE3C1C" w:rsidP="0075397D">
            <w:pPr>
              <w:pStyle w:val="ConsPlusCell"/>
              <w:suppressAutoHyphens/>
              <w:jc w:val="center"/>
              <w:rPr>
                <w:rFonts w:ascii="Times New Roman" w:hAnsi="Times New Roman" w:cs="Times New Roman"/>
              </w:rPr>
            </w:pPr>
            <w:r w:rsidRPr="00E6256F">
              <w:rPr>
                <w:rFonts w:ascii="Times New Roman" w:hAnsi="Times New Roman" w:cs="Times New Roman"/>
              </w:rPr>
              <w:t>0,00</w:t>
            </w:r>
          </w:p>
        </w:tc>
      </w:tr>
      <w:tr w:rsidR="00AE3C1C" w:rsidRPr="00E6256F" w:rsidTr="00E1616E">
        <w:trPr>
          <w:trHeight w:val="245"/>
          <w:tblCellSpacing w:w="5" w:type="nil"/>
        </w:trPr>
        <w:tc>
          <w:tcPr>
            <w:tcW w:w="500" w:type="dxa"/>
            <w:vMerge/>
            <w:tcBorders>
              <w:top w:val="single" w:sz="4" w:space="0" w:color="auto"/>
              <w:left w:val="single" w:sz="4" w:space="0" w:color="auto"/>
              <w:bottom w:val="single" w:sz="4" w:space="0" w:color="auto"/>
              <w:right w:val="single" w:sz="4" w:space="0" w:color="auto"/>
            </w:tcBorders>
          </w:tcPr>
          <w:p w:rsidR="00AE3C1C" w:rsidRPr="00E6256F" w:rsidRDefault="00AE3C1C" w:rsidP="0075397D">
            <w:pPr>
              <w:pStyle w:val="ConsPlusCell"/>
              <w:suppressAutoHyphens/>
              <w:jc w:val="center"/>
              <w:rPr>
                <w:rFonts w:ascii="Times New Roman" w:hAnsi="Times New Roman" w:cs="Times New Roman"/>
              </w:rPr>
            </w:pPr>
          </w:p>
        </w:tc>
        <w:tc>
          <w:tcPr>
            <w:tcW w:w="1600" w:type="dxa"/>
            <w:vMerge/>
            <w:tcBorders>
              <w:top w:val="single" w:sz="4" w:space="0" w:color="auto"/>
              <w:left w:val="single" w:sz="4" w:space="0" w:color="auto"/>
              <w:bottom w:val="single" w:sz="4" w:space="0" w:color="auto"/>
              <w:right w:val="single" w:sz="4" w:space="0" w:color="auto"/>
            </w:tcBorders>
          </w:tcPr>
          <w:p w:rsidR="00AE3C1C" w:rsidRPr="00E6256F" w:rsidRDefault="00AE3C1C" w:rsidP="0075397D">
            <w:pPr>
              <w:pStyle w:val="ConsPlusCell"/>
              <w:suppressAutoHyphens/>
              <w:rPr>
                <w:rFonts w:ascii="Times New Roman" w:hAnsi="Times New Roman" w:cs="Times New Roman"/>
              </w:rPr>
            </w:pPr>
          </w:p>
        </w:tc>
        <w:tc>
          <w:tcPr>
            <w:tcW w:w="1800" w:type="dxa"/>
            <w:vMerge/>
            <w:tcBorders>
              <w:top w:val="single" w:sz="4" w:space="0" w:color="auto"/>
              <w:left w:val="single" w:sz="4" w:space="0" w:color="auto"/>
              <w:bottom w:val="single" w:sz="4" w:space="0" w:color="auto"/>
              <w:right w:val="single" w:sz="4" w:space="0" w:color="auto"/>
            </w:tcBorders>
          </w:tcPr>
          <w:p w:rsidR="00AE3C1C" w:rsidRPr="00E6256F" w:rsidRDefault="00AE3C1C" w:rsidP="0075397D">
            <w:pPr>
              <w:pStyle w:val="ConsPlusCell"/>
              <w:suppressAutoHyphens/>
              <w:rPr>
                <w:rFonts w:ascii="Times New Roman" w:hAnsi="Times New Roman" w:cs="Times New Roman"/>
              </w:rPr>
            </w:pPr>
          </w:p>
        </w:tc>
        <w:tc>
          <w:tcPr>
            <w:tcW w:w="1700" w:type="dxa"/>
            <w:tcBorders>
              <w:top w:val="single" w:sz="4" w:space="0" w:color="auto"/>
              <w:left w:val="single" w:sz="4" w:space="0" w:color="auto"/>
              <w:bottom w:val="single" w:sz="4" w:space="0" w:color="auto"/>
              <w:right w:val="single" w:sz="4" w:space="0" w:color="auto"/>
            </w:tcBorders>
          </w:tcPr>
          <w:p w:rsidR="00AE3C1C" w:rsidRPr="00E6256F" w:rsidRDefault="00AE3C1C" w:rsidP="0075397D">
            <w:pPr>
              <w:pStyle w:val="ConsPlusCell"/>
              <w:suppressAutoHyphens/>
              <w:rPr>
                <w:rFonts w:ascii="Times New Roman" w:hAnsi="Times New Roman" w:cs="Times New Roman"/>
              </w:rPr>
            </w:pPr>
            <w:r w:rsidRPr="00E6256F">
              <w:rPr>
                <w:rFonts w:ascii="Times New Roman" w:hAnsi="Times New Roman" w:cs="Times New Roman"/>
              </w:rPr>
              <w:t xml:space="preserve">Внебюджетные источники           </w:t>
            </w:r>
          </w:p>
        </w:tc>
        <w:tc>
          <w:tcPr>
            <w:tcW w:w="1300" w:type="dxa"/>
            <w:tcBorders>
              <w:top w:val="single" w:sz="4" w:space="0" w:color="auto"/>
              <w:left w:val="single" w:sz="4" w:space="0" w:color="auto"/>
              <w:bottom w:val="single" w:sz="4" w:space="0" w:color="auto"/>
              <w:right w:val="single" w:sz="4" w:space="0" w:color="auto"/>
            </w:tcBorders>
          </w:tcPr>
          <w:p w:rsidR="00AE3C1C" w:rsidRPr="00E6256F" w:rsidRDefault="00AE3C1C" w:rsidP="0075397D">
            <w:pPr>
              <w:pStyle w:val="ConsPlusCell"/>
              <w:suppressAutoHyphens/>
              <w:jc w:val="center"/>
              <w:rPr>
                <w:rFonts w:ascii="Times New Roman" w:hAnsi="Times New Roman" w:cs="Times New Roman"/>
              </w:rPr>
            </w:pPr>
            <w:r w:rsidRPr="00E6256F">
              <w:rPr>
                <w:rFonts w:ascii="Times New Roman" w:hAnsi="Times New Roman" w:cs="Times New Roman"/>
              </w:rPr>
              <w:t>0,00</w:t>
            </w:r>
          </w:p>
        </w:tc>
        <w:tc>
          <w:tcPr>
            <w:tcW w:w="1300" w:type="dxa"/>
            <w:tcBorders>
              <w:top w:val="single" w:sz="4" w:space="0" w:color="auto"/>
              <w:left w:val="single" w:sz="4" w:space="0" w:color="auto"/>
              <w:bottom w:val="single" w:sz="4" w:space="0" w:color="auto"/>
              <w:right w:val="single" w:sz="4" w:space="0" w:color="auto"/>
            </w:tcBorders>
          </w:tcPr>
          <w:p w:rsidR="00AE3C1C" w:rsidRPr="00E6256F" w:rsidRDefault="00AE3C1C" w:rsidP="0075397D">
            <w:pPr>
              <w:pStyle w:val="ConsPlusCell"/>
              <w:suppressAutoHyphens/>
              <w:jc w:val="center"/>
              <w:rPr>
                <w:rFonts w:ascii="Times New Roman" w:hAnsi="Times New Roman" w:cs="Times New Roman"/>
              </w:rPr>
            </w:pPr>
            <w:r w:rsidRPr="00E6256F">
              <w:rPr>
                <w:rFonts w:ascii="Times New Roman" w:hAnsi="Times New Roman" w:cs="Times New Roman"/>
              </w:rPr>
              <w:t>0,00</w:t>
            </w:r>
          </w:p>
        </w:tc>
        <w:tc>
          <w:tcPr>
            <w:tcW w:w="1200" w:type="dxa"/>
            <w:tcBorders>
              <w:top w:val="single" w:sz="4" w:space="0" w:color="auto"/>
              <w:left w:val="single" w:sz="4" w:space="0" w:color="auto"/>
              <w:bottom w:val="single" w:sz="4" w:space="0" w:color="auto"/>
              <w:right w:val="single" w:sz="4" w:space="0" w:color="auto"/>
            </w:tcBorders>
          </w:tcPr>
          <w:p w:rsidR="00AE3C1C" w:rsidRPr="00E6256F" w:rsidRDefault="00AE3C1C" w:rsidP="0075397D">
            <w:pPr>
              <w:pStyle w:val="ConsPlusCell"/>
              <w:suppressAutoHyphens/>
              <w:jc w:val="center"/>
              <w:rPr>
                <w:rFonts w:ascii="Times New Roman" w:hAnsi="Times New Roman" w:cs="Times New Roman"/>
              </w:rPr>
            </w:pPr>
            <w:r w:rsidRPr="00E6256F">
              <w:rPr>
                <w:rFonts w:ascii="Times New Roman" w:hAnsi="Times New Roman" w:cs="Times New Roman"/>
              </w:rPr>
              <w:t>0,00</w:t>
            </w:r>
          </w:p>
        </w:tc>
      </w:tr>
      <w:tr w:rsidR="00AE3C1C" w:rsidRPr="00E6256F" w:rsidTr="00E1616E">
        <w:trPr>
          <w:trHeight w:val="255"/>
          <w:tblCellSpacing w:w="5" w:type="nil"/>
        </w:trPr>
        <w:tc>
          <w:tcPr>
            <w:tcW w:w="500" w:type="dxa"/>
            <w:vMerge w:val="restart"/>
            <w:tcBorders>
              <w:top w:val="single" w:sz="4" w:space="0" w:color="auto"/>
              <w:left w:val="single" w:sz="4" w:space="0" w:color="auto"/>
              <w:bottom w:val="single" w:sz="4" w:space="0" w:color="auto"/>
              <w:right w:val="single" w:sz="4" w:space="0" w:color="auto"/>
            </w:tcBorders>
          </w:tcPr>
          <w:p w:rsidR="00AE3C1C" w:rsidRPr="00E6256F" w:rsidRDefault="00AE3C1C" w:rsidP="0075397D">
            <w:pPr>
              <w:pStyle w:val="ConsPlusCell"/>
              <w:suppressAutoHyphens/>
              <w:jc w:val="center"/>
              <w:rPr>
                <w:rFonts w:ascii="Times New Roman" w:hAnsi="Times New Roman" w:cs="Times New Roman"/>
              </w:rPr>
            </w:pPr>
            <w:r w:rsidRPr="00E6256F">
              <w:rPr>
                <w:rFonts w:ascii="Times New Roman" w:hAnsi="Times New Roman" w:cs="Times New Roman"/>
              </w:rPr>
              <w:t>12.</w:t>
            </w:r>
          </w:p>
        </w:tc>
        <w:tc>
          <w:tcPr>
            <w:tcW w:w="1600" w:type="dxa"/>
            <w:vMerge w:val="restart"/>
            <w:tcBorders>
              <w:top w:val="single" w:sz="4" w:space="0" w:color="auto"/>
              <w:left w:val="single" w:sz="4" w:space="0" w:color="auto"/>
              <w:bottom w:val="single" w:sz="4" w:space="0" w:color="auto"/>
              <w:right w:val="single" w:sz="4" w:space="0" w:color="auto"/>
            </w:tcBorders>
          </w:tcPr>
          <w:p w:rsidR="00AE3C1C" w:rsidRPr="00E6256F" w:rsidRDefault="00AE3C1C" w:rsidP="0075397D">
            <w:pPr>
              <w:pStyle w:val="ConsPlusCell"/>
              <w:suppressAutoHyphens/>
              <w:rPr>
                <w:rFonts w:ascii="Times New Roman" w:hAnsi="Times New Roman" w:cs="Times New Roman"/>
              </w:rPr>
            </w:pPr>
            <w:r w:rsidRPr="00E6256F">
              <w:rPr>
                <w:rFonts w:ascii="Times New Roman" w:hAnsi="Times New Roman" w:cs="Times New Roman"/>
              </w:rPr>
              <w:t>Основное мероприятие 1.2</w:t>
            </w:r>
          </w:p>
        </w:tc>
        <w:tc>
          <w:tcPr>
            <w:tcW w:w="1800" w:type="dxa"/>
            <w:vMerge w:val="restart"/>
            <w:tcBorders>
              <w:top w:val="single" w:sz="4" w:space="0" w:color="auto"/>
              <w:left w:val="single" w:sz="4" w:space="0" w:color="auto"/>
              <w:bottom w:val="single" w:sz="4" w:space="0" w:color="auto"/>
              <w:right w:val="single" w:sz="4" w:space="0" w:color="auto"/>
            </w:tcBorders>
          </w:tcPr>
          <w:p w:rsidR="00AE3C1C" w:rsidRPr="00E6256F" w:rsidRDefault="00AE3C1C" w:rsidP="0075397D">
            <w:pPr>
              <w:pStyle w:val="ConsPlusCell"/>
              <w:suppressAutoHyphens/>
              <w:jc w:val="both"/>
              <w:rPr>
                <w:rFonts w:ascii="Times New Roman" w:hAnsi="Times New Roman" w:cs="Times New Roman"/>
              </w:rPr>
            </w:pPr>
            <w:r w:rsidRPr="00E6256F">
              <w:rPr>
                <w:rFonts w:ascii="Times New Roman" w:hAnsi="Times New Roman" w:cs="Times New Roman"/>
              </w:rPr>
              <w:t>Организация общественных (временных) работ на территории сельских поселений муниципального района «Вуктыл:</w:t>
            </w:r>
          </w:p>
          <w:p w:rsidR="00AE3C1C" w:rsidRPr="00E6256F" w:rsidRDefault="00AE3C1C" w:rsidP="0075397D">
            <w:pPr>
              <w:pStyle w:val="ConsPlusCell"/>
              <w:suppressAutoHyphens/>
              <w:jc w:val="both"/>
              <w:rPr>
                <w:rFonts w:ascii="Times New Roman" w:hAnsi="Times New Roman" w:cs="Times New Roman"/>
              </w:rPr>
            </w:pPr>
            <w:r w:rsidRPr="00E6256F">
              <w:rPr>
                <w:rFonts w:ascii="Times New Roman" w:hAnsi="Times New Roman" w:cs="Times New Roman"/>
              </w:rPr>
              <w:t>«Дутово»,</w:t>
            </w:r>
          </w:p>
          <w:p w:rsidR="00AE3C1C" w:rsidRPr="00E6256F" w:rsidRDefault="00AE3C1C" w:rsidP="0075397D">
            <w:pPr>
              <w:pStyle w:val="ConsPlusCell"/>
              <w:suppressAutoHyphens/>
              <w:jc w:val="both"/>
              <w:rPr>
                <w:rFonts w:ascii="Times New Roman" w:hAnsi="Times New Roman" w:cs="Times New Roman"/>
              </w:rPr>
            </w:pPr>
            <w:r w:rsidRPr="00E6256F">
              <w:rPr>
                <w:rFonts w:ascii="Times New Roman" w:hAnsi="Times New Roman" w:cs="Times New Roman"/>
              </w:rPr>
              <w:t>«Подчерье»,</w:t>
            </w:r>
          </w:p>
          <w:p w:rsidR="00AE3C1C" w:rsidRPr="00E6256F" w:rsidRDefault="00AE3C1C" w:rsidP="0075397D">
            <w:pPr>
              <w:pStyle w:val="ConsPlusCell"/>
              <w:suppressAutoHyphens/>
              <w:jc w:val="both"/>
              <w:rPr>
                <w:rFonts w:ascii="Times New Roman" w:hAnsi="Times New Roman" w:cs="Times New Roman"/>
              </w:rPr>
            </w:pPr>
            <w:r w:rsidRPr="00E6256F">
              <w:rPr>
                <w:rFonts w:ascii="Times New Roman" w:hAnsi="Times New Roman" w:cs="Times New Roman"/>
              </w:rPr>
              <w:lastRenderedPageBreak/>
              <w:t>«Лемтыбож»,</w:t>
            </w:r>
          </w:p>
          <w:p w:rsidR="00AE3C1C" w:rsidRPr="00E6256F" w:rsidRDefault="00AE3C1C" w:rsidP="0075397D">
            <w:pPr>
              <w:pStyle w:val="ConsPlusCell"/>
              <w:suppressAutoHyphens/>
              <w:jc w:val="both"/>
              <w:rPr>
                <w:rFonts w:ascii="Times New Roman" w:hAnsi="Times New Roman" w:cs="Times New Roman"/>
              </w:rPr>
            </w:pPr>
            <w:r w:rsidRPr="00E6256F">
              <w:rPr>
                <w:rFonts w:ascii="Times New Roman" w:hAnsi="Times New Roman" w:cs="Times New Roman"/>
              </w:rPr>
              <w:t>«Усть-Соплеск»</w:t>
            </w:r>
          </w:p>
        </w:tc>
        <w:tc>
          <w:tcPr>
            <w:tcW w:w="1700" w:type="dxa"/>
            <w:tcBorders>
              <w:left w:val="single" w:sz="4" w:space="0" w:color="auto"/>
              <w:bottom w:val="single" w:sz="4" w:space="0" w:color="auto"/>
              <w:right w:val="single" w:sz="4" w:space="0" w:color="auto"/>
            </w:tcBorders>
          </w:tcPr>
          <w:p w:rsidR="00AE3C1C" w:rsidRPr="00E6256F" w:rsidRDefault="00AE3C1C" w:rsidP="0075397D">
            <w:pPr>
              <w:pStyle w:val="ConsPlusCell"/>
              <w:suppressAutoHyphens/>
              <w:rPr>
                <w:rFonts w:ascii="Times New Roman" w:hAnsi="Times New Roman" w:cs="Times New Roman"/>
              </w:rPr>
            </w:pPr>
            <w:r w:rsidRPr="00E6256F">
              <w:rPr>
                <w:rFonts w:ascii="Times New Roman" w:hAnsi="Times New Roman" w:cs="Times New Roman"/>
              </w:rPr>
              <w:lastRenderedPageBreak/>
              <w:t xml:space="preserve">Всего, </w:t>
            </w:r>
          </w:p>
          <w:p w:rsidR="00AE3C1C" w:rsidRPr="00E6256F" w:rsidRDefault="00AE3C1C" w:rsidP="0075397D">
            <w:pPr>
              <w:pStyle w:val="ConsPlusCell"/>
              <w:suppressAutoHyphens/>
              <w:rPr>
                <w:rFonts w:ascii="Times New Roman" w:hAnsi="Times New Roman" w:cs="Times New Roman"/>
              </w:rPr>
            </w:pPr>
            <w:r w:rsidRPr="00E6256F">
              <w:rPr>
                <w:rFonts w:ascii="Times New Roman" w:hAnsi="Times New Roman" w:cs="Times New Roman"/>
              </w:rPr>
              <w:t xml:space="preserve">в том числе по источникам:          </w:t>
            </w:r>
          </w:p>
        </w:tc>
        <w:tc>
          <w:tcPr>
            <w:tcW w:w="1300" w:type="dxa"/>
            <w:tcBorders>
              <w:left w:val="single" w:sz="4" w:space="0" w:color="auto"/>
              <w:bottom w:val="single" w:sz="4" w:space="0" w:color="auto"/>
              <w:right w:val="single" w:sz="4" w:space="0" w:color="auto"/>
            </w:tcBorders>
          </w:tcPr>
          <w:p w:rsidR="00AE3C1C" w:rsidRPr="00E6256F" w:rsidRDefault="00AE3C1C" w:rsidP="0075397D">
            <w:pPr>
              <w:pStyle w:val="ConsPlusCell"/>
              <w:suppressAutoHyphens/>
              <w:jc w:val="center"/>
              <w:rPr>
                <w:rFonts w:ascii="Times New Roman" w:hAnsi="Times New Roman" w:cs="Times New Roman"/>
                <w:lang w:val="en-US"/>
              </w:rPr>
            </w:pPr>
            <w:r w:rsidRPr="00E6256F">
              <w:rPr>
                <w:rFonts w:ascii="Times New Roman" w:hAnsi="Times New Roman" w:cs="Times New Roman"/>
                <w:lang w:val="en-US"/>
              </w:rPr>
              <w:t>3</w:t>
            </w:r>
            <w:r>
              <w:rPr>
                <w:rFonts w:ascii="Times New Roman" w:hAnsi="Times New Roman" w:cs="Times New Roman"/>
              </w:rPr>
              <w:t>00</w:t>
            </w:r>
            <w:r w:rsidRPr="00E6256F">
              <w:rPr>
                <w:rFonts w:ascii="Times New Roman" w:hAnsi="Times New Roman" w:cs="Times New Roman"/>
                <w:lang w:val="en-US"/>
              </w:rPr>
              <w:t>000</w:t>
            </w:r>
            <w:r w:rsidRPr="00E6256F">
              <w:rPr>
                <w:rFonts w:ascii="Times New Roman" w:hAnsi="Times New Roman" w:cs="Times New Roman"/>
              </w:rPr>
              <w:t>,</w:t>
            </w:r>
            <w:r w:rsidRPr="00E6256F">
              <w:rPr>
                <w:rFonts w:ascii="Times New Roman" w:hAnsi="Times New Roman" w:cs="Times New Roman"/>
                <w:lang w:val="en-US"/>
              </w:rPr>
              <w:t>00</w:t>
            </w:r>
          </w:p>
        </w:tc>
        <w:tc>
          <w:tcPr>
            <w:tcW w:w="1300" w:type="dxa"/>
            <w:tcBorders>
              <w:left w:val="single" w:sz="4" w:space="0" w:color="auto"/>
              <w:bottom w:val="single" w:sz="4" w:space="0" w:color="auto"/>
              <w:right w:val="single" w:sz="4" w:space="0" w:color="auto"/>
            </w:tcBorders>
          </w:tcPr>
          <w:p w:rsidR="00AE3C1C" w:rsidRPr="00E6256F" w:rsidRDefault="00AE3C1C" w:rsidP="0075397D">
            <w:pPr>
              <w:pStyle w:val="ConsPlusCell"/>
              <w:suppressAutoHyphens/>
              <w:jc w:val="center"/>
              <w:rPr>
                <w:rFonts w:ascii="Times New Roman" w:hAnsi="Times New Roman" w:cs="Times New Roman"/>
              </w:rPr>
            </w:pPr>
            <w:r w:rsidRPr="00E6256F">
              <w:rPr>
                <w:rFonts w:ascii="Times New Roman" w:hAnsi="Times New Roman" w:cs="Times New Roman"/>
              </w:rPr>
              <w:t>300000,00</w:t>
            </w:r>
          </w:p>
        </w:tc>
        <w:tc>
          <w:tcPr>
            <w:tcW w:w="1200" w:type="dxa"/>
            <w:tcBorders>
              <w:left w:val="single" w:sz="4" w:space="0" w:color="auto"/>
              <w:bottom w:val="single" w:sz="4" w:space="0" w:color="auto"/>
              <w:right w:val="single" w:sz="4" w:space="0" w:color="auto"/>
            </w:tcBorders>
          </w:tcPr>
          <w:p w:rsidR="00AE3C1C" w:rsidRPr="00E6256F" w:rsidRDefault="00AE3C1C" w:rsidP="0075397D">
            <w:pPr>
              <w:pStyle w:val="ConsPlusCell"/>
              <w:suppressAutoHyphens/>
              <w:jc w:val="center"/>
              <w:rPr>
                <w:rFonts w:ascii="Times New Roman" w:hAnsi="Times New Roman" w:cs="Times New Roman"/>
              </w:rPr>
            </w:pPr>
            <w:r w:rsidRPr="00E6256F">
              <w:rPr>
                <w:rFonts w:ascii="Times New Roman" w:hAnsi="Times New Roman" w:cs="Times New Roman"/>
              </w:rPr>
              <w:t>300000,00</w:t>
            </w:r>
          </w:p>
        </w:tc>
      </w:tr>
      <w:tr w:rsidR="00AE3C1C" w:rsidRPr="00E6256F" w:rsidTr="00E1616E">
        <w:trPr>
          <w:trHeight w:val="255"/>
          <w:tblCellSpacing w:w="5" w:type="nil"/>
        </w:trPr>
        <w:tc>
          <w:tcPr>
            <w:tcW w:w="500" w:type="dxa"/>
            <w:vMerge/>
            <w:tcBorders>
              <w:top w:val="single" w:sz="4" w:space="0" w:color="auto"/>
              <w:left w:val="single" w:sz="4" w:space="0" w:color="auto"/>
              <w:bottom w:val="single" w:sz="4" w:space="0" w:color="auto"/>
              <w:right w:val="single" w:sz="4" w:space="0" w:color="auto"/>
            </w:tcBorders>
          </w:tcPr>
          <w:p w:rsidR="00AE3C1C" w:rsidRPr="00E6256F" w:rsidRDefault="00AE3C1C" w:rsidP="0075397D">
            <w:pPr>
              <w:pStyle w:val="ConsPlusCell"/>
              <w:suppressAutoHyphens/>
              <w:jc w:val="center"/>
              <w:rPr>
                <w:rFonts w:ascii="Times New Roman" w:hAnsi="Times New Roman" w:cs="Times New Roman"/>
              </w:rPr>
            </w:pPr>
          </w:p>
        </w:tc>
        <w:tc>
          <w:tcPr>
            <w:tcW w:w="1600" w:type="dxa"/>
            <w:vMerge/>
            <w:tcBorders>
              <w:top w:val="single" w:sz="4" w:space="0" w:color="auto"/>
              <w:left w:val="single" w:sz="4" w:space="0" w:color="auto"/>
              <w:bottom w:val="single" w:sz="4" w:space="0" w:color="auto"/>
              <w:right w:val="single" w:sz="4" w:space="0" w:color="auto"/>
            </w:tcBorders>
          </w:tcPr>
          <w:p w:rsidR="00AE3C1C" w:rsidRPr="00E6256F" w:rsidRDefault="00AE3C1C" w:rsidP="0075397D">
            <w:pPr>
              <w:pStyle w:val="ConsPlusCell"/>
              <w:suppressAutoHyphens/>
              <w:rPr>
                <w:rFonts w:ascii="Times New Roman" w:hAnsi="Times New Roman" w:cs="Times New Roman"/>
              </w:rPr>
            </w:pPr>
          </w:p>
        </w:tc>
        <w:tc>
          <w:tcPr>
            <w:tcW w:w="1800" w:type="dxa"/>
            <w:vMerge/>
            <w:tcBorders>
              <w:top w:val="single" w:sz="4" w:space="0" w:color="auto"/>
              <w:left w:val="single" w:sz="4" w:space="0" w:color="auto"/>
              <w:bottom w:val="single" w:sz="4" w:space="0" w:color="auto"/>
              <w:right w:val="single" w:sz="4" w:space="0" w:color="auto"/>
            </w:tcBorders>
          </w:tcPr>
          <w:p w:rsidR="00AE3C1C" w:rsidRPr="00E6256F" w:rsidRDefault="00AE3C1C" w:rsidP="0075397D">
            <w:pPr>
              <w:pStyle w:val="ConsPlusCell"/>
              <w:suppressAutoHyphens/>
              <w:rPr>
                <w:rFonts w:ascii="Times New Roman" w:hAnsi="Times New Roman" w:cs="Times New Roman"/>
              </w:rPr>
            </w:pPr>
          </w:p>
        </w:tc>
        <w:tc>
          <w:tcPr>
            <w:tcW w:w="1700" w:type="dxa"/>
            <w:tcBorders>
              <w:left w:val="single" w:sz="4" w:space="0" w:color="auto"/>
              <w:bottom w:val="single" w:sz="4" w:space="0" w:color="auto"/>
              <w:right w:val="single" w:sz="4" w:space="0" w:color="auto"/>
            </w:tcBorders>
          </w:tcPr>
          <w:p w:rsidR="00AE3C1C" w:rsidRPr="00E6256F" w:rsidRDefault="00AE3C1C" w:rsidP="0075397D">
            <w:pPr>
              <w:pStyle w:val="ConsPlusCell"/>
              <w:suppressAutoHyphens/>
              <w:rPr>
                <w:rFonts w:ascii="Times New Roman" w:hAnsi="Times New Roman" w:cs="Times New Roman"/>
              </w:rPr>
            </w:pPr>
            <w:r w:rsidRPr="00E6256F">
              <w:rPr>
                <w:rFonts w:ascii="Times New Roman" w:hAnsi="Times New Roman" w:cs="Times New Roman"/>
              </w:rPr>
              <w:t>Бюджет муниципального района «Вуктыл», в том числе:</w:t>
            </w:r>
          </w:p>
        </w:tc>
        <w:tc>
          <w:tcPr>
            <w:tcW w:w="1300" w:type="dxa"/>
            <w:tcBorders>
              <w:left w:val="single" w:sz="4" w:space="0" w:color="auto"/>
              <w:bottom w:val="single" w:sz="4" w:space="0" w:color="auto"/>
              <w:right w:val="single" w:sz="4" w:space="0" w:color="auto"/>
            </w:tcBorders>
          </w:tcPr>
          <w:p w:rsidR="00AE3C1C" w:rsidRPr="00E6256F" w:rsidRDefault="00AE3C1C" w:rsidP="0075397D">
            <w:pPr>
              <w:pStyle w:val="ConsPlusCell"/>
              <w:suppressAutoHyphens/>
              <w:jc w:val="center"/>
              <w:rPr>
                <w:rFonts w:ascii="Times New Roman" w:hAnsi="Times New Roman" w:cs="Times New Roman"/>
                <w:lang w:val="en-US"/>
              </w:rPr>
            </w:pPr>
            <w:r w:rsidRPr="00E6256F">
              <w:rPr>
                <w:rFonts w:ascii="Times New Roman" w:hAnsi="Times New Roman" w:cs="Times New Roman"/>
                <w:lang w:val="en-US"/>
              </w:rPr>
              <w:t>3</w:t>
            </w:r>
            <w:r>
              <w:rPr>
                <w:rFonts w:ascii="Times New Roman" w:hAnsi="Times New Roman" w:cs="Times New Roman"/>
              </w:rPr>
              <w:t>00</w:t>
            </w:r>
            <w:r w:rsidRPr="00E6256F">
              <w:rPr>
                <w:rFonts w:ascii="Times New Roman" w:hAnsi="Times New Roman" w:cs="Times New Roman"/>
                <w:lang w:val="en-US"/>
              </w:rPr>
              <w:t>000</w:t>
            </w:r>
            <w:r w:rsidRPr="00E6256F">
              <w:rPr>
                <w:rFonts w:ascii="Times New Roman" w:hAnsi="Times New Roman" w:cs="Times New Roman"/>
              </w:rPr>
              <w:t>,</w:t>
            </w:r>
            <w:r w:rsidRPr="00E6256F">
              <w:rPr>
                <w:rFonts w:ascii="Times New Roman" w:hAnsi="Times New Roman" w:cs="Times New Roman"/>
                <w:lang w:val="en-US"/>
              </w:rPr>
              <w:t>00</w:t>
            </w:r>
          </w:p>
        </w:tc>
        <w:tc>
          <w:tcPr>
            <w:tcW w:w="1300" w:type="dxa"/>
            <w:tcBorders>
              <w:left w:val="single" w:sz="4" w:space="0" w:color="auto"/>
              <w:bottom w:val="single" w:sz="4" w:space="0" w:color="auto"/>
              <w:right w:val="single" w:sz="4" w:space="0" w:color="auto"/>
            </w:tcBorders>
          </w:tcPr>
          <w:p w:rsidR="00AE3C1C" w:rsidRPr="00E6256F" w:rsidRDefault="00AE3C1C" w:rsidP="0075397D">
            <w:pPr>
              <w:pStyle w:val="ConsPlusCell"/>
              <w:suppressAutoHyphens/>
              <w:jc w:val="center"/>
              <w:rPr>
                <w:rFonts w:ascii="Times New Roman" w:hAnsi="Times New Roman" w:cs="Times New Roman"/>
              </w:rPr>
            </w:pPr>
            <w:r w:rsidRPr="00E6256F">
              <w:rPr>
                <w:rFonts w:ascii="Times New Roman" w:hAnsi="Times New Roman" w:cs="Times New Roman"/>
              </w:rPr>
              <w:t>300000,00</w:t>
            </w:r>
          </w:p>
        </w:tc>
        <w:tc>
          <w:tcPr>
            <w:tcW w:w="1200" w:type="dxa"/>
            <w:tcBorders>
              <w:left w:val="single" w:sz="4" w:space="0" w:color="auto"/>
              <w:bottom w:val="single" w:sz="4" w:space="0" w:color="auto"/>
              <w:right w:val="single" w:sz="4" w:space="0" w:color="auto"/>
            </w:tcBorders>
          </w:tcPr>
          <w:p w:rsidR="00AE3C1C" w:rsidRPr="00E6256F" w:rsidRDefault="00AE3C1C" w:rsidP="0075397D">
            <w:pPr>
              <w:pStyle w:val="ConsPlusCell"/>
              <w:suppressAutoHyphens/>
              <w:jc w:val="center"/>
              <w:rPr>
                <w:rFonts w:ascii="Times New Roman" w:hAnsi="Times New Roman" w:cs="Times New Roman"/>
              </w:rPr>
            </w:pPr>
            <w:r w:rsidRPr="00E6256F">
              <w:rPr>
                <w:rFonts w:ascii="Times New Roman" w:hAnsi="Times New Roman" w:cs="Times New Roman"/>
              </w:rPr>
              <w:t>300000,00</w:t>
            </w:r>
          </w:p>
        </w:tc>
      </w:tr>
      <w:tr w:rsidR="00AE3C1C" w:rsidRPr="00E6256F" w:rsidTr="00E1616E">
        <w:trPr>
          <w:trHeight w:val="255"/>
          <w:tblCellSpacing w:w="5" w:type="nil"/>
        </w:trPr>
        <w:tc>
          <w:tcPr>
            <w:tcW w:w="500" w:type="dxa"/>
            <w:vMerge/>
            <w:tcBorders>
              <w:top w:val="single" w:sz="4" w:space="0" w:color="auto"/>
              <w:left w:val="single" w:sz="4" w:space="0" w:color="auto"/>
              <w:bottom w:val="single" w:sz="4" w:space="0" w:color="auto"/>
              <w:right w:val="single" w:sz="4" w:space="0" w:color="auto"/>
            </w:tcBorders>
          </w:tcPr>
          <w:p w:rsidR="00AE3C1C" w:rsidRPr="00E6256F" w:rsidRDefault="00AE3C1C" w:rsidP="0075397D">
            <w:pPr>
              <w:pStyle w:val="ConsPlusCell"/>
              <w:suppressAutoHyphens/>
              <w:jc w:val="center"/>
              <w:rPr>
                <w:rFonts w:ascii="Times New Roman" w:hAnsi="Times New Roman" w:cs="Times New Roman"/>
              </w:rPr>
            </w:pPr>
          </w:p>
        </w:tc>
        <w:tc>
          <w:tcPr>
            <w:tcW w:w="1600" w:type="dxa"/>
            <w:vMerge/>
            <w:tcBorders>
              <w:top w:val="single" w:sz="4" w:space="0" w:color="auto"/>
              <w:left w:val="single" w:sz="4" w:space="0" w:color="auto"/>
              <w:bottom w:val="single" w:sz="4" w:space="0" w:color="auto"/>
              <w:right w:val="single" w:sz="4" w:space="0" w:color="auto"/>
            </w:tcBorders>
          </w:tcPr>
          <w:p w:rsidR="00AE3C1C" w:rsidRPr="00E6256F" w:rsidRDefault="00AE3C1C" w:rsidP="0075397D">
            <w:pPr>
              <w:pStyle w:val="ConsPlusCell"/>
              <w:suppressAutoHyphens/>
              <w:rPr>
                <w:rFonts w:ascii="Times New Roman" w:hAnsi="Times New Roman" w:cs="Times New Roman"/>
              </w:rPr>
            </w:pPr>
          </w:p>
        </w:tc>
        <w:tc>
          <w:tcPr>
            <w:tcW w:w="1800" w:type="dxa"/>
            <w:vMerge/>
            <w:tcBorders>
              <w:top w:val="single" w:sz="4" w:space="0" w:color="auto"/>
              <w:left w:val="single" w:sz="4" w:space="0" w:color="auto"/>
              <w:bottom w:val="single" w:sz="4" w:space="0" w:color="auto"/>
              <w:right w:val="single" w:sz="4" w:space="0" w:color="auto"/>
            </w:tcBorders>
          </w:tcPr>
          <w:p w:rsidR="00AE3C1C" w:rsidRPr="00E6256F" w:rsidRDefault="00AE3C1C" w:rsidP="0075397D">
            <w:pPr>
              <w:pStyle w:val="ConsPlusCell"/>
              <w:suppressAutoHyphens/>
              <w:rPr>
                <w:rFonts w:ascii="Times New Roman" w:hAnsi="Times New Roman" w:cs="Times New Roman"/>
              </w:rPr>
            </w:pPr>
          </w:p>
        </w:tc>
        <w:tc>
          <w:tcPr>
            <w:tcW w:w="1700" w:type="dxa"/>
            <w:tcBorders>
              <w:left w:val="single" w:sz="4" w:space="0" w:color="auto"/>
              <w:bottom w:val="single" w:sz="4" w:space="0" w:color="auto"/>
              <w:right w:val="single" w:sz="4" w:space="0" w:color="auto"/>
            </w:tcBorders>
          </w:tcPr>
          <w:p w:rsidR="00AE3C1C" w:rsidRPr="00E6256F" w:rsidRDefault="00AE3C1C" w:rsidP="0075397D">
            <w:pPr>
              <w:pStyle w:val="ConsPlusCell"/>
              <w:suppressAutoHyphens/>
              <w:rPr>
                <w:rFonts w:ascii="Times New Roman" w:hAnsi="Times New Roman" w:cs="Times New Roman"/>
              </w:rPr>
            </w:pPr>
            <w:r w:rsidRPr="00E6256F">
              <w:rPr>
                <w:rFonts w:ascii="Times New Roman" w:hAnsi="Times New Roman" w:cs="Times New Roman"/>
              </w:rPr>
              <w:t xml:space="preserve">за  счет средств федерального  бюджета </w:t>
            </w:r>
            <w:r w:rsidRPr="00E6256F">
              <w:rPr>
                <w:rFonts w:ascii="Times New Roman" w:hAnsi="Times New Roman" w:cs="Times New Roman"/>
              </w:rPr>
              <w:lastRenderedPageBreak/>
              <w:t>Российской Федерации</w:t>
            </w:r>
          </w:p>
        </w:tc>
        <w:tc>
          <w:tcPr>
            <w:tcW w:w="1300" w:type="dxa"/>
            <w:tcBorders>
              <w:left w:val="single" w:sz="4" w:space="0" w:color="auto"/>
              <w:bottom w:val="single" w:sz="4" w:space="0" w:color="auto"/>
              <w:right w:val="single" w:sz="4" w:space="0" w:color="auto"/>
            </w:tcBorders>
          </w:tcPr>
          <w:p w:rsidR="00AE3C1C" w:rsidRPr="00E6256F" w:rsidRDefault="00AE3C1C" w:rsidP="0075397D">
            <w:pPr>
              <w:pStyle w:val="ConsPlusCell"/>
              <w:suppressAutoHyphens/>
              <w:jc w:val="center"/>
              <w:rPr>
                <w:rFonts w:ascii="Times New Roman" w:hAnsi="Times New Roman" w:cs="Times New Roman"/>
              </w:rPr>
            </w:pPr>
            <w:r w:rsidRPr="00E6256F">
              <w:rPr>
                <w:rFonts w:ascii="Times New Roman" w:hAnsi="Times New Roman" w:cs="Times New Roman"/>
              </w:rPr>
              <w:lastRenderedPageBreak/>
              <w:t>0,00</w:t>
            </w:r>
          </w:p>
        </w:tc>
        <w:tc>
          <w:tcPr>
            <w:tcW w:w="1300" w:type="dxa"/>
            <w:tcBorders>
              <w:left w:val="single" w:sz="4" w:space="0" w:color="auto"/>
              <w:bottom w:val="single" w:sz="4" w:space="0" w:color="auto"/>
              <w:right w:val="single" w:sz="4" w:space="0" w:color="auto"/>
            </w:tcBorders>
          </w:tcPr>
          <w:p w:rsidR="00AE3C1C" w:rsidRPr="00E6256F" w:rsidRDefault="00AE3C1C" w:rsidP="0075397D">
            <w:pPr>
              <w:pStyle w:val="ConsPlusCell"/>
              <w:suppressAutoHyphens/>
              <w:jc w:val="center"/>
              <w:rPr>
                <w:rFonts w:ascii="Times New Roman" w:hAnsi="Times New Roman" w:cs="Times New Roman"/>
              </w:rPr>
            </w:pPr>
            <w:r w:rsidRPr="00E6256F">
              <w:rPr>
                <w:rFonts w:ascii="Times New Roman" w:hAnsi="Times New Roman" w:cs="Times New Roman"/>
              </w:rPr>
              <w:t>0,00</w:t>
            </w:r>
          </w:p>
        </w:tc>
        <w:tc>
          <w:tcPr>
            <w:tcW w:w="1200" w:type="dxa"/>
            <w:tcBorders>
              <w:left w:val="single" w:sz="4" w:space="0" w:color="auto"/>
              <w:bottom w:val="single" w:sz="4" w:space="0" w:color="auto"/>
              <w:right w:val="single" w:sz="4" w:space="0" w:color="auto"/>
            </w:tcBorders>
          </w:tcPr>
          <w:p w:rsidR="00AE3C1C" w:rsidRPr="00E6256F" w:rsidRDefault="00AE3C1C" w:rsidP="0075397D">
            <w:pPr>
              <w:pStyle w:val="ConsPlusCell"/>
              <w:suppressAutoHyphens/>
              <w:jc w:val="center"/>
              <w:rPr>
                <w:rFonts w:ascii="Times New Roman" w:hAnsi="Times New Roman" w:cs="Times New Roman"/>
              </w:rPr>
            </w:pPr>
            <w:r w:rsidRPr="00E6256F">
              <w:rPr>
                <w:rFonts w:ascii="Times New Roman" w:hAnsi="Times New Roman" w:cs="Times New Roman"/>
              </w:rPr>
              <w:t>0,00</w:t>
            </w:r>
          </w:p>
        </w:tc>
      </w:tr>
      <w:tr w:rsidR="00AE3C1C" w:rsidRPr="00E6256F" w:rsidTr="00E1616E">
        <w:trPr>
          <w:trHeight w:val="255"/>
          <w:tblCellSpacing w:w="5" w:type="nil"/>
        </w:trPr>
        <w:tc>
          <w:tcPr>
            <w:tcW w:w="500" w:type="dxa"/>
            <w:vMerge/>
            <w:tcBorders>
              <w:top w:val="single" w:sz="4" w:space="0" w:color="auto"/>
              <w:left w:val="single" w:sz="4" w:space="0" w:color="auto"/>
              <w:bottom w:val="single" w:sz="4" w:space="0" w:color="auto"/>
              <w:right w:val="single" w:sz="4" w:space="0" w:color="auto"/>
            </w:tcBorders>
          </w:tcPr>
          <w:p w:rsidR="00AE3C1C" w:rsidRPr="00E6256F" w:rsidRDefault="00AE3C1C" w:rsidP="0075397D">
            <w:pPr>
              <w:pStyle w:val="ConsPlusCell"/>
              <w:suppressAutoHyphens/>
              <w:jc w:val="center"/>
              <w:rPr>
                <w:rFonts w:ascii="Times New Roman" w:hAnsi="Times New Roman" w:cs="Times New Roman"/>
              </w:rPr>
            </w:pPr>
          </w:p>
        </w:tc>
        <w:tc>
          <w:tcPr>
            <w:tcW w:w="1600" w:type="dxa"/>
            <w:vMerge/>
            <w:tcBorders>
              <w:top w:val="single" w:sz="4" w:space="0" w:color="auto"/>
              <w:left w:val="single" w:sz="4" w:space="0" w:color="auto"/>
              <w:bottom w:val="single" w:sz="4" w:space="0" w:color="auto"/>
              <w:right w:val="single" w:sz="4" w:space="0" w:color="auto"/>
            </w:tcBorders>
          </w:tcPr>
          <w:p w:rsidR="00AE3C1C" w:rsidRPr="00E6256F" w:rsidRDefault="00AE3C1C" w:rsidP="0075397D">
            <w:pPr>
              <w:pStyle w:val="ConsPlusCell"/>
              <w:suppressAutoHyphens/>
              <w:rPr>
                <w:rFonts w:ascii="Times New Roman" w:hAnsi="Times New Roman" w:cs="Times New Roman"/>
              </w:rPr>
            </w:pPr>
          </w:p>
        </w:tc>
        <w:tc>
          <w:tcPr>
            <w:tcW w:w="1800" w:type="dxa"/>
            <w:vMerge/>
            <w:tcBorders>
              <w:top w:val="single" w:sz="4" w:space="0" w:color="auto"/>
              <w:left w:val="single" w:sz="4" w:space="0" w:color="auto"/>
              <w:bottom w:val="single" w:sz="4" w:space="0" w:color="auto"/>
              <w:right w:val="single" w:sz="4" w:space="0" w:color="auto"/>
            </w:tcBorders>
          </w:tcPr>
          <w:p w:rsidR="00AE3C1C" w:rsidRPr="00E6256F" w:rsidRDefault="00AE3C1C" w:rsidP="0075397D">
            <w:pPr>
              <w:pStyle w:val="ConsPlusCell"/>
              <w:suppressAutoHyphens/>
              <w:rPr>
                <w:rFonts w:ascii="Times New Roman" w:hAnsi="Times New Roman" w:cs="Times New Roman"/>
              </w:rPr>
            </w:pPr>
          </w:p>
        </w:tc>
        <w:tc>
          <w:tcPr>
            <w:tcW w:w="1700" w:type="dxa"/>
            <w:tcBorders>
              <w:left w:val="single" w:sz="4" w:space="0" w:color="auto"/>
              <w:bottom w:val="single" w:sz="4" w:space="0" w:color="auto"/>
              <w:right w:val="single" w:sz="4" w:space="0" w:color="auto"/>
            </w:tcBorders>
          </w:tcPr>
          <w:p w:rsidR="00AE3C1C" w:rsidRPr="00E6256F" w:rsidRDefault="00AE3C1C" w:rsidP="0075397D">
            <w:pPr>
              <w:pStyle w:val="ConsPlusCell"/>
              <w:suppressAutoHyphens/>
              <w:rPr>
                <w:rFonts w:ascii="Times New Roman" w:hAnsi="Times New Roman" w:cs="Times New Roman"/>
              </w:rPr>
            </w:pPr>
            <w:r w:rsidRPr="00E6256F">
              <w:rPr>
                <w:rFonts w:ascii="Times New Roman" w:hAnsi="Times New Roman" w:cs="Times New Roman"/>
              </w:rPr>
              <w:t>за  счет средств республиканского бюджета Республики Коми</w:t>
            </w:r>
          </w:p>
        </w:tc>
        <w:tc>
          <w:tcPr>
            <w:tcW w:w="1300" w:type="dxa"/>
            <w:tcBorders>
              <w:left w:val="single" w:sz="4" w:space="0" w:color="auto"/>
              <w:bottom w:val="single" w:sz="4" w:space="0" w:color="auto"/>
              <w:right w:val="single" w:sz="4" w:space="0" w:color="auto"/>
            </w:tcBorders>
          </w:tcPr>
          <w:p w:rsidR="00AE3C1C" w:rsidRPr="00E6256F" w:rsidRDefault="00AE3C1C" w:rsidP="0075397D">
            <w:pPr>
              <w:pStyle w:val="ConsPlusCell"/>
              <w:suppressAutoHyphens/>
              <w:jc w:val="center"/>
              <w:rPr>
                <w:rFonts w:ascii="Times New Roman" w:hAnsi="Times New Roman" w:cs="Times New Roman"/>
              </w:rPr>
            </w:pPr>
            <w:r w:rsidRPr="00E6256F">
              <w:rPr>
                <w:rFonts w:ascii="Times New Roman" w:hAnsi="Times New Roman" w:cs="Times New Roman"/>
              </w:rPr>
              <w:t>0,00</w:t>
            </w:r>
          </w:p>
        </w:tc>
        <w:tc>
          <w:tcPr>
            <w:tcW w:w="1300" w:type="dxa"/>
            <w:tcBorders>
              <w:left w:val="single" w:sz="4" w:space="0" w:color="auto"/>
              <w:bottom w:val="single" w:sz="4" w:space="0" w:color="auto"/>
              <w:right w:val="single" w:sz="4" w:space="0" w:color="auto"/>
            </w:tcBorders>
          </w:tcPr>
          <w:p w:rsidR="00AE3C1C" w:rsidRPr="00E6256F" w:rsidRDefault="00AE3C1C" w:rsidP="0075397D">
            <w:pPr>
              <w:pStyle w:val="ConsPlusCell"/>
              <w:suppressAutoHyphens/>
              <w:jc w:val="center"/>
              <w:rPr>
                <w:rFonts w:ascii="Times New Roman" w:hAnsi="Times New Roman" w:cs="Times New Roman"/>
              </w:rPr>
            </w:pPr>
            <w:r w:rsidRPr="00E6256F">
              <w:rPr>
                <w:rFonts w:ascii="Times New Roman" w:hAnsi="Times New Roman" w:cs="Times New Roman"/>
              </w:rPr>
              <w:t>0,00</w:t>
            </w:r>
          </w:p>
        </w:tc>
        <w:tc>
          <w:tcPr>
            <w:tcW w:w="1200" w:type="dxa"/>
            <w:tcBorders>
              <w:left w:val="single" w:sz="4" w:space="0" w:color="auto"/>
              <w:bottom w:val="single" w:sz="4" w:space="0" w:color="auto"/>
              <w:right w:val="single" w:sz="4" w:space="0" w:color="auto"/>
            </w:tcBorders>
          </w:tcPr>
          <w:p w:rsidR="00AE3C1C" w:rsidRPr="00E6256F" w:rsidRDefault="00AE3C1C" w:rsidP="0075397D">
            <w:pPr>
              <w:pStyle w:val="ConsPlusCell"/>
              <w:suppressAutoHyphens/>
              <w:jc w:val="center"/>
              <w:rPr>
                <w:rFonts w:ascii="Times New Roman" w:hAnsi="Times New Roman" w:cs="Times New Roman"/>
              </w:rPr>
            </w:pPr>
            <w:r w:rsidRPr="00E6256F">
              <w:rPr>
                <w:rFonts w:ascii="Times New Roman" w:hAnsi="Times New Roman" w:cs="Times New Roman"/>
              </w:rPr>
              <w:t>0,00</w:t>
            </w:r>
          </w:p>
        </w:tc>
      </w:tr>
      <w:tr w:rsidR="00AE3C1C" w:rsidRPr="00E6256F" w:rsidTr="00E1616E">
        <w:trPr>
          <w:trHeight w:val="267"/>
          <w:tblCellSpacing w:w="5" w:type="nil"/>
        </w:trPr>
        <w:tc>
          <w:tcPr>
            <w:tcW w:w="500" w:type="dxa"/>
            <w:vMerge/>
            <w:tcBorders>
              <w:top w:val="single" w:sz="4" w:space="0" w:color="auto"/>
              <w:left w:val="single" w:sz="4" w:space="0" w:color="auto"/>
              <w:bottom w:val="single" w:sz="4" w:space="0" w:color="auto"/>
              <w:right w:val="single" w:sz="4" w:space="0" w:color="auto"/>
            </w:tcBorders>
          </w:tcPr>
          <w:p w:rsidR="00AE3C1C" w:rsidRPr="00E6256F" w:rsidRDefault="00AE3C1C" w:rsidP="0075397D">
            <w:pPr>
              <w:pStyle w:val="ConsPlusCell"/>
              <w:suppressAutoHyphens/>
              <w:jc w:val="center"/>
              <w:rPr>
                <w:rFonts w:ascii="Times New Roman" w:hAnsi="Times New Roman" w:cs="Times New Roman"/>
              </w:rPr>
            </w:pPr>
          </w:p>
        </w:tc>
        <w:tc>
          <w:tcPr>
            <w:tcW w:w="1600" w:type="dxa"/>
            <w:vMerge/>
            <w:tcBorders>
              <w:top w:val="single" w:sz="4" w:space="0" w:color="auto"/>
              <w:left w:val="single" w:sz="4" w:space="0" w:color="auto"/>
              <w:bottom w:val="single" w:sz="4" w:space="0" w:color="auto"/>
              <w:right w:val="single" w:sz="4" w:space="0" w:color="auto"/>
            </w:tcBorders>
          </w:tcPr>
          <w:p w:rsidR="00AE3C1C" w:rsidRPr="00E6256F" w:rsidRDefault="00AE3C1C" w:rsidP="0075397D">
            <w:pPr>
              <w:pStyle w:val="ConsPlusCell"/>
              <w:suppressAutoHyphens/>
              <w:rPr>
                <w:rFonts w:ascii="Times New Roman" w:hAnsi="Times New Roman" w:cs="Times New Roman"/>
              </w:rPr>
            </w:pPr>
          </w:p>
        </w:tc>
        <w:tc>
          <w:tcPr>
            <w:tcW w:w="1800" w:type="dxa"/>
            <w:vMerge/>
            <w:tcBorders>
              <w:top w:val="single" w:sz="4" w:space="0" w:color="auto"/>
              <w:left w:val="single" w:sz="4" w:space="0" w:color="auto"/>
              <w:bottom w:val="single" w:sz="4" w:space="0" w:color="auto"/>
              <w:right w:val="single" w:sz="4" w:space="0" w:color="auto"/>
            </w:tcBorders>
          </w:tcPr>
          <w:p w:rsidR="00AE3C1C" w:rsidRPr="00E6256F" w:rsidRDefault="00AE3C1C" w:rsidP="0075397D">
            <w:pPr>
              <w:pStyle w:val="ConsPlusCell"/>
              <w:suppressAutoHyphens/>
              <w:rPr>
                <w:rFonts w:ascii="Times New Roman" w:hAnsi="Times New Roman" w:cs="Times New Roman"/>
              </w:rPr>
            </w:pPr>
          </w:p>
        </w:tc>
        <w:tc>
          <w:tcPr>
            <w:tcW w:w="1700" w:type="dxa"/>
            <w:tcBorders>
              <w:left w:val="single" w:sz="4" w:space="0" w:color="auto"/>
              <w:bottom w:val="single" w:sz="4" w:space="0" w:color="auto"/>
              <w:right w:val="single" w:sz="4" w:space="0" w:color="auto"/>
            </w:tcBorders>
          </w:tcPr>
          <w:p w:rsidR="00AE3C1C" w:rsidRPr="00E6256F" w:rsidRDefault="00AE3C1C" w:rsidP="0075397D">
            <w:pPr>
              <w:pStyle w:val="ConsPlusCell"/>
              <w:suppressAutoHyphens/>
              <w:rPr>
                <w:rFonts w:ascii="Times New Roman" w:hAnsi="Times New Roman" w:cs="Times New Roman"/>
              </w:rPr>
            </w:pPr>
            <w:r w:rsidRPr="00E6256F">
              <w:rPr>
                <w:rFonts w:ascii="Times New Roman" w:hAnsi="Times New Roman" w:cs="Times New Roman"/>
              </w:rPr>
              <w:t xml:space="preserve">Бюджеты поселений </w:t>
            </w:r>
          </w:p>
        </w:tc>
        <w:tc>
          <w:tcPr>
            <w:tcW w:w="1300" w:type="dxa"/>
            <w:tcBorders>
              <w:left w:val="single" w:sz="4" w:space="0" w:color="auto"/>
              <w:bottom w:val="single" w:sz="4" w:space="0" w:color="auto"/>
              <w:right w:val="single" w:sz="4" w:space="0" w:color="auto"/>
            </w:tcBorders>
          </w:tcPr>
          <w:p w:rsidR="00AE3C1C" w:rsidRPr="00E6256F" w:rsidRDefault="00AE3C1C" w:rsidP="0075397D">
            <w:pPr>
              <w:pStyle w:val="ConsPlusCell"/>
              <w:suppressAutoHyphens/>
              <w:jc w:val="center"/>
              <w:rPr>
                <w:rFonts w:ascii="Times New Roman" w:hAnsi="Times New Roman" w:cs="Times New Roman"/>
              </w:rPr>
            </w:pPr>
            <w:r w:rsidRPr="00E6256F">
              <w:rPr>
                <w:rFonts w:ascii="Times New Roman" w:hAnsi="Times New Roman" w:cs="Times New Roman"/>
              </w:rPr>
              <w:t>0,00</w:t>
            </w:r>
          </w:p>
        </w:tc>
        <w:tc>
          <w:tcPr>
            <w:tcW w:w="1300" w:type="dxa"/>
            <w:tcBorders>
              <w:left w:val="single" w:sz="4" w:space="0" w:color="auto"/>
              <w:bottom w:val="single" w:sz="4" w:space="0" w:color="auto"/>
              <w:right w:val="single" w:sz="4" w:space="0" w:color="auto"/>
            </w:tcBorders>
          </w:tcPr>
          <w:p w:rsidR="00AE3C1C" w:rsidRPr="00E6256F" w:rsidRDefault="00AE3C1C" w:rsidP="0075397D">
            <w:pPr>
              <w:pStyle w:val="ConsPlusCell"/>
              <w:suppressAutoHyphens/>
              <w:jc w:val="center"/>
              <w:rPr>
                <w:rFonts w:ascii="Times New Roman" w:hAnsi="Times New Roman" w:cs="Times New Roman"/>
              </w:rPr>
            </w:pPr>
            <w:r w:rsidRPr="00E6256F">
              <w:rPr>
                <w:rFonts w:ascii="Times New Roman" w:hAnsi="Times New Roman" w:cs="Times New Roman"/>
              </w:rPr>
              <w:t>0,00</w:t>
            </w:r>
          </w:p>
        </w:tc>
        <w:tc>
          <w:tcPr>
            <w:tcW w:w="1200" w:type="dxa"/>
            <w:tcBorders>
              <w:left w:val="single" w:sz="4" w:space="0" w:color="auto"/>
              <w:bottom w:val="single" w:sz="4" w:space="0" w:color="auto"/>
              <w:right w:val="single" w:sz="4" w:space="0" w:color="auto"/>
            </w:tcBorders>
          </w:tcPr>
          <w:p w:rsidR="00AE3C1C" w:rsidRPr="00E6256F" w:rsidRDefault="00AE3C1C" w:rsidP="0075397D">
            <w:pPr>
              <w:pStyle w:val="ConsPlusCell"/>
              <w:suppressAutoHyphens/>
              <w:jc w:val="center"/>
              <w:rPr>
                <w:rFonts w:ascii="Times New Roman" w:hAnsi="Times New Roman" w:cs="Times New Roman"/>
              </w:rPr>
            </w:pPr>
            <w:r w:rsidRPr="00E6256F">
              <w:rPr>
                <w:rFonts w:ascii="Times New Roman" w:hAnsi="Times New Roman" w:cs="Times New Roman"/>
              </w:rPr>
              <w:t>0,00</w:t>
            </w:r>
          </w:p>
        </w:tc>
      </w:tr>
      <w:tr w:rsidR="00AE3C1C" w:rsidRPr="00E6256F" w:rsidTr="008F0F68">
        <w:trPr>
          <w:trHeight w:val="520"/>
          <w:tblCellSpacing w:w="5" w:type="nil"/>
        </w:trPr>
        <w:tc>
          <w:tcPr>
            <w:tcW w:w="500" w:type="dxa"/>
            <w:vMerge/>
            <w:tcBorders>
              <w:top w:val="single" w:sz="4" w:space="0" w:color="auto"/>
              <w:left w:val="single" w:sz="4" w:space="0" w:color="auto"/>
              <w:bottom w:val="single" w:sz="4" w:space="0" w:color="auto"/>
              <w:right w:val="single" w:sz="4" w:space="0" w:color="auto"/>
            </w:tcBorders>
          </w:tcPr>
          <w:p w:rsidR="00AE3C1C" w:rsidRPr="00E6256F" w:rsidRDefault="00AE3C1C" w:rsidP="0075397D">
            <w:pPr>
              <w:pStyle w:val="ConsPlusCell"/>
              <w:suppressAutoHyphens/>
              <w:jc w:val="center"/>
              <w:rPr>
                <w:rFonts w:ascii="Times New Roman" w:hAnsi="Times New Roman" w:cs="Times New Roman"/>
              </w:rPr>
            </w:pPr>
          </w:p>
        </w:tc>
        <w:tc>
          <w:tcPr>
            <w:tcW w:w="1600" w:type="dxa"/>
            <w:vMerge/>
            <w:tcBorders>
              <w:top w:val="single" w:sz="4" w:space="0" w:color="auto"/>
              <w:left w:val="single" w:sz="4" w:space="0" w:color="auto"/>
              <w:bottom w:val="single" w:sz="4" w:space="0" w:color="auto"/>
              <w:right w:val="single" w:sz="4" w:space="0" w:color="auto"/>
            </w:tcBorders>
          </w:tcPr>
          <w:p w:rsidR="00AE3C1C" w:rsidRPr="00E6256F" w:rsidRDefault="00AE3C1C" w:rsidP="0075397D">
            <w:pPr>
              <w:pStyle w:val="ConsPlusCell"/>
              <w:suppressAutoHyphens/>
              <w:rPr>
                <w:rFonts w:ascii="Times New Roman" w:hAnsi="Times New Roman" w:cs="Times New Roman"/>
              </w:rPr>
            </w:pPr>
          </w:p>
        </w:tc>
        <w:tc>
          <w:tcPr>
            <w:tcW w:w="1800" w:type="dxa"/>
            <w:vMerge/>
            <w:tcBorders>
              <w:top w:val="single" w:sz="4" w:space="0" w:color="auto"/>
              <w:left w:val="single" w:sz="4" w:space="0" w:color="auto"/>
              <w:bottom w:val="single" w:sz="4" w:space="0" w:color="auto"/>
              <w:right w:val="single" w:sz="4" w:space="0" w:color="auto"/>
            </w:tcBorders>
          </w:tcPr>
          <w:p w:rsidR="00AE3C1C" w:rsidRPr="00E6256F" w:rsidRDefault="00AE3C1C" w:rsidP="0075397D">
            <w:pPr>
              <w:pStyle w:val="ConsPlusCell"/>
              <w:suppressAutoHyphens/>
              <w:rPr>
                <w:rFonts w:ascii="Times New Roman" w:hAnsi="Times New Roman" w:cs="Times New Roman"/>
              </w:rPr>
            </w:pPr>
          </w:p>
        </w:tc>
        <w:tc>
          <w:tcPr>
            <w:tcW w:w="1700" w:type="dxa"/>
            <w:tcBorders>
              <w:top w:val="single" w:sz="4" w:space="0" w:color="auto"/>
              <w:left w:val="single" w:sz="4" w:space="0" w:color="auto"/>
              <w:bottom w:val="single" w:sz="4" w:space="0" w:color="auto"/>
              <w:right w:val="single" w:sz="4" w:space="0" w:color="auto"/>
            </w:tcBorders>
          </w:tcPr>
          <w:p w:rsidR="00AE3C1C" w:rsidRPr="00E6256F" w:rsidRDefault="00AE3C1C" w:rsidP="0075397D">
            <w:pPr>
              <w:pStyle w:val="ConsPlusCell"/>
              <w:suppressAutoHyphens/>
              <w:rPr>
                <w:rFonts w:ascii="Times New Roman" w:hAnsi="Times New Roman" w:cs="Times New Roman"/>
              </w:rPr>
            </w:pPr>
            <w:r w:rsidRPr="00E6256F">
              <w:rPr>
                <w:rFonts w:ascii="Times New Roman" w:hAnsi="Times New Roman" w:cs="Times New Roman"/>
              </w:rPr>
              <w:t xml:space="preserve">Внебюджетные источники           </w:t>
            </w:r>
          </w:p>
        </w:tc>
        <w:tc>
          <w:tcPr>
            <w:tcW w:w="1300" w:type="dxa"/>
            <w:tcBorders>
              <w:top w:val="single" w:sz="4" w:space="0" w:color="auto"/>
              <w:left w:val="single" w:sz="4" w:space="0" w:color="auto"/>
              <w:bottom w:val="single" w:sz="4" w:space="0" w:color="auto"/>
              <w:right w:val="single" w:sz="4" w:space="0" w:color="auto"/>
            </w:tcBorders>
          </w:tcPr>
          <w:p w:rsidR="00AE3C1C" w:rsidRPr="00E6256F" w:rsidRDefault="00AE3C1C" w:rsidP="0075397D">
            <w:pPr>
              <w:pStyle w:val="ConsPlusCell"/>
              <w:suppressAutoHyphens/>
              <w:jc w:val="center"/>
              <w:rPr>
                <w:rFonts w:ascii="Times New Roman" w:hAnsi="Times New Roman" w:cs="Times New Roman"/>
              </w:rPr>
            </w:pPr>
            <w:r w:rsidRPr="00E6256F">
              <w:rPr>
                <w:rFonts w:ascii="Times New Roman" w:hAnsi="Times New Roman" w:cs="Times New Roman"/>
              </w:rPr>
              <w:t>0,00</w:t>
            </w:r>
          </w:p>
        </w:tc>
        <w:tc>
          <w:tcPr>
            <w:tcW w:w="1300" w:type="dxa"/>
            <w:tcBorders>
              <w:top w:val="single" w:sz="4" w:space="0" w:color="auto"/>
              <w:left w:val="single" w:sz="4" w:space="0" w:color="auto"/>
              <w:bottom w:val="single" w:sz="4" w:space="0" w:color="auto"/>
              <w:right w:val="single" w:sz="4" w:space="0" w:color="auto"/>
            </w:tcBorders>
          </w:tcPr>
          <w:p w:rsidR="00AE3C1C" w:rsidRPr="00E6256F" w:rsidRDefault="00AE3C1C" w:rsidP="0075397D">
            <w:pPr>
              <w:pStyle w:val="ConsPlusCell"/>
              <w:suppressAutoHyphens/>
              <w:jc w:val="center"/>
              <w:rPr>
                <w:rFonts w:ascii="Times New Roman" w:hAnsi="Times New Roman" w:cs="Times New Roman"/>
              </w:rPr>
            </w:pPr>
            <w:r w:rsidRPr="00E6256F">
              <w:rPr>
                <w:rFonts w:ascii="Times New Roman" w:hAnsi="Times New Roman" w:cs="Times New Roman"/>
              </w:rPr>
              <w:t>0,00</w:t>
            </w:r>
          </w:p>
        </w:tc>
        <w:tc>
          <w:tcPr>
            <w:tcW w:w="1200" w:type="dxa"/>
            <w:tcBorders>
              <w:top w:val="single" w:sz="4" w:space="0" w:color="auto"/>
              <w:left w:val="single" w:sz="4" w:space="0" w:color="auto"/>
              <w:bottom w:val="single" w:sz="4" w:space="0" w:color="auto"/>
              <w:right w:val="single" w:sz="4" w:space="0" w:color="auto"/>
            </w:tcBorders>
          </w:tcPr>
          <w:p w:rsidR="00AE3C1C" w:rsidRPr="00E6256F" w:rsidRDefault="00AE3C1C" w:rsidP="0075397D">
            <w:pPr>
              <w:pStyle w:val="ConsPlusCell"/>
              <w:suppressAutoHyphens/>
              <w:jc w:val="center"/>
              <w:rPr>
                <w:rFonts w:ascii="Times New Roman" w:hAnsi="Times New Roman" w:cs="Times New Roman"/>
              </w:rPr>
            </w:pPr>
            <w:r w:rsidRPr="00E6256F">
              <w:rPr>
                <w:rFonts w:ascii="Times New Roman" w:hAnsi="Times New Roman" w:cs="Times New Roman"/>
              </w:rPr>
              <w:t>0,00</w:t>
            </w:r>
          </w:p>
        </w:tc>
      </w:tr>
      <w:tr w:rsidR="00AE3C1C" w:rsidRPr="00E6256F" w:rsidTr="008F0F68">
        <w:trPr>
          <w:trHeight w:val="520"/>
          <w:tblCellSpacing w:w="5" w:type="nil"/>
        </w:trPr>
        <w:tc>
          <w:tcPr>
            <w:tcW w:w="500" w:type="dxa"/>
            <w:vMerge w:val="restart"/>
            <w:tcBorders>
              <w:top w:val="single" w:sz="4" w:space="0" w:color="auto"/>
              <w:left w:val="single" w:sz="4" w:space="0" w:color="auto"/>
              <w:bottom w:val="single" w:sz="4" w:space="0" w:color="auto"/>
              <w:right w:val="single" w:sz="4" w:space="0" w:color="auto"/>
            </w:tcBorders>
          </w:tcPr>
          <w:p w:rsidR="00AE3C1C" w:rsidRDefault="00AF13C6" w:rsidP="0075397D">
            <w:pPr>
              <w:pStyle w:val="ConsPlusCell"/>
              <w:suppressAutoHyphens/>
              <w:jc w:val="center"/>
              <w:rPr>
                <w:rFonts w:ascii="Times New Roman" w:hAnsi="Times New Roman" w:cs="Times New Roman"/>
              </w:rPr>
            </w:pPr>
            <w:r>
              <w:rPr>
                <w:rFonts w:ascii="Times New Roman" w:hAnsi="Times New Roman" w:cs="Times New Roman"/>
              </w:rPr>
              <w:t>13</w:t>
            </w:r>
          </w:p>
          <w:p w:rsidR="00AE3C1C" w:rsidRDefault="00AE3C1C" w:rsidP="0075397D">
            <w:pPr>
              <w:pStyle w:val="ConsPlusCell"/>
              <w:suppressAutoHyphens/>
              <w:jc w:val="center"/>
              <w:rPr>
                <w:rFonts w:ascii="Times New Roman" w:hAnsi="Times New Roman" w:cs="Times New Roman"/>
              </w:rPr>
            </w:pPr>
          </w:p>
          <w:p w:rsidR="00AE3C1C" w:rsidRDefault="00AE3C1C" w:rsidP="0075397D">
            <w:pPr>
              <w:pStyle w:val="ConsPlusCell"/>
              <w:suppressAutoHyphens/>
              <w:jc w:val="center"/>
              <w:rPr>
                <w:rFonts w:ascii="Times New Roman" w:hAnsi="Times New Roman" w:cs="Times New Roman"/>
              </w:rPr>
            </w:pPr>
          </w:p>
          <w:p w:rsidR="00AE3C1C" w:rsidRDefault="00AE3C1C" w:rsidP="0075397D">
            <w:pPr>
              <w:pStyle w:val="ConsPlusCell"/>
              <w:suppressAutoHyphens/>
              <w:jc w:val="center"/>
              <w:rPr>
                <w:rFonts w:ascii="Times New Roman" w:hAnsi="Times New Roman" w:cs="Times New Roman"/>
              </w:rPr>
            </w:pPr>
          </w:p>
          <w:p w:rsidR="00AE3C1C" w:rsidRDefault="00AE3C1C" w:rsidP="0075397D">
            <w:pPr>
              <w:pStyle w:val="ConsPlusCell"/>
              <w:suppressAutoHyphens/>
              <w:jc w:val="center"/>
              <w:rPr>
                <w:rFonts w:ascii="Times New Roman" w:hAnsi="Times New Roman" w:cs="Times New Roman"/>
              </w:rPr>
            </w:pPr>
          </w:p>
          <w:p w:rsidR="00AE3C1C" w:rsidRDefault="00AE3C1C" w:rsidP="0075397D">
            <w:pPr>
              <w:pStyle w:val="ConsPlusCell"/>
              <w:suppressAutoHyphens/>
              <w:jc w:val="center"/>
              <w:rPr>
                <w:rFonts w:ascii="Times New Roman" w:hAnsi="Times New Roman" w:cs="Times New Roman"/>
              </w:rPr>
            </w:pPr>
          </w:p>
          <w:p w:rsidR="00AE3C1C" w:rsidRDefault="00AE3C1C" w:rsidP="0075397D">
            <w:pPr>
              <w:pStyle w:val="ConsPlusCell"/>
              <w:suppressAutoHyphens/>
              <w:jc w:val="center"/>
              <w:rPr>
                <w:rFonts w:ascii="Times New Roman" w:hAnsi="Times New Roman" w:cs="Times New Roman"/>
              </w:rPr>
            </w:pPr>
          </w:p>
          <w:p w:rsidR="00AE3C1C" w:rsidRDefault="00AE3C1C" w:rsidP="0075397D">
            <w:pPr>
              <w:pStyle w:val="ConsPlusCell"/>
              <w:suppressAutoHyphens/>
              <w:jc w:val="center"/>
              <w:rPr>
                <w:rFonts w:ascii="Times New Roman" w:hAnsi="Times New Roman" w:cs="Times New Roman"/>
              </w:rPr>
            </w:pPr>
          </w:p>
          <w:p w:rsidR="00AE3C1C" w:rsidRDefault="00AE3C1C" w:rsidP="0075397D">
            <w:pPr>
              <w:pStyle w:val="ConsPlusCell"/>
              <w:suppressAutoHyphens/>
              <w:jc w:val="center"/>
              <w:rPr>
                <w:rFonts w:ascii="Times New Roman" w:hAnsi="Times New Roman" w:cs="Times New Roman"/>
              </w:rPr>
            </w:pPr>
          </w:p>
          <w:p w:rsidR="00AE3C1C" w:rsidRDefault="00AE3C1C" w:rsidP="0075397D">
            <w:pPr>
              <w:pStyle w:val="ConsPlusCell"/>
              <w:suppressAutoHyphens/>
              <w:jc w:val="center"/>
              <w:rPr>
                <w:rFonts w:ascii="Times New Roman" w:hAnsi="Times New Roman" w:cs="Times New Roman"/>
              </w:rPr>
            </w:pPr>
          </w:p>
          <w:p w:rsidR="00AE3C1C" w:rsidRDefault="00AE3C1C" w:rsidP="0075397D">
            <w:pPr>
              <w:pStyle w:val="ConsPlusCell"/>
              <w:suppressAutoHyphens/>
              <w:jc w:val="center"/>
              <w:rPr>
                <w:rFonts w:ascii="Times New Roman" w:hAnsi="Times New Roman" w:cs="Times New Roman"/>
              </w:rPr>
            </w:pPr>
          </w:p>
          <w:p w:rsidR="00AE3C1C" w:rsidRDefault="00AE3C1C" w:rsidP="0075397D">
            <w:pPr>
              <w:pStyle w:val="ConsPlusCell"/>
              <w:suppressAutoHyphens/>
              <w:jc w:val="center"/>
              <w:rPr>
                <w:rFonts w:ascii="Times New Roman" w:hAnsi="Times New Roman" w:cs="Times New Roman"/>
              </w:rPr>
            </w:pPr>
          </w:p>
          <w:p w:rsidR="00AE3C1C" w:rsidRDefault="00AE3C1C" w:rsidP="0075397D">
            <w:pPr>
              <w:pStyle w:val="ConsPlusCell"/>
              <w:suppressAutoHyphens/>
              <w:jc w:val="center"/>
              <w:rPr>
                <w:rFonts w:ascii="Times New Roman" w:hAnsi="Times New Roman" w:cs="Times New Roman"/>
              </w:rPr>
            </w:pPr>
          </w:p>
          <w:p w:rsidR="00AE3C1C" w:rsidRPr="00E6256F" w:rsidRDefault="00AE3C1C" w:rsidP="0075397D">
            <w:pPr>
              <w:pStyle w:val="ConsPlusCell"/>
              <w:suppressAutoHyphens/>
              <w:jc w:val="center"/>
              <w:rPr>
                <w:rFonts w:ascii="Times New Roman" w:hAnsi="Times New Roman" w:cs="Times New Roman"/>
              </w:rPr>
            </w:pPr>
          </w:p>
        </w:tc>
        <w:tc>
          <w:tcPr>
            <w:tcW w:w="1600" w:type="dxa"/>
            <w:vMerge w:val="restart"/>
            <w:tcBorders>
              <w:top w:val="single" w:sz="4" w:space="0" w:color="auto"/>
              <w:left w:val="single" w:sz="4" w:space="0" w:color="auto"/>
              <w:bottom w:val="single" w:sz="4" w:space="0" w:color="auto"/>
              <w:right w:val="single" w:sz="4" w:space="0" w:color="auto"/>
            </w:tcBorders>
          </w:tcPr>
          <w:p w:rsidR="00AE3C1C" w:rsidRDefault="00AE3C1C" w:rsidP="00194B34">
            <w:pPr>
              <w:pStyle w:val="ConsPlusCell"/>
              <w:suppressAutoHyphens/>
              <w:rPr>
                <w:rFonts w:ascii="Times New Roman" w:hAnsi="Times New Roman" w:cs="Times New Roman"/>
              </w:rPr>
            </w:pPr>
            <w:r w:rsidRPr="00E6256F">
              <w:rPr>
                <w:rFonts w:ascii="Times New Roman" w:hAnsi="Times New Roman" w:cs="Times New Roman"/>
              </w:rPr>
              <w:t>Основное мероприятие 1.</w:t>
            </w:r>
            <w:r>
              <w:rPr>
                <w:rFonts w:ascii="Times New Roman" w:hAnsi="Times New Roman" w:cs="Times New Roman"/>
              </w:rPr>
              <w:t>3</w:t>
            </w:r>
          </w:p>
          <w:p w:rsidR="00AE3C1C" w:rsidRDefault="00AE3C1C" w:rsidP="00194B34">
            <w:pPr>
              <w:pStyle w:val="ConsPlusCell"/>
              <w:suppressAutoHyphens/>
              <w:rPr>
                <w:rFonts w:ascii="Times New Roman" w:hAnsi="Times New Roman" w:cs="Times New Roman"/>
              </w:rPr>
            </w:pPr>
          </w:p>
          <w:p w:rsidR="00AE3C1C" w:rsidRDefault="00AE3C1C" w:rsidP="00194B34">
            <w:pPr>
              <w:pStyle w:val="ConsPlusCell"/>
              <w:suppressAutoHyphens/>
              <w:rPr>
                <w:rFonts w:ascii="Times New Roman" w:hAnsi="Times New Roman" w:cs="Times New Roman"/>
              </w:rPr>
            </w:pPr>
          </w:p>
          <w:p w:rsidR="00AE3C1C" w:rsidRDefault="00AE3C1C" w:rsidP="00194B34">
            <w:pPr>
              <w:pStyle w:val="ConsPlusCell"/>
              <w:suppressAutoHyphens/>
              <w:rPr>
                <w:rFonts w:ascii="Times New Roman" w:hAnsi="Times New Roman" w:cs="Times New Roman"/>
              </w:rPr>
            </w:pPr>
          </w:p>
          <w:p w:rsidR="00AE3C1C" w:rsidRDefault="00AE3C1C" w:rsidP="00194B34">
            <w:pPr>
              <w:pStyle w:val="ConsPlusCell"/>
              <w:suppressAutoHyphens/>
              <w:rPr>
                <w:rFonts w:ascii="Times New Roman" w:hAnsi="Times New Roman" w:cs="Times New Roman"/>
              </w:rPr>
            </w:pPr>
          </w:p>
          <w:p w:rsidR="00AE3C1C" w:rsidRDefault="00AE3C1C" w:rsidP="00194B34">
            <w:pPr>
              <w:pStyle w:val="ConsPlusCell"/>
              <w:suppressAutoHyphens/>
              <w:rPr>
                <w:rFonts w:ascii="Times New Roman" w:hAnsi="Times New Roman" w:cs="Times New Roman"/>
              </w:rPr>
            </w:pPr>
          </w:p>
          <w:p w:rsidR="00AE3C1C" w:rsidRDefault="00AE3C1C" w:rsidP="00194B34">
            <w:pPr>
              <w:pStyle w:val="ConsPlusCell"/>
              <w:suppressAutoHyphens/>
              <w:rPr>
                <w:rFonts w:ascii="Times New Roman" w:hAnsi="Times New Roman" w:cs="Times New Roman"/>
              </w:rPr>
            </w:pPr>
          </w:p>
          <w:p w:rsidR="00AE3C1C" w:rsidRDefault="00AE3C1C" w:rsidP="00194B34">
            <w:pPr>
              <w:pStyle w:val="ConsPlusCell"/>
              <w:suppressAutoHyphens/>
              <w:rPr>
                <w:rFonts w:ascii="Times New Roman" w:hAnsi="Times New Roman" w:cs="Times New Roman"/>
              </w:rPr>
            </w:pPr>
          </w:p>
          <w:p w:rsidR="00AE3C1C" w:rsidRDefault="00AE3C1C" w:rsidP="00194B34">
            <w:pPr>
              <w:pStyle w:val="ConsPlusCell"/>
              <w:suppressAutoHyphens/>
              <w:rPr>
                <w:rFonts w:ascii="Times New Roman" w:hAnsi="Times New Roman" w:cs="Times New Roman"/>
              </w:rPr>
            </w:pPr>
          </w:p>
          <w:p w:rsidR="00AE3C1C" w:rsidRDefault="00AE3C1C" w:rsidP="00194B34">
            <w:pPr>
              <w:pStyle w:val="ConsPlusCell"/>
              <w:suppressAutoHyphens/>
              <w:rPr>
                <w:rFonts w:ascii="Times New Roman" w:hAnsi="Times New Roman" w:cs="Times New Roman"/>
              </w:rPr>
            </w:pPr>
          </w:p>
          <w:p w:rsidR="00AE3C1C" w:rsidRDefault="00AE3C1C" w:rsidP="00194B34">
            <w:pPr>
              <w:pStyle w:val="ConsPlusCell"/>
              <w:suppressAutoHyphens/>
              <w:rPr>
                <w:rFonts w:ascii="Times New Roman" w:hAnsi="Times New Roman" w:cs="Times New Roman"/>
              </w:rPr>
            </w:pPr>
          </w:p>
          <w:p w:rsidR="00AE3C1C" w:rsidRDefault="00AE3C1C" w:rsidP="00194B34">
            <w:pPr>
              <w:pStyle w:val="ConsPlusCell"/>
              <w:suppressAutoHyphens/>
              <w:rPr>
                <w:rFonts w:ascii="Times New Roman" w:hAnsi="Times New Roman" w:cs="Times New Roman"/>
              </w:rPr>
            </w:pPr>
          </w:p>
          <w:p w:rsidR="00AE3C1C" w:rsidRDefault="00AE3C1C" w:rsidP="00194B34">
            <w:pPr>
              <w:pStyle w:val="ConsPlusCell"/>
              <w:suppressAutoHyphens/>
              <w:rPr>
                <w:rFonts w:ascii="Times New Roman" w:hAnsi="Times New Roman" w:cs="Times New Roman"/>
              </w:rPr>
            </w:pPr>
          </w:p>
          <w:p w:rsidR="00AE3C1C" w:rsidRDefault="00AE3C1C" w:rsidP="00194B34">
            <w:pPr>
              <w:pStyle w:val="ConsPlusCell"/>
              <w:suppressAutoHyphens/>
              <w:rPr>
                <w:rFonts w:ascii="Times New Roman" w:hAnsi="Times New Roman" w:cs="Times New Roman"/>
              </w:rPr>
            </w:pPr>
          </w:p>
          <w:p w:rsidR="00AE3C1C" w:rsidRPr="00E6256F" w:rsidRDefault="00AE3C1C" w:rsidP="00194B34">
            <w:pPr>
              <w:pStyle w:val="ConsPlusCell"/>
              <w:suppressAutoHyphens/>
              <w:rPr>
                <w:rFonts w:ascii="Times New Roman" w:hAnsi="Times New Roman" w:cs="Times New Roman"/>
              </w:rPr>
            </w:pPr>
          </w:p>
        </w:tc>
        <w:tc>
          <w:tcPr>
            <w:tcW w:w="1800" w:type="dxa"/>
            <w:vMerge w:val="restart"/>
            <w:tcBorders>
              <w:top w:val="single" w:sz="4" w:space="0" w:color="auto"/>
              <w:left w:val="single" w:sz="4" w:space="0" w:color="auto"/>
              <w:bottom w:val="single" w:sz="4" w:space="0" w:color="auto"/>
              <w:right w:val="single" w:sz="4" w:space="0" w:color="auto"/>
            </w:tcBorders>
          </w:tcPr>
          <w:p w:rsidR="00AE3C1C" w:rsidRDefault="00AE3C1C" w:rsidP="0075397D">
            <w:pPr>
              <w:pStyle w:val="ConsPlusCell"/>
              <w:suppressAutoHyphens/>
              <w:rPr>
                <w:rFonts w:ascii="Times New Roman" w:hAnsi="Times New Roman" w:cs="Times New Roman"/>
              </w:rPr>
            </w:pPr>
            <w:r w:rsidRPr="00E6256F">
              <w:rPr>
                <w:rFonts w:ascii="Times New Roman" w:hAnsi="Times New Roman" w:cs="Times New Roman"/>
              </w:rPr>
              <w:t>Организационные мероприятия, направленные на повышение занятости населения</w:t>
            </w:r>
          </w:p>
          <w:p w:rsidR="00AE3C1C" w:rsidRDefault="00AE3C1C" w:rsidP="0075397D">
            <w:pPr>
              <w:pStyle w:val="ConsPlusCell"/>
              <w:suppressAutoHyphens/>
              <w:rPr>
                <w:rFonts w:ascii="Times New Roman" w:hAnsi="Times New Roman" w:cs="Times New Roman"/>
              </w:rPr>
            </w:pPr>
          </w:p>
          <w:p w:rsidR="00AE3C1C" w:rsidRDefault="00AE3C1C" w:rsidP="0075397D">
            <w:pPr>
              <w:pStyle w:val="ConsPlusCell"/>
              <w:suppressAutoHyphens/>
              <w:rPr>
                <w:rFonts w:ascii="Times New Roman" w:hAnsi="Times New Roman" w:cs="Times New Roman"/>
              </w:rPr>
            </w:pPr>
          </w:p>
          <w:p w:rsidR="00AE3C1C" w:rsidRDefault="00AE3C1C" w:rsidP="0075397D">
            <w:pPr>
              <w:pStyle w:val="ConsPlusCell"/>
              <w:suppressAutoHyphens/>
              <w:rPr>
                <w:rFonts w:ascii="Times New Roman" w:hAnsi="Times New Roman" w:cs="Times New Roman"/>
              </w:rPr>
            </w:pPr>
          </w:p>
          <w:p w:rsidR="00AE3C1C" w:rsidRDefault="00AE3C1C" w:rsidP="0075397D">
            <w:pPr>
              <w:pStyle w:val="ConsPlusCell"/>
              <w:suppressAutoHyphens/>
              <w:rPr>
                <w:rFonts w:ascii="Times New Roman" w:hAnsi="Times New Roman" w:cs="Times New Roman"/>
              </w:rPr>
            </w:pPr>
          </w:p>
          <w:p w:rsidR="00AE3C1C" w:rsidRDefault="00AE3C1C" w:rsidP="0075397D">
            <w:pPr>
              <w:pStyle w:val="ConsPlusCell"/>
              <w:suppressAutoHyphens/>
              <w:rPr>
                <w:rFonts w:ascii="Times New Roman" w:hAnsi="Times New Roman" w:cs="Times New Roman"/>
              </w:rPr>
            </w:pPr>
          </w:p>
          <w:p w:rsidR="00AE3C1C" w:rsidRDefault="00AE3C1C" w:rsidP="0075397D">
            <w:pPr>
              <w:pStyle w:val="ConsPlusCell"/>
              <w:suppressAutoHyphens/>
              <w:rPr>
                <w:rFonts w:ascii="Times New Roman" w:hAnsi="Times New Roman" w:cs="Times New Roman"/>
              </w:rPr>
            </w:pPr>
          </w:p>
          <w:p w:rsidR="00AE3C1C" w:rsidRDefault="00AE3C1C" w:rsidP="0075397D">
            <w:pPr>
              <w:pStyle w:val="ConsPlusCell"/>
              <w:suppressAutoHyphens/>
              <w:rPr>
                <w:rFonts w:ascii="Times New Roman" w:hAnsi="Times New Roman" w:cs="Times New Roman"/>
              </w:rPr>
            </w:pPr>
          </w:p>
          <w:p w:rsidR="00AE3C1C" w:rsidRDefault="00AE3C1C" w:rsidP="0075397D">
            <w:pPr>
              <w:pStyle w:val="ConsPlusCell"/>
              <w:suppressAutoHyphens/>
              <w:rPr>
                <w:rFonts w:ascii="Times New Roman" w:hAnsi="Times New Roman" w:cs="Times New Roman"/>
              </w:rPr>
            </w:pPr>
          </w:p>
          <w:p w:rsidR="00AE3C1C" w:rsidRPr="00E6256F" w:rsidRDefault="00AE3C1C" w:rsidP="0075397D">
            <w:pPr>
              <w:pStyle w:val="ConsPlusCell"/>
              <w:suppressAutoHyphens/>
              <w:rPr>
                <w:rFonts w:ascii="Times New Roman" w:hAnsi="Times New Roman" w:cs="Times New Roman"/>
              </w:rPr>
            </w:pPr>
          </w:p>
        </w:tc>
        <w:tc>
          <w:tcPr>
            <w:tcW w:w="1700" w:type="dxa"/>
            <w:tcBorders>
              <w:top w:val="single" w:sz="4" w:space="0" w:color="auto"/>
              <w:left w:val="single" w:sz="4" w:space="0" w:color="auto"/>
              <w:bottom w:val="single" w:sz="4" w:space="0" w:color="auto"/>
              <w:right w:val="single" w:sz="4" w:space="0" w:color="auto"/>
            </w:tcBorders>
          </w:tcPr>
          <w:p w:rsidR="00AE3C1C" w:rsidRPr="00E6256F" w:rsidRDefault="00AE3C1C" w:rsidP="00194B34">
            <w:pPr>
              <w:pStyle w:val="ConsPlusCell"/>
              <w:suppressAutoHyphens/>
              <w:rPr>
                <w:rFonts w:ascii="Times New Roman" w:hAnsi="Times New Roman" w:cs="Times New Roman"/>
              </w:rPr>
            </w:pPr>
            <w:r w:rsidRPr="00E6256F">
              <w:rPr>
                <w:rFonts w:ascii="Times New Roman" w:hAnsi="Times New Roman" w:cs="Times New Roman"/>
              </w:rPr>
              <w:t xml:space="preserve">Всего, </w:t>
            </w:r>
          </w:p>
          <w:p w:rsidR="00AE3C1C" w:rsidRPr="00E6256F" w:rsidRDefault="00AE3C1C" w:rsidP="00194B34">
            <w:pPr>
              <w:pStyle w:val="ConsPlusCell"/>
              <w:suppressAutoHyphens/>
              <w:rPr>
                <w:rFonts w:ascii="Times New Roman" w:hAnsi="Times New Roman" w:cs="Times New Roman"/>
              </w:rPr>
            </w:pPr>
            <w:r w:rsidRPr="00E6256F">
              <w:rPr>
                <w:rFonts w:ascii="Times New Roman" w:hAnsi="Times New Roman" w:cs="Times New Roman"/>
              </w:rPr>
              <w:t xml:space="preserve">в том числе по источникам:          </w:t>
            </w:r>
          </w:p>
        </w:tc>
        <w:tc>
          <w:tcPr>
            <w:tcW w:w="1300" w:type="dxa"/>
            <w:tcBorders>
              <w:top w:val="single" w:sz="4" w:space="0" w:color="auto"/>
              <w:left w:val="single" w:sz="4" w:space="0" w:color="auto"/>
              <w:bottom w:val="single" w:sz="4" w:space="0" w:color="auto"/>
              <w:right w:val="single" w:sz="4" w:space="0" w:color="auto"/>
            </w:tcBorders>
          </w:tcPr>
          <w:p w:rsidR="00AE3C1C" w:rsidRPr="00E6256F" w:rsidRDefault="00AE3C1C" w:rsidP="00194B34">
            <w:pPr>
              <w:pStyle w:val="ConsPlusCell"/>
              <w:suppressAutoHyphens/>
              <w:jc w:val="center"/>
              <w:rPr>
                <w:rFonts w:ascii="Times New Roman" w:hAnsi="Times New Roman" w:cs="Times New Roman"/>
              </w:rPr>
            </w:pPr>
            <w:r w:rsidRPr="00E6256F">
              <w:rPr>
                <w:rFonts w:ascii="Times New Roman" w:hAnsi="Times New Roman" w:cs="Times New Roman"/>
              </w:rPr>
              <w:t>0,00</w:t>
            </w:r>
          </w:p>
        </w:tc>
        <w:tc>
          <w:tcPr>
            <w:tcW w:w="1300" w:type="dxa"/>
            <w:tcBorders>
              <w:top w:val="single" w:sz="4" w:space="0" w:color="auto"/>
              <w:left w:val="single" w:sz="4" w:space="0" w:color="auto"/>
              <w:bottom w:val="single" w:sz="4" w:space="0" w:color="auto"/>
              <w:right w:val="single" w:sz="4" w:space="0" w:color="auto"/>
            </w:tcBorders>
          </w:tcPr>
          <w:p w:rsidR="00AE3C1C" w:rsidRPr="00E6256F" w:rsidRDefault="00AE3C1C" w:rsidP="00194B34">
            <w:pPr>
              <w:pStyle w:val="ConsPlusCell"/>
              <w:suppressAutoHyphens/>
              <w:jc w:val="center"/>
              <w:rPr>
                <w:rFonts w:ascii="Times New Roman" w:hAnsi="Times New Roman" w:cs="Times New Roman"/>
              </w:rPr>
            </w:pPr>
            <w:r w:rsidRPr="00E6256F">
              <w:rPr>
                <w:rFonts w:ascii="Times New Roman" w:hAnsi="Times New Roman" w:cs="Times New Roman"/>
              </w:rPr>
              <w:t>0,00</w:t>
            </w:r>
          </w:p>
        </w:tc>
        <w:tc>
          <w:tcPr>
            <w:tcW w:w="1200" w:type="dxa"/>
            <w:tcBorders>
              <w:top w:val="single" w:sz="4" w:space="0" w:color="auto"/>
              <w:left w:val="single" w:sz="4" w:space="0" w:color="auto"/>
              <w:bottom w:val="single" w:sz="4" w:space="0" w:color="auto"/>
              <w:right w:val="single" w:sz="4" w:space="0" w:color="auto"/>
            </w:tcBorders>
          </w:tcPr>
          <w:p w:rsidR="00AE3C1C" w:rsidRPr="00E6256F" w:rsidRDefault="00AE3C1C" w:rsidP="00194B34">
            <w:pPr>
              <w:pStyle w:val="ConsPlusCell"/>
              <w:suppressAutoHyphens/>
              <w:jc w:val="center"/>
              <w:rPr>
                <w:rFonts w:ascii="Times New Roman" w:hAnsi="Times New Roman" w:cs="Times New Roman"/>
              </w:rPr>
            </w:pPr>
            <w:r w:rsidRPr="00E6256F">
              <w:rPr>
                <w:rFonts w:ascii="Times New Roman" w:hAnsi="Times New Roman" w:cs="Times New Roman"/>
              </w:rPr>
              <w:t>0,00</w:t>
            </w:r>
          </w:p>
        </w:tc>
      </w:tr>
      <w:tr w:rsidR="00AE3C1C" w:rsidRPr="00E6256F" w:rsidTr="008F0F68">
        <w:trPr>
          <w:trHeight w:val="520"/>
          <w:tblCellSpacing w:w="5" w:type="nil"/>
        </w:trPr>
        <w:tc>
          <w:tcPr>
            <w:tcW w:w="500" w:type="dxa"/>
            <w:vMerge/>
            <w:tcBorders>
              <w:top w:val="single" w:sz="4" w:space="0" w:color="auto"/>
              <w:left w:val="single" w:sz="4" w:space="0" w:color="auto"/>
              <w:bottom w:val="single" w:sz="4" w:space="0" w:color="auto"/>
              <w:right w:val="single" w:sz="4" w:space="0" w:color="auto"/>
            </w:tcBorders>
          </w:tcPr>
          <w:p w:rsidR="00AE3C1C" w:rsidRDefault="00AE3C1C" w:rsidP="0075397D">
            <w:pPr>
              <w:pStyle w:val="ConsPlusCell"/>
              <w:suppressAutoHyphens/>
              <w:jc w:val="center"/>
              <w:rPr>
                <w:rFonts w:ascii="Times New Roman" w:hAnsi="Times New Roman" w:cs="Times New Roman"/>
              </w:rPr>
            </w:pPr>
          </w:p>
        </w:tc>
        <w:tc>
          <w:tcPr>
            <w:tcW w:w="1600" w:type="dxa"/>
            <w:vMerge/>
            <w:tcBorders>
              <w:top w:val="single" w:sz="4" w:space="0" w:color="auto"/>
              <w:left w:val="single" w:sz="4" w:space="0" w:color="auto"/>
              <w:bottom w:val="single" w:sz="4" w:space="0" w:color="auto"/>
              <w:right w:val="single" w:sz="4" w:space="0" w:color="auto"/>
            </w:tcBorders>
          </w:tcPr>
          <w:p w:rsidR="00AE3C1C" w:rsidRPr="00E6256F" w:rsidRDefault="00AE3C1C" w:rsidP="00194B34">
            <w:pPr>
              <w:pStyle w:val="ConsPlusCell"/>
              <w:suppressAutoHyphens/>
              <w:rPr>
                <w:rFonts w:ascii="Times New Roman" w:hAnsi="Times New Roman" w:cs="Times New Roman"/>
              </w:rPr>
            </w:pPr>
          </w:p>
        </w:tc>
        <w:tc>
          <w:tcPr>
            <w:tcW w:w="1800" w:type="dxa"/>
            <w:vMerge/>
            <w:tcBorders>
              <w:top w:val="single" w:sz="4" w:space="0" w:color="auto"/>
              <w:left w:val="single" w:sz="4" w:space="0" w:color="auto"/>
              <w:bottom w:val="single" w:sz="4" w:space="0" w:color="auto"/>
              <w:right w:val="single" w:sz="4" w:space="0" w:color="auto"/>
            </w:tcBorders>
          </w:tcPr>
          <w:p w:rsidR="00AE3C1C" w:rsidRPr="00E6256F" w:rsidRDefault="00AE3C1C" w:rsidP="0075397D">
            <w:pPr>
              <w:pStyle w:val="ConsPlusCell"/>
              <w:suppressAutoHyphens/>
              <w:rPr>
                <w:rFonts w:ascii="Times New Roman" w:hAnsi="Times New Roman" w:cs="Times New Roman"/>
              </w:rPr>
            </w:pPr>
          </w:p>
        </w:tc>
        <w:tc>
          <w:tcPr>
            <w:tcW w:w="1700" w:type="dxa"/>
            <w:tcBorders>
              <w:top w:val="single" w:sz="4" w:space="0" w:color="auto"/>
              <w:left w:val="single" w:sz="4" w:space="0" w:color="auto"/>
              <w:bottom w:val="single" w:sz="4" w:space="0" w:color="auto"/>
              <w:right w:val="single" w:sz="4" w:space="0" w:color="auto"/>
            </w:tcBorders>
          </w:tcPr>
          <w:p w:rsidR="00AE3C1C" w:rsidRPr="00E6256F" w:rsidRDefault="00AE3C1C" w:rsidP="00194B34">
            <w:pPr>
              <w:pStyle w:val="ConsPlusCell"/>
              <w:suppressAutoHyphens/>
              <w:rPr>
                <w:rFonts w:ascii="Times New Roman" w:hAnsi="Times New Roman" w:cs="Times New Roman"/>
              </w:rPr>
            </w:pPr>
            <w:r w:rsidRPr="00E6256F">
              <w:rPr>
                <w:rFonts w:ascii="Times New Roman" w:hAnsi="Times New Roman" w:cs="Times New Roman"/>
              </w:rPr>
              <w:t>Бюджет муниципального района «Вуктыл», в том числе:</w:t>
            </w:r>
          </w:p>
        </w:tc>
        <w:tc>
          <w:tcPr>
            <w:tcW w:w="1300" w:type="dxa"/>
            <w:tcBorders>
              <w:top w:val="single" w:sz="4" w:space="0" w:color="auto"/>
              <w:left w:val="single" w:sz="4" w:space="0" w:color="auto"/>
              <w:bottom w:val="single" w:sz="4" w:space="0" w:color="auto"/>
              <w:right w:val="single" w:sz="4" w:space="0" w:color="auto"/>
            </w:tcBorders>
          </w:tcPr>
          <w:p w:rsidR="00AE3C1C" w:rsidRPr="00E6256F" w:rsidRDefault="00AE3C1C" w:rsidP="00194B34">
            <w:pPr>
              <w:pStyle w:val="ConsPlusCell"/>
              <w:suppressAutoHyphens/>
              <w:jc w:val="center"/>
              <w:rPr>
                <w:rFonts w:ascii="Times New Roman" w:hAnsi="Times New Roman" w:cs="Times New Roman"/>
              </w:rPr>
            </w:pPr>
            <w:r w:rsidRPr="00E6256F">
              <w:rPr>
                <w:rFonts w:ascii="Times New Roman" w:hAnsi="Times New Roman" w:cs="Times New Roman"/>
              </w:rPr>
              <w:t>0,00</w:t>
            </w:r>
          </w:p>
        </w:tc>
        <w:tc>
          <w:tcPr>
            <w:tcW w:w="1300" w:type="dxa"/>
            <w:tcBorders>
              <w:top w:val="single" w:sz="4" w:space="0" w:color="auto"/>
              <w:left w:val="single" w:sz="4" w:space="0" w:color="auto"/>
              <w:bottom w:val="single" w:sz="4" w:space="0" w:color="auto"/>
              <w:right w:val="single" w:sz="4" w:space="0" w:color="auto"/>
            </w:tcBorders>
          </w:tcPr>
          <w:p w:rsidR="00AE3C1C" w:rsidRPr="00E6256F" w:rsidRDefault="00AE3C1C" w:rsidP="00194B34">
            <w:pPr>
              <w:pStyle w:val="ConsPlusCell"/>
              <w:suppressAutoHyphens/>
              <w:jc w:val="center"/>
              <w:rPr>
                <w:rFonts w:ascii="Times New Roman" w:hAnsi="Times New Roman" w:cs="Times New Roman"/>
              </w:rPr>
            </w:pPr>
            <w:r w:rsidRPr="00E6256F">
              <w:rPr>
                <w:rFonts w:ascii="Times New Roman" w:hAnsi="Times New Roman" w:cs="Times New Roman"/>
              </w:rPr>
              <w:t>0,00</w:t>
            </w:r>
          </w:p>
        </w:tc>
        <w:tc>
          <w:tcPr>
            <w:tcW w:w="1200" w:type="dxa"/>
            <w:tcBorders>
              <w:top w:val="single" w:sz="4" w:space="0" w:color="auto"/>
              <w:left w:val="single" w:sz="4" w:space="0" w:color="auto"/>
              <w:bottom w:val="single" w:sz="4" w:space="0" w:color="auto"/>
              <w:right w:val="single" w:sz="4" w:space="0" w:color="auto"/>
            </w:tcBorders>
          </w:tcPr>
          <w:p w:rsidR="00AE3C1C" w:rsidRPr="00E6256F" w:rsidRDefault="00AE3C1C" w:rsidP="00194B34">
            <w:pPr>
              <w:pStyle w:val="ConsPlusCell"/>
              <w:suppressAutoHyphens/>
              <w:jc w:val="center"/>
              <w:rPr>
                <w:rFonts w:ascii="Times New Roman" w:hAnsi="Times New Roman" w:cs="Times New Roman"/>
              </w:rPr>
            </w:pPr>
            <w:r w:rsidRPr="00E6256F">
              <w:rPr>
                <w:rFonts w:ascii="Times New Roman" w:hAnsi="Times New Roman" w:cs="Times New Roman"/>
              </w:rPr>
              <w:t>0,00</w:t>
            </w:r>
          </w:p>
        </w:tc>
      </w:tr>
      <w:tr w:rsidR="00AE3C1C" w:rsidRPr="00E6256F" w:rsidTr="008F0F68">
        <w:trPr>
          <w:trHeight w:val="520"/>
          <w:tblCellSpacing w:w="5" w:type="nil"/>
        </w:trPr>
        <w:tc>
          <w:tcPr>
            <w:tcW w:w="500" w:type="dxa"/>
            <w:vMerge/>
            <w:tcBorders>
              <w:top w:val="single" w:sz="4" w:space="0" w:color="auto"/>
              <w:left w:val="single" w:sz="4" w:space="0" w:color="auto"/>
              <w:bottom w:val="single" w:sz="4" w:space="0" w:color="auto"/>
              <w:right w:val="single" w:sz="4" w:space="0" w:color="auto"/>
            </w:tcBorders>
          </w:tcPr>
          <w:p w:rsidR="00AE3C1C" w:rsidRDefault="00AE3C1C" w:rsidP="0075397D">
            <w:pPr>
              <w:pStyle w:val="ConsPlusCell"/>
              <w:suppressAutoHyphens/>
              <w:jc w:val="center"/>
              <w:rPr>
                <w:rFonts w:ascii="Times New Roman" w:hAnsi="Times New Roman" w:cs="Times New Roman"/>
              </w:rPr>
            </w:pPr>
          </w:p>
        </w:tc>
        <w:tc>
          <w:tcPr>
            <w:tcW w:w="1600" w:type="dxa"/>
            <w:vMerge/>
            <w:tcBorders>
              <w:top w:val="single" w:sz="4" w:space="0" w:color="auto"/>
              <w:left w:val="single" w:sz="4" w:space="0" w:color="auto"/>
              <w:bottom w:val="single" w:sz="4" w:space="0" w:color="auto"/>
              <w:right w:val="single" w:sz="4" w:space="0" w:color="auto"/>
            </w:tcBorders>
          </w:tcPr>
          <w:p w:rsidR="00AE3C1C" w:rsidRPr="00E6256F" w:rsidRDefault="00AE3C1C" w:rsidP="00194B34">
            <w:pPr>
              <w:pStyle w:val="ConsPlusCell"/>
              <w:suppressAutoHyphens/>
              <w:rPr>
                <w:rFonts w:ascii="Times New Roman" w:hAnsi="Times New Roman" w:cs="Times New Roman"/>
              </w:rPr>
            </w:pPr>
          </w:p>
        </w:tc>
        <w:tc>
          <w:tcPr>
            <w:tcW w:w="1800" w:type="dxa"/>
            <w:vMerge/>
            <w:tcBorders>
              <w:top w:val="single" w:sz="4" w:space="0" w:color="auto"/>
              <w:left w:val="single" w:sz="4" w:space="0" w:color="auto"/>
              <w:bottom w:val="single" w:sz="4" w:space="0" w:color="auto"/>
              <w:right w:val="single" w:sz="4" w:space="0" w:color="auto"/>
            </w:tcBorders>
          </w:tcPr>
          <w:p w:rsidR="00AE3C1C" w:rsidRPr="00E6256F" w:rsidRDefault="00AE3C1C" w:rsidP="0075397D">
            <w:pPr>
              <w:pStyle w:val="ConsPlusCell"/>
              <w:suppressAutoHyphens/>
              <w:rPr>
                <w:rFonts w:ascii="Times New Roman" w:hAnsi="Times New Roman" w:cs="Times New Roman"/>
              </w:rPr>
            </w:pPr>
          </w:p>
        </w:tc>
        <w:tc>
          <w:tcPr>
            <w:tcW w:w="1700" w:type="dxa"/>
            <w:tcBorders>
              <w:top w:val="single" w:sz="4" w:space="0" w:color="auto"/>
              <w:left w:val="single" w:sz="4" w:space="0" w:color="auto"/>
              <w:bottom w:val="single" w:sz="4" w:space="0" w:color="auto"/>
              <w:right w:val="single" w:sz="4" w:space="0" w:color="auto"/>
            </w:tcBorders>
          </w:tcPr>
          <w:p w:rsidR="00AE3C1C" w:rsidRPr="00E6256F" w:rsidRDefault="00AE3C1C" w:rsidP="00194B34">
            <w:pPr>
              <w:pStyle w:val="ConsPlusCell"/>
              <w:suppressAutoHyphens/>
              <w:rPr>
                <w:rFonts w:ascii="Times New Roman" w:hAnsi="Times New Roman" w:cs="Times New Roman"/>
              </w:rPr>
            </w:pPr>
            <w:r w:rsidRPr="00E6256F">
              <w:rPr>
                <w:rFonts w:ascii="Times New Roman" w:hAnsi="Times New Roman" w:cs="Times New Roman"/>
              </w:rPr>
              <w:t>за  счет средств федерального  бюджета Российской Федерации</w:t>
            </w:r>
          </w:p>
        </w:tc>
        <w:tc>
          <w:tcPr>
            <w:tcW w:w="1300" w:type="dxa"/>
            <w:tcBorders>
              <w:top w:val="single" w:sz="4" w:space="0" w:color="auto"/>
              <w:left w:val="single" w:sz="4" w:space="0" w:color="auto"/>
              <w:bottom w:val="single" w:sz="4" w:space="0" w:color="auto"/>
              <w:right w:val="single" w:sz="4" w:space="0" w:color="auto"/>
            </w:tcBorders>
          </w:tcPr>
          <w:p w:rsidR="00AE3C1C" w:rsidRPr="00E6256F" w:rsidRDefault="00AE3C1C" w:rsidP="00194B34">
            <w:pPr>
              <w:pStyle w:val="ConsPlusCell"/>
              <w:suppressAutoHyphens/>
              <w:jc w:val="center"/>
              <w:rPr>
                <w:rFonts w:ascii="Times New Roman" w:hAnsi="Times New Roman" w:cs="Times New Roman"/>
              </w:rPr>
            </w:pPr>
            <w:r w:rsidRPr="00E6256F">
              <w:rPr>
                <w:rFonts w:ascii="Times New Roman" w:hAnsi="Times New Roman" w:cs="Times New Roman"/>
              </w:rPr>
              <w:t>0,00</w:t>
            </w:r>
          </w:p>
        </w:tc>
        <w:tc>
          <w:tcPr>
            <w:tcW w:w="1300" w:type="dxa"/>
            <w:tcBorders>
              <w:top w:val="single" w:sz="4" w:space="0" w:color="auto"/>
              <w:left w:val="single" w:sz="4" w:space="0" w:color="auto"/>
              <w:bottom w:val="single" w:sz="4" w:space="0" w:color="auto"/>
              <w:right w:val="single" w:sz="4" w:space="0" w:color="auto"/>
            </w:tcBorders>
          </w:tcPr>
          <w:p w:rsidR="00AE3C1C" w:rsidRPr="00E6256F" w:rsidRDefault="00AE3C1C" w:rsidP="00194B34">
            <w:pPr>
              <w:pStyle w:val="ConsPlusCell"/>
              <w:suppressAutoHyphens/>
              <w:jc w:val="center"/>
              <w:rPr>
                <w:rFonts w:ascii="Times New Roman" w:hAnsi="Times New Roman" w:cs="Times New Roman"/>
              </w:rPr>
            </w:pPr>
            <w:r w:rsidRPr="00E6256F">
              <w:rPr>
                <w:rFonts w:ascii="Times New Roman" w:hAnsi="Times New Roman" w:cs="Times New Roman"/>
              </w:rPr>
              <w:t>0,00</w:t>
            </w:r>
          </w:p>
        </w:tc>
        <w:tc>
          <w:tcPr>
            <w:tcW w:w="1200" w:type="dxa"/>
            <w:tcBorders>
              <w:top w:val="single" w:sz="4" w:space="0" w:color="auto"/>
              <w:left w:val="single" w:sz="4" w:space="0" w:color="auto"/>
              <w:bottom w:val="single" w:sz="4" w:space="0" w:color="auto"/>
              <w:right w:val="single" w:sz="4" w:space="0" w:color="auto"/>
            </w:tcBorders>
          </w:tcPr>
          <w:p w:rsidR="00AE3C1C" w:rsidRPr="00E6256F" w:rsidRDefault="00AE3C1C" w:rsidP="00194B34">
            <w:pPr>
              <w:pStyle w:val="ConsPlusCell"/>
              <w:suppressAutoHyphens/>
              <w:jc w:val="center"/>
              <w:rPr>
                <w:rFonts w:ascii="Times New Roman" w:hAnsi="Times New Roman" w:cs="Times New Roman"/>
              </w:rPr>
            </w:pPr>
            <w:r w:rsidRPr="00E6256F">
              <w:rPr>
                <w:rFonts w:ascii="Times New Roman" w:hAnsi="Times New Roman" w:cs="Times New Roman"/>
              </w:rPr>
              <w:t>0,00</w:t>
            </w:r>
          </w:p>
        </w:tc>
      </w:tr>
      <w:tr w:rsidR="00AE3C1C" w:rsidRPr="00E6256F" w:rsidTr="008F0F68">
        <w:trPr>
          <w:trHeight w:val="520"/>
          <w:tblCellSpacing w:w="5" w:type="nil"/>
        </w:trPr>
        <w:tc>
          <w:tcPr>
            <w:tcW w:w="500" w:type="dxa"/>
            <w:vMerge/>
            <w:tcBorders>
              <w:top w:val="single" w:sz="4" w:space="0" w:color="auto"/>
              <w:left w:val="single" w:sz="4" w:space="0" w:color="auto"/>
              <w:bottom w:val="single" w:sz="4" w:space="0" w:color="auto"/>
              <w:right w:val="single" w:sz="4" w:space="0" w:color="auto"/>
            </w:tcBorders>
          </w:tcPr>
          <w:p w:rsidR="00AE3C1C" w:rsidRDefault="00AE3C1C" w:rsidP="0075397D">
            <w:pPr>
              <w:pStyle w:val="ConsPlusCell"/>
              <w:suppressAutoHyphens/>
              <w:jc w:val="center"/>
              <w:rPr>
                <w:rFonts w:ascii="Times New Roman" w:hAnsi="Times New Roman" w:cs="Times New Roman"/>
              </w:rPr>
            </w:pPr>
          </w:p>
        </w:tc>
        <w:tc>
          <w:tcPr>
            <w:tcW w:w="1600" w:type="dxa"/>
            <w:vMerge/>
            <w:tcBorders>
              <w:top w:val="single" w:sz="4" w:space="0" w:color="auto"/>
              <w:left w:val="single" w:sz="4" w:space="0" w:color="auto"/>
              <w:bottom w:val="single" w:sz="4" w:space="0" w:color="auto"/>
              <w:right w:val="single" w:sz="4" w:space="0" w:color="auto"/>
            </w:tcBorders>
          </w:tcPr>
          <w:p w:rsidR="00AE3C1C" w:rsidRPr="00E6256F" w:rsidRDefault="00AE3C1C" w:rsidP="00194B34">
            <w:pPr>
              <w:pStyle w:val="ConsPlusCell"/>
              <w:suppressAutoHyphens/>
              <w:rPr>
                <w:rFonts w:ascii="Times New Roman" w:hAnsi="Times New Roman" w:cs="Times New Roman"/>
              </w:rPr>
            </w:pPr>
          </w:p>
        </w:tc>
        <w:tc>
          <w:tcPr>
            <w:tcW w:w="1800" w:type="dxa"/>
            <w:vMerge/>
            <w:tcBorders>
              <w:top w:val="single" w:sz="4" w:space="0" w:color="auto"/>
              <w:left w:val="single" w:sz="4" w:space="0" w:color="auto"/>
              <w:bottom w:val="single" w:sz="4" w:space="0" w:color="auto"/>
              <w:right w:val="single" w:sz="4" w:space="0" w:color="auto"/>
            </w:tcBorders>
          </w:tcPr>
          <w:p w:rsidR="00AE3C1C" w:rsidRPr="00E6256F" w:rsidRDefault="00AE3C1C" w:rsidP="0075397D">
            <w:pPr>
              <w:pStyle w:val="ConsPlusCell"/>
              <w:suppressAutoHyphens/>
              <w:rPr>
                <w:rFonts w:ascii="Times New Roman" w:hAnsi="Times New Roman" w:cs="Times New Roman"/>
              </w:rPr>
            </w:pPr>
          </w:p>
        </w:tc>
        <w:tc>
          <w:tcPr>
            <w:tcW w:w="1700" w:type="dxa"/>
            <w:tcBorders>
              <w:top w:val="single" w:sz="4" w:space="0" w:color="auto"/>
              <w:left w:val="single" w:sz="4" w:space="0" w:color="auto"/>
              <w:bottom w:val="single" w:sz="4" w:space="0" w:color="auto"/>
              <w:right w:val="single" w:sz="4" w:space="0" w:color="auto"/>
            </w:tcBorders>
          </w:tcPr>
          <w:p w:rsidR="00AE3C1C" w:rsidRPr="00E6256F" w:rsidRDefault="00AE3C1C" w:rsidP="00194B34">
            <w:pPr>
              <w:pStyle w:val="ConsPlusCell"/>
              <w:suppressAutoHyphens/>
              <w:rPr>
                <w:rFonts w:ascii="Times New Roman" w:hAnsi="Times New Roman" w:cs="Times New Roman"/>
              </w:rPr>
            </w:pPr>
            <w:r w:rsidRPr="00E6256F">
              <w:rPr>
                <w:rFonts w:ascii="Times New Roman" w:hAnsi="Times New Roman" w:cs="Times New Roman"/>
              </w:rPr>
              <w:t>за  счет средств республиканского бюджета Республики Коми</w:t>
            </w:r>
          </w:p>
        </w:tc>
        <w:tc>
          <w:tcPr>
            <w:tcW w:w="1300" w:type="dxa"/>
            <w:tcBorders>
              <w:top w:val="single" w:sz="4" w:space="0" w:color="auto"/>
              <w:left w:val="single" w:sz="4" w:space="0" w:color="auto"/>
              <w:bottom w:val="single" w:sz="4" w:space="0" w:color="auto"/>
              <w:right w:val="single" w:sz="4" w:space="0" w:color="auto"/>
            </w:tcBorders>
          </w:tcPr>
          <w:p w:rsidR="00AE3C1C" w:rsidRPr="00E6256F" w:rsidRDefault="00AE3C1C" w:rsidP="00194B34">
            <w:pPr>
              <w:pStyle w:val="ConsPlusCell"/>
              <w:suppressAutoHyphens/>
              <w:jc w:val="center"/>
              <w:rPr>
                <w:rFonts w:ascii="Times New Roman" w:hAnsi="Times New Roman" w:cs="Times New Roman"/>
              </w:rPr>
            </w:pPr>
            <w:r w:rsidRPr="00E6256F">
              <w:rPr>
                <w:rFonts w:ascii="Times New Roman" w:hAnsi="Times New Roman" w:cs="Times New Roman"/>
              </w:rPr>
              <w:t>0,00</w:t>
            </w:r>
          </w:p>
        </w:tc>
        <w:tc>
          <w:tcPr>
            <w:tcW w:w="1300" w:type="dxa"/>
            <w:tcBorders>
              <w:top w:val="single" w:sz="4" w:space="0" w:color="auto"/>
              <w:left w:val="single" w:sz="4" w:space="0" w:color="auto"/>
              <w:bottom w:val="single" w:sz="4" w:space="0" w:color="auto"/>
              <w:right w:val="single" w:sz="4" w:space="0" w:color="auto"/>
            </w:tcBorders>
          </w:tcPr>
          <w:p w:rsidR="00AE3C1C" w:rsidRPr="00E6256F" w:rsidRDefault="00AE3C1C" w:rsidP="00194B34">
            <w:pPr>
              <w:pStyle w:val="ConsPlusCell"/>
              <w:suppressAutoHyphens/>
              <w:jc w:val="center"/>
              <w:rPr>
                <w:rFonts w:ascii="Times New Roman" w:hAnsi="Times New Roman" w:cs="Times New Roman"/>
              </w:rPr>
            </w:pPr>
            <w:r w:rsidRPr="00E6256F">
              <w:rPr>
                <w:rFonts w:ascii="Times New Roman" w:hAnsi="Times New Roman" w:cs="Times New Roman"/>
              </w:rPr>
              <w:t>0,00</w:t>
            </w:r>
          </w:p>
        </w:tc>
        <w:tc>
          <w:tcPr>
            <w:tcW w:w="1200" w:type="dxa"/>
            <w:tcBorders>
              <w:top w:val="single" w:sz="4" w:space="0" w:color="auto"/>
              <w:left w:val="single" w:sz="4" w:space="0" w:color="auto"/>
              <w:bottom w:val="single" w:sz="4" w:space="0" w:color="auto"/>
              <w:right w:val="single" w:sz="4" w:space="0" w:color="auto"/>
            </w:tcBorders>
          </w:tcPr>
          <w:p w:rsidR="00AE3C1C" w:rsidRPr="00E6256F" w:rsidRDefault="00AE3C1C" w:rsidP="00194B34">
            <w:pPr>
              <w:pStyle w:val="ConsPlusCell"/>
              <w:suppressAutoHyphens/>
              <w:jc w:val="center"/>
              <w:rPr>
                <w:rFonts w:ascii="Times New Roman" w:hAnsi="Times New Roman" w:cs="Times New Roman"/>
              </w:rPr>
            </w:pPr>
            <w:r w:rsidRPr="00E6256F">
              <w:rPr>
                <w:rFonts w:ascii="Times New Roman" w:hAnsi="Times New Roman" w:cs="Times New Roman"/>
              </w:rPr>
              <w:t>0,00</w:t>
            </w:r>
          </w:p>
        </w:tc>
      </w:tr>
      <w:tr w:rsidR="00AE3C1C" w:rsidRPr="00E6256F" w:rsidTr="008F0F68">
        <w:trPr>
          <w:trHeight w:val="520"/>
          <w:tblCellSpacing w:w="5" w:type="nil"/>
        </w:trPr>
        <w:tc>
          <w:tcPr>
            <w:tcW w:w="500" w:type="dxa"/>
            <w:vMerge/>
            <w:tcBorders>
              <w:top w:val="single" w:sz="4" w:space="0" w:color="auto"/>
              <w:left w:val="single" w:sz="4" w:space="0" w:color="auto"/>
              <w:bottom w:val="single" w:sz="4" w:space="0" w:color="auto"/>
              <w:right w:val="single" w:sz="4" w:space="0" w:color="auto"/>
            </w:tcBorders>
          </w:tcPr>
          <w:p w:rsidR="00AE3C1C" w:rsidRPr="00E6256F" w:rsidRDefault="00AE3C1C" w:rsidP="0075397D">
            <w:pPr>
              <w:pStyle w:val="ConsPlusCell"/>
              <w:suppressAutoHyphens/>
              <w:jc w:val="center"/>
              <w:rPr>
                <w:rFonts w:ascii="Times New Roman" w:hAnsi="Times New Roman" w:cs="Times New Roman"/>
              </w:rPr>
            </w:pPr>
          </w:p>
        </w:tc>
        <w:tc>
          <w:tcPr>
            <w:tcW w:w="1600" w:type="dxa"/>
            <w:vMerge/>
            <w:tcBorders>
              <w:top w:val="single" w:sz="4" w:space="0" w:color="auto"/>
              <w:left w:val="single" w:sz="4" w:space="0" w:color="auto"/>
              <w:bottom w:val="single" w:sz="4" w:space="0" w:color="auto"/>
              <w:right w:val="single" w:sz="4" w:space="0" w:color="auto"/>
            </w:tcBorders>
          </w:tcPr>
          <w:p w:rsidR="00AE3C1C" w:rsidRPr="00E6256F" w:rsidRDefault="00AE3C1C" w:rsidP="0075397D">
            <w:pPr>
              <w:pStyle w:val="ConsPlusCell"/>
              <w:suppressAutoHyphens/>
              <w:rPr>
                <w:rFonts w:ascii="Times New Roman" w:hAnsi="Times New Roman" w:cs="Times New Roman"/>
              </w:rPr>
            </w:pPr>
          </w:p>
        </w:tc>
        <w:tc>
          <w:tcPr>
            <w:tcW w:w="1800" w:type="dxa"/>
            <w:vMerge/>
            <w:tcBorders>
              <w:top w:val="single" w:sz="4" w:space="0" w:color="auto"/>
              <w:left w:val="single" w:sz="4" w:space="0" w:color="auto"/>
              <w:bottom w:val="single" w:sz="4" w:space="0" w:color="auto"/>
              <w:right w:val="single" w:sz="4" w:space="0" w:color="auto"/>
            </w:tcBorders>
          </w:tcPr>
          <w:p w:rsidR="00AE3C1C" w:rsidRPr="00E6256F" w:rsidRDefault="00AE3C1C" w:rsidP="0075397D">
            <w:pPr>
              <w:pStyle w:val="ConsPlusCell"/>
              <w:suppressAutoHyphens/>
              <w:rPr>
                <w:rFonts w:ascii="Times New Roman" w:hAnsi="Times New Roman" w:cs="Times New Roman"/>
              </w:rPr>
            </w:pPr>
          </w:p>
        </w:tc>
        <w:tc>
          <w:tcPr>
            <w:tcW w:w="1700" w:type="dxa"/>
            <w:tcBorders>
              <w:top w:val="single" w:sz="4" w:space="0" w:color="auto"/>
              <w:left w:val="single" w:sz="4" w:space="0" w:color="auto"/>
              <w:bottom w:val="single" w:sz="4" w:space="0" w:color="auto"/>
              <w:right w:val="single" w:sz="4" w:space="0" w:color="auto"/>
            </w:tcBorders>
          </w:tcPr>
          <w:p w:rsidR="00AE3C1C" w:rsidRPr="00E6256F" w:rsidRDefault="00AE3C1C" w:rsidP="00194B34">
            <w:pPr>
              <w:pStyle w:val="ConsPlusCell"/>
              <w:suppressAutoHyphens/>
              <w:rPr>
                <w:rFonts w:ascii="Times New Roman" w:hAnsi="Times New Roman" w:cs="Times New Roman"/>
              </w:rPr>
            </w:pPr>
            <w:r w:rsidRPr="00E6256F">
              <w:rPr>
                <w:rFonts w:ascii="Times New Roman" w:hAnsi="Times New Roman" w:cs="Times New Roman"/>
              </w:rPr>
              <w:t xml:space="preserve">Бюджеты поселений </w:t>
            </w:r>
          </w:p>
        </w:tc>
        <w:tc>
          <w:tcPr>
            <w:tcW w:w="1300" w:type="dxa"/>
            <w:tcBorders>
              <w:top w:val="single" w:sz="4" w:space="0" w:color="auto"/>
              <w:left w:val="single" w:sz="4" w:space="0" w:color="auto"/>
              <w:bottom w:val="single" w:sz="4" w:space="0" w:color="auto"/>
              <w:right w:val="single" w:sz="4" w:space="0" w:color="auto"/>
            </w:tcBorders>
          </w:tcPr>
          <w:p w:rsidR="00AE3C1C" w:rsidRPr="00E6256F" w:rsidRDefault="00AE3C1C" w:rsidP="00194B34">
            <w:pPr>
              <w:pStyle w:val="ConsPlusCell"/>
              <w:suppressAutoHyphens/>
              <w:jc w:val="center"/>
              <w:rPr>
                <w:rFonts w:ascii="Times New Roman" w:hAnsi="Times New Roman" w:cs="Times New Roman"/>
              </w:rPr>
            </w:pPr>
            <w:r w:rsidRPr="00E6256F">
              <w:rPr>
                <w:rFonts w:ascii="Times New Roman" w:hAnsi="Times New Roman" w:cs="Times New Roman"/>
              </w:rPr>
              <w:t>0,00</w:t>
            </w:r>
          </w:p>
        </w:tc>
        <w:tc>
          <w:tcPr>
            <w:tcW w:w="1300" w:type="dxa"/>
            <w:tcBorders>
              <w:top w:val="single" w:sz="4" w:space="0" w:color="auto"/>
              <w:left w:val="single" w:sz="4" w:space="0" w:color="auto"/>
              <w:bottom w:val="single" w:sz="4" w:space="0" w:color="auto"/>
              <w:right w:val="single" w:sz="4" w:space="0" w:color="auto"/>
            </w:tcBorders>
          </w:tcPr>
          <w:p w:rsidR="00AE3C1C" w:rsidRPr="00E6256F" w:rsidRDefault="00AE3C1C" w:rsidP="00194B34">
            <w:pPr>
              <w:pStyle w:val="ConsPlusCell"/>
              <w:suppressAutoHyphens/>
              <w:jc w:val="center"/>
              <w:rPr>
                <w:rFonts w:ascii="Times New Roman" w:hAnsi="Times New Roman" w:cs="Times New Roman"/>
              </w:rPr>
            </w:pPr>
            <w:r w:rsidRPr="00E6256F">
              <w:rPr>
                <w:rFonts w:ascii="Times New Roman" w:hAnsi="Times New Roman" w:cs="Times New Roman"/>
              </w:rPr>
              <w:t>0,00</w:t>
            </w:r>
          </w:p>
        </w:tc>
        <w:tc>
          <w:tcPr>
            <w:tcW w:w="1200" w:type="dxa"/>
            <w:tcBorders>
              <w:top w:val="single" w:sz="4" w:space="0" w:color="auto"/>
              <w:left w:val="single" w:sz="4" w:space="0" w:color="auto"/>
              <w:bottom w:val="single" w:sz="4" w:space="0" w:color="auto"/>
              <w:right w:val="single" w:sz="4" w:space="0" w:color="auto"/>
            </w:tcBorders>
          </w:tcPr>
          <w:p w:rsidR="00AE3C1C" w:rsidRPr="00E6256F" w:rsidRDefault="00AE3C1C" w:rsidP="00194B34">
            <w:pPr>
              <w:pStyle w:val="ConsPlusCell"/>
              <w:suppressAutoHyphens/>
              <w:jc w:val="center"/>
              <w:rPr>
                <w:rFonts w:ascii="Times New Roman" w:hAnsi="Times New Roman" w:cs="Times New Roman"/>
              </w:rPr>
            </w:pPr>
            <w:r w:rsidRPr="00E6256F">
              <w:rPr>
                <w:rFonts w:ascii="Times New Roman" w:hAnsi="Times New Roman" w:cs="Times New Roman"/>
              </w:rPr>
              <w:t>0,00</w:t>
            </w:r>
          </w:p>
        </w:tc>
      </w:tr>
      <w:tr w:rsidR="00AE3C1C" w:rsidRPr="00E6256F" w:rsidTr="008F0F68">
        <w:trPr>
          <w:trHeight w:val="520"/>
          <w:tblCellSpacing w:w="5" w:type="nil"/>
        </w:trPr>
        <w:tc>
          <w:tcPr>
            <w:tcW w:w="500" w:type="dxa"/>
            <w:vMerge/>
            <w:tcBorders>
              <w:top w:val="single" w:sz="4" w:space="0" w:color="auto"/>
              <w:left w:val="single" w:sz="4" w:space="0" w:color="auto"/>
              <w:bottom w:val="single" w:sz="4" w:space="0" w:color="auto"/>
              <w:right w:val="single" w:sz="4" w:space="0" w:color="auto"/>
            </w:tcBorders>
          </w:tcPr>
          <w:p w:rsidR="00AE3C1C" w:rsidRPr="00E6256F" w:rsidRDefault="00AE3C1C" w:rsidP="0075397D">
            <w:pPr>
              <w:pStyle w:val="ConsPlusCell"/>
              <w:suppressAutoHyphens/>
              <w:jc w:val="center"/>
              <w:rPr>
                <w:rFonts w:ascii="Times New Roman" w:hAnsi="Times New Roman" w:cs="Times New Roman"/>
              </w:rPr>
            </w:pPr>
          </w:p>
        </w:tc>
        <w:tc>
          <w:tcPr>
            <w:tcW w:w="1600" w:type="dxa"/>
            <w:vMerge/>
            <w:tcBorders>
              <w:top w:val="single" w:sz="4" w:space="0" w:color="auto"/>
              <w:left w:val="single" w:sz="4" w:space="0" w:color="auto"/>
              <w:bottom w:val="single" w:sz="4" w:space="0" w:color="auto"/>
              <w:right w:val="single" w:sz="4" w:space="0" w:color="auto"/>
            </w:tcBorders>
          </w:tcPr>
          <w:p w:rsidR="00AE3C1C" w:rsidRPr="00E6256F" w:rsidRDefault="00AE3C1C" w:rsidP="0075397D">
            <w:pPr>
              <w:pStyle w:val="ConsPlusCell"/>
              <w:suppressAutoHyphens/>
              <w:rPr>
                <w:rFonts w:ascii="Times New Roman" w:hAnsi="Times New Roman" w:cs="Times New Roman"/>
              </w:rPr>
            </w:pPr>
          </w:p>
        </w:tc>
        <w:tc>
          <w:tcPr>
            <w:tcW w:w="1800" w:type="dxa"/>
            <w:vMerge/>
            <w:tcBorders>
              <w:top w:val="single" w:sz="4" w:space="0" w:color="auto"/>
              <w:left w:val="single" w:sz="4" w:space="0" w:color="auto"/>
              <w:bottom w:val="single" w:sz="4" w:space="0" w:color="auto"/>
              <w:right w:val="single" w:sz="4" w:space="0" w:color="auto"/>
            </w:tcBorders>
          </w:tcPr>
          <w:p w:rsidR="00AE3C1C" w:rsidRPr="00E6256F" w:rsidRDefault="00AE3C1C" w:rsidP="0075397D">
            <w:pPr>
              <w:pStyle w:val="ConsPlusCell"/>
              <w:suppressAutoHyphens/>
              <w:rPr>
                <w:rFonts w:ascii="Times New Roman" w:hAnsi="Times New Roman" w:cs="Times New Roman"/>
              </w:rPr>
            </w:pPr>
          </w:p>
        </w:tc>
        <w:tc>
          <w:tcPr>
            <w:tcW w:w="1700" w:type="dxa"/>
            <w:tcBorders>
              <w:top w:val="single" w:sz="4" w:space="0" w:color="auto"/>
              <w:left w:val="single" w:sz="4" w:space="0" w:color="auto"/>
              <w:bottom w:val="single" w:sz="4" w:space="0" w:color="auto"/>
              <w:right w:val="single" w:sz="4" w:space="0" w:color="auto"/>
            </w:tcBorders>
          </w:tcPr>
          <w:p w:rsidR="00AE3C1C" w:rsidRPr="00E6256F" w:rsidRDefault="00AE3C1C" w:rsidP="00194B34">
            <w:pPr>
              <w:pStyle w:val="ConsPlusCell"/>
              <w:suppressAutoHyphens/>
              <w:rPr>
                <w:rFonts w:ascii="Times New Roman" w:hAnsi="Times New Roman" w:cs="Times New Roman"/>
              </w:rPr>
            </w:pPr>
            <w:r w:rsidRPr="00E6256F">
              <w:rPr>
                <w:rFonts w:ascii="Times New Roman" w:hAnsi="Times New Roman" w:cs="Times New Roman"/>
              </w:rPr>
              <w:t xml:space="preserve">Внебюджетные источники           </w:t>
            </w:r>
          </w:p>
        </w:tc>
        <w:tc>
          <w:tcPr>
            <w:tcW w:w="1300" w:type="dxa"/>
            <w:tcBorders>
              <w:top w:val="single" w:sz="4" w:space="0" w:color="auto"/>
              <w:left w:val="single" w:sz="4" w:space="0" w:color="auto"/>
              <w:bottom w:val="single" w:sz="4" w:space="0" w:color="auto"/>
              <w:right w:val="single" w:sz="4" w:space="0" w:color="auto"/>
            </w:tcBorders>
          </w:tcPr>
          <w:p w:rsidR="00AE3C1C" w:rsidRPr="00E6256F" w:rsidRDefault="00AE3C1C" w:rsidP="00194B34">
            <w:pPr>
              <w:pStyle w:val="ConsPlusCell"/>
              <w:suppressAutoHyphens/>
              <w:jc w:val="center"/>
              <w:rPr>
                <w:rFonts w:ascii="Times New Roman" w:hAnsi="Times New Roman" w:cs="Times New Roman"/>
              </w:rPr>
            </w:pPr>
            <w:r w:rsidRPr="00E6256F">
              <w:rPr>
                <w:rFonts w:ascii="Times New Roman" w:hAnsi="Times New Roman" w:cs="Times New Roman"/>
              </w:rPr>
              <w:t>0,00</w:t>
            </w:r>
          </w:p>
        </w:tc>
        <w:tc>
          <w:tcPr>
            <w:tcW w:w="1300" w:type="dxa"/>
            <w:tcBorders>
              <w:top w:val="single" w:sz="4" w:space="0" w:color="auto"/>
              <w:left w:val="single" w:sz="4" w:space="0" w:color="auto"/>
              <w:bottom w:val="single" w:sz="4" w:space="0" w:color="auto"/>
              <w:right w:val="single" w:sz="4" w:space="0" w:color="auto"/>
            </w:tcBorders>
          </w:tcPr>
          <w:p w:rsidR="00AE3C1C" w:rsidRPr="00E6256F" w:rsidRDefault="00AE3C1C" w:rsidP="00194B34">
            <w:pPr>
              <w:pStyle w:val="ConsPlusCell"/>
              <w:suppressAutoHyphens/>
              <w:jc w:val="center"/>
              <w:rPr>
                <w:rFonts w:ascii="Times New Roman" w:hAnsi="Times New Roman" w:cs="Times New Roman"/>
              </w:rPr>
            </w:pPr>
            <w:r w:rsidRPr="00E6256F">
              <w:rPr>
                <w:rFonts w:ascii="Times New Roman" w:hAnsi="Times New Roman" w:cs="Times New Roman"/>
              </w:rPr>
              <w:t>0,00</w:t>
            </w:r>
          </w:p>
        </w:tc>
        <w:tc>
          <w:tcPr>
            <w:tcW w:w="1200" w:type="dxa"/>
            <w:tcBorders>
              <w:top w:val="single" w:sz="4" w:space="0" w:color="auto"/>
              <w:left w:val="single" w:sz="4" w:space="0" w:color="auto"/>
              <w:bottom w:val="single" w:sz="4" w:space="0" w:color="auto"/>
              <w:right w:val="single" w:sz="4" w:space="0" w:color="auto"/>
            </w:tcBorders>
          </w:tcPr>
          <w:p w:rsidR="00AE3C1C" w:rsidRPr="00E6256F" w:rsidRDefault="00AE3C1C" w:rsidP="00194B34">
            <w:pPr>
              <w:pStyle w:val="ConsPlusCell"/>
              <w:suppressAutoHyphens/>
              <w:jc w:val="center"/>
              <w:rPr>
                <w:rFonts w:ascii="Times New Roman" w:hAnsi="Times New Roman" w:cs="Times New Roman"/>
              </w:rPr>
            </w:pPr>
            <w:r w:rsidRPr="00E6256F">
              <w:rPr>
                <w:rFonts w:ascii="Times New Roman" w:hAnsi="Times New Roman" w:cs="Times New Roman"/>
              </w:rPr>
              <w:t>0,00</w:t>
            </w:r>
          </w:p>
        </w:tc>
      </w:tr>
      <w:tr w:rsidR="00AE3C1C" w:rsidRPr="00E6256F" w:rsidTr="00E6256F">
        <w:trPr>
          <w:trHeight w:val="569"/>
          <w:tblCellSpacing w:w="5" w:type="nil"/>
        </w:trPr>
        <w:tc>
          <w:tcPr>
            <w:tcW w:w="500" w:type="dxa"/>
            <w:vMerge w:val="restart"/>
            <w:tcBorders>
              <w:top w:val="single" w:sz="4" w:space="0" w:color="auto"/>
              <w:left w:val="single" w:sz="4" w:space="0" w:color="auto"/>
              <w:right w:val="single" w:sz="4" w:space="0" w:color="auto"/>
            </w:tcBorders>
          </w:tcPr>
          <w:p w:rsidR="00AE3C1C" w:rsidRPr="00E6256F" w:rsidRDefault="00AF13C6" w:rsidP="0075397D">
            <w:pPr>
              <w:pStyle w:val="ConsPlusCell"/>
              <w:suppressAutoHyphens/>
              <w:ind w:right="-75"/>
              <w:jc w:val="center"/>
              <w:rPr>
                <w:rFonts w:ascii="Times New Roman" w:hAnsi="Times New Roman" w:cs="Times New Roman"/>
              </w:rPr>
            </w:pPr>
            <w:r>
              <w:rPr>
                <w:rFonts w:ascii="Times New Roman" w:hAnsi="Times New Roman" w:cs="Times New Roman"/>
              </w:rPr>
              <w:t>14</w:t>
            </w:r>
            <w:r w:rsidR="00AE3C1C" w:rsidRPr="00E6256F">
              <w:rPr>
                <w:rFonts w:ascii="Times New Roman" w:hAnsi="Times New Roman" w:cs="Times New Roman"/>
              </w:rPr>
              <w:t>.</w:t>
            </w:r>
          </w:p>
        </w:tc>
        <w:tc>
          <w:tcPr>
            <w:tcW w:w="1600" w:type="dxa"/>
            <w:vMerge w:val="restart"/>
            <w:tcBorders>
              <w:top w:val="single" w:sz="4" w:space="0" w:color="auto"/>
              <w:left w:val="single" w:sz="4" w:space="0" w:color="auto"/>
              <w:right w:val="single" w:sz="4" w:space="0" w:color="auto"/>
            </w:tcBorders>
          </w:tcPr>
          <w:p w:rsidR="00AE3C1C" w:rsidRPr="00E6256F" w:rsidRDefault="00AE3C1C" w:rsidP="0075397D">
            <w:pPr>
              <w:pStyle w:val="ConsPlusCell"/>
              <w:suppressAutoHyphens/>
              <w:rPr>
                <w:rFonts w:ascii="Times New Roman" w:hAnsi="Times New Roman" w:cs="Times New Roman"/>
              </w:rPr>
            </w:pPr>
            <w:r w:rsidRPr="00E6256F">
              <w:rPr>
                <w:rFonts w:ascii="Times New Roman" w:hAnsi="Times New Roman" w:cs="Times New Roman"/>
              </w:rPr>
              <w:t xml:space="preserve">Подпрограмма </w:t>
            </w:r>
            <w:r w:rsidRPr="00E6256F">
              <w:rPr>
                <w:rFonts w:ascii="Times New Roman" w:hAnsi="Times New Roman" w:cs="Times New Roman"/>
                <w:lang w:val="en-US"/>
              </w:rPr>
              <w:t>IV</w:t>
            </w:r>
          </w:p>
          <w:p w:rsidR="00AE3C1C" w:rsidRPr="00E6256F" w:rsidRDefault="00AE3C1C" w:rsidP="0075397D">
            <w:pPr>
              <w:pStyle w:val="ConsPlusCell"/>
              <w:suppressAutoHyphens/>
              <w:rPr>
                <w:rFonts w:ascii="Times New Roman" w:hAnsi="Times New Roman" w:cs="Times New Roman"/>
              </w:rPr>
            </w:pPr>
          </w:p>
        </w:tc>
        <w:tc>
          <w:tcPr>
            <w:tcW w:w="1800" w:type="dxa"/>
            <w:vMerge w:val="restart"/>
            <w:tcBorders>
              <w:top w:val="single" w:sz="4" w:space="0" w:color="auto"/>
              <w:left w:val="single" w:sz="4" w:space="0" w:color="auto"/>
              <w:right w:val="single" w:sz="4" w:space="0" w:color="auto"/>
            </w:tcBorders>
          </w:tcPr>
          <w:p w:rsidR="00AE3C1C" w:rsidRPr="00E6256F" w:rsidRDefault="00AE3C1C" w:rsidP="0075397D">
            <w:pPr>
              <w:pStyle w:val="ConsPlusCell"/>
              <w:suppressAutoHyphens/>
              <w:jc w:val="both"/>
              <w:rPr>
                <w:rFonts w:ascii="Times New Roman" w:hAnsi="Times New Roman" w:cs="Times New Roman"/>
              </w:rPr>
            </w:pPr>
            <w:r w:rsidRPr="00E6256F">
              <w:rPr>
                <w:rFonts w:ascii="Times New Roman" w:hAnsi="Times New Roman" w:cs="Times New Roman"/>
              </w:rPr>
              <w:t>«Здоровое население»</w:t>
            </w:r>
          </w:p>
        </w:tc>
        <w:tc>
          <w:tcPr>
            <w:tcW w:w="1700" w:type="dxa"/>
            <w:tcBorders>
              <w:top w:val="single" w:sz="4" w:space="0" w:color="auto"/>
              <w:left w:val="single" w:sz="4" w:space="0" w:color="auto"/>
              <w:bottom w:val="single" w:sz="4" w:space="0" w:color="auto"/>
              <w:right w:val="single" w:sz="4" w:space="0" w:color="auto"/>
            </w:tcBorders>
          </w:tcPr>
          <w:p w:rsidR="00AE3C1C" w:rsidRPr="00E6256F" w:rsidRDefault="00AE3C1C" w:rsidP="0075397D">
            <w:pPr>
              <w:pStyle w:val="ConsPlusCell"/>
              <w:suppressAutoHyphens/>
              <w:rPr>
                <w:rFonts w:ascii="Times New Roman" w:hAnsi="Times New Roman" w:cs="Times New Roman"/>
              </w:rPr>
            </w:pPr>
            <w:r w:rsidRPr="00E6256F">
              <w:rPr>
                <w:rFonts w:ascii="Times New Roman" w:hAnsi="Times New Roman" w:cs="Times New Roman"/>
              </w:rPr>
              <w:t xml:space="preserve">Всего, </w:t>
            </w:r>
          </w:p>
          <w:p w:rsidR="00AE3C1C" w:rsidRPr="00E6256F" w:rsidRDefault="00AE3C1C" w:rsidP="0075397D">
            <w:pPr>
              <w:pStyle w:val="ConsPlusCell"/>
              <w:suppressAutoHyphens/>
              <w:rPr>
                <w:rFonts w:ascii="Times New Roman" w:hAnsi="Times New Roman" w:cs="Times New Roman"/>
              </w:rPr>
            </w:pPr>
            <w:r w:rsidRPr="00E6256F">
              <w:rPr>
                <w:rFonts w:ascii="Times New Roman" w:hAnsi="Times New Roman" w:cs="Times New Roman"/>
              </w:rPr>
              <w:t xml:space="preserve">в том числе по источникам:          </w:t>
            </w:r>
          </w:p>
        </w:tc>
        <w:tc>
          <w:tcPr>
            <w:tcW w:w="1300" w:type="dxa"/>
            <w:tcBorders>
              <w:top w:val="single" w:sz="4" w:space="0" w:color="auto"/>
              <w:left w:val="single" w:sz="4" w:space="0" w:color="auto"/>
              <w:bottom w:val="single" w:sz="4" w:space="0" w:color="auto"/>
              <w:right w:val="single" w:sz="4" w:space="0" w:color="auto"/>
            </w:tcBorders>
          </w:tcPr>
          <w:p w:rsidR="00AE3C1C" w:rsidRPr="00E6256F" w:rsidRDefault="00AE3C1C" w:rsidP="0075397D">
            <w:pPr>
              <w:pStyle w:val="ConsPlusCell"/>
              <w:suppressAutoHyphens/>
              <w:jc w:val="center"/>
              <w:rPr>
                <w:rFonts w:ascii="Times New Roman" w:hAnsi="Times New Roman" w:cs="Times New Roman"/>
              </w:rPr>
            </w:pPr>
            <w:r w:rsidRPr="00E6256F">
              <w:rPr>
                <w:rFonts w:ascii="Times New Roman" w:hAnsi="Times New Roman" w:cs="Times New Roman"/>
              </w:rPr>
              <w:t>0,00</w:t>
            </w:r>
          </w:p>
        </w:tc>
        <w:tc>
          <w:tcPr>
            <w:tcW w:w="1300" w:type="dxa"/>
            <w:tcBorders>
              <w:top w:val="single" w:sz="4" w:space="0" w:color="auto"/>
              <w:left w:val="single" w:sz="4" w:space="0" w:color="auto"/>
              <w:bottom w:val="single" w:sz="4" w:space="0" w:color="auto"/>
              <w:right w:val="single" w:sz="4" w:space="0" w:color="auto"/>
            </w:tcBorders>
          </w:tcPr>
          <w:p w:rsidR="00AE3C1C" w:rsidRPr="00E6256F" w:rsidRDefault="00AE3C1C" w:rsidP="0075397D">
            <w:pPr>
              <w:pStyle w:val="ConsPlusCell"/>
              <w:suppressAutoHyphens/>
              <w:jc w:val="center"/>
              <w:rPr>
                <w:rFonts w:ascii="Times New Roman" w:hAnsi="Times New Roman" w:cs="Times New Roman"/>
              </w:rPr>
            </w:pPr>
            <w:r w:rsidRPr="00E6256F">
              <w:rPr>
                <w:rFonts w:ascii="Times New Roman" w:hAnsi="Times New Roman" w:cs="Times New Roman"/>
              </w:rPr>
              <w:t>0,00</w:t>
            </w:r>
          </w:p>
        </w:tc>
        <w:tc>
          <w:tcPr>
            <w:tcW w:w="1200" w:type="dxa"/>
            <w:tcBorders>
              <w:top w:val="single" w:sz="4" w:space="0" w:color="auto"/>
              <w:left w:val="single" w:sz="4" w:space="0" w:color="auto"/>
              <w:bottom w:val="single" w:sz="4" w:space="0" w:color="auto"/>
              <w:right w:val="single" w:sz="4" w:space="0" w:color="auto"/>
            </w:tcBorders>
          </w:tcPr>
          <w:p w:rsidR="00AE3C1C" w:rsidRPr="00E6256F" w:rsidRDefault="00AE3C1C" w:rsidP="0075397D">
            <w:pPr>
              <w:pStyle w:val="ConsPlusCell"/>
              <w:suppressAutoHyphens/>
              <w:jc w:val="center"/>
              <w:rPr>
                <w:rFonts w:ascii="Times New Roman" w:hAnsi="Times New Roman" w:cs="Times New Roman"/>
              </w:rPr>
            </w:pPr>
            <w:r w:rsidRPr="00E6256F">
              <w:rPr>
                <w:rFonts w:ascii="Times New Roman" w:hAnsi="Times New Roman" w:cs="Times New Roman"/>
              </w:rPr>
              <w:t>0,00</w:t>
            </w:r>
          </w:p>
        </w:tc>
      </w:tr>
      <w:tr w:rsidR="00AE3C1C" w:rsidRPr="00E6256F" w:rsidTr="00E6256F">
        <w:trPr>
          <w:trHeight w:val="240"/>
          <w:tblCellSpacing w:w="5" w:type="nil"/>
        </w:trPr>
        <w:tc>
          <w:tcPr>
            <w:tcW w:w="500" w:type="dxa"/>
            <w:vMerge/>
            <w:tcBorders>
              <w:left w:val="single" w:sz="4" w:space="0" w:color="auto"/>
              <w:right w:val="single" w:sz="4" w:space="0" w:color="auto"/>
            </w:tcBorders>
          </w:tcPr>
          <w:p w:rsidR="00AE3C1C" w:rsidRPr="00E6256F" w:rsidRDefault="00AE3C1C" w:rsidP="0075397D">
            <w:pPr>
              <w:pStyle w:val="ConsPlusCell"/>
              <w:suppressAutoHyphens/>
              <w:rPr>
                <w:rFonts w:ascii="Times New Roman" w:hAnsi="Times New Roman" w:cs="Times New Roman"/>
              </w:rPr>
            </w:pPr>
          </w:p>
        </w:tc>
        <w:tc>
          <w:tcPr>
            <w:tcW w:w="1600" w:type="dxa"/>
            <w:vMerge/>
            <w:tcBorders>
              <w:left w:val="single" w:sz="4" w:space="0" w:color="auto"/>
              <w:right w:val="single" w:sz="4" w:space="0" w:color="auto"/>
            </w:tcBorders>
          </w:tcPr>
          <w:p w:rsidR="00AE3C1C" w:rsidRPr="00E6256F" w:rsidRDefault="00AE3C1C" w:rsidP="0075397D">
            <w:pPr>
              <w:pStyle w:val="ConsPlusCell"/>
              <w:suppressAutoHyphens/>
              <w:rPr>
                <w:rFonts w:ascii="Times New Roman" w:hAnsi="Times New Roman" w:cs="Times New Roman"/>
              </w:rPr>
            </w:pPr>
          </w:p>
        </w:tc>
        <w:tc>
          <w:tcPr>
            <w:tcW w:w="1800" w:type="dxa"/>
            <w:vMerge/>
            <w:tcBorders>
              <w:left w:val="single" w:sz="4" w:space="0" w:color="auto"/>
              <w:right w:val="single" w:sz="4" w:space="0" w:color="auto"/>
            </w:tcBorders>
          </w:tcPr>
          <w:p w:rsidR="00AE3C1C" w:rsidRPr="00E6256F" w:rsidRDefault="00AE3C1C" w:rsidP="0075397D">
            <w:pPr>
              <w:pStyle w:val="ConsPlusCell"/>
              <w:suppressAutoHyphens/>
              <w:rPr>
                <w:rFonts w:ascii="Times New Roman" w:hAnsi="Times New Roman" w:cs="Times New Roman"/>
              </w:rPr>
            </w:pPr>
          </w:p>
        </w:tc>
        <w:tc>
          <w:tcPr>
            <w:tcW w:w="1700" w:type="dxa"/>
            <w:tcBorders>
              <w:top w:val="single" w:sz="4" w:space="0" w:color="auto"/>
              <w:left w:val="single" w:sz="4" w:space="0" w:color="auto"/>
              <w:bottom w:val="single" w:sz="4" w:space="0" w:color="auto"/>
              <w:right w:val="single" w:sz="4" w:space="0" w:color="auto"/>
            </w:tcBorders>
          </w:tcPr>
          <w:p w:rsidR="00AE3C1C" w:rsidRPr="00E6256F" w:rsidRDefault="00AE3C1C" w:rsidP="0075397D">
            <w:pPr>
              <w:pStyle w:val="ConsPlusCell"/>
              <w:suppressAutoHyphens/>
              <w:rPr>
                <w:rFonts w:ascii="Times New Roman" w:hAnsi="Times New Roman" w:cs="Times New Roman"/>
              </w:rPr>
            </w:pPr>
            <w:r w:rsidRPr="00E6256F">
              <w:rPr>
                <w:rFonts w:ascii="Times New Roman" w:hAnsi="Times New Roman" w:cs="Times New Roman"/>
              </w:rPr>
              <w:t>Бюджет муниципального района «Вуктыл», в том числе:</w:t>
            </w:r>
          </w:p>
        </w:tc>
        <w:tc>
          <w:tcPr>
            <w:tcW w:w="1300" w:type="dxa"/>
            <w:tcBorders>
              <w:top w:val="single" w:sz="4" w:space="0" w:color="auto"/>
              <w:left w:val="single" w:sz="4" w:space="0" w:color="auto"/>
              <w:bottom w:val="single" w:sz="4" w:space="0" w:color="auto"/>
              <w:right w:val="single" w:sz="4" w:space="0" w:color="auto"/>
            </w:tcBorders>
          </w:tcPr>
          <w:p w:rsidR="00AE3C1C" w:rsidRPr="00E6256F" w:rsidRDefault="00AE3C1C" w:rsidP="0075397D">
            <w:pPr>
              <w:pStyle w:val="ConsPlusCell"/>
              <w:suppressAutoHyphens/>
              <w:jc w:val="center"/>
              <w:rPr>
                <w:rFonts w:ascii="Times New Roman" w:hAnsi="Times New Roman" w:cs="Times New Roman"/>
              </w:rPr>
            </w:pPr>
            <w:r w:rsidRPr="00E6256F">
              <w:rPr>
                <w:rFonts w:ascii="Times New Roman" w:hAnsi="Times New Roman" w:cs="Times New Roman"/>
              </w:rPr>
              <w:t>0,00</w:t>
            </w:r>
          </w:p>
        </w:tc>
        <w:tc>
          <w:tcPr>
            <w:tcW w:w="1300" w:type="dxa"/>
            <w:tcBorders>
              <w:top w:val="single" w:sz="4" w:space="0" w:color="auto"/>
              <w:left w:val="single" w:sz="4" w:space="0" w:color="auto"/>
              <w:bottom w:val="single" w:sz="4" w:space="0" w:color="auto"/>
              <w:right w:val="single" w:sz="4" w:space="0" w:color="auto"/>
            </w:tcBorders>
          </w:tcPr>
          <w:p w:rsidR="00AE3C1C" w:rsidRPr="00E6256F" w:rsidRDefault="00AE3C1C" w:rsidP="0075397D">
            <w:pPr>
              <w:pStyle w:val="ConsPlusCell"/>
              <w:suppressAutoHyphens/>
              <w:jc w:val="center"/>
              <w:rPr>
                <w:rFonts w:ascii="Times New Roman" w:hAnsi="Times New Roman" w:cs="Times New Roman"/>
              </w:rPr>
            </w:pPr>
            <w:r w:rsidRPr="00E6256F">
              <w:rPr>
                <w:rFonts w:ascii="Times New Roman" w:hAnsi="Times New Roman" w:cs="Times New Roman"/>
              </w:rPr>
              <w:t>0,00</w:t>
            </w:r>
          </w:p>
        </w:tc>
        <w:tc>
          <w:tcPr>
            <w:tcW w:w="1200" w:type="dxa"/>
            <w:tcBorders>
              <w:top w:val="single" w:sz="4" w:space="0" w:color="auto"/>
              <w:left w:val="single" w:sz="4" w:space="0" w:color="auto"/>
              <w:bottom w:val="single" w:sz="4" w:space="0" w:color="auto"/>
              <w:right w:val="single" w:sz="4" w:space="0" w:color="auto"/>
            </w:tcBorders>
          </w:tcPr>
          <w:p w:rsidR="00AE3C1C" w:rsidRPr="00E6256F" w:rsidRDefault="00AE3C1C" w:rsidP="0075397D">
            <w:pPr>
              <w:pStyle w:val="ConsPlusCell"/>
              <w:suppressAutoHyphens/>
              <w:jc w:val="center"/>
              <w:rPr>
                <w:rFonts w:ascii="Times New Roman" w:hAnsi="Times New Roman" w:cs="Times New Roman"/>
              </w:rPr>
            </w:pPr>
            <w:r w:rsidRPr="00E6256F">
              <w:rPr>
                <w:rFonts w:ascii="Times New Roman" w:hAnsi="Times New Roman" w:cs="Times New Roman"/>
              </w:rPr>
              <w:t>0,00</w:t>
            </w:r>
          </w:p>
        </w:tc>
      </w:tr>
      <w:tr w:rsidR="00AE3C1C" w:rsidRPr="00E6256F" w:rsidTr="00E6256F">
        <w:trPr>
          <w:trHeight w:val="360"/>
          <w:tblCellSpacing w:w="5" w:type="nil"/>
        </w:trPr>
        <w:tc>
          <w:tcPr>
            <w:tcW w:w="500" w:type="dxa"/>
            <w:vMerge/>
            <w:tcBorders>
              <w:left w:val="single" w:sz="4" w:space="0" w:color="auto"/>
              <w:right w:val="single" w:sz="4" w:space="0" w:color="auto"/>
            </w:tcBorders>
          </w:tcPr>
          <w:p w:rsidR="00AE3C1C" w:rsidRPr="00E6256F" w:rsidRDefault="00AE3C1C" w:rsidP="0075397D">
            <w:pPr>
              <w:pStyle w:val="ConsPlusCell"/>
              <w:suppressAutoHyphens/>
              <w:rPr>
                <w:rFonts w:ascii="Times New Roman" w:hAnsi="Times New Roman" w:cs="Times New Roman"/>
              </w:rPr>
            </w:pPr>
          </w:p>
        </w:tc>
        <w:tc>
          <w:tcPr>
            <w:tcW w:w="1600" w:type="dxa"/>
            <w:vMerge/>
            <w:tcBorders>
              <w:left w:val="single" w:sz="4" w:space="0" w:color="auto"/>
              <w:right w:val="single" w:sz="4" w:space="0" w:color="auto"/>
            </w:tcBorders>
          </w:tcPr>
          <w:p w:rsidR="00AE3C1C" w:rsidRPr="00E6256F" w:rsidRDefault="00AE3C1C" w:rsidP="0075397D">
            <w:pPr>
              <w:pStyle w:val="ConsPlusCell"/>
              <w:suppressAutoHyphens/>
              <w:rPr>
                <w:rFonts w:ascii="Times New Roman" w:hAnsi="Times New Roman" w:cs="Times New Roman"/>
              </w:rPr>
            </w:pPr>
          </w:p>
        </w:tc>
        <w:tc>
          <w:tcPr>
            <w:tcW w:w="1800" w:type="dxa"/>
            <w:vMerge/>
            <w:tcBorders>
              <w:left w:val="single" w:sz="4" w:space="0" w:color="auto"/>
              <w:right w:val="single" w:sz="4" w:space="0" w:color="auto"/>
            </w:tcBorders>
          </w:tcPr>
          <w:p w:rsidR="00AE3C1C" w:rsidRPr="00E6256F" w:rsidRDefault="00AE3C1C" w:rsidP="0075397D">
            <w:pPr>
              <w:pStyle w:val="ConsPlusCell"/>
              <w:suppressAutoHyphens/>
              <w:rPr>
                <w:rFonts w:ascii="Times New Roman" w:hAnsi="Times New Roman" w:cs="Times New Roman"/>
              </w:rPr>
            </w:pPr>
          </w:p>
        </w:tc>
        <w:tc>
          <w:tcPr>
            <w:tcW w:w="1700" w:type="dxa"/>
            <w:tcBorders>
              <w:top w:val="single" w:sz="4" w:space="0" w:color="auto"/>
              <w:left w:val="single" w:sz="4" w:space="0" w:color="auto"/>
              <w:bottom w:val="single" w:sz="4" w:space="0" w:color="auto"/>
              <w:right w:val="single" w:sz="4" w:space="0" w:color="auto"/>
            </w:tcBorders>
          </w:tcPr>
          <w:p w:rsidR="00AE3C1C" w:rsidRPr="00E6256F" w:rsidRDefault="00AE3C1C" w:rsidP="0075397D">
            <w:pPr>
              <w:pStyle w:val="ConsPlusCell"/>
              <w:suppressAutoHyphens/>
              <w:rPr>
                <w:rFonts w:ascii="Times New Roman" w:hAnsi="Times New Roman" w:cs="Times New Roman"/>
              </w:rPr>
            </w:pPr>
            <w:r w:rsidRPr="00E6256F">
              <w:rPr>
                <w:rFonts w:ascii="Times New Roman" w:hAnsi="Times New Roman" w:cs="Times New Roman"/>
              </w:rPr>
              <w:t>за  счет средств федерального  бюджета Российской Федерации</w:t>
            </w:r>
          </w:p>
        </w:tc>
        <w:tc>
          <w:tcPr>
            <w:tcW w:w="1300" w:type="dxa"/>
            <w:tcBorders>
              <w:top w:val="single" w:sz="4" w:space="0" w:color="auto"/>
              <w:left w:val="single" w:sz="4" w:space="0" w:color="auto"/>
              <w:bottom w:val="single" w:sz="4" w:space="0" w:color="auto"/>
              <w:right w:val="single" w:sz="4" w:space="0" w:color="auto"/>
            </w:tcBorders>
          </w:tcPr>
          <w:p w:rsidR="00AE3C1C" w:rsidRPr="00E6256F" w:rsidRDefault="00AE3C1C" w:rsidP="0075397D">
            <w:pPr>
              <w:pStyle w:val="ConsPlusCell"/>
              <w:suppressAutoHyphens/>
              <w:jc w:val="center"/>
              <w:rPr>
                <w:rFonts w:ascii="Times New Roman" w:hAnsi="Times New Roman" w:cs="Times New Roman"/>
              </w:rPr>
            </w:pPr>
            <w:r w:rsidRPr="00E6256F">
              <w:rPr>
                <w:rFonts w:ascii="Times New Roman" w:hAnsi="Times New Roman" w:cs="Times New Roman"/>
              </w:rPr>
              <w:t>0,00</w:t>
            </w:r>
          </w:p>
        </w:tc>
        <w:tc>
          <w:tcPr>
            <w:tcW w:w="1300" w:type="dxa"/>
            <w:tcBorders>
              <w:top w:val="single" w:sz="4" w:space="0" w:color="auto"/>
              <w:left w:val="single" w:sz="4" w:space="0" w:color="auto"/>
              <w:bottom w:val="single" w:sz="4" w:space="0" w:color="auto"/>
              <w:right w:val="single" w:sz="4" w:space="0" w:color="auto"/>
            </w:tcBorders>
          </w:tcPr>
          <w:p w:rsidR="00AE3C1C" w:rsidRPr="00E6256F" w:rsidRDefault="00AE3C1C" w:rsidP="0075397D">
            <w:pPr>
              <w:pStyle w:val="ConsPlusCell"/>
              <w:suppressAutoHyphens/>
              <w:jc w:val="center"/>
              <w:rPr>
                <w:rFonts w:ascii="Times New Roman" w:hAnsi="Times New Roman" w:cs="Times New Roman"/>
              </w:rPr>
            </w:pPr>
            <w:r w:rsidRPr="00E6256F">
              <w:rPr>
                <w:rFonts w:ascii="Times New Roman" w:hAnsi="Times New Roman" w:cs="Times New Roman"/>
              </w:rPr>
              <w:t>0,00</w:t>
            </w:r>
          </w:p>
        </w:tc>
        <w:tc>
          <w:tcPr>
            <w:tcW w:w="1200" w:type="dxa"/>
            <w:tcBorders>
              <w:top w:val="single" w:sz="4" w:space="0" w:color="auto"/>
              <w:left w:val="single" w:sz="4" w:space="0" w:color="auto"/>
              <w:bottom w:val="single" w:sz="4" w:space="0" w:color="auto"/>
              <w:right w:val="single" w:sz="4" w:space="0" w:color="auto"/>
            </w:tcBorders>
          </w:tcPr>
          <w:p w:rsidR="00AE3C1C" w:rsidRPr="00E6256F" w:rsidRDefault="00AE3C1C" w:rsidP="0075397D">
            <w:pPr>
              <w:pStyle w:val="ConsPlusCell"/>
              <w:suppressAutoHyphens/>
              <w:jc w:val="center"/>
              <w:rPr>
                <w:rFonts w:ascii="Times New Roman" w:hAnsi="Times New Roman" w:cs="Times New Roman"/>
              </w:rPr>
            </w:pPr>
            <w:r w:rsidRPr="00E6256F">
              <w:rPr>
                <w:rFonts w:ascii="Times New Roman" w:hAnsi="Times New Roman" w:cs="Times New Roman"/>
              </w:rPr>
              <w:t>0,00</w:t>
            </w:r>
          </w:p>
        </w:tc>
      </w:tr>
      <w:tr w:rsidR="00AE3C1C" w:rsidRPr="00E6256F" w:rsidTr="00E6256F">
        <w:trPr>
          <w:trHeight w:val="330"/>
          <w:tblCellSpacing w:w="5" w:type="nil"/>
        </w:trPr>
        <w:tc>
          <w:tcPr>
            <w:tcW w:w="500" w:type="dxa"/>
            <w:vMerge/>
            <w:tcBorders>
              <w:left w:val="single" w:sz="4" w:space="0" w:color="auto"/>
              <w:right w:val="single" w:sz="4" w:space="0" w:color="auto"/>
            </w:tcBorders>
          </w:tcPr>
          <w:p w:rsidR="00AE3C1C" w:rsidRPr="00E6256F" w:rsidRDefault="00AE3C1C" w:rsidP="0075397D">
            <w:pPr>
              <w:pStyle w:val="ConsPlusCell"/>
              <w:suppressAutoHyphens/>
              <w:rPr>
                <w:rFonts w:ascii="Times New Roman" w:hAnsi="Times New Roman" w:cs="Times New Roman"/>
              </w:rPr>
            </w:pPr>
          </w:p>
        </w:tc>
        <w:tc>
          <w:tcPr>
            <w:tcW w:w="1600" w:type="dxa"/>
            <w:vMerge/>
            <w:tcBorders>
              <w:left w:val="single" w:sz="4" w:space="0" w:color="auto"/>
              <w:right w:val="single" w:sz="4" w:space="0" w:color="auto"/>
            </w:tcBorders>
          </w:tcPr>
          <w:p w:rsidR="00AE3C1C" w:rsidRPr="00E6256F" w:rsidRDefault="00AE3C1C" w:rsidP="0075397D">
            <w:pPr>
              <w:pStyle w:val="ConsPlusCell"/>
              <w:suppressAutoHyphens/>
              <w:rPr>
                <w:rFonts w:ascii="Times New Roman" w:hAnsi="Times New Roman" w:cs="Times New Roman"/>
              </w:rPr>
            </w:pPr>
          </w:p>
        </w:tc>
        <w:tc>
          <w:tcPr>
            <w:tcW w:w="1800" w:type="dxa"/>
            <w:vMerge/>
            <w:tcBorders>
              <w:left w:val="single" w:sz="4" w:space="0" w:color="auto"/>
              <w:right w:val="single" w:sz="4" w:space="0" w:color="auto"/>
            </w:tcBorders>
          </w:tcPr>
          <w:p w:rsidR="00AE3C1C" w:rsidRPr="00E6256F" w:rsidRDefault="00AE3C1C" w:rsidP="0075397D">
            <w:pPr>
              <w:pStyle w:val="ConsPlusCell"/>
              <w:suppressAutoHyphens/>
              <w:rPr>
                <w:rFonts w:ascii="Times New Roman" w:hAnsi="Times New Roman" w:cs="Times New Roman"/>
              </w:rPr>
            </w:pPr>
          </w:p>
        </w:tc>
        <w:tc>
          <w:tcPr>
            <w:tcW w:w="1700" w:type="dxa"/>
            <w:tcBorders>
              <w:top w:val="single" w:sz="4" w:space="0" w:color="auto"/>
              <w:left w:val="single" w:sz="4" w:space="0" w:color="auto"/>
              <w:bottom w:val="single" w:sz="4" w:space="0" w:color="auto"/>
              <w:right w:val="single" w:sz="4" w:space="0" w:color="auto"/>
            </w:tcBorders>
          </w:tcPr>
          <w:p w:rsidR="00AE3C1C" w:rsidRPr="00E6256F" w:rsidRDefault="00AE3C1C" w:rsidP="0075397D">
            <w:pPr>
              <w:pStyle w:val="ConsPlusCell"/>
              <w:suppressAutoHyphens/>
              <w:rPr>
                <w:rFonts w:ascii="Times New Roman" w:hAnsi="Times New Roman" w:cs="Times New Roman"/>
              </w:rPr>
            </w:pPr>
            <w:r w:rsidRPr="00E6256F">
              <w:rPr>
                <w:rFonts w:ascii="Times New Roman" w:hAnsi="Times New Roman" w:cs="Times New Roman"/>
              </w:rPr>
              <w:t>за  счет средств республиканского бюджета Республики Коми</w:t>
            </w:r>
          </w:p>
        </w:tc>
        <w:tc>
          <w:tcPr>
            <w:tcW w:w="1300" w:type="dxa"/>
            <w:tcBorders>
              <w:top w:val="single" w:sz="4" w:space="0" w:color="auto"/>
              <w:left w:val="single" w:sz="4" w:space="0" w:color="auto"/>
              <w:bottom w:val="single" w:sz="4" w:space="0" w:color="auto"/>
              <w:right w:val="single" w:sz="4" w:space="0" w:color="auto"/>
            </w:tcBorders>
          </w:tcPr>
          <w:p w:rsidR="00AE3C1C" w:rsidRPr="00E6256F" w:rsidRDefault="00AE3C1C" w:rsidP="0075397D">
            <w:pPr>
              <w:pStyle w:val="ConsPlusCell"/>
              <w:suppressAutoHyphens/>
              <w:jc w:val="center"/>
              <w:rPr>
                <w:rFonts w:ascii="Times New Roman" w:hAnsi="Times New Roman" w:cs="Times New Roman"/>
              </w:rPr>
            </w:pPr>
            <w:r w:rsidRPr="00E6256F">
              <w:rPr>
                <w:rFonts w:ascii="Times New Roman" w:hAnsi="Times New Roman" w:cs="Times New Roman"/>
              </w:rPr>
              <w:t>0,00</w:t>
            </w:r>
          </w:p>
        </w:tc>
        <w:tc>
          <w:tcPr>
            <w:tcW w:w="1300" w:type="dxa"/>
            <w:tcBorders>
              <w:top w:val="single" w:sz="4" w:space="0" w:color="auto"/>
              <w:left w:val="single" w:sz="4" w:space="0" w:color="auto"/>
              <w:bottom w:val="single" w:sz="4" w:space="0" w:color="auto"/>
              <w:right w:val="single" w:sz="4" w:space="0" w:color="auto"/>
            </w:tcBorders>
          </w:tcPr>
          <w:p w:rsidR="00AE3C1C" w:rsidRPr="00E6256F" w:rsidRDefault="00AE3C1C" w:rsidP="0075397D">
            <w:pPr>
              <w:pStyle w:val="ConsPlusCell"/>
              <w:suppressAutoHyphens/>
              <w:jc w:val="center"/>
              <w:rPr>
                <w:rFonts w:ascii="Times New Roman" w:hAnsi="Times New Roman" w:cs="Times New Roman"/>
              </w:rPr>
            </w:pPr>
            <w:r w:rsidRPr="00E6256F">
              <w:rPr>
                <w:rFonts w:ascii="Times New Roman" w:hAnsi="Times New Roman" w:cs="Times New Roman"/>
              </w:rPr>
              <w:t>0,00</w:t>
            </w:r>
          </w:p>
        </w:tc>
        <w:tc>
          <w:tcPr>
            <w:tcW w:w="1200" w:type="dxa"/>
            <w:tcBorders>
              <w:top w:val="single" w:sz="4" w:space="0" w:color="auto"/>
              <w:left w:val="single" w:sz="4" w:space="0" w:color="auto"/>
              <w:bottom w:val="single" w:sz="4" w:space="0" w:color="auto"/>
              <w:right w:val="single" w:sz="4" w:space="0" w:color="auto"/>
            </w:tcBorders>
          </w:tcPr>
          <w:p w:rsidR="00AE3C1C" w:rsidRPr="00E6256F" w:rsidRDefault="00AE3C1C" w:rsidP="0075397D">
            <w:pPr>
              <w:pStyle w:val="ConsPlusCell"/>
              <w:suppressAutoHyphens/>
              <w:jc w:val="center"/>
              <w:rPr>
                <w:rFonts w:ascii="Times New Roman" w:hAnsi="Times New Roman" w:cs="Times New Roman"/>
              </w:rPr>
            </w:pPr>
            <w:r w:rsidRPr="00E6256F">
              <w:rPr>
                <w:rFonts w:ascii="Times New Roman" w:hAnsi="Times New Roman" w:cs="Times New Roman"/>
              </w:rPr>
              <w:t>0,00</w:t>
            </w:r>
          </w:p>
        </w:tc>
      </w:tr>
      <w:tr w:rsidR="00AE3C1C" w:rsidRPr="00E6256F" w:rsidTr="00E6256F">
        <w:trPr>
          <w:trHeight w:val="330"/>
          <w:tblCellSpacing w:w="5" w:type="nil"/>
        </w:trPr>
        <w:tc>
          <w:tcPr>
            <w:tcW w:w="500" w:type="dxa"/>
            <w:tcBorders>
              <w:left w:val="single" w:sz="4" w:space="0" w:color="auto"/>
              <w:right w:val="single" w:sz="4" w:space="0" w:color="auto"/>
            </w:tcBorders>
          </w:tcPr>
          <w:p w:rsidR="00AE3C1C" w:rsidRPr="00E6256F" w:rsidRDefault="00AE3C1C" w:rsidP="0075397D">
            <w:pPr>
              <w:pStyle w:val="ConsPlusCell"/>
              <w:suppressAutoHyphens/>
              <w:rPr>
                <w:rFonts w:ascii="Times New Roman" w:hAnsi="Times New Roman" w:cs="Times New Roman"/>
              </w:rPr>
            </w:pPr>
          </w:p>
        </w:tc>
        <w:tc>
          <w:tcPr>
            <w:tcW w:w="1600" w:type="dxa"/>
            <w:vMerge/>
            <w:tcBorders>
              <w:left w:val="single" w:sz="4" w:space="0" w:color="auto"/>
              <w:right w:val="single" w:sz="4" w:space="0" w:color="auto"/>
            </w:tcBorders>
          </w:tcPr>
          <w:p w:rsidR="00AE3C1C" w:rsidRPr="00E6256F" w:rsidRDefault="00AE3C1C" w:rsidP="0075397D">
            <w:pPr>
              <w:pStyle w:val="ConsPlusCell"/>
              <w:suppressAutoHyphens/>
              <w:rPr>
                <w:rFonts w:ascii="Times New Roman" w:hAnsi="Times New Roman" w:cs="Times New Roman"/>
              </w:rPr>
            </w:pPr>
          </w:p>
        </w:tc>
        <w:tc>
          <w:tcPr>
            <w:tcW w:w="1800" w:type="dxa"/>
            <w:vMerge/>
            <w:tcBorders>
              <w:left w:val="single" w:sz="4" w:space="0" w:color="auto"/>
              <w:right w:val="single" w:sz="4" w:space="0" w:color="auto"/>
            </w:tcBorders>
          </w:tcPr>
          <w:p w:rsidR="00AE3C1C" w:rsidRPr="00E6256F" w:rsidRDefault="00AE3C1C" w:rsidP="0075397D">
            <w:pPr>
              <w:pStyle w:val="ConsPlusCell"/>
              <w:suppressAutoHyphens/>
              <w:rPr>
                <w:rFonts w:ascii="Times New Roman" w:hAnsi="Times New Roman" w:cs="Times New Roman"/>
              </w:rPr>
            </w:pPr>
          </w:p>
        </w:tc>
        <w:tc>
          <w:tcPr>
            <w:tcW w:w="1700" w:type="dxa"/>
            <w:tcBorders>
              <w:top w:val="single" w:sz="4" w:space="0" w:color="auto"/>
              <w:left w:val="single" w:sz="4" w:space="0" w:color="auto"/>
              <w:bottom w:val="single" w:sz="4" w:space="0" w:color="auto"/>
              <w:right w:val="single" w:sz="4" w:space="0" w:color="auto"/>
            </w:tcBorders>
          </w:tcPr>
          <w:p w:rsidR="00AE3C1C" w:rsidRPr="00E6256F" w:rsidRDefault="00AE3C1C" w:rsidP="0075397D">
            <w:pPr>
              <w:pStyle w:val="ConsPlusCell"/>
              <w:suppressAutoHyphens/>
              <w:rPr>
                <w:rFonts w:ascii="Times New Roman" w:hAnsi="Times New Roman" w:cs="Times New Roman"/>
              </w:rPr>
            </w:pPr>
            <w:r w:rsidRPr="00E6256F">
              <w:rPr>
                <w:rFonts w:ascii="Times New Roman" w:hAnsi="Times New Roman" w:cs="Times New Roman"/>
              </w:rPr>
              <w:t xml:space="preserve">Бюджеты поселений </w:t>
            </w:r>
          </w:p>
        </w:tc>
        <w:tc>
          <w:tcPr>
            <w:tcW w:w="1300" w:type="dxa"/>
            <w:tcBorders>
              <w:top w:val="single" w:sz="4" w:space="0" w:color="auto"/>
              <w:left w:val="single" w:sz="4" w:space="0" w:color="auto"/>
              <w:bottom w:val="single" w:sz="4" w:space="0" w:color="auto"/>
              <w:right w:val="single" w:sz="4" w:space="0" w:color="auto"/>
            </w:tcBorders>
          </w:tcPr>
          <w:p w:rsidR="00AE3C1C" w:rsidRPr="00E6256F" w:rsidRDefault="00AE3C1C" w:rsidP="0075397D">
            <w:pPr>
              <w:pStyle w:val="ConsPlusCell"/>
              <w:suppressAutoHyphens/>
              <w:jc w:val="center"/>
              <w:rPr>
                <w:rFonts w:ascii="Times New Roman" w:hAnsi="Times New Roman" w:cs="Times New Roman"/>
              </w:rPr>
            </w:pPr>
            <w:r w:rsidRPr="00E6256F">
              <w:rPr>
                <w:rFonts w:ascii="Times New Roman" w:hAnsi="Times New Roman" w:cs="Times New Roman"/>
              </w:rPr>
              <w:t>0,00</w:t>
            </w:r>
          </w:p>
        </w:tc>
        <w:tc>
          <w:tcPr>
            <w:tcW w:w="1300" w:type="dxa"/>
            <w:tcBorders>
              <w:top w:val="single" w:sz="4" w:space="0" w:color="auto"/>
              <w:left w:val="single" w:sz="4" w:space="0" w:color="auto"/>
              <w:bottom w:val="single" w:sz="4" w:space="0" w:color="auto"/>
              <w:right w:val="single" w:sz="4" w:space="0" w:color="auto"/>
            </w:tcBorders>
          </w:tcPr>
          <w:p w:rsidR="00AE3C1C" w:rsidRPr="00E6256F" w:rsidRDefault="00AE3C1C" w:rsidP="0075397D">
            <w:pPr>
              <w:pStyle w:val="ConsPlusCell"/>
              <w:suppressAutoHyphens/>
              <w:jc w:val="center"/>
              <w:rPr>
                <w:rFonts w:ascii="Times New Roman" w:hAnsi="Times New Roman" w:cs="Times New Roman"/>
              </w:rPr>
            </w:pPr>
            <w:r w:rsidRPr="00E6256F">
              <w:rPr>
                <w:rFonts w:ascii="Times New Roman" w:hAnsi="Times New Roman" w:cs="Times New Roman"/>
              </w:rPr>
              <w:t>0,00</w:t>
            </w:r>
          </w:p>
        </w:tc>
        <w:tc>
          <w:tcPr>
            <w:tcW w:w="1200" w:type="dxa"/>
            <w:tcBorders>
              <w:top w:val="single" w:sz="4" w:space="0" w:color="auto"/>
              <w:left w:val="single" w:sz="4" w:space="0" w:color="auto"/>
              <w:bottom w:val="single" w:sz="4" w:space="0" w:color="auto"/>
              <w:right w:val="single" w:sz="4" w:space="0" w:color="auto"/>
            </w:tcBorders>
          </w:tcPr>
          <w:p w:rsidR="00AE3C1C" w:rsidRPr="00E6256F" w:rsidRDefault="00AE3C1C" w:rsidP="0075397D">
            <w:pPr>
              <w:pStyle w:val="ConsPlusCell"/>
              <w:suppressAutoHyphens/>
              <w:jc w:val="center"/>
              <w:rPr>
                <w:rFonts w:ascii="Times New Roman" w:hAnsi="Times New Roman" w:cs="Times New Roman"/>
              </w:rPr>
            </w:pPr>
            <w:r w:rsidRPr="00E6256F">
              <w:rPr>
                <w:rFonts w:ascii="Times New Roman" w:hAnsi="Times New Roman" w:cs="Times New Roman"/>
              </w:rPr>
              <w:t>0,00</w:t>
            </w:r>
          </w:p>
        </w:tc>
      </w:tr>
      <w:tr w:rsidR="00AE3C1C" w:rsidRPr="00E6256F" w:rsidTr="00E1616E">
        <w:trPr>
          <w:trHeight w:val="187"/>
          <w:tblCellSpacing w:w="5" w:type="nil"/>
        </w:trPr>
        <w:tc>
          <w:tcPr>
            <w:tcW w:w="500" w:type="dxa"/>
            <w:tcBorders>
              <w:left w:val="single" w:sz="4" w:space="0" w:color="auto"/>
              <w:bottom w:val="single" w:sz="4" w:space="0" w:color="auto"/>
              <w:right w:val="single" w:sz="4" w:space="0" w:color="auto"/>
            </w:tcBorders>
          </w:tcPr>
          <w:p w:rsidR="00AE3C1C" w:rsidRPr="00E6256F" w:rsidRDefault="00AE3C1C" w:rsidP="0075397D">
            <w:pPr>
              <w:pStyle w:val="ConsPlusCell"/>
              <w:suppressAutoHyphens/>
              <w:rPr>
                <w:rFonts w:ascii="Times New Roman" w:hAnsi="Times New Roman" w:cs="Times New Roman"/>
              </w:rPr>
            </w:pPr>
          </w:p>
        </w:tc>
        <w:tc>
          <w:tcPr>
            <w:tcW w:w="1600" w:type="dxa"/>
            <w:vMerge/>
            <w:tcBorders>
              <w:left w:val="single" w:sz="4" w:space="0" w:color="auto"/>
              <w:bottom w:val="single" w:sz="4" w:space="0" w:color="auto"/>
              <w:right w:val="single" w:sz="4" w:space="0" w:color="auto"/>
            </w:tcBorders>
          </w:tcPr>
          <w:p w:rsidR="00AE3C1C" w:rsidRPr="00E6256F" w:rsidRDefault="00AE3C1C" w:rsidP="0075397D">
            <w:pPr>
              <w:pStyle w:val="ConsPlusCell"/>
              <w:suppressAutoHyphens/>
              <w:rPr>
                <w:rFonts w:ascii="Times New Roman" w:hAnsi="Times New Roman" w:cs="Times New Roman"/>
              </w:rPr>
            </w:pPr>
          </w:p>
        </w:tc>
        <w:tc>
          <w:tcPr>
            <w:tcW w:w="1800" w:type="dxa"/>
            <w:vMerge/>
            <w:tcBorders>
              <w:left w:val="single" w:sz="4" w:space="0" w:color="auto"/>
              <w:bottom w:val="single" w:sz="4" w:space="0" w:color="auto"/>
              <w:right w:val="single" w:sz="4" w:space="0" w:color="auto"/>
            </w:tcBorders>
          </w:tcPr>
          <w:p w:rsidR="00AE3C1C" w:rsidRPr="00E6256F" w:rsidRDefault="00AE3C1C" w:rsidP="0075397D">
            <w:pPr>
              <w:pStyle w:val="ConsPlusCell"/>
              <w:suppressAutoHyphens/>
              <w:rPr>
                <w:rFonts w:ascii="Times New Roman" w:hAnsi="Times New Roman" w:cs="Times New Roman"/>
              </w:rPr>
            </w:pPr>
          </w:p>
        </w:tc>
        <w:tc>
          <w:tcPr>
            <w:tcW w:w="1700" w:type="dxa"/>
            <w:tcBorders>
              <w:top w:val="single" w:sz="4" w:space="0" w:color="auto"/>
              <w:left w:val="single" w:sz="4" w:space="0" w:color="auto"/>
              <w:bottom w:val="single" w:sz="4" w:space="0" w:color="auto"/>
              <w:right w:val="single" w:sz="4" w:space="0" w:color="auto"/>
            </w:tcBorders>
          </w:tcPr>
          <w:p w:rsidR="00AE3C1C" w:rsidRPr="00E6256F" w:rsidRDefault="00AE3C1C" w:rsidP="0075397D">
            <w:pPr>
              <w:pStyle w:val="ConsPlusCell"/>
              <w:suppressAutoHyphens/>
              <w:rPr>
                <w:rFonts w:ascii="Times New Roman" w:hAnsi="Times New Roman" w:cs="Times New Roman"/>
              </w:rPr>
            </w:pPr>
            <w:r w:rsidRPr="00E6256F">
              <w:rPr>
                <w:rFonts w:ascii="Times New Roman" w:hAnsi="Times New Roman" w:cs="Times New Roman"/>
              </w:rPr>
              <w:t xml:space="preserve">Внебюджетные источники           </w:t>
            </w:r>
          </w:p>
        </w:tc>
        <w:tc>
          <w:tcPr>
            <w:tcW w:w="1300" w:type="dxa"/>
            <w:tcBorders>
              <w:top w:val="single" w:sz="4" w:space="0" w:color="auto"/>
              <w:left w:val="single" w:sz="4" w:space="0" w:color="auto"/>
              <w:bottom w:val="single" w:sz="4" w:space="0" w:color="auto"/>
              <w:right w:val="single" w:sz="4" w:space="0" w:color="auto"/>
            </w:tcBorders>
          </w:tcPr>
          <w:p w:rsidR="00AE3C1C" w:rsidRPr="00E6256F" w:rsidRDefault="00AE3C1C" w:rsidP="0075397D">
            <w:pPr>
              <w:pStyle w:val="ConsPlusCell"/>
              <w:suppressAutoHyphens/>
              <w:jc w:val="center"/>
              <w:rPr>
                <w:rFonts w:ascii="Times New Roman" w:hAnsi="Times New Roman" w:cs="Times New Roman"/>
              </w:rPr>
            </w:pPr>
            <w:r w:rsidRPr="00E6256F">
              <w:rPr>
                <w:rFonts w:ascii="Times New Roman" w:hAnsi="Times New Roman" w:cs="Times New Roman"/>
              </w:rPr>
              <w:t>0,00</w:t>
            </w:r>
          </w:p>
        </w:tc>
        <w:tc>
          <w:tcPr>
            <w:tcW w:w="1300" w:type="dxa"/>
            <w:tcBorders>
              <w:top w:val="single" w:sz="4" w:space="0" w:color="auto"/>
              <w:left w:val="single" w:sz="4" w:space="0" w:color="auto"/>
              <w:bottom w:val="single" w:sz="4" w:space="0" w:color="auto"/>
              <w:right w:val="single" w:sz="4" w:space="0" w:color="auto"/>
            </w:tcBorders>
          </w:tcPr>
          <w:p w:rsidR="00AE3C1C" w:rsidRPr="00E6256F" w:rsidRDefault="00AE3C1C" w:rsidP="0075397D">
            <w:pPr>
              <w:pStyle w:val="ConsPlusCell"/>
              <w:suppressAutoHyphens/>
              <w:jc w:val="center"/>
              <w:rPr>
                <w:rFonts w:ascii="Times New Roman" w:hAnsi="Times New Roman" w:cs="Times New Roman"/>
              </w:rPr>
            </w:pPr>
            <w:r w:rsidRPr="00E6256F">
              <w:rPr>
                <w:rFonts w:ascii="Times New Roman" w:hAnsi="Times New Roman" w:cs="Times New Roman"/>
              </w:rPr>
              <w:t>0,00</w:t>
            </w:r>
          </w:p>
        </w:tc>
        <w:tc>
          <w:tcPr>
            <w:tcW w:w="1200" w:type="dxa"/>
            <w:tcBorders>
              <w:top w:val="single" w:sz="4" w:space="0" w:color="auto"/>
              <w:left w:val="single" w:sz="4" w:space="0" w:color="auto"/>
              <w:bottom w:val="single" w:sz="4" w:space="0" w:color="auto"/>
              <w:right w:val="single" w:sz="4" w:space="0" w:color="auto"/>
            </w:tcBorders>
          </w:tcPr>
          <w:p w:rsidR="00AE3C1C" w:rsidRPr="00E6256F" w:rsidRDefault="00AE3C1C" w:rsidP="0075397D">
            <w:pPr>
              <w:pStyle w:val="ConsPlusCell"/>
              <w:suppressAutoHyphens/>
              <w:jc w:val="center"/>
              <w:rPr>
                <w:rFonts w:ascii="Times New Roman" w:hAnsi="Times New Roman" w:cs="Times New Roman"/>
              </w:rPr>
            </w:pPr>
            <w:r w:rsidRPr="00E6256F">
              <w:rPr>
                <w:rFonts w:ascii="Times New Roman" w:hAnsi="Times New Roman" w:cs="Times New Roman"/>
              </w:rPr>
              <w:t>0,00</w:t>
            </w:r>
          </w:p>
        </w:tc>
      </w:tr>
      <w:tr w:rsidR="00AE3C1C" w:rsidRPr="00E6256F" w:rsidTr="00E1616E">
        <w:trPr>
          <w:trHeight w:val="562"/>
          <w:tblCellSpacing w:w="5" w:type="nil"/>
        </w:trPr>
        <w:tc>
          <w:tcPr>
            <w:tcW w:w="500" w:type="dxa"/>
            <w:vMerge w:val="restart"/>
            <w:tcBorders>
              <w:top w:val="single" w:sz="4" w:space="0" w:color="auto"/>
              <w:left w:val="single" w:sz="4" w:space="0" w:color="auto"/>
              <w:bottom w:val="single" w:sz="4" w:space="0" w:color="auto"/>
              <w:right w:val="single" w:sz="4" w:space="0" w:color="auto"/>
            </w:tcBorders>
          </w:tcPr>
          <w:p w:rsidR="00AE3C1C" w:rsidRPr="00E6256F" w:rsidRDefault="00AE3C1C" w:rsidP="00AF13C6">
            <w:pPr>
              <w:pStyle w:val="ConsPlusCell"/>
              <w:suppressAutoHyphens/>
              <w:jc w:val="center"/>
              <w:rPr>
                <w:rFonts w:ascii="Times New Roman" w:hAnsi="Times New Roman" w:cs="Times New Roman"/>
              </w:rPr>
            </w:pPr>
            <w:r w:rsidRPr="00E6256F">
              <w:rPr>
                <w:rFonts w:ascii="Times New Roman" w:hAnsi="Times New Roman" w:cs="Times New Roman"/>
              </w:rPr>
              <w:t>1</w:t>
            </w:r>
            <w:r w:rsidR="00AF13C6">
              <w:rPr>
                <w:rFonts w:ascii="Times New Roman" w:hAnsi="Times New Roman" w:cs="Times New Roman"/>
              </w:rPr>
              <w:t>5</w:t>
            </w:r>
            <w:r w:rsidRPr="00E6256F">
              <w:rPr>
                <w:rFonts w:ascii="Times New Roman" w:hAnsi="Times New Roman" w:cs="Times New Roman"/>
              </w:rPr>
              <w:t>.</w:t>
            </w:r>
          </w:p>
        </w:tc>
        <w:tc>
          <w:tcPr>
            <w:tcW w:w="1600" w:type="dxa"/>
            <w:vMerge w:val="restart"/>
            <w:tcBorders>
              <w:top w:val="single" w:sz="4" w:space="0" w:color="auto"/>
              <w:left w:val="single" w:sz="4" w:space="0" w:color="auto"/>
              <w:bottom w:val="single" w:sz="4" w:space="0" w:color="auto"/>
              <w:right w:val="single" w:sz="4" w:space="0" w:color="auto"/>
            </w:tcBorders>
          </w:tcPr>
          <w:p w:rsidR="00AE3C1C" w:rsidRPr="00E6256F" w:rsidRDefault="00AE3C1C" w:rsidP="0075397D">
            <w:pPr>
              <w:pStyle w:val="ConsPlusCell"/>
              <w:suppressAutoHyphens/>
              <w:rPr>
                <w:rFonts w:ascii="Times New Roman" w:hAnsi="Times New Roman" w:cs="Times New Roman"/>
              </w:rPr>
            </w:pPr>
            <w:r w:rsidRPr="00E6256F">
              <w:rPr>
                <w:rFonts w:ascii="Times New Roman" w:hAnsi="Times New Roman" w:cs="Times New Roman"/>
              </w:rPr>
              <w:t>Основное мероприятие 1.1.</w:t>
            </w:r>
          </w:p>
        </w:tc>
        <w:tc>
          <w:tcPr>
            <w:tcW w:w="1800" w:type="dxa"/>
            <w:vMerge w:val="restart"/>
            <w:tcBorders>
              <w:top w:val="single" w:sz="4" w:space="0" w:color="auto"/>
              <w:left w:val="single" w:sz="4" w:space="0" w:color="auto"/>
              <w:bottom w:val="single" w:sz="4" w:space="0" w:color="auto"/>
              <w:right w:val="single" w:sz="4" w:space="0" w:color="auto"/>
            </w:tcBorders>
          </w:tcPr>
          <w:p w:rsidR="00AE3C1C" w:rsidRPr="00E6256F" w:rsidRDefault="00AE3C1C" w:rsidP="0075397D">
            <w:pPr>
              <w:suppressAutoHyphens/>
            </w:pPr>
            <w:r w:rsidRPr="00E6256F">
              <w:t>Организация профилактики заболеваний и формирования здорового образа жизни</w:t>
            </w:r>
          </w:p>
        </w:tc>
        <w:tc>
          <w:tcPr>
            <w:tcW w:w="1700" w:type="dxa"/>
            <w:tcBorders>
              <w:top w:val="single" w:sz="4" w:space="0" w:color="auto"/>
              <w:left w:val="single" w:sz="4" w:space="0" w:color="auto"/>
              <w:bottom w:val="single" w:sz="4" w:space="0" w:color="auto"/>
              <w:right w:val="single" w:sz="4" w:space="0" w:color="auto"/>
            </w:tcBorders>
          </w:tcPr>
          <w:p w:rsidR="00AE3C1C" w:rsidRPr="00E6256F" w:rsidRDefault="00AE3C1C" w:rsidP="0075397D">
            <w:pPr>
              <w:pStyle w:val="ConsPlusCell"/>
              <w:suppressAutoHyphens/>
              <w:rPr>
                <w:rFonts w:ascii="Times New Roman" w:hAnsi="Times New Roman" w:cs="Times New Roman"/>
              </w:rPr>
            </w:pPr>
            <w:r w:rsidRPr="00E6256F">
              <w:rPr>
                <w:rFonts w:ascii="Times New Roman" w:hAnsi="Times New Roman" w:cs="Times New Roman"/>
              </w:rPr>
              <w:t xml:space="preserve">Всего, </w:t>
            </w:r>
          </w:p>
          <w:p w:rsidR="00AE3C1C" w:rsidRPr="00E6256F" w:rsidRDefault="00AE3C1C" w:rsidP="0075397D">
            <w:pPr>
              <w:pStyle w:val="ConsPlusCell"/>
              <w:suppressAutoHyphens/>
              <w:rPr>
                <w:rFonts w:ascii="Times New Roman" w:hAnsi="Times New Roman" w:cs="Times New Roman"/>
              </w:rPr>
            </w:pPr>
            <w:r w:rsidRPr="00E6256F">
              <w:rPr>
                <w:rFonts w:ascii="Times New Roman" w:hAnsi="Times New Roman" w:cs="Times New Roman"/>
              </w:rPr>
              <w:t xml:space="preserve">в том числе по источникам:          </w:t>
            </w:r>
          </w:p>
        </w:tc>
        <w:tc>
          <w:tcPr>
            <w:tcW w:w="1300" w:type="dxa"/>
            <w:tcBorders>
              <w:top w:val="single" w:sz="4" w:space="0" w:color="auto"/>
              <w:left w:val="single" w:sz="4" w:space="0" w:color="auto"/>
              <w:bottom w:val="single" w:sz="4" w:space="0" w:color="auto"/>
              <w:right w:val="single" w:sz="4" w:space="0" w:color="auto"/>
            </w:tcBorders>
          </w:tcPr>
          <w:p w:rsidR="00AE3C1C" w:rsidRPr="00E6256F" w:rsidRDefault="00AE3C1C" w:rsidP="0075397D">
            <w:pPr>
              <w:pStyle w:val="ConsPlusCell"/>
              <w:suppressAutoHyphens/>
              <w:jc w:val="center"/>
              <w:rPr>
                <w:rFonts w:ascii="Times New Roman" w:hAnsi="Times New Roman" w:cs="Times New Roman"/>
              </w:rPr>
            </w:pPr>
            <w:r w:rsidRPr="00E6256F">
              <w:rPr>
                <w:rFonts w:ascii="Times New Roman" w:hAnsi="Times New Roman" w:cs="Times New Roman"/>
              </w:rPr>
              <w:t>0,00</w:t>
            </w:r>
          </w:p>
        </w:tc>
        <w:tc>
          <w:tcPr>
            <w:tcW w:w="1300" w:type="dxa"/>
            <w:tcBorders>
              <w:top w:val="single" w:sz="4" w:space="0" w:color="auto"/>
              <w:left w:val="single" w:sz="4" w:space="0" w:color="auto"/>
              <w:bottom w:val="single" w:sz="4" w:space="0" w:color="auto"/>
              <w:right w:val="single" w:sz="4" w:space="0" w:color="auto"/>
            </w:tcBorders>
          </w:tcPr>
          <w:p w:rsidR="00AE3C1C" w:rsidRPr="00E6256F" w:rsidRDefault="00AE3C1C" w:rsidP="0075397D">
            <w:pPr>
              <w:pStyle w:val="ConsPlusCell"/>
              <w:suppressAutoHyphens/>
              <w:jc w:val="center"/>
              <w:rPr>
                <w:rFonts w:ascii="Times New Roman" w:hAnsi="Times New Roman" w:cs="Times New Roman"/>
              </w:rPr>
            </w:pPr>
            <w:r w:rsidRPr="00E6256F">
              <w:rPr>
                <w:rFonts w:ascii="Times New Roman" w:hAnsi="Times New Roman" w:cs="Times New Roman"/>
              </w:rPr>
              <w:t>0,00</w:t>
            </w:r>
          </w:p>
        </w:tc>
        <w:tc>
          <w:tcPr>
            <w:tcW w:w="1200" w:type="dxa"/>
            <w:tcBorders>
              <w:top w:val="single" w:sz="4" w:space="0" w:color="auto"/>
              <w:left w:val="single" w:sz="4" w:space="0" w:color="auto"/>
              <w:bottom w:val="single" w:sz="4" w:space="0" w:color="auto"/>
              <w:right w:val="single" w:sz="4" w:space="0" w:color="auto"/>
            </w:tcBorders>
          </w:tcPr>
          <w:p w:rsidR="00AE3C1C" w:rsidRPr="00E6256F" w:rsidRDefault="00AE3C1C" w:rsidP="0075397D">
            <w:pPr>
              <w:pStyle w:val="ConsPlusCell"/>
              <w:suppressAutoHyphens/>
              <w:jc w:val="center"/>
              <w:rPr>
                <w:rFonts w:ascii="Times New Roman" w:hAnsi="Times New Roman" w:cs="Times New Roman"/>
              </w:rPr>
            </w:pPr>
            <w:r w:rsidRPr="00E6256F">
              <w:rPr>
                <w:rFonts w:ascii="Times New Roman" w:hAnsi="Times New Roman" w:cs="Times New Roman"/>
              </w:rPr>
              <w:t>0,00</w:t>
            </w:r>
          </w:p>
        </w:tc>
      </w:tr>
      <w:tr w:rsidR="00AE3C1C" w:rsidRPr="00E6256F" w:rsidTr="00E1616E">
        <w:trPr>
          <w:trHeight w:val="414"/>
          <w:tblCellSpacing w:w="5" w:type="nil"/>
        </w:trPr>
        <w:tc>
          <w:tcPr>
            <w:tcW w:w="500" w:type="dxa"/>
            <w:vMerge/>
            <w:tcBorders>
              <w:top w:val="single" w:sz="4" w:space="0" w:color="auto"/>
              <w:left w:val="single" w:sz="4" w:space="0" w:color="auto"/>
              <w:bottom w:val="single" w:sz="4" w:space="0" w:color="auto"/>
              <w:right w:val="single" w:sz="4" w:space="0" w:color="auto"/>
            </w:tcBorders>
          </w:tcPr>
          <w:p w:rsidR="00AE3C1C" w:rsidRPr="00E6256F" w:rsidRDefault="00AE3C1C" w:rsidP="0075397D">
            <w:pPr>
              <w:pStyle w:val="ConsPlusCell"/>
              <w:suppressAutoHyphens/>
              <w:rPr>
                <w:rFonts w:ascii="Times New Roman" w:hAnsi="Times New Roman" w:cs="Times New Roman"/>
              </w:rPr>
            </w:pPr>
          </w:p>
        </w:tc>
        <w:tc>
          <w:tcPr>
            <w:tcW w:w="1600" w:type="dxa"/>
            <w:vMerge/>
            <w:tcBorders>
              <w:top w:val="single" w:sz="4" w:space="0" w:color="auto"/>
              <w:left w:val="single" w:sz="4" w:space="0" w:color="auto"/>
              <w:bottom w:val="single" w:sz="4" w:space="0" w:color="auto"/>
              <w:right w:val="single" w:sz="4" w:space="0" w:color="auto"/>
            </w:tcBorders>
          </w:tcPr>
          <w:p w:rsidR="00AE3C1C" w:rsidRPr="00E6256F" w:rsidRDefault="00AE3C1C" w:rsidP="0075397D">
            <w:pPr>
              <w:pStyle w:val="ConsPlusCell"/>
              <w:suppressAutoHyphens/>
              <w:rPr>
                <w:rFonts w:ascii="Times New Roman" w:hAnsi="Times New Roman" w:cs="Times New Roman"/>
              </w:rPr>
            </w:pPr>
          </w:p>
        </w:tc>
        <w:tc>
          <w:tcPr>
            <w:tcW w:w="1800" w:type="dxa"/>
            <w:vMerge/>
            <w:tcBorders>
              <w:top w:val="single" w:sz="4" w:space="0" w:color="auto"/>
              <w:left w:val="single" w:sz="4" w:space="0" w:color="auto"/>
              <w:bottom w:val="single" w:sz="4" w:space="0" w:color="auto"/>
              <w:right w:val="single" w:sz="4" w:space="0" w:color="auto"/>
            </w:tcBorders>
          </w:tcPr>
          <w:p w:rsidR="00AE3C1C" w:rsidRPr="00E6256F" w:rsidRDefault="00AE3C1C" w:rsidP="0075397D">
            <w:pPr>
              <w:suppressAutoHyphens/>
            </w:pPr>
          </w:p>
        </w:tc>
        <w:tc>
          <w:tcPr>
            <w:tcW w:w="1700" w:type="dxa"/>
            <w:tcBorders>
              <w:top w:val="single" w:sz="4" w:space="0" w:color="auto"/>
              <w:left w:val="single" w:sz="4" w:space="0" w:color="auto"/>
              <w:bottom w:val="single" w:sz="4" w:space="0" w:color="auto"/>
              <w:right w:val="single" w:sz="4" w:space="0" w:color="auto"/>
            </w:tcBorders>
          </w:tcPr>
          <w:p w:rsidR="00AE3C1C" w:rsidRPr="00E6256F" w:rsidRDefault="00AE3C1C" w:rsidP="0075397D">
            <w:pPr>
              <w:pStyle w:val="ConsPlusCell"/>
              <w:suppressAutoHyphens/>
              <w:rPr>
                <w:rFonts w:ascii="Times New Roman" w:hAnsi="Times New Roman" w:cs="Times New Roman"/>
              </w:rPr>
            </w:pPr>
            <w:r w:rsidRPr="00E6256F">
              <w:rPr>
                <w:rFonts w:ascii="Times New Roman" w:hAnsi="Times New Roman" w:cs="Times New Roman"/>
              </w:rPr>
              <w:t>Бюджет муниципального района «Вуктыл», в том числе:</w:t>
            </w:r>
          </w:p>
        </w:tc>
        <w:tc>
          <w:tcPr>
            <w:tcW w:w="1300" w:type="dxa"/>
            <w:tcBorders>
              <w:top w:val="single" w:sz="4" w:space="0" w:color="auto"/>
              <w:left w:val="single" w:sz="4" w:space="0" w:color="auto"/>
              <w:bottom w:val="single" w:sz="4" w:space="0" w:color="auto"/>
              <w:right w:val="single" w:sz="4" w:space="0" w:color="auto"/>
            </w:tcBorders>
          </w:tcPr>
          <w:p w:rsidR="00AE3C1C" w:rsidRPr="00E6256F" w:rsidRDefault="00AE3C1C" w:rsidP="0075397D">
            <w:pPr>
              <w:pStyle w:val="ConsPlusCell"/>
              <w:suppressAutoHyphens/>
              <w:jc w:val="center"/>
              <w:rPr>
                <w:rFonts w:ascii="Times New Roman" w:hAnsi="Times New Roman" w:cs="Times New Roman"/>
              </w:rPr>
            </w:pPr>
            <w:r w:rsidRPr="00E6256F">
              <w:rPr>
                <w:rFonts w:ascii="Times New Roman" w:hAnsi="Times New Roman" w:cs="Times New Roman"/>
              </w:rPr>
              <w:t>0,00</w:t>
            </w:r>
          </w:p>
        </w:tc>
        <w:tc>
          <w:tcPr>
            <w:tcW w:w="1300" w:type="dxa"/>
            <w:tcBorders>
              <w:top w:val="single" w:sz="4" w:space="0" w:color="auto"/>
              <w:left w:val="single" w:sz="4" w:space="0" w:color="auto"/>
              <w:bottom w:val="single" w:sz="4" w:space="0" w:color="auto"/>
              <w:right w:val="single" w:sz="4" w:space="0" w:color="auto"/>
            </w:tcBorders>
          </w:tcPr>
          <w:p w:rsidR="00AE3C1C" w:rsidRPr="00E6256F" w:rsidRDefault="00AE3C1C" w:rsidP="0075397D">
            <w:pPr>
              <w:pStyle w:val="ConsPlusCell"/>
              <w:suppressAutoHyphens/>
              <w:jc w:val="center"/>
              <w:rPr>
                <w:rFonts w:ascii="Times New Roman" w:hAnsi="Times New Roman" w:cs="Times New Roman"/>
              </w:rPr>
            </w:pPr>
            <w:r w:rsidRPr="00E6256F">
              <w:rPr>
                <w:rFonts w:ascii="Times New Roman" w:hAnsi="Times New Roman" w:cs="Times New Roman"/>
              </w:rPr>
              <w:t>0,00</w:t>
            </w:r>
          </w:p>
        </w:tc>
        <w:tc>
          <w:tcPr>
            <w:tcW w:w="1200" w:type="dxa"/>
            <w:tcBorders>
              <w:top w:val="single" w:sz="4" w:space="0" w:color="auto"/>
              <w:left w:val="single" w:sz="4" w:space="0" w:color="auto"/>
              <w:bottom w:val="single" w:sz="4" w:space="0" w:color="auto"/>
              <w:right w:val="single" w:sz="4" w:space="0" w:color="auto"/>
            </w:tcBorders>
          </w:tcPr>
          <w:p w:rsidR="00AE3C1C" w:rsidRPr="00E6256F" w:rsidRDefault="00AE3C1C" w:rsidP="0075397D">
            <w:pPr>
              <w:pStyle w:val="ConsPlusCell"/>
              <w:suppressAutoHyphens/>
              <w:jc w:val="center"/>
              <w:rPr>
                <w:rFonts w:ascii="Times New Roman" w:hAnsi="Times New Roman" w:cs="Times New Roman"/>
              </w:rPr>
            </w:pPr>
            <w:r w:rsidRPr="00E6256F">
              <w:rPr>
                <w:rFonts w:ascii="Times New Roman" w:hAnsi="Times New Roman" w:cs="Times New Roman"/>
              </w:rPr>
              <w:t>0,00</w:t>
            </w:r>
          </w:p>
        </w:tc>
      </w:tr>
      <w:tr w:rsidR="00AE3C1C" w:rsidRPr="00E6256F" w:rsidTr="00E1616E">
        <w:trPr>
          <w:trHeight w:val="414"/>
          <w:tblCellSpacing w:w="5" w:type="nil"/>
        </w:trPr>
        <w:tc>
          <w:tcPr>
            <w:tcW w:w="500" w:type="dxa"/>
            <w:vMerge/>
            <w:tcBorders>
              <w:top w:val="single" w:sz="4" w:space="0" w:color="auto"/>
              <w:left w:val="single" w:sz="4" w:space="0" w:color="auto"/>
              <w:bottom w:val="single" w:sz="4" w:space="0" w:color="auto"/>
              <w:right w:val="single" w:sz="4" w:space="0" w:color="auto"/>
            </w:tcBorders>
          </w:tcPr>
          <w:p w:rsidR="00AE3C1C" w:rsidRPr="00E6256F" w:rsidRDefault="00AE3C1C" w:rsidP="0075397D">
            <w:pPr>
              <w:pStyle w:val="ConsPlusCell"/>
              <w:suppressAutoHyphens/>
              <w:rPr>
                <w:rFonts w:ascii="Times New Roman" w:hAnsi="Times New Roman" w:cs="Times New Roman"/>
              </w:rPr>
            </w:pPr>
          </w:p>
        </w:tc>
        <w:tc>
          <w:tcPr>
            <w:tcW w:w="1600" w:type="dxa"/>
            <w:vMerge/>
            <w:tcBorders>
              <w:top w:val="single" w:sz="4" w:space="0" w:color="auto"/>
              <w:left w:val="single" w:sz="4" w:space="0" w:color="auto"/>
              <w:bottom w:val="single" w:sz="4" w:space="0" w:color="auto"/>
              <w:right w:val="single" w:sz="4" w:space="0" w:color="auto"/>
            </w:tcBorders>
          </w:tcPr>
          <w:p w:rsidR="00AE3C1C" w:rsidRPr="00E6256F" w:rsidRDefault="00AE3C1C" w:rsidP="0075397D">
            <w:pPr>
              <w:pStyle w:val="ConsPlusCell"/>
              <w:suppressAutoHyphens/>
              <w:rPr>
                <w:rFonts w:ascii="Times New Roman" w:hAnsi="Times New Roman" w:cs="Times New Roman"/>
              </w:rPr>
            </w:pPr>
          </w:p>
        </w:tc>
        <w:tc>
          <w:tcPr>
            <w:tcW w:w="1800" w:type="dxa"/>
            <w:vMerge/>
            <w:tcBorders>
              <w:top w:val="single" w:sz="4" w:space="0" w:color="auto"/>
              <w:left w:val="single" w:sz="4" w:space="0" w:color="auto"/>
              <w:bottom w:val="single" w:sz="4" w:space="0" w:color="auto"/>
              <w:right w:val="single" w:sz="4" w:space="0" w:color="auto"/>
            </w:tcBorders>
          </w:tcPr>
          <w:p w:rsidR="00AE3C1C" w:rsidRPr="00E6256F" w:rsidRDefault="00AE3C1C" w:rsidP="0075397D">
            <w:pPr>
              <w:suppressAutoHyphens/>
            </w:pPr>
          </w:p>
        </w:tc>
        <w:tc>
          <w:tcPr>
            <w:tcW w:w="1700" w:type="dxa"/>
            <w:tcBorders>
              <w:top w:val="single" w:sz="4" w:space="0" w:color="auto"/>
              <w:left w:val="single" w:sz="4" w:space="0" w:color="auto"/>
              <w:bottom w:val="single" w:sz="4" w:space="0" w:color="auto"/>
              <w:right w:val="single" w:sz="4" w:space="0" w:color="auto"/>
            </w:tcBorders>
          </w:tcPr>
          <w:p w:rsidR="00AE3C1C" w:rsidRPr="00E6256F" w:rsidRDefault="00AE3C1C" w:rsidP="0075397D">
            <w:pPr>
              <w:pStyle w:val="ConsPlusCell"/>
              <w:suppressAutoHyphens/>
              <w:rPr>
                <w:rFonts w:ascii="Times New Roman" w:hAnsi="Times New Roman" w:cs="Times New Roman"/>
              </w:rPr>
            </w:pPr>
            <w:r w:rsidRPr="00E6256F">
              <w:rPr>
                <w:rFonts w:ascii="Times New Roman" w:hAnsi="Times New Roman" w:cs="Times New Roman"/>
              </w:rPr>
              <w:t xml:space="preserve">за  счет средств федерального  бюджета </w:t>
            </w:r>
            <w:r w:rsidRPr="00E6256F">
              <w:rPr>
                <w:rFonts w:ascii="Times New Roman" w:hAnsi="Times New Roman" w:cs="Times New Roman"/>
              </w:rPr>
              <w:lastRenderedPageBreak/>
              <w:t>Российской Федерации</w:t>
            </w:r>
          </w:p>
        </w:tc>
        <w:tc>
          <w:tcPr>
            <w:tcW w:w="1300" w:type="dxa"/>
            <w:tcBorders>
              <w:top w:val="single" w:sz="4" w:space="0" w:color="auto"/>
              <w:left w:val="single" w:sz="4" w:space="0" w:color="auto"/>
              <w:bottom w:val="single" w:sz="4" w:space="0" w:color="auto"/>
              <w:right w:val="single" w:sz="4" w:space="0" w:color="auto"/>
            </w:tcBorders>
          </w:tcPr>
          <w:p w:rsidR="00AE3C1C" w:rsidRPr="00E6256F" w:rsidRDefault="00AE3C1C" w:rsidP="0075397D">
            <w:pPr>
              <w:pStyle w:val="ConsPlusCell"/>
              <w:suppressAutoHyphens/>
              <w:jc w:val="center"/>
              <w:rPr>
                <w:rFonts w:ascii="Times New Roman" w:hAnsi="Times New Roman" w:cs="Times New Roman"/>
              </w:rPr>
            </w:pPr>
            <w:r w:rsidRPr="00E6256F">
              <w:rPr>
                <w:rFonts w:ascii="Times New Roman" w:hAnsi="Times New Roman" w:cs="Times New Roman"/>
              </w:rPr>
              <w:lastRenderedPageBreak/>
              <w:t>0,00</w:t>
            </w:r>
          </w:p>
        </w:tc>
        <w:tc>
          <w:tcPr>
            <w:tcW w:w="1300" w:type="dxa"/>
            <w:tcBorders>
              <w:top w:val="single" w:sz="4" w:space="0" w:color="auto"/>
              <w:left w:val="single" w:sz="4" w:space="0" w:color="auto"/>
              <w:bottom w:val="single" w:sz="4" w:space="0" w:color="auto"/>
              <w:right w:val="single" w:sz="4" w:space="0" w:color="auto"/>
            </w:tcBorders>
          </w:tcPr>
          <w:p w:rsidR="00AE3C1C" w:rsidRPr="00E6256F" w:rsidRDefault="00AE3C1C" w:rsidP="0075397D">
            <w:pPr>
              <w:pStyle w:val="ConsPlusCell"/>
              <w:suppressAutoHyphens/>
              <w:jc w:val="center"/>
              <w:rPr>
                <w:rFonts w:ascii="Times New Roman" w:hAnsi="Times New Roman" w:cs="Times New Roman"/>
              </w:rPr>
            </w:pPr>
            <w:r w:rsidRPr="00E6256F">
              <w:rPr>
                <w:rFonts w:ascii="Times New Roman" w:hAnsi="Times New Roman" w:cs="Times New Roman"/>
              </w:rPr>
              <w:t>0,00</w:t>
            </w:r>
          </w:p>
        </w:tc>
        <w:tc>
          <w:tcPr>
            <w:tcW w:w="1200" w:type="dxa"/>
            <w:tcBorders>
              <w:top w:val="single" w:sz="4" w:space="0" w:color="auto"/>
              <w:left w:val="single" w:sz="4" w:space="0" w:color="auto"/>
              <w:bottom w:val="single" w:sz="4" w:space="0" w:color="auto"/>
              <w:right w:val="single" w:sz="4" w:space="0" w:color="auto"/>
            </w:tcBorders>
          </w:tcPr>
          <w:p w:rsidR="00AE3C1C" w:rsidRPr="00E6256F" w:rsidRDefault="00AE3C1C" w:rsidP="0075397D">
            <w:pPr>
              <w:pStyle w:val="ConsPlusCell"/>
              <w:suppressAutoHyphens/>
              <w:jc w:val="center"/>
              <w:rPr>
                <w:rFonts w:ascii="Times New Roman" w:hAnsi="Times New Roman" w:cs="Times New Roman"/>
              </w:rPr>
            </w:pPr>
            <w:r w:rsidRPr="00E6256F">
              <w:rPr>
                <w:rFonts w:ascii="Times New Roman" w:hAnsi="Times New Roman" w:cs="Times New Roman"/>
              </w:rPr>
              <w:t>0,00</w:t>
            </w:r>
          </w:p>
        </w:tc>
      </w:tr>
      <w:tr w:rsidR="00AE3C1C" w:rsidRPr="00E6256F" w:rsidTr="00E1616E">
        <w:trPr>
          <w:trHeight w:val="414"/>
          <w:tblCellSpacing w:w="5" w:type="nil"/>
        </w:trPr>
        <w:tc>
          <w:tcPr>
            <w:tcW w:w="500" w:type="dxa"/>
            <w:vMerge/>
            <w:tcBorders>
              <w:top w:val="single" w:sz="4" w:space="0" w:color="auto"/>
              <w:left w:val="single" w:sz="4" w:space="0" w:color="auto"/>
              <w:bottom w:val="single" w:sz="4" w:space="0" w:color="auto"/>
              <w:right w:val="single" w:sz="4" w:space="0" w:color="auto"/>
            </w:tcBorders>
          </w:tcPr>
          <w:p w:rsidR="00AE3C1C" w:rsidRPr="00E6256F" w:rsidRDefault="00AE3C1C" w:rsidP="0075397D">
            <w:pPr>
              <w:pStyle w:val="ConsPlusCell"/>
              <w:suppressAutoHyphens/>
              <w:rPr>
                <w:rFonts w:ascii="Times New Roman" w:hAnsi="Times New Roman" w:cs="Times New Roman"/>
              </w:rPr>
            </w:pPr>
          </w:p>
        </w:tc>
        <w:tc>
          <w:tcPr>
            <w:tcW w:w="1600" w:type="dxa"/>
            <w:vMerge/>
            <w:tcBorders>
              <w:top w:val="single" w:sz="4" w:space="0" w:color="auto"/>
              <w:left w:val="single" w:sz="4" w:space="0" w:color="auto"/>
              <w:bottom w:val="single" w:sz="4" w:space="0" w:color="auto"/>
              <w:right w:val="single" w:sz="4" w:space="0" w:color="auto"/>
            </w:tcBorders>
          </w:tcPr>
          <w:p w:rsidR="00AE3C1C" w:rsidRPr="00E6256F" w:rsidRDefault="00AE3C1C" w:rsidP="0075397D">
            <w:pPr>
              <w:pStyle w:val="ConsPlusCell"/>
              <w:suppressAutoHyphens/>
              <w:rPr>
                <w:rFonts w:ascii="Times New Roman" w:hAnsi="Times New Roman" w:cs="Times New Roman"/>
              </w:rPr>
            </w:pPr>
          </w:p>
        </w:tc>
        <w:tc>
          <w:tcPr>
            <w:tcW w:w="1800" w:type="dxa"/>
            <w:vMerge/>
            <w:tcBorders>
              <w:top w:val="single" w:sz="4" w:space="0" w:color="auto"/>
              <w:left w:val="single" w:sz="4" w:space="0" w:color="auto"/>
              <w:bottom w:val="single" w:sz="4" w:space="0" w:color="auto"/>
              <w:right w:val="single" w:sz="4" w:space="0" w:color="auto"/>
            </w:tcBorders>
          </w:tcPr>
          <w:p w:rsidR="00AE3C1C" w:rsidRPr="00E6256F" w:rsidRDefault="00AE3C1C" w:rsidP="0075397D">
            <w:pPr>
              <w:suppressAutoHyphens/>
            </w:pPr>
          </w:p>
        </w:tc>
        <w:tc>
          <w:tcPr>
            <w:tcW w:w="1700" w:type="dxa"/>
            <w:tcBorders>
              <w:top w:val="single" w:sz="4" w:space="0" w:color="auto"/>
              <w:left w:val="single" w:sz="4" w:space="0" w:color="auto"/>
              <w:bottom w:val="single" w:sz="4" w:space="0" w:color="auto"/>
              <w:right w:val="single" w:sz="4" w:space="0" w:color="auto"/>
            </w:tcBorders>
          </w:tcPr>
          <w:p w:rsidR="00AE3C1C" w:rsidRPr="00E6256F" w:rsidRDefault="00AE3C1C" w:rsidP="0075397D">
            <w:pPr>
              <w:pStyle w:val="ConsPlusCell"/>
              <w:suppressAutoHyphens/>
              <w:rPr>
                <w:rFonts w:ascii="Times New Roman" w:hAnsi="Times New Roman" w:cs="Times New Roman"/>
              </w:rPr>
            </w:pPr>
            <w:r w:rsidRPr="00E6256F">
              <w:rPr>
                <w:rFonts w:ascii="Times New Roman" w:hAnsi="Times New Roman" w:cs="Times New Roman"/>
              </w:rPr>
              <w:t>за  счет средств республиканского бюджета Республики Коми</w:t>
            </w:r>
          </w:p>
        </w:tc>
        <w:tc>
          <w:tcPr>
            <w:tcW w:w="1300" w:type="dxa"/>
            <w:tcBorders>
              <w:top w:val="single" w:sz="4" w:space="0" w:color="auto"/>
              <w:left w:val="single" w:sz="4" w:space="0" w:color="auto"/>
              <w:bottom w:val="single" w:sz="4" w:space="0" w:color="auto"/>
              <w:right w:val="single" w:sz="4" w:space="0" w:color="auto"/>
            </w:tcBorders>
          </w:tcPr>
          <w:p w:rsidR="00AE3C1C" w:rsidRPr="00E6256F" w:rsidRDefault="00AE3C1C" w:rsidP="0075397D">
            <w:pPr>
              <w:pStyle w:val="ConsPlusCell"/>
              <w:suppressAutoHyphens/>
              <w:jc w:val="center"/>
              <w:rPr>
                <w:rFonts w:ascii="Times New Roman" w:hAnsi="Times New Roman" w:cs="Times New Roman"/>
              </w:rPr>
            </w:pPr>
            <w:r w:rsidRPr="00E6256F">
              <w:rPr>
                <w:rFonts w:ascii="Times New Roman" w:hAnsi="Times New Roman" w:cs="Times New Roman"/>
              </w:rPr>
              <w:t>0,00</w:t>
            </w:r>
          </w:p>
        </w:tc>
        <w:tc>
          <w:tcPr>
            <w:tcW w:w="1300" w:type="dxa"/>
            <w:tcBorders>
              <w:top w:val="single" w:sz="4" w:space="0" w:color="auto"/>
              <w:left w:val="single" w:sz="4" w:space="0" w:color="auto"/>
              <w:bottom w:val="single" w:sz="4" w:space="0" w:color="auto"/>
              <w:right w:val="single" w:sz="4" w:space="0" w:color="auto"/>
            </w:tcBorders>
          </w:tcPr>
          <w:p w:rsidR="00AE3C1C" w:rsidRPr="00E6256F" w:rsidRDefault="00AE3C1C" w:rsidP="0075397D">
            <w:pPr>
              <w:pStyle w:val="ConsPlusCell"/>
              <w:suppressAutoHyphens/>
              <w:jc w:val="center"/>
              <w:rPr>
                <w:rFonts w:ascii="Times New Roman" w:hAnsi="Times New Roman" w:cs="Times New Roman"/>
              </w:rPr>
            </w:pPr>
            <w:r w:rsidRPr="00E6256F">
              <w:rPr>
                <w:rFonts w:ascii="Times New Roman" w:hAnsi="Times New Roman" w:cs="Times New Roman"/>
              </w:rPr>
              <w:t>0,00</w:t>
            </w:r>
          </w:p>
        </w:tc>
        <w:tc>
          <w:tcPr>
            <w:tcW w:w="1200" w:type="dxa"/>
            <w:tcBorders>
              <w:top w:val="single" w:sz="4" w:space="0" w:color="auto"/>
              <w:left w:val="single" w:sz="4" w:space="0" w:color="auto"/>
              <w:bottom w:val="single" w:sz="4" w:space="0" w:color="auto"/>
              <w:right w:val="single" w:sz="4" w:space="0" w:color="auto"/>
            </w:tcBorders>
          </w:tcPr>
          <w:p w:rsidR="00AE3C1C" w:rsidRPr="00E6256F" w:rsidRDefault="00AE3C1C" w:rsidP="0075397D">
            <w:pPr>
              <w:pStyle w:val="ConsPlusCell"/>
              <w:suppressAutoHyphens/>
              <w:jc w:val="center"/>
              <w:rPr>
                <w:rFonts w:ascii="Times New Roman" w:hAnsi="Times New Roman" w:cs="Times New Roman"/>
              </w:rPr>
            </w:pPr>
            <w:r w:rsidRPr="00E6256F">
              <w:rPr>
                <w:rFonts w:ascii="Times New Roman" w:hAnsi="Times New Roman" w:cs="Times New Roman"/>
              </w:rPr>
              <w:t>0,00</w:t>
            </w:r>
          </w:p>
        </w:tc>
      </w:tr>
      <w:tr w:rsidR="00AE3C1C" w:rsidRPr="00E6256F" w:rsidTr="00E1616E">
        <w:trPr>
          <w:trHeight w:val="414"/>
          <w:tblCellSpacing w:w="5" w:type="nil"/>
        </w:trPr>
        <w:tc>
          <w:tcPr>
            <w:tcW w:w="500" w:type="dxa"/>
            <w:vMerge/>
            <w:tcBorders>
              <w:top w:val="single" w:sz="4" w:space="0" w:color="auto"/>
              <w:left w:val="single" w:sz="4" w:space="0" w:color="auto"/>
              <w:bottom w:val="single" w:sz="4" w:space="0" w:color="auto"/>
              <w:right w:val="single" w:sz="4" w:space="0" w:color="auto"/>
            </w:tcBorders>
          </w:tcPr>
          <w:p w:rsidR="00AE3C1C" w:rsidRPr="00E6256F" w:rsidRDefault="00AE3C1C" w:rsidP="0075397D">
            <w:pPr>
              <w:pStyle w:val="ConsPlusCell"/>
              <w:suppressAutoHyphens/>
              <w:rPr>
                <w:rFonts w:ascii="Times New Roman" w:hAnsi="Times New Roman" w:cs="Times New Roman"/>
              </w:rPr>
            </w:pPr>
          </w:p>
        </w:tc>
        <w:tc>
          <w:tcPr>
            <w:tcW w:w="1600" w:type="dxa"/>
            <w:vMerge/>
            <w:tcBorders>
              <w:top w:val="single" w:sz="4" w:space="0" w:color="auto"/>
              <w:left w:val="single" w:sz="4" w:space="0" w:color="auto"/>
              <w:bottom w:val="single" w:sz="4" w:space="0" w:color="auto"/>
              <w:right w:val="single" w:sz="4" w:space="0" w:color="auto"/>
            </w:tcBorders>
          </w:tcPr>
          <w:p w:rsidR="00AE3C1C" w:rsidRPr="00E6256F" w:rsidRDefault="00AE3C1C" w:rsidP="0075397D">
            <w:pPr>
              <w:pStyle w:val="ConsPlusCell"/>
              <w:suppressAutoHyphens/>
              <w:rPr>
                <w:rFonts w:ascii="Times New Roman" w:hAnsi="Times New Roman" w:cs="Times New Roman"/>
              </w:rPr>
            </w:pPr>
          </w:p>
        </w:tc>
        <w:tc>
          <w:tcPr>
            <w:tcW w:w="1800" w:type="dxa"/>
            <w:vMerge/>
            <w:tcBorders>
              <w:top w:val="single" w:sz="4" w:space="0" w:color="auto"/>
              <w:left w:val="single" w:sz="4" w:space="0" w:color="auto"/>
              <w:bottom w:val="single" w:sz="4" w:space="0" w:color="auto"/>
              <w:right w:val="single" w:sz="4" w:space="0" w:color="auto"/>
            </w:tcBorders>
          </w:tcPr>
          <w:p w:rsidR="00AE3C1C" w:rsidRPr="00E6256F" w:rsidRDefault="00AE3C1C" w:rsidP="0075397D">
            <w:pPr>
              <w:suppressAutoHyphens/>
            </w:pPr>
          </w:p>
        </w:tc>
        <w:tc>
          <w:tcPr>
            <w:tcW w:w="1700" w:type="dxa"/>
            <w:tcBorders>
              <w:top w:val="single" w:sz="4" w:space="0" w:color="auto"/>
              <w:left w:val="single" w:sz="4" w:space="0" w:color="auto"/>
              <w:bottom w:val="single" w:sz="4" w:space="0" w:color="auto"/>
              <w:right w:val="single" w:sz="4" w:space="0" w:color="auto"/>
            </w:tcBorders>
          </w:tcPr>
          <w:p w:rsidR="00AE3C1C" w:rsidRPr="00E6256F" w:rsidRDefault="00AE3C1C" w:rsidP="0075397D">
            <w:pPr>
              <w:pStyle w:val="ConsPlusCell"/>
              <w:suppressAutoHyphens/>
              <w:rPr>
                <w:rFonts w:ascii="Times New Roman" w:hAnsi="Times New Roman" w:cs="Times New Roman"/>
              </w:rPr>
            </w:pPr>
            <w:r w:rsidRPr="00E6256F">
              <w:rPr>
                <w:rFonts w:ascii="Times New Roman" w:hAnsi="Times New Roman" w:cs="Times New Roman"/>
              </w:rPr>
              <w:t xml:space="preserve">Бюджеты поселений </w:t>
            </w:r>
          </w:p>
        </w:tc>
        <w:tc>
          <w:tcPr>
            <w:tcW w:w="1300" w:type="dxa"/>
            <w:tcBorders>
              <w:top w:val="single" w:sz="4" w:space="0" w:color="auto"/>
              <w:left w:val="single" w:sz="4" w:space="0" w:color="auto"/>
              <w:bottom w:val="single" w:sz="4" w:space="0" w:color="auto"/>
              <w:right w:val="single" w:sz="4" w:space="0" w:color="auto"/>
            </w:tcBorders>
          </w:tcPr>
          <w:p w:rsidR="00AE3C1C" w:rsidRPr="00E6256F" w:rsidRDefault="00AE3C1C" w:rsidP="0075397D">
            <w:pPr>
              <w:pStyle w:val="ConsPlusCell"/>
              <w:suppressAutoHyphens/>
              <w:jc w:val="center"/>
              <w:rPr>
                <w:rFonts w:ascii="Times New Roman" w:hAnsi="Times New Roman" w:cs="Times New Roman"/>
              </w:rPr>
            </w:pPr>
            <w:r w:rsidRPr="00E6256F">
              <w:rPr>
                <w:rFonts w:ascii="Times New Roman" w:hAnsi="Times New Roman" w:cs="Times New Roman"/>
              </w:rPr>
              <w:t>0,00</w:t>
            </w:r>
          </w:p>
        </w:tc>
        <w:tc>
          <w:tcPr>
            <w:tcW w:w="1300" w:type="dxa"/>
            <w:tcBorders>
              <w:top w:val="single" w:sz="4" w:space="0" w:color="auto"/>
              <w:left w:val="single" w:sz="4" w:space="0" w:color="auto"/>
              <w:bottom w:val="single" w:sz="4" w:space="0" w:color="auto"/>
              <w:right w:val="single" w:sz="4" w:space="0" w:color="auto"/>
            </w:tcBorders>
          </w:tcPr>
          <w:p w:rsidR="00AE3C1C" w:rsidRPr="00E6256F" w:rsidRDefault="00AE3C1C" w:rsidP="0075397D">
            <w:pPr>
              <w:pStyle w:val="ConsPlusCell"/>
              <w:suppressAutoHyphens/>
              <w:jc w:val="center"/>
              <w:rPr>
                <w:rFonts w:ascii="Times New Roman" w:hAnsi="Times New Roman" w:cs="Times New Roman"/>
              </w:rPr>
            </w:pPr>
            <w:r w:rsidRPr="00E6256F">
              <w:rPr>
                <w:rFonts w:ascii="Times New Roman" w:hAnsi="Times New Roman" w:cs="Times New Roman"/>
              </w:rPr>
              <w:t>0,00</w:t>
            </w:r>
          </w:p>
        </w:tc>
        <w:tc>
          <w:tcPr>
            <w:tcW w:w="1200" w:type="dxa"/>
            <w:tcBorders>
              <w:top w:val="single" w:sz="4" w:space="0" w:color="auto"/>
              <w:left w:val="single" w:sz="4" w:space="0" w:color="auto"/>
              <w:bottom w:val="single" w:sz="4" w:space="0" w:color="auto"/>
              <w:right w:val="single" w:sz="4" w:space="0" w:color="auto"/>
            </w:tcBorders>
          </w:tcPr>
          <w:p w:rsidR="00AE3C1C" w:rsidRPr="00E6256F" w:rsidRDefault="00AE3C1C" w:rsidP="0075397D">
            <w:pPr>
              <w:pStyle w:val="ConsPlusCell"/>
              <w:suppressAutoHyphens/>
              <w:jc w:val="center"/>
              <w:rPr>
                <w:rFonts w:ascii="Times New Roman" w:hAnsi="Times New Roman" w:cs="Times New Roman"/>
              </w:rPr>
            </w:pPr>
            <w:r w:rsidRPr="00E6256F">
              <w:rPr>
                <w:rFonts w:ascii="Times New Roman" w:hAnsi="Times New Roman" w:cs="Times New Roman"/>
              </w:rPr>
              <w:t>0,00</w:t>
            </w:r>
          </w:p>
        </w:tc>
      </w:tr>
      <w:tr w:rsidR="00AE3C1C" w:rsidRPr="00E6256F" w:rsidTr="00E1616E">
        <w:trPr>
          <w:trHeight w:val="283"/>
          <w:tblCellSpacing w:w="5" w:type="nil"/>
        </w:trPr>
        <w:tc>
          <w:tcPr>
            <w:tcW w:w="500" w:type="dxa"/>
            <w:vMerge/>
            <w:tcBorders>
              <w:top w:val="single" w:sz="4" w:space="0" w:color="auto"/>
              <w:left w:val="single" w:sz="4" w:space="0" w:color="auto"/>
              <w:bottom w:val="single" w:sz="4" w:space="0" w:color="auto"/>
              <w:right w:val="single" w:sz="4" w:space="0" w:color="auto"/>
            </w:tcBorders>
          </w:tcPr>
          <w:p w:rsidR="00AE3C1C" w:rsidRPr="00E6256F" w:rsidRDefault="00AE3C1C" w:rsidP="0075397D">
            <w:pPr>
              <w:pStyle w:val="ConsPlusCell"/>
              <w:suppressAutoHyphens/>
              <w:rPr>
                <w:rFonts w:ascii="Times New Roman" w:hAnsi="Times New Roman" w:cs="Times New Roman"/>
              </w:rPr>
            </w:pPr>
          </w:p>
        </w:tc>
        <w:tc>
          <w:tcPr>
            <w:tcW w:w="1600" w:type="dxa"/>
            <w:vMerge/>
            <w:tcBorders>
              <w:top w:val="single" w:sz="4" w:space="0" w:color="auto"/>
              <w:left w:val="single" w:sz="4" w:space="0" w:color="auto"/>
              <w:bottom w:val="single" w:sz="4" w:space="0" w:color="auto"/>
              <w:right w:val="single" w:sz="4" w:space="0" w:color="auto"/>
            </w:tcBorders>
          </w:tcPr>
          <w:p w:rsidR="00AE3C1C" w:rsidRPr="00E6256F" w:rsidRDefault="00AE3C1C" w:rsidP="0075397D">
            <w:pPr>
              <w:pStyle w:val="ConsPlusCell"/>
              <w:suppressAutoHyphens/>
              <w:rPr>
                <w:rFonts w:ascii="Times New Roman" w:hAnsi="Times New Roman" w:cs="Times New Roman"/>
              </w:rPr>
            </w:pPr>
          </w:p>
        </w:tc>
        <w:tc>
          <w:tcPr>
            <w:tcW w:w="1800" w:type="dxa"/>
            <w:vMerge/>
            <w:tcBorders>
              <w:top w:val="single" w:sz="4" w:space="0" w:color="auto"/>
              <w:left w:val="single" w:sz="4" w:space="0" w:color="auto"/>
              <w:bottom w:val="single" w:sz="4" w:space="0" w:color="auto"/>
              <w:right w:val="single" w:sz="4" w:space="0" w:color="auto"/>
            </w:tcBorders>
          </w:tcPr>
          <w:p w:rsidR="00AE3C1C" w:rsidRPr="00E6256F" w:rsidRDefault="00AE3C1C" w:rsidP="0075397D">
            <w:pPr>
              <w:suppressAutoHyphens/>
            </w:pPr>
          </w:p>
        </w:tc>
        <w:tc>
          <w:tcPr>
            <w:tcW w:w="1700" w:type="dxa"/>
            <w:tcBorders>
              <w:top w:val="single" w:sz="4" w:space="0" w:color="auto"/>
              <w:left w:val="single" w:sz="4" w:space="0" w:color="auto"/>
              <w:bottom w:val="single" w:sz="4" w:space="0" w:color="auto"/>
              <w:right w:val="single" w:sz="4" w:space="0" w:color="auto"/>
            </w:tcBorders>
          </w:tcPr>
          <w:p w:rsidR="00AE3C1C" w:rsidRPr="00E6256F" w:rsidRDefault="00AE3C1C" w:rsidP="0075397D">
            <w:pPr>
              <w:pStyle w:val="ConsPlusCell"/>
              <w:suppressAutoHyphens/>
              <w:rPr>
                <w:rFonts w:ascii="Times New Roman" w:hAnsi="Times New Roman" w:cs="Times New Roman"/>
              </w:rPr>
            </w:pPr>
            <w:r w:rsidRPr="00E6256F">
              <w:rPr>
                <w:rFonts w:ascii="Times New Roman" w:hAnsi="Times New Roman" w:cs="Times New Roman"/>
              </w:rPr>
              <w:t xml:space="preserve">Внебюджетные источники           </w:t>
            </w:r>
          </w:p>
        </w:tc>
        <w:tc>
          <w:tcPr>
            <w:tcW w:w="1300" w:type="dxa"/>
            <w:tcBorders>
              <w:top w:val="single" w:sz="4" w:space="0" w:color="auto"/>
              <w:left w:val="single" w:sz="4" w:space="0" w:color="auto"/>
              <w:bottom w:val="single" w:sz="4" w:space="0" w:color="auto"/>
              <w:right w:val="single" w:sz="4" w:space="0" w:color="auto"/>
            </w:tcBorders>
          </w:tcPr>
          <w:p w:rsidR="00AE3C1C" w:rsidRPr="00E6256F" w:rsidRDefault="00AE3C1C" w:rsidP="0075397D">
            <w:pPr>
              <w:pStyle w:val="ConsPlusCell"/>
              <w:suppressAutoHyphens/>
              <w:jc w:val="center"/>
              <w:rPr>
                <w:rFonts w:ascii="Times New Roman" w:hAnsi="Times New Roman" w:cs="Times New Roman"/>
              </w:rPr>
            </w:pPr>
            <w:r w:rsidRPr="00E6256F">
              <w:rPr>
                <w:rFonts w:ascii="Times New Roman" w:hAnsi="Times New Roman" w:cs="Times New Roman"/>
              </w:rPr>
              <w:t>0,00</w:t>
            </w:r>
          </w:p>
        </w:tc>
        <w:tc>
          <w:tcPr>
            <w:tcW w:w="1300" w:type="dxa"/>
            <w:tcBorders>
              <w:top w:val="single" w:sz="4" w:space="0" w:color="auto"/>
              <w:left w:val="single" w:sz="4" w:space="0" w:color="auto"/>
              <w:bottom w:val="single" w:sz="4" w:space="0" w:color="auto"/>
              <w:right w:val="single" w:sz="4" w:space="0" w:color="auto"/>
            </w:tcBorders>
          </w:tcPr>
          <w:p w:rsidR="00AE3C1C" w:rsidRPr="00E6256F" w:rsidRDefault="00AE3C1C" w:rsidP="0075397D">
            <w:pPr>
              <w:pStyle w:val="ConsPlusCell"/>
              <w:suppressAutoHyphens/>
              <w:jc w:val="center"/>
              <w:rPr>
                <w:rFonts w:ascii="Times New Roman" w:hAnsi="Times New Roman" w:cs="Times New Roman"/>
              </w:rPr>
            </w:pPr>
            <w:r w:rsidRPr="00E6256F">
              <w:rPr>
                <w:rFonts w:ascii="Times New Roman" w:hAnsi="Times New Roman" w:cs="Times New Roman"/>
              </w:rPr>
              <w:t>0,00</w:t>
            </w:r>
          </w:p>
        </w:tc>
        <w:tc>
          <w:tcPr>
            <w:tcW w:w="1200" w:type="dxa"/>
            <w:tcBorders>
              <w:top w:val="single" w:sz="4" w:space="0" w:color="auto"/>
              <w:left w:val="single" w:sz="4" w:space="0" w:color="auto"/>
              <w:bottom w:val="single" w:sz="4" w:space="0" w:color="auto"/>
              <w:right w:val="single" w:sz="4" w:space="0" w:color="auto"/>
            </w:tcBorders>
          </w:tcPr>
          <w:p w:rsidR="00AE3C1C" w:rsidRPr="00E6256F" w:rsidRDefault="00AE3C1C" w:rsidP="0075397D">
            <w:pPr>
              <w:pStyle w:val="ConsPlusCell"/>
              <w:suppressAutoHyphens/>
              <w:jc w:val="center"/>
              <w:rPr>
                <w:rFonts w:ascii="Times New Roman" w:hAnsi="Times New Roman" w:cs="Times New Roman"/>
              </w:rPr>
            </w:pPr>
            <w:r w:rsidRPr="00E6256F">
              <w:rPr>
                <w:rFonts w:ascii="Times New Roman" w:hAnsi="Times New Roman" w:cs="Times New Roman"/>
              </w:rPr>
              <w:t>0,00</w:t>
            </w:r>
          </w:p>
        </w:tc>
      </w:tr>
      <w:tr w:rsidR="00AE3C1C" w:rsidRPr="00E6256F" w:rsidTr="00E6256F">
        <w:trPr>
          <w:trHeight w:val="414"/>
          <w:tblCellSpacing w:w="5" w:type="nil"/>
        </w:trPr>
        <w:tc>
          <w:tcPr>
            <w:tcW w:w="500" w:type="dxa"/>
            <w:vMerge w:val="restart"/>
            <w:tcBorders>
              <w:top w:val="single" w:sz="4" w:space="0" w:color="auto"/>
              <w:left w:val="single" w:sz="4" w:space="0" w:color="auto"/>
              <w:right w:val="single" w:sz="4" w:space="0" w:color="auto"/>
            </w:tcBorders>
          </w:tcPr>
          <w:p w:rsidR="00AE3C1C" w:rsidRPr="00E6256F" w:rsidRDefault="00AE3C1C" w:rsidP="00AF13C6">
            <w:pPr>
              <w:pStyle w:val="ConsPlusCell"/>
              <w:suppressAutoHyphens/>
              <w:jc w:val="center"/>
              <w:rPr>
                <w:rFonts w:ascii="Times New Roman" w:hAnsi="Times New Roman" w:cs="Times New Roman"/>
              </w:rPr>
            </w:pPr>
            <w:r w:rsidRPr="00E6256F">
              <w:rPr>
                <w:rFonts w:ascii="Times New Roman" w:hAnsi="Times New Roman" w:cs="Times New Roman"/>
              </w:rPr>
              <w:t>1</w:t>
            </w:r>
            <w:r w:rsidR="00AF13C6">
              <w:rPr>
                <w:rFonts w:ascii="Times New Roman" w:hAnsi="Times New Roman" w:cs="Times New Roman"/>
              </w:rPr>
              <w:t>6</w:t>
            </w:r>
            <w:r w:rsidRPr="00E6256F">
              <w:rPr>
                <w:rFonts w:ascii="Times New Roman" w:hAnsi="Times New Roman" w:cs="Times New Roman"/>
              </w:rPr>
              <w:t>.</w:t>
            </w:r>
          </w:p>
        </w:tc>
        <w:tc>
          <w:tcPr>
            <w:tcW w:w="1600" w:type="dxa"/>
            <w:vMerge w:val="restart"/>
            <w:tcBorders>
              <w:top w:val="single" w:sz="4" w:space="0" w:color="auto"/>
              <w:left w:val="single" w:sz="4" w:space="0" w:color="auto"/>
              <w:right w:val="single" w:sz="4" w:space="0" w:color="auto"/>
            </w:tcBorders>
          </w:tcPr>
          <w:p w:rsidR="00AE3C1C" w:rsidRPr="00E6256F" w:rsidRDefault="00AE3C1C" w:rsidP="0075397D">
            <w:pPr>
              <w:pStyle w:val="ConsPlusCell"/>
              <w:suppressAutoHyphens/>
              <w:rPr>
                <w:rFonts w:ascii="Times New Roman" w:hAnsi="Times New Roman" w:cs="Times New Roman"/>
              </w:rPr>
            </w:pPr>
            <w:r w:rsidRPr="00E6256F">
              <w:rPr>
                <w:rFonts w:ascii="Times New Roman" w:hAnsi="Times New Roman" w:cs="Times New Roman"/>
              </w:rPr>
              <w:t>Основное мероприятие 2.1.</w:t>
            </w:r>
          </w:p>
        </w:tc>
        <w:tc>
          <w:tcPr>
            <w:tcW w:w="1800" w:type="dxa"/>
            <w:vMerge w:val="restart"/>
            <w:tcBorders>
              <w:top w:val="single" w:sz="4" w:space="0" w:color="auto"/>
              <w:left w:val="single" w:sz="4" w:space="0" w:color="auto"/>
              <w:right w:val="single" w:sz="4" w:space="0" w:color="auto"/>
            </w:tcBorders>
          </w:tcPr>
          <w:p w:rsidR="00AE3C1C" w:rsidRPr="00E6256F" w:rsidRDefault="00AE3C1C" w:rsidP="0075397D">
            <w:pPr>
              <w:suppressAutoHyphens/>
            </w:pPr>
            <w:r w:rsidRPr="00E6256F">
              <w:t>Привлечение и закрепление медицинских кадров</w:t>
            </w:r>
          </w:p>
        </w:tc>
        <w:tc>
          <w:tcPr>
            <w:tcW w:w="1700" w:type="dxa"/>
            <w:tcBorders>
              <w:top w:val="single" w:sz="4" w:space="0" w:color="auto"/>
              <w:left w:val="single" w:sz="4" w:space="0" w:color="auto"/>
              <w:bottom w:val="single" w:sz="4" w:space="0" w:color="auto"/>
              <w:right w:val="single" w:sz="4" w:space="0" w:color="auto"/>
            </w:tcBorders>
          </w:tcPr>
          <w:p w:rsidR="00AE3C1C" w:rsidRPr="00E6256F" w:rsidRDefault="00AE3C1C" w:rsidP="0075397D">
            <w:pPr>
              <w:pStyle w:val="ConsPlusCell"/>
              <w:suppressAutoHyphens/>
              <w:rPr>
                <w:rFonts w:ascii="Times New Roman" w:hAnsi="Times New Roman" w:cs="Times New Roman"/>
              </w:rPr>
            </w:pPr>
            <w:r w:rsidRPr="00E6256F">
              <w:rPr>
                <w:rFonts w:ascii="Times New Roman" w:hAnsi="Times New Roman" w:cs="Times New Roman"/>
              </w:rPr>
              <w:t xml:space="preserve">Всего, </w:t>
            </w:r>
          </w:p>
          <w:p w:rsidR="00AE3C1C" w:rsidRPr="00E6256F" w:rsidRDefault="00AE3C1C" w:rsidP="0075397D">
            <w:pPr>
              <w:pStyle w:val="ConsPlusCell"/>
              <w:suppressAutoHyphens/>
              <w:rPr>
                <w:rFonts w:ascii="Times New Roman" w:hAnsi="Times New Roman" w:cs="Times New Roman"/>
              </w:rPr>
            </w:pPr>
            <w:r w:rsidRPr="00E6256F">
              <w:rPr>
                <w:rFonts w:ascii="Times New Roman" w:hAnsi="Times New Roman" w:cs="Times New Roman"/>
              </w:rPr>
              <w:t xml:space="preserve">в том числе по источникам:          </w:t>
            </w:r>
          </w:p>
        </w:tc>
        <w:tc>
          <w:tcPr>
            <w:tcW w:w="1300" w:type="dxa"/>
            <w:tcBorders>
              <w:top w:val="single" w:sz="4" w:space="0" w:color="auto"/>
              <w:left w:val="single" w:sz="4" w:space="0" w:color="auto"/>
              <w:bottom w:val="single" w:sz="4" w:space="0" w:color="auto"/>
              <w:right w:val="single" w:sz="4" w:space="0" w:color="auto"/>
            </w:tcBorders>
          </w:tcPr>
          <w:p w:rsidR="00AE3C1C" w:rsidRPr="00E6256F" w:rsidRDefault="00AE3C1C" w:rsidP="0075397D">
            <w:pPr>
              <w:pStyle w:val="ConsPlusCell"/>
              <w:suppressAutoHyphens/>
              <w:jc w:val="center"/>
              <w:rPr>
                <w:rFonts w:ascii="Times New Roman" w:hAnsi="Times New Roman" w:cs="Times New Roman"/>
              </w:rPr>
            </w:pPr>
            <w:r w:rsidRPr="00E6256F">
              <w:rPr>
                <w:rFonts w:ascii="Times New Roman" w:hAnsi="Times New Roman" w:cs="Times New Roman"/>
              </w:rPr>
              <w:t>0,00</w:t>
            </w:r>
          </w:p>
        </w:tc>
        <w:tc>
          <w:tcPr>
            <w:tcW w:w="1300" w:type="dxa"/>
            <w:tcBorders>
              <w:top w:val="single" w:sz="4" w:space="0" w:color="auto"/>
              <w:left w:val="single" w:sz="4" w:space="0" w:color="auto"/>
              <w:bottom w:val="single" w:sz="4" w:space="0" w:color="auto"/>
              <w:right w:val="single" w:sz="4" w:space="0" w:color="auto"/>
            </w:tcBorders>
          </w:tcPr>
          <w:p w:rsidR="00AE3C1C" w:rsidRPr="00E6256F" w:rsidRDefault="00AE3C1C" w:rsidP="0075397D">
            <w:pPr>
              <w:pStyle w:val="ConsPlusCell"/>
              <w:suppressAutoHyphens/>
              <w:jc w:val="center"/>
              <w:rPr>
                <w:rFonts w:ascii="Times New Roman" w:hAnsi="Times New Roman" w:cs="Times New Roman"/>
              </w:rPr>
            </w:pPr>
            <w:r w:rsidRPr="00E6256F">
              <w:rPr>
                <w:rFonts w:ascii="Times New Roman" w:hAnsi="Times New Roman" w:cs="Times New Roman"/>
              </w:rPr>
              <w:t>0,00</w:t>
            </w:r>
          </w:p>
        </w:tc>
        <w:tc>
          <w:tcPr>
            <w:tcW w:w="1200" w:type="dxa"/>
            <w:tcBorders>
              <w:top w:val="single" w:sz="4" w:space="0" w:color="auto"/>
              <w:left w:val="single" w:sz="4" w:space="0" w:color="auto"/>
              <w:bottom w:val="single" w:sz="4" w:space="0" w:color="auto"/>
              <w:right w:val="single" w:sz="4" w:space="0" w:color="auto"/>
            </w:tcBorders>
          </w:tcPr>
          <w:p w:rsidR="00AE3C1C" w:rsidRPr="00E6256F" w:rsidRDefault="00AE3C1C" w:rsidP="0075397D">
            <w:pPr>
              <w:pStyle w:val="ConsPlusCell"/>
              <w:suppressAutoHyphens/>
              <w:jc w:val="center"/>
              <w:rPr>
                <w:rFonts w:ascii="Times New Roman" w:hAnsi="Times New Roman" w:cs="Times New Roman"/>
              </w:rPr>
            </w:pPr>
            <w:r w:rsidRPr="00E6256F">
              <w:rPr>
                <w:rFonts w:ascii="Times New Roman" w:hAnsi="Times New Roman" w:cs="Times New Roman"/>
              </w:rPr>
              <w:t>0,00</w:t>
            </w:r>
          </w:p>
        </w:tc>
      </w:tr>
      <w:tr w:rsidR="00AE3C1C" w:rsidRPr="00E6256F" w:rsidTr="00E6256F">
        <w:trPr>
          <w:trHeight w:val="414"/>
          <w:tblCellSpacing w:w="5" w:type="nil"/>
        </w:trPr>
        <w:tc>
          <w:tcPr>
            <w:tcW w:w="500" w:type="dxa"/>
            <w:vMerge/>
            <w:tcBorders>
              <w:left w:val="single" w:sz="4" w:space="0" w:color="auto"/>
              <w:right w:val="single" w:sz="4" w:space="0" w:color="auto"/>
            </w:tcBorders>
          </w:tcPr>
          <w:p w:rsidR="00AE3C1C" w:rsidRPr="00E6256F" w:rsidRDefault="00AE3C1C" w:rsidP="0075397D">
            <w:pPr>
              <w:pStyle w:val="ConsPlusCell"/>
              <w:suppressAutoHyphens/>
              <w:rPr>
                <w:rFonts w:ascii="Times New Roman" w:hAnsi="Times New Roman" w:cs="Times New Roman"/>
              </w:rPr>
            </w:pPr>
          </w:p>
        </w:tc>
        <w:tc>
          <w:tcPr>
            <w:tcW w:w="1600" w:type="dxa"/>
            <w:vMerge/>
            <w:tcBorders>
              <w:left w:val="single" w:sz="4" w:space="0" w:color="auto"/>
              <w:right w:val="single" w:sz="4" w:space="0" w:color="auto"/>
            </w:tcBorders>
          </w:tcPr>
          <w:p w:rsidR="00AE3C1C" w:rsidRPr="00E6256F" w:rsidRDefault="00AE3C1C" w:rsidP="0075397D">
            <w:pPr>
              <w:pStyle w:val="ConsPlusCell"/>
              <w:suppressAutoHyphens/>
              <w:rPr>
                <w:rFonts w:ascii="Times New Roman" w:hAnsi="Times New Roman" w:cs="Times New Roman"/>
              </w:rPr>
            </w:pPr>
          </w:p>
        </w:tc>
        <w:tc>
          <w:tcPr>
            <w:tcW w:w="1800" w:type="dxa"/>
            <w:vMerge/>
            <w:tcBorders>
              <w:left w:val="single" w:sz="4" w:space="0" w:color="auto"/>
              <w:right w:val="single" w:sz="4" w:space="0" w:color="auto"/>
            </w:tcBorders>
          </w:tcPr>
          <w:p w:rsidR="00AE3C1C" w:rsidRPr="00E6256F" w:rsidRDefault="00AE3C1C" w:rsidP="0075397D">
            <w:pPr>
              <w:suppressAutoHyphens/>
            </w:pPr>
          </w:p>
        </w:tc>
        <w:tc>
          <w:tcPr>
            <w:tcW w:w="1700" w:type="dxa"/>
            <w:tcBorders>
              <w:top w:val="single" w:sz="4" w:space="0" w:color="auto"/>
              <w:left w:val="single" w:sz="4" w:space="0" w:color="auto"/>
              <w:bottom w:val="single" w:sz="4" w:space="0" w:color="auto"/>
              <w:right w:val="single" w:sz="4" w:space="0" w:color="auto"/>
            </w:tcBorders>
          </w:tcPr>
          <w:p w:rsidR="00AE3C1C" w:rsidRPr="00E6256F" w:rsidRDefault="00AE3C1C" w:rsidP="0075397D">
            <w:pPr>
              <w:pStyle w:val="ConsPlusCell"/>
              <w:suppressAutoHyphens/>
              <w:rPr>
                <w:rFonts w:ascii="Times New Roman" w:hAnsi="Times New Roman" w:cs="Times New Roman"/>
              </w:rPr>
            </w:pPr>
            <w:r w:rsidRPr="00E6256F">
              <w:rPr>
                <w:rFonts w:ascii="Times New Roman" w:hAnsi="Times New Roman" w:cs="Times New Roman"/>
              </w:rPr>
              <w:t>Бюджет муниципального района «Вуктыл», в том числе:</w:t>
            </w:r>
          </w:p>
        </w:tc>
        <w:tc>
          <w:tcPr>
            <w:tcW w:w="1300" w:type="dxa"/>
            <w:tcBorders>
              <w:top w:val="single" w:sz="4" w:space="0" w:color="auto"/>
              <w:left w:val="single" w:sz="4" w:space="0" w:color="auto"/>
              <w:bottom w:val="single" w:sz="4" w:space="0" w:color="auto"/>
              <w:right w:val="single" w:sz="4" w:space="0" w:color="auto"/>
            </w:tcBorders>
          </w:tcPr>
          <w:p w:rsidR="00AE3C1C" w:rsidRPr="00E6256F" w:rsidRDefault="00AE3C1C" w:rsidP="0075397D">
            <w:pPr>
              <w:pStyle w:val="ConsPlusCell"/>
              <w:suppressAutoHyphens/>
              <w:jc w:val="center"/>
              <w:rPr>
                <w:rFonts w:ascii="Times New Roman" w:hAnsi="Times New Roman" w:cs="Times New Roman"/>
              </w:rPr>
            </w:pPr>
            <w:r w:rsidRPr="00E6256F">
              <w:rPr>
                <w:rFonts w:ascii="Times New Roman" w:hAnsi="Times New Roman" w:cs="Times New Roman"/>
              </w:rPr>
              <w:t>0,00</w:t>
            </w:r>
          </w:p>
        </w:tc>
        <w:tc>
          <w:tcPr>
            <w:tcW w:w="1300" w:type="dxa"/>
            <w:tcBorders>
              <w:top w:val="single" w:sz="4" w:space="0" w:color="auto"/>
              <w:left w:val="single" w:sz="4" w:space="0" w:color="auto"/>
              <w:bottom w:val="single" w:sz="4" w:space="0" w:color="auto"/>
              <w:right w:val="single" w:sz="4" w:space="0" w:color="auto"/>
            </w:tcBorders>
          </w:tcPr>
          <w:p w:rsidR="00AE3C1C" w:rsidRPr="00E6256F" w:rsidRDefault="00AE3C1C" w:rsidP="0075397D">
            <w:pPr>
              <w:pStyle w:val="ConsPlusCell"/>
              <w:suppressAutoHyphens/>
              <w:jc w:val="center"/>
              <w:rPr>
                <w:rFonts w:ascii="Times New Roman" w:hAnsi="Times New Roman" w:cs="Times New Roman"/>
              </w:rPr>
            </w:pPr>
            <w:r w:rsidRPr="00E6256F">
              <w:rPr>
                <w:rFonts w:ascii="Times New Roman" w:hAnsi="Times New Roman" w:cs="Times New Roman"/>
              </w:rPr>
              <w:t>0,00</w:t>
            </w:r>
          </w:p>
        </w:tc>
        <w:tc>
          <w:tcPr>
            <w:tcW w:w="1200" w:type="dxa"/>
            <w:tcBorders>
              <w:top w:val="single" w:sz="4" w:space="0" w:color="auto"/>
              <w:left w:val="single" w:sz="4" w:space="0" w:color="auto"/>
              <w:bottom w:val="single" w:sz="4" w:space="0" w:color="auto"/>
              <w:right w:val="single" w:sz="4" w:space="0" w:color="auto"/>
            </w:tcBorders>
          </w:tcPr>
          <w:p w:rsidR="00AE3C1C" w:rsidRPr="00E6256F" w:rsidRDefault="00AE3C1C" w:rsidP="0075397D">
            <w:pPr>
              <w:pStyle w:val="ConsPlusCell"/>
              <w:suppressAutoHyphens/>
              <w:jc w:val="center"/>
              <w:rPr>
                <w:rFonts w:ascii="Times New Roman" w:hAnsi="Times New Roman" w:cs="Times New Roman"/>
              </w:rPr>
            </w:pPr>
            <w:r w:rsidRPr="00E6256F">
              <w:rPr>
                <w:rFonts w:ascii="Times New Roman" w:hAnsi="Times New Roman" w:cs="Times New Roman"/>
              </w:rPr>
              <w:t>0,00</w:t>
            </w:r>
          </w:p>
        </w:tc>
      </w:tr>
      <w:tr w:rsidR="00AE3C1C" w:rsidRPr="00E6256F" w:rsidTr="00E6256F">
        <w:trPr>
          <w:trHeight w:val="414"/>
          <w:tblCellSpacing w:w="5" w:type="nil"/>
        </w:trPr>
        <w:tc>
          <w:tcPr>
            <w:tcW w:w="500" w:type="dxa"/>
            <w:vMerge/>
            <w:tcBorders>
              <w:left w:val="single" w:sz="4" w:space="0" w:color="auto"/>
              <w:right w:val="single" w:sz="4" w:space="0" w:color="auto"/>
            </w:tcBorders>
          </w:tcPr>
          <w:p w:rsidR="00AE3C1C" w:rsidRPr="00E6256F" w:rsidRDefault="00AE3C1C" w:rsidP="0075397D">
            <w:pPr>
              <w:pStyle w:val="ConsPlusCell"/>
              <w:suppressAutoHyphens/>
              <w:rPr>
                <w:rFonts w:ascii="Times New Roman" w:hAnsi="Times New Roman" w:cs="Times New Roman"/>
              </w:rPr>
            </w:pPr>
          </w:p>
        </w:tc>
        <w:tc>
          <w:tcPr>
            <w:tcW w:w="1600" w:type="dxa"/>
            <w:vMerge/>
            <w:tcBorders>
              <w:left w:val="single" w:sz="4" w:space="0" w:color="auto"/>
              <w:right w:val="single" w:sz="4" w:space="0" w:color="auto"/>
            </w:tcBorders>
          </w:tcPr>
          <w:p w:rsidR="00AE3C1C" w:rsidRPr="00E6256F" w:rsidRDefault="00AE3C1C" w:rsidP="0075397D">
            <w:pPr>
              <w:pStyle w:val="ConsPlusCell"/>
              <w:suppressAutoHyphens/>
              <w:rPr>
                <w:rFonts w:ascii="Times New Roman" w:hAnsi="Times New Roman" w:cs="Times New Roman"/>
              </w:rPr>
            </w:pPr>
          </w:p>
        </w:tc>
        <w:tc>
          <w:tcPr>
            <w:tcW w:w="1800" w:type="dxa"/>
            <w:vMerge/>
            <w:tcBorders>
              <w:left w:val="single" w:sz="4" w:space="0" w:color="auto"/>
              <w:right w:val="single" w:sz="4" w:space="0" w:color="auto"/>
            </w:tcBorders>
          </w:tcPr>
          <w:p w:rsidR="00AE3C1C" w:rsidRPr="00E6256F" w:rsidRDefault="00AE3C1C" w:rsidP="0075397D">
            <w:pPr>
              <w:suppressAutoHyphens/>
            </w:pPr>
          </w:p>
        </w:tc>
        <w:tc>
          <w:tcPr>
            <w:tcW w:w="1700" w:type="dxa"/>
            <w:tcBorders>
              <w:top w:val="single" w:sz="4" w:space="0" w:color="auto"/>
              <w:left w:val="single" w:sz="4" w:space="0" w:color="auto"/>
              <w:bottom w:val="single" w:sz="4" w:space="0" w:color="auto"/>
              <w:right w:val="single" w:sz="4" w:space="0" w:color="auto"/>
            </w:tcBorders>
          </w:tcPr>
          <w:p w:rsidR="00AE3C1C" w:rsidRPr="00E6256F" w:rsidRDefault="00AE3C1C" w:rsidP="0075397D">
            <w:pPr>
              <w:pStyle w:val="ConsPlusCell"/>
              <w:suppressAutoHyphens/>
              <w:rPr>
                <w:rFonts w:ascii="Times New Roman" w:hAnsi="Times New Roman" w:cs="Times New Roman"/>
              </w:rPr>
            </w:pPr>
            <w:r w:rsidRPr="00E6256F">
              <w:rPr>
                <w:rFonts w:ascii="Times New Roman" w:hAnsi="Times New Roman" w:cs="Times New Roman"/>
              </w:rPr>
              <w:t>за  счет средств федерального  бюджета Российской Федерации</w:t>
            </w:r>
          </w:p>
        </w:tc>
        <w:tc>
          <w:tcPr>
            <w:tcW w:w="1300" w:type="dxa"/>
            <w:tcBorders>
              <w:top w:val="single" w:sz="4" w:space="0" w:color="auto"/>
              <w:left w:val="single" w:sz="4" w:space="0" w:color="auto"/>
              <w:bottom w:val="single" w:sz="4" w:space="0" w:color="auto"/>
              <w:right w:val="single" w:sz="4" w:space="0" w:color="auto"/>
            </w:tcBorders>
          </w:tcPr>
          <w:p w:rsidR="00AE3C1C" w:rsidRPr="00E6256F" w:rsidRDefault="00AE3C1C" w:rsidP="0075397D">
            <w:pPr>
              <w:pStyle w:val="ConsPlusCell"/>
              <w:suppressAutoHyphens/>
              <w:jc w:val="center"/>
              <w:rPr>
                <w:rFonts w:ascii="Times New Roman" w:hAnsi="Times New Roman" w:cs="Times New Roman"/>
              </w:rPr>
            </w:pPr>
            <w:r w:rsidRPr="00E6256F">
              <w:rPr>
                <w:rFonts w:ascii="Times New Roman" w:hAnsi="Times New Roman" w:cs="Times New Roman"/>
              </w:rPr>
              <w:t>0,00</w:t>
            </w:r>
          </w:p>
        </w:tc>
        <w:tc>
          <w:tcPr>
            <w:tcW w:w="1300" w:type="dxa"/>
            <w:tcBorders>
              <w:top w:val="single" w:sz="4" w:space="0" w:color="auto"/>
              <w:left w:val="single" w:sz="4" w:space="0" w:color="auto"/>
              <w:bottom w:val="single" w:sz="4" w:space="0" w:color="auto"/>
              <w:right w:val="single" w:sz="4" w:space="0" w:color="auto"/>
            </w:tcBorders>
          </w:tcPr>
          <w:p w:rsidR="00AE3C1C" w:rsidRPr="00E6256F" w:rsidRDefault="00AE3C1C" w:rsidP="0075397D">
            <w:pPr>
              <w:pStyle w:val="ConsPlusCell"/>
              <w:suppressAutoHyphens/>
              <w:jc w:val="center"/>
              <w:rPr>
                <w:rFonts w:ascii="Times New Roman" w:hAnsi="Times New Roman" w:cs="Times New Roman"/>
              </w:rPr>
            </w:pPr>
            <w:r w:rsidRPr="00E6256F">
              <w:rPr>
                <w:rFonts w:ascii="Times New Roman" w:hAnsi="Times New Roman" w:cs="Times New Roman"/>
              </w:rPr>
              <w:t>0,00</w:t>
            </w:r>
          </w:p>
        </w:tc>
        <w:tc>
          <w:tcPr>
            <w:tcW w:w="1200" w:type="dxa"/>
            <w:tcBorders>
              <w:top w:val="single" w:sz="4" w:space="0" w:color="auto"/>
              <w:left w:val="single" w:sz="4" w:space="0" w:color="auto"/>
              <w:bottom w:val="single" w:sz="4" w:space="0" w:color="auto"/>
              <w:right w:val="single" w:sz="4" w:space="0" w:color="auto"/>
            </w:tcBorders>
          </w:tcPr>
          <w:p w:rsidR="00AE3C1C" w:rsidRPr="00E6256F" w:rsidRDefault="00AE3C1C" w:rsidP="0075397D">
            <w:pPr>
              <w:pStyle w:val="ConsPlusCell"/>
              <w:suppressAutoHyphens/>
              <w:jc w:val="center"/>
              <w:rPr>
                <w:rFonts w:ascii="Times New Roman" w:hAnsi="Times New Roman" w:cs="Times New Roman"/>
              </w:rPr>
            </w:pPr>
            <w:r w:rsidRPr="00E6256F">
              <w:rPr>
                <w:rFonts w:ascii="Times New Roman" w:hAnsi="Times New Roman" w:cs="Times New Roman"/>
              </w:rPr>
              <w:t>0,00</w:t>
            </w:r>
          </w:p>
        </w:tc>
      </w:tr>
      <w:tr w:rsidR="00AE3C1C" w:rsidRPr="00E6256F" w:rsidTr="00E6256F">
        <w:trPr>
          <w:trHeight w:val="414"/>
          <w:tblCellSpacing w:w="5" w:type="nil"/>
        </w:trPr>
        <w:tc>
          <w:tcPr>
            <w:tcW w:w="500" w:type="dxa"/>
            <w:vMerge/>
            <w:tcBorders>
              <w:left w:val="single" w:sz="4" w:space="0" w:color="auto"/>
              <w:right w:val="single" w:sz="4" w:space="0" w:color="auto"/>
            </w:tcBorders>
          </w:tcPr>
          <w:p w:rsidR="00AE3C1C" w:rsidRPr="00E6256F" w:rsidRDefault="00AE3C1C" w:rsidP="0075397D">
            <w:pPr>
              <w:pStyle w:val="ConsPlusCell"/>
              <w:suppressAutoHyphens/>
              <w:rPr>
                <w:rFonts w:ascii="Times New Roman" w:hAnsi="Times New Roman" w:cs="Times New Roman"/>
              </w:rPr>
            </w:pPr>
          </w:p>
        </w:tc>
        <w:tc>
          <w:tcPr>
            <w:tcW w:w="1600" w:type="dxa"/>
            <w:vMerge/>
            <w:tcBorders>
              <w:left w:val="single" w:sz="4" w:space="0" w:color="auto"/>
              <w:right w:val="single" w:sz="4" w:space="0" w:color="auto"/>
            </w:tcBorders>
          </w:tcPr>
          <w:p w:rsidR="00AE3C1C" w:rsidRPr="00E6256F" w:rsidRDefault="00AE3C1C" w:rsidP="0075397D">
            <w:pPr>
              <w:pStyle w:val="ConsPlusCell"/>
              <w:suppressAutoHyphens/>
              <w:rPr>
                <w:rFonts w:ascii="Times New Roman" w:hAnsi="Times New Roman" w:cs="Times New Roman"/>
              </w:rPr>
            </w:pPr>
          </w:p>
        </w:tc>
        <w:tc>
          <w:tcPr>
            <w:tcW w:w="1800" w:type="dxa"/>
            <w:vMerge/>
            <w:tcBorders>
              <w:left w:val="single" w:sz="4" w:space="0" w:color="auto"/>
              <w:right w:val="single" w:sz="4" w:space="0" w:color="auto"/>
            </w:tcBorders>
          </w:tcPr>
          <w:p w:rsidR="00AE3C1C" w:rsidRPr="00E6256F" w:rsidRDefault="00AE3C1C" w:rsidP="0075397D">
            <w:pPr>
              <w:suppressAutoHyphens/>
            </w:pPr>
          </w:p>
        </w:tc>
        <w:tc>
          <w:tcPr>
            <w:tcW w:w="1700" w:type="dxa"/>
            <w:tcBorders>
              <w:top w:val="single" w:sz="4" w:space="0" w:color="auto"/>
              <w:left w:val="single" w:sz="4" w:space="0" w:color="auto"/>
              <w:bottom w:val="single" w:sz="4" w:space="0" w:color="auto"/>
              <w:right w:val="single" w:sz="4" w:space="0" w:color="auto"/>
            </w:tcBorders>
          </w:tcPr>
          <w:p w:rsidR="00AE3C1C" w:rsidRPr="00E6256F" w:rsidRDefault="00AE3C1C" w:rsidP="0075397D">
            <w:pPr>
              <w:pStyle w:val="ConsPlusCell"/>
              <w:suppressAutoHyphens/>
              <w:rPr>
                <w:rFonts w:ascii="Times New Roman" w:hAnsi="Times New Roman" w:cs="Times New Roman"/>
              </w:rPr>
            </w:pPr>
            <w:r w:rsidRPr="00E6256F">
              <w:rPr>
                <w:rFonts w:ascii="Times New Roman" w:hAnsi="Times New Roman" w:cs="Times New Roman"/>
              </w:rPr>
              <w:t>за  счет средств республиканского бюджета Республики Коми</w:t>
            </w:r>
          </w:p>
        </w:tc>
        <w:tc>
          <w:tcPr>
            <w:tcW w:w="1300" w:type="dxa"/>
            <w:tcBorders>
              <w:top w:val="single" w:sz="4" w:space="0" w:color="auto"/>
              <w:left w:val="single" w:sz="4" w:space="0" w:color="auto"/>
              <w:bottom w:val="single" w:sz="4" w:space="0" w:color="auto"/>
              <w:right w:val="single" w:sz="4" w:space="0" w:color="auto"/>
            </w:tcBorders>
          </w:tcPr>
          <w:p w:rsidR="00AE3C1C" w:rsidRPr="00E6256F" w:rsidRDefault="00AE3C1C" w:rsidP="0075397D">
            <w:pPr>
              <w:pStyle w:val="ConsPlusCell"/>
              <w:suppressAutoHyphens/>
              <w:jc w:val="center"/>
              <w:rPr>
                <w:rFonts w:ascii="Times New Roman" w:hAnsi="Times New Roman" w:cs="Times New Roman"/>
              </w:rPr>
            </w:pPr>
            <w:r w:rsidRPr="00E6256F">
              <w:rPr>
                <w:rFonts w:ascii="Times New Roman" w:hAnsi="Times New Roman" w:cs="Times New Roman"/>
              </w:rPr>
              <w:t>0,00</w:t>
            </w:r>
          </w:p>
        </w:tc>
        <w:tc>
          <w:tcPr>
            <w:tcW w:w="1300" w:type="dxa"/>
            <w:tcBorders>
              <w:top w:val="single" w:sz="4" w:space="0" w:color="auto"/>
              <w:left w:val="single" w:sz="4" w:space="0" w:color="auto"/>
              <w:bottom w:val="single" w:sz="4" w:space="0" w:color="auto"/>
              <w:right w:val="single" w:sz="4" w:space="0" w:color="auto"/>
            </w:tcBorders>
          </w:tcPr>
          <w:p w:rsidR="00AE3C1C" w:rsidRPr="00E6256F" w:rsidRDefault="00AE3C1C" w:rsidP="0075397D">
            <w:pPr>
              <w:pStyle w:val="ConsPlusCell"/>
              <w:suppressAutoHyphens/>
              <w:jc w:val="center"/>
              <w:rPr>
                <w:rFonts w:ascii="Times New Roman" w:hAnsi="Times New Roman" w:cs="Times New Roman"/>
              </w:rPr>
            </w:pPr>
            <w:r w:rsidRPr="00E6256F">
              <w:rPr>
                <w:rFonts w:ascii="Times New Roman" w:hAnsi="Times New Roman" w:cs="Times New Roman"/>
              </w:rPr>
              <w:t>0,00</w:t>
            </w:r>
          </w:p>
        </w:tc>
        <w:tc>
          <w:tcPr>
            <w:tcW w:w="1200" w:type="dxa"/>
            <w:tcBorders>
              <w:top w:val="single" w:sz="4" w:space="0" w:color="auto"/>
              <w:left w:val="single" w:sz="4" w:space="0" w:color="auto"/>
              <w:bottom w:val="single" w:sz="4" w:space="0" w:color="auto"/>
              <w:right w:val="single" w:sz="4" w:space="0" w:color="auto"/>
            </w:tcBorders>
          </w:tcPr>
          <w:p w:rsidR="00AE3C1C" w:rsidRPr="00E6256F" w:rsidRDefault="00AE3C1C" w:rsidP="0075397D">
            <w:pPr>
              <w:pStyle w:val="ConsPlusCell"/>
              <w:suppressAutoHyphens/>
              <w:jc w:val="center"/>
              <w:rPr>
                <w:rFonts w:ascii="Times New Roman" w:hAnsi="Times New Roman" w:cs="Times New Roman"/>
              </w:rPr>
            </w:pPr>
            <w:r w:rsidRPr="00E6256F">
              <w:rPr>
                <w:rFonts w:ascii="Times New Roman" w:hAnsi="Times New Roman" w:cs="Times New Roman"/>
              </w:rPr>
              <w:t>0,00</w:t>
            </w:r>
          </w:p>
        </w:tc>
      </w:tr>
      <w:tr w:rsidR="00AE3C1C" w:rsidRPr="00E6256F" w:rsidTr="00E6256F">
        <w:trPr>
          <w:trHeight w:val="414"/>
          <w:tblCellSpacing w:w="5" w:type="nil"/>
        </w:trPr>
        <w:tc>
          <w:tcPr>
            <w:tcW w:w="500" w:type="dxa"/>
            <w:vMerge/>
            <w:tcBorders>
              <w:left w:val="single" w:sz="4" w:space="0" w:color="auto"/>
              <w:right w:val="single" w:sz="4" w:space="0" w:color="auto"/>
            </w:tcBorders>
          </w:tcPr>
          <w:p w:rsidR="00AE3C1C" w:rsidRPr="00E6256F" w:rsidRDefault="00AE3C1C" w:rsidP="0075397D">
            <w:pPr>
              <w:pStyle w:val="ConsPlusCell"/>
              <w:suppressAutoHyphens/>
              <w:rPr>
                <w:rFonts w:ascii="Times New Roman" w:hAnsi="Times New Roman" w:cs="Times New Roman"/>
              </w:rPr>
            </w:pPr>
          </w:p>
        </w:tc>
        <w:tc>
          <w:tcPr>
            <w:tcW w:w="1600" w:type="dxa"/>
            <w:vMerge/>
            <w:tcBorders>
              <w:left w:val="single" w:sz="4" w:space="0" w:color="auto"/>
              <w:right w:val="single" w:sz="4" w:space="0" w:color="auto"/>
            </w:tcBorders>
          </w:tcPr>
          <w:p w:rsidR="00AE3C1C" w:rsidRPr="00E6256F" w:rsidRDefault="00AE3C1C" w:rsidP="0075397D">
            <w:pPr>
              <w:pStyle w:val="ConsPlusCell"/>
              <w:suppressAutoHyphens/>
              <w:rPr>
                <w:rFonts w:ascii="Times New Roman" w:hAnsi="Times New Roman" w:cs="Times New Roman"/>
              </w:rPr>
            </w:pPr>
          </w:p>
        </w:tc>
        <w:tc>
          <w:tcPr>
            <w:tcW w:w="1800" w:type="dxa"/>
            <w:vMerge/>
            <w:tcBorders>
              <w:left w:val="single" w:sz="4" w:space="0" w:color="auto"/>
              <w:right w:val="single" w:sz="4" w:space="0" w:color="auto"/>
            </w:tcBorders>
          </w:tcPr>
          <w:p w:rsidR="00AE3C1C" w:rsidRPr="00E6256F" w:rsidRDefault="00AE3C1C" w:rsidP="0075397D">
            <w:pPr>
              <w:suppressAutoHyphens/>
            </w:pPr>
          </w:p>
        </w:tc>
        <w:tc>
          <w:tcPr>
            <w:tcW w:w="1700" w:type="dxa"/>
            <w:tcBorders>
              <w:top w:val="single" w:sz="4" w:space="0" w:color="auto"/>
              <w:left w:val="single" w:sz="4" w:space="0" w:color="auto"/>
              <w:bottom w:val="single" w:sz="4" w:space="0" w:color="auto"/>
              <w:right w:val="single" w:sz="4" w:space="0" w:color="auto"/>
            </w:tcBorders>
          </w:tcPr>
          <w:p w:rsidR="00AE3C1C" w:rsidRPr="00E6256F" w:rsidRDefault="00AE3C1C" w:rsidP="0075397D">
            <w:pPr>
              <w:pStyle w:val="ConsPlusCell"/>
              <w:suppressAutoHyphens/>
              <w:rPr>
                <w:rFonts w:ascii="Times New Roman" w:hAnsi="Times New Roman" w:cs="Times New Roman"/>
              </w:rPr>
            </w:pPr>
            <w:r w:rsidRPr="00E6256F">
              <w:rPr>
                <w:rFonts w:ascii="Times New Roman" w:hAnsi="Times New Roman" w:cs="Times New Roman"/>
              </w:rPr>
              <w:t xml:space="preserve">Бюджеты поселений </w:t>
            </w:r>
          </w:p>
        </w:tc>
        <w:tc>
          <w:tcPr>
            <w:tcW w:w="1300" w:type="dxa"/>
            <w:tcBorders>
              <w:top w:val="single" w:sz="4" w:space="0" w:color="auto"/>
              <w:left w:val="single" w:sz="4" w:space="0" w:color="auto"/>
              <w:bottom w:val="single" w:sz="4" w:space="0" w:color="auto"/>
              <w:right w:val="single" w:sz="4" w:space="0" w:color="auto"/>
            </w:tcBorders>
          </w:tcPr>
          <w:p w:rsidR="00AE3C1C" w:rsidRPr="00E6256F" w:rsidRDefault="00AE3C1C" w:rsidP="0075397D">
            <w:pPr>
              <w:pStyle w:val="ConsPlusCell"/>
              <w:suppressAutoHyphens/>
              <w:jc w:val="center"/>
              <w:rPr>
                <w:rFonts w:ascii="Times New Roman" w:hAnsi="Times New Roman" w:cs="Times New Roman"/>
              </w:rPr>
            </w:pPr>
            <w:r w:rsidRPr="00E6256F">
              <w:rPr>
                <w:rFonts w:ascii="Times New Roman" w:hAnsi="Times New Roman" w:cs="Times New Roman"/>
              </w:rPr>
              <w:t>0,00</w:t>
            </w:r>
          </w:p>
        </w:tc>
        <w:tc>
          <w:tcPr>
            <w:tcW w:w="1300" w:type="dxa"/>
            <w:tcBorders>
              <w:top w:val="single" w:sz="4" w:space="0" w:color="auto"/>
              <w:left w:val="single" w:sz="4" w:space="0" w:color="auto"/>
              <w:bottom w:val="single" w:sz="4" w:space="0" w:color="auto"/>
              <w:right w:val="single" w:sz="4" w:space="0" w:color="auto"/>
            </w:tcBorders>
          </w:tcPr>
          <w:p w:rsidR="00AE3C1C" w:rsidRPr="00E6256F" w:rsidRDefault="00AE3C1C" w:rsidP="0075397D">
            <w:pPr>
              <w:pStyle w:val="ConsPlusCell"/>
              <w:suppressAutoHyphens/>
              <w:jc w:val="center"/>
              <w:rPr>
                <w:rFonts w:ascii="Times New Roman" w:hAnsi="Times New Roman" w:cs="Times New Roman"/>
              </w:rPr>
            </w:pPr>
            <w:r w:rsidRPr="00E6256F">
              <w:rPr>
                <w:rFonts w:ascii="Times New Roman" w:hAnsi="Times New Roman" w:cs="Times New Roman"/>
              </w:rPr>
              <w:t>0,00</w:t>
            </w:r>
          </w:p>
        </w:tc>
        <w:tc>
          <w:tcPr>
            <w:tcW w:w="1200" w:type="dxa"/>
            <w:tcBorders>
              <w:top w:val="single" w:sz="4" w:space="0" w:color="auto"/>
              <w:left w:val="single" w:sz="4" w:space="0" w:color="auto"/>
              <w:bottom w:val="single" w:sz="4" w:space="0" w:color="auto"/>
              <w:right w:val="single" w:sz="4" w:space="0" w:color="auto"/>
            </w:tcBorders>
          </w:tcPr>
          <w:p w:rsidR="00AE3C1C" w:rsidRPr="00E6256F" w:rsidRDefault="00AE3C1C" w:rsidP="0075397D">
            <w:pPr>
              <w:pStyle w:val="ConsPlusCell"/>
              <w:suppressAutoHyphens/>
              <w:jc w:val="center"/>
              <w:rPr>
                <w:rFonts w:ascii="Times New Roman" w:hAnsi="Times New Roman" w:cs="Times New Roman"/>
              </w:rPr>
            </w:pPr>
            <w:r w:rsidRPr="00E6256F">
              <w:rPr>
                <w:rFonts w:ascii="Times New Roman" w:hAnsi="Times New Roman" w:cs="Times New Roman"/>
              </w:rPr>
              <w:t>0,00</w:t>
            </w:r>
          </w:p>
        </w:tc>
      </w:tr>
      <w:tr w:rsidR="00AE3C1C" w:rsidRPr="00E6256F" w:rsidTr="00E6256F">
        <w:trPr>
          <w:trHeight w:val="163"/>
          <w:tblCellSpacing w:w="5" w:type="nil"/>
        </w:trPr>
        <w:tc>
          <w:tcPr>
            <w:tcW w:w="500" w:type="dxa"/>
            <w:vMerge/>
            <w:tcBorders>
              <w:left w:val="single" w:sz="4" w:space="0" w:color="auto"/>
              <w:bottom w:val="single" w:sz="4" w:space="0" w:color="auto"/>
              <w:right w:val="single" w:sz="4" w:space="0" w:color="auto"/>
            </w:tcBorders>
          </w:tcPr>
          <w:p w:rsidR="00AE3C1C" w:rsidRPr="00E6256F" w:rsidRDefault="00AE3C1C" w:rsidP="0075397D">
            <w:pPr>
              <w:pStyle w:val="ConsPlusCell"/>
              <w:suppressAutoHyphens/>
              <w:rPr>
                <w:rFonts w:ascii="Times New Roman" w:hAnsi="Times New Roman" w:cs="Times New Roman"/>
              </w:rPr>
            </w:pPr>
          </w:p>
        </w:tc>
        <w:tc>
          <w:tcPr>
            <w:tcW w:w="1600" w:type="dxa"/>
            <w:vMerge/>
            <w:tcBorders>
              <w:left w:val="single" w:sz="4" w:space="0" w:color="auto"/>
              <w:bottom w:val="single" w:sz="4" w:space="0" w:color="auto"/>
              <w:right w:val="single" w:sz="4" w:space="0" w:color="auto"/>
            </w:tcBorders>
          </w:tcPr>
          <w:p w:rsidR="00AE3C1C" w:rsidRPr="00E6256F" w:rsidRDefault="00AE3C1C" w:rsidP="0075397D">
            <w:pPr>
              <w:pStyle w:val="ConsPlusCell"/>
              <w:suppressAutoHyphens/>
              <w:rPr>
                <w:rFonts w:ascii="Times New Roman" w:hAnsi="Times New Roman" w:cs="Times New Roman"/>
              </w:rPr>
            </w:pPr>
          </w:p>
        </w:tc>
        <w:tc>
          <w:tcPr>
            <w:tcW w:w="1800" w:type="dxa"/>
            <w:vMerge/>
            <w:tcBorders>
              <w:left w:val="single" w:sz="4" w:space="0" w:color="auto"/>
              <w:bottom w:val="single" w:sz="4" w:space="0" w:color="auto"/>
              <w:right w:val="single" w:sz="4" w:space="0" w:color="auto"/>
            </w:tcBorders>
          </w:tcPr>
          <w:p w:rsidR="00AE3C1C" w:rsidRPr="00E6256F" w:rsidRDefault="00AE3C1C" w:rsidP="0075397D">
            <w:pPr>
              <w:suppressAutoHyphens/>
            </w:pPr>
          </w:p>
        </w:tc>
        <w:tc>
          <w:tcPr>
            <w:tcW w:w="1700" w:type="dxa"/>
            <w:tcBorders>
              <w:top w:val="single" w:sz="4" w:space="0" w:color="auto"/>
              <w:left w:val="single" w:sz="4" w:space="0" w:color="auto"/>
              <w:bottom w:val="single" w:sz="4" w:space="0" w:color="auto"/>
              <w:right w:val="single" w:sz="4" w:space="0" w:color="auto"/>
            </w:tcBorders>
          </w:tcPr>
          <w:p w:rsidR="00AE3C1C" w:rsidRPr="00E6256F" w:rsidRDefault="00AE3C1C" w:rsidP="0075397D">
            <w:pPr>
              <w:pStyle w:val="ConsPlusCell"/>
              <w:suppressAutoHyphens/>
              <w:rPr>
                <w:rFonts w:ascii="Times New Roman" w:hAnsi="Times New Roman" w:cs="Times New Roman"/>
              </w:rPr>
            </w:pPr>
            <w:r w:rsidRPr="00E6256F">
              <w:rPr>
                <w:rFonts w:ascii="Times New Roman" w:hAnsi="Times New Roman" w:cs="Times New Roman"/>
              </w:rPr>
              <w:t xml:space="preserve">Внебюджетные источники       </w:t>
            </w:r>
          </w:p>
        </w:tc>
        <w:tc>
          <w:tcPr>
            <w:tcW w:w="1300" w:type="dxa"/>
            <w:tcBorders>
              <w:top w:val="single" w:sz="4" w:space="0" w:color="auto"/>
              <w:left w:val="single" w:sz="4" w:space="0" w:color="auto"/>
              <w:bottom w:val="single" w:sz="4" w:space="0" w:color="auto"/>
              <w:right w:val="single" w:sz="4" w:space="0" w:color="auto"/>
            </w:tcBorders>
          </w:tcPr>
          <w:p w:rsidR="00AE3C1C" w:rsidRPr="00E6256F" w:rsidRDefault="00AE3C1C" w:rsidP="0075397D">
            <w:pPr>
              <w:pStyle w:val="ConsPlusCell"/>
              <w:suppressAutoHyphens/>
              <w:jc w:val="center"/>
              <w:rPr>
                <w:rFonts w:ascii="Times New Roman" w:hAnsi="Times New Roman" w:cs="Times New Roman"/>
              </w:rPr>
            </w:pPr>
            <w:r w:rsidRPr="00E6256F">
              <w:rPr>
                <w:rFonts w:ascii="Times New Roman" w:hAnsi="Times New Roman" w:cs="Times New Roman"/>
              </w:rPr>
              <w:t>0,00</w:t>
            </w:r>
          </w:p>
        </w:tc>
        <w:tc>
          <w:tcPr>
            <w:tcW w:w="1300" w:type="dxa"/>
            <w:tcBorders>
              <w:top w:val="single" w:sz="4" w:space="0" w:color="auto"/>
              <w:left w:val="single" w:sz="4" w:space="0" w:color="auto"/>
              <w:bottom w:val="single" w:sz="4" w:space="0" w:color="auto"/>
              <w:right w:val="single" w:sz="4" w:space="0" w:color="auto"/>
            </w:tcBorders>
          </w:tcPr>
          <w:p w:rsidR="00AE3C1C" w:rsidRPr="00E6256F" w:rsidRDefault="00AE3C1C" w:rsidP="0075397D">
            <w:pPr>
              <w:pStyle w:val="ConsPlusCell"/>
              <w:suppressAutoHyphens/>
              <w:jc w:val="center"/>
              <w:rPr>
                <w:rFonts w:ascii="Times New Roman" w:hAnsi="Times New Roman" w:cs="Times New Roman"/>
              </w:rPr>
            </w:pPr>
            <w:r w:rsidRPr="00E6256F">
              <w:rPr>
                <w:rFonts w:ascii="Times New Roman" w:hAnsi="Times New Roman" w:cs="Times New Roman"/>
              </w:rPr>
              <w:t>0,00</w:t>
            </w:r>
          </w:p>
        </w:tc>
        <w:tc>
          <w:tcPr>
            <w:tcW w:w="1200" w:type="dxa"/>
            <w:tcBorders>
              <w:top w:val="single" w:sz="4" w:space="0" w:color="auto"/>
              <w:left w:val="single" w:sz="4" w:space="0" w:color="auto"/>
              <w:bottom w:val="single" w:sz="4" w:space="0" w:color="auto"/>
              <w:right w:val="single" w:sz="4" w:space="0" w:color="auto"/>
            </w:tcBorders>
          </w:tcPr>
          <w:p w:rsidR="00AE3C1C" w:rsidRPr="00E6256F" w:rsidRDefault="00AE3C1C" w:rsidP="0075397D">
            <w:pPr>
              <w:pStyle w:val="ConsPlusCell"/>
              <w:suppressAutoHyphens/>
              <w:jc w:val="center"/>
              <w:rPr>
                <w:rFonts w:ascii="Times New Roman" w:hAnsi="Times New Roman" w:cs="Times New Roman"/>
              </w:rPr>
            </w:pPr>
            <w:r w:rsidRPr="00E6256F">
              <w:rPr>
                <w:rFonts w:ascii="Times New Roman" w:hAnsi="Times New Roman" w:cs="Times New Roman"/>
              </w:rPr>
              <w:t>0,00</w:t>
            </w:r>
          </w:p>
        </w:tc>
      </w:tr>
      <w:tr w:rsidR="00AE3C1C" w:rsidRPr="00E6256F" w:rsidTr="00E6256F">
        <w:trPr>
          <w:trHeight w:val="163"/>
          <w:tblCellSpacing w:w="5" w:type="nil"/>
        </w:trPr>
        <w:tc>
          <w:tcPr>
            <w:tcW w:w="500" w:type="dxa"/>
            <w:vMerge w:val="restart"/>
            <w:tcBorders>
              <w:top w:val="single" w:sz="4" w:space="0" w:color="auto"/>
              <w:left w:val="single" w:sz="4" w:space="0" w:color="auto"/>
              <w:bottom w:val="single" w:sz="4" w:space="0" w:color="auto"/>
              <w:right w:val="single" w:sz="4" w:space="0" w:color="auto"/>
            </w:tcBorders>
          </w:tcPr>
          <w:p w:rsidR="00AE3C1C" w:rsidRPr="00E6256F" w:rsidRDefault="00AE3C1C" w:rsidP="00AF13C6">
            <w:pPr>
              <w:pStyle w:val="ConsPlusCell"/>
              <w:suppressAutoHyphens/>
              <w:jc w:val="center"/>
              <w:rPr>
                <w:rFonts w:ascii="Times New Roman" w:hAnsi="Times New Roman" w:cs="Times New Roman"/>
              </w:rPr>
            </w:pPr>
            <w:r w:rsidRPr="00E6256F">
              <w:rPr>
                <w:rFonts w:ascii="Times New Roman" w:hAnsi="Times New Roman" w:cs="Times New Roman"/>
              </w:rPr>
              <w:t>1</w:t>
            </w:r>
            <w:r w:rsidR="00AF13C6">
              <w:rPr>
                <w:rFonts w:ascii="Times New Roman" w:hAnsi="Times New Roman" w:cs="Times New Roman"/>
              </w:rPr>
              <w:t>7</w:t>
            </w:r>
            <w:r w:rsidRPr="00E6256F">
              <w:rPr>
                <w:rFonts w:ascii="Times New Roman" w:hAnsi="Times New Roman" w:cs="Times New Roman"/>
              </w:rPr>
              <w:t>.</w:t>
            </w:r>
          </w:p>
        </w:tc>
        <w:tc>
          <w:tcPr>
            <w:tcW w:w="1600" w:type="dxa"/>
            <w:vMerge w:val="restart"/>
            <w:tcBorders>
              <w:top w:val="single" w:sz="4" w:space="0" w:color="auto"/>
              <w:left w:val="single" w:sz="4" w:space="0" w:color="auto"/>
              <w:bottom w:val="single" w:sz="4" w:space="0" w:color="auto"/>
              <w:right w:val="single" w:sz="4" w:space="0" w:color="auto"/>
            </w:tcBorders>
          </w:tcPr>
          <w:p w:rsidR="00AE3C1C" w:rsidRPr="00E6256F" w:rsidRDefault="00AE3C1C" w:rsidP="0075397D">
            <w:pPr>
              <w:pStyle w:val="ConsPlusCell"/>
              <w:suppressAutoHyphens/>
              <w:rPr>
                <w:rFonts w:ascii="Times New Roman" w:hAnsi="Times New Roman" w:cs="Times New Roman"/>
                <w:lang w:val="en-US"/>
              </w:rPr>
            </w:pPr>
            <w:r w:rsidRPr="00E6256F">
              <w:rPr>
                <w:rFonts w:ascii="Times New Roman" w:hAnsi="Times New Roman" w:cs="Times New Roman"/>
              </w:rPr>
              <w:t xml:space="preserve">Подпрограмма </w:t>
            </w:r>
            <w:r w:rsidRPr="00E6256F">
              <w:rPr>
                <w:rFonts w:ascii="Times New Roman" w:hAnsi="Times New Roman" w:cs="Times New Roman"/>
                <w:lang w:val="en-US"/>
              </w:rPr>
              <w:t>V</w:t>
            </w:r>
          </w:p>
        </w:tc>
        <w:tc>
          <w:tcPr>
            <w:tcW w:w="1800" w:type="dxa"/>
            <w:vMerge w:val="restart"/>
            <w:tcBorders>
              <w:top w:val="single" w:sz="4" w:space="0" w:color="auto"/>
              <w:left w:val="single" w:sz="4" w:space="0" w:color="auto"/>
              <w:bottom w:val="single" w:sz="4" w:space="0" w:color="auto"/>
              <w:right w:val="single" w:sz="4" w:space="0" w:color="auto"/>
            </w:tcBorders>
          </w:tcPr>
          <w:p w:rsidR="00AE3C1C" w:rsidRPr="00E6256F" w:rsidRDefault="00AE3C1C" w:rsidP="0075397D">
            <w:pPr>
              <w:suppressAutoHyphens/>
            </w:pPr>
            <w:r w:rsidRPr="00E6256F">
              <w:t>«Доступная среда»</w:t>
            </w:r>
          </w:p>
        </w:tc>
        <w:tc>
          <w:tcPr>
            <w:tcW w:w="1700" w:type="dxa"/>
            <w:tcBorders>
              <w:top w:val="single" w:sz="4" w:space="0" w:color="auto"/>
              <w:left w:val="single" w:sz="4" w:space="0" w:color="auto"/>
              <w:bottom w:val="single" w:sz="4" w:space="0" w:color="auto"/>
              <w:right w:val="single" w:sz="4" w:space="0" w:color="auto"/>
            </w:tcBorders>
          </w:tcPr>
          <w:p w:rsidR="00AE3C1C" w:rsidRPr="00E6256F" w:rsidRDefault="00AE3C1C" w:rsidP="0075397D">
            <w:pPr>
              <w:pStyle w:val="ConsPlusCell"/>
              <w:suppressAutoHyphens/>
              <w:rPr>
                <w:rFonts w:ascii="Times New Roman" w:hAnsi="Times New Roman" w:cs="Times New Roman"/>
              </w:rPr>
            </w:pPr>
            <w:r w:rsidRPr="00E6256F">
              <w:rPr>
                <w:rFonts w:ascii="Times New Roman" w:hAnsi="Times New Roman" w:cs="Times New Roman"/>
              </w:rPr>
              <w:t xml:space="preserve">Всего, </w:t>
            </w:r>
          </w:p>
          <w:p w:rsidR="00AE3C1C" w:rsidRPr="00E6256F" w:rsidRDefault="00AE3C1C" w:rsidP="0075397D">
            <w:pPr>
              <w:pStyle w:val="ConsPlusCell"/>
              <w:suppressAutoHyphens/>
              <w:rPr>
                <w:rFonts w:ascii="Times New Roman" w:hAnsi="Times New Roman" w:cs="Times New Roman"/>
              </w:rPr>
            </w:pPr>
            <w:r w:rsidRPr="00E6256F">
              <w:rPr>
                <w:rFonts w:ascii="Times New Roman" w:hAnsi="Times New Roman" w:cs="Times New Roman"/>
              </w:rPr>
              <w:t xml:space="preserve">в том числе по источникам:          </w:t>
            </w:r>
          </w:p>
        </w:tc>
        <w:tc>
          <w:tcPr>
            <w:tcW w:w="1300" w:type="dxa"/>
            <w:tcBorders>
              <w:top w:val="single" w:sz="4" w:space="0" w:color="auto"/>
              <w:left w:val="single" w:sz="4" w:space="0" w:color="auto"/>
              <w:bottom w:val="single" w:sz="4" w:space="0" w:color="auto"/>
              <w:right w:val="single" w:sz="4" w:space="0" w:color="auto"/>
            </w:tcBorders>
          </w:tcPr>
          <w:p w:rsidR="00AE3C1C" w:rsidRPr="00E6256F" w:rsidRDefault="00AE3C1C" w:rsidP="0075397D">
            <w:pPr>
              <w:pStyle w:val="ConsPlusCell"/>
              <w:suppressAutoHyphens/>
              <w:jc w:val="center"/>
              <w:rPr>
                <w:rFonts w:ascii="Times New Roman" w:hAnsi="Times New Roman" w:cs="Times New Roman"/>
              </w:rPr>
            </w:pPr>
            <w:r>
              <w:rPr>
                <w:rFonts w:ascii="Times New Roman" w:hAnsi="Times New Roman" w:cs="Times New Roman"/>
              </w:rPr>
              <w:t>464000,00</w:t>
            </w:r>
          </w:p>
        </w:tc>
        <w:tc>
          <w:tcPr>
            <w:tcW w:w="1300" w:type="dxa"/>
            <w:tcBorders>
              <w:top w:val="single" w:sz="4" w:space="0" w:color="auto"/>
              <w:left w:val="single" w:sz="4" w:space="0" w:color="auto"/>
              <w:bottom w:val="single" w:sz="4" w:space="0" w:color="auto"/>
              <w:right w:val="single" w:sz="4" w:space="0" w:color="auto"/>
            </w:tcBorders>
          </w:tcPr>
          <w:p w:rsidR="00AE3C1C" w:rsidRPr="00E6256F" w:rsidRDefault="00AE3C1C" w:rsidP="0075397D">
            <w:pPr>
              <w:pStyle w:val="ConsPlusCell"/>
              <w:suppressAutoHyphens/>
              <w:jc w:val="center"/>
              <w:rPr>
                <w:rFonts w:ascii="Times New Roman" w:hAnsi="Times New Roman" w:cs="Times New Roman"/>
              </w:rPr>
            </w:pPr>
            <w:r>
              <w:rPr>
                <w:rFonts w:ascii="Times New Roman" w:hAnsi="Times New Roman" w:cs="Times New Roman"/>
              </w:rPr>
              <w:t>514000,00</w:t>
            </w:r>
          </w:p>
        </w:tc>
        <w:tc>
          <w:tcPr>
            <w:tcW w:w="1200" w:type="dxa"/>
            <w:tcBorders>
              <w:top w:val="single" w:sz="4" w:space="0" w:color="auto"/>
              <w:left w:val="single" w:sz="4" w:space="0" w:color="auto"/>
              <w:bottom w:val="single" w:sz="4" w:space="0" w:color="auto"/>
              <w:right w:val="single" w:sz="4" w:space="0" w:color="auto"/>
            </w:tcBorders>
          </w:tcPr>
          <w:p w:rsidR="00AE3C1C" w:rsidRPr="00E6256F" w:rsidRDefault="00AE3C1C" w:rsidP="0075397D">
            <w:pPr>
              <w:pStyle w:val="ConsPlusCell"/>
              <w:suppressAutoHyphens/>
              <w:jc w:val="center"/>
              <w:rPr>
                <w:rFonts w:ascii="Times New Roman" w:hAnsi="Times New Roman" w:cs="Times New Roman"/>
              </w:rPr>
            </w:pPr>
            <w:r>
              <w:rPr>
                <w:rFonts w:ascii="Times New Roman" w:hAnsi="Times New Roman" w:cs="Times New Roman"/>
              </w:rPr>
              <w:t>314000,00</w:t>
            </w:r>
          </w:p>
        </w:tc>
      </w:tr>
      <w:tr w:rsidR="00AE3C1C" w:rsidRPr="00E6256F" w:rsidTr="00E6256F">
        <w:trPr>
          <w:trHeight w:val="163"/>
          <w:tblCellSpacing w:w="5" w:type="nil"/>
        </w:trPr>
        <w:tc>
          <w:tcPr>
            <w:tcW w:w="500" w:type="dxa"/>
            <w:vMerge/>
            <w:tcBorders>
              <w:top w:val="single" w:sz="4" w:space="0" w:color="auto"/>
              <w:left w:val="single" w:sz="4" w:space="0" w:color="auto"/>
              <w:bottom w:val="single" w:sz="4" w:space="0" w:color="auto"/>
              <w:right w:val="single" w:sz="4" w:space="0" w:color="auto"/>
            </w:tcBorders>
          </w:tcPr>
          <w:p w:rsidR="00AE3C1C" w:rsidRPr="00E6256F" w:rsidRDefault="00AE3C1C" w:rsidP="0075397D">
            <w:pPr>
              <w:pStyle w:val="ConsPlusCell"/>
              <w:suppressAutoHyphens/>
              <w:rPr>
                <w:rFonts w:ascii="Times New Roman" w:hAnsi="Times New Roman" w:cs="Times New Roman"/>
              </w:rPr>
            </w:pPr>
          </w:p>
        </w:tc>
        <w:tc>
          <w:tcPr>
            <w:tcW w:w="1600" w:type="dxa"/>
            <w:vMerge/>
            <w:tcBorders>
              <w:top w:val="single" w:sz="4" w:space="0" w:color="auto"/>
              <w:left w:val="single" w:sz="4" w:space="0" w:color="auto"/>
              <w:bottom w:val="single" w:sz="4" w:space="0" w:color="auto"/>
              <w:right w:val="single" w:sz="4" w:space="0" w:color="auto"/>
            </w:tcBorders>
          </w:tcPr>
          <w:p w:rsidR="00AE3C1C" w:rsidRPr="00E6256F" w:rsidRDefault="00AE3C1C" w:rsidP="0075397D">
            <w:pPr>
              <w:pStyle w:val="ConsPlusCell"/>
              <w:suppressAutoHyphens/>
              <w:rPr>
                <w:rFonts w:ascii="Times New Roman" w:hAnsi="Times New Roman" w:cs="Times New Roman"/>
              </w:rPr>
            </w:pPr>
          </w:p>
        </w:tc>
        <w:tc>
          <w:tcPr>
            <w:tcW w:w="1800" w:type="dxa"/>
            <w:vMerge/>
            <w:tcBorders>
              <w:top w:val="single" w:sz="4" w:space="0" w:color="auto"/>
              <w:left w:val="single" w:sz="4" w:space="0" w:color="auto"/>
              <w:bottom w:val="single" w:sz="4" w:space="0" w:color="auto"/>
              <w:right w:val="single" w:sz="4" w:space="0" w:color="auto"/>
            </w:tcBorders>
          </w:tcPr>
          <w:p w:rsidR="00AE3C1C" w:rsidRPr="00E6256F" w:rsidRDefault="00AE3C1C" w:rsidP="0075397D">
            <w:pPr>
              <w:suppressAutoHyphens/>
            </w:pPr>
          </w:p>
        </w:tc>
        <w:tc>
          <w:tcPr>
            <w:tcW w:w="1700" w:type="dxa"/>
            <w:tcBorders>
              <w:top w:val="single" w:sz="4" w:space="0" w:color="auto"/>
              <w:left w:val="single" w:sz="4" w:space="0" w:color="auto"/>
              <w:bottom w:val="single" w:sz="4" w:space="0" w:color="auto"/>
              <w:right w:val="single" w:sz="4" w:space="0" w:color="auto"/>
            </w:tcBorders>
          </w:tcPr>
          <w:p w:rsidR="00AE3C1C" w:rsidRPr="00E6256F" w:rsidRDefault="00AE3C1C" w:rsidP="0075397D">
            <w:pPr>
              <w:pStyle w:val="ConsPlusCell"/>
              <w:suppressAutoHyphens/>
              <w:rPr>
                <w:rFonts w:ascii="Times New Roman" w:hAnsi="Times New Roman" w:cs="Times New Roman"/>
              </w:rPr>
            </w:pPr>
            <w:r w:rsidRPr="00E6256F">
              <w:rPr>
                <w:rFonts w:ascii="Times New Roman" w:hAnsi="Times New Roman" w:cs="Times New Roman"/>
              </w:rPr>
              <w:t>Бюджет муниципального района «Вуктыл», в том числе:</w:t>
            </w:r>
          </w:p>
        </w:tc>
        <w:tc>
          <w:tcPr>
            <w:tcW w:w="1300" w:type="dxa"/>
            <w:tcBorders>
              <w:top w:val="single" w:sz="4" w:space="0" w:color="auto"/>
              <w:left w:val="single" w:sz="4" w:space="0" w:color="auto"/>
              <w:bottom w:val="single" w:sz="4" w:space="0" w:color="auto"/>
              <w:right w:val="single" w:sz="4" w:space="0" w:color="auto"/>
            </w:tcBorders>
          </w:tcPr>
          <w:p w:rsidR="00AE3C1C" w:rsidRPr="00E6256F" w:rsidRDefault="00AE3C1C" w:rsidP="00194B34">
            <w:pPr>
              <w:pStyle w:val="ConsPlusCell"/>
              <w:suppressAutoHyphens/>
              <w:jc w:val="center"/>
              <w:rPr>
                <w:rFonts w:ascii="Times New Roman" w:hAnsi="Times New Roman" w:cs="Times New Roman"/>
              </w:rPr>
            </w:pPr>
            <w:r>
              <w:rPr>
                <w:rFonts w:ascii="Times New Roman" w:hAnsi="Times New Roman" w:cs="Times New Roman"/>
              </w:rPr>
              <w:t>354000,00</w:t>
            </w:r>
          </w:p>
        </w:tc>
        <w:tc>
          <w:tcPr>
            <w:tcW w:w="1300" w:type="dxa"/>
            <w:tcBorders>
              <w:top w:val="single" w:sz="4" w:space="0" w:color="auto"/>
              <w:left w:val="single" w:sz="4" w:space="0" w:color="auto"/>
              <w:bottom w:val="single" w:sz="4" w:space="0" w:color="auto"/>
              <w:right w:val="single" w:sz="4" w:space="0" w:color="auto"/>
            </w:tcBorders>
          </w:tcPr>
          <w:p w:rsidR="00AE3C1C" w:rsidRPr="00E6256F" w:rsidRDefault="00AE3C1C" w:rsidP="00194B34">
            <w:pPr>
              <w:pStyle w:val="ConsPlusCell"/>
              <w:suppressAutoHyphens/>
              <w:jc w:val="center"/>
              <w:rPr>
                <w:rFonts w:ascii="Times New Roman" w:hAnsi="Times New Roman" w:cs="Times New Roman"/>
              </w:rPr>
            </w:pPr>
            <w:r>
              <w:rPr>
                <w:rFonts w:ascii="Times New Roman" w:hAnsi="Times New Roman" w:cs="Times New Roman"/>
              </w:rPr>
              <w:t>404000,00</w:t>
            </w:r>
          </w:p>
        </w:tc>
        <w:tc>
          <w:tcPr>
            <w:tcW w:w="1200" w:type="dxa"/>
            <w:tcBorders>
              <w:top w:val="single" w:sz="4" w:space="0" w:color="auto"/>
              <w:left w:val="single" w:sz="4" w:space="0" w:color="auto"/>
              <w:bottom w:val="single" w:sz="4" w:space="0" w:color="auto"/>
              <w:right w:val="single" w:sz="4" w:space="0" w:color="auto"/>
            </w:tcBorders>
          </w:tcPr>
          <w:p w:rsidR="00AE3C1C" w:rsidRPr="00E6256F" w:rsidRDefault="00AE3C1C" w:rsidP="00194B34">
            <w:pPr>
              <w:pStyle w:val="ConsPlusCell"/>
              <w:suppressAutoHyphens/>
              <w:jc w:val="center"/>
              <w:rPr>
                <w:rFonts w:ascii="Times New Roman" w:hAnsi="Times New Roman" w:cs="Times New Roman"/>
              </w:rPr>
            </w:pPr>
            <w:r>
              <w:rPr>
                <w:rFonts w:ascii="Times New Roman" w:hAnsi="Times New Roman" w:cs="Times New Roman"/>
              </w:rPr>
              <w:t>204000,00</w:t>
            </w:r>
          </w:p>
        </w:tc>
      </w:tr>
      <w:tr w:rsidR="00AE3C1C" w:rsidRPr="00E6256F" w:rsidTr="00E6256F">
        <w:trPr>
          <w:trHeight w:val="163"/>
          <w:tblCellSpacing w:w="5" w:type="nil"/>
        </w:trPr>
        <w:tc>
          <w:tcPr>
            <w:tcW w:w="500" w:type="dxa"/>
            <w:vMerge/>
            <w:tcBorders>
              <w:top w:val="single" w:sz="4" w:space="0" w:color="auto"/>
              <w:left w:val="single" w:sz="4" w:space="0" w:color="auto"/>
              <w:bottom w:val="single" w:sz="4" w:space="0" w:color="auto"/>
              <w:right w:val="single" w:sz="4" w:space="0" w:color="auto"/>
            </w:tcBorders>
          </w:tcPr>
          <w:p w:rsidR="00AE3C1C" w:rsidRPr="00E6256F" w:rsidRDefault="00AE3C1C" w:rsidP="0075397D">
            <w:pPr>
              <w:pStyle w:val="ConsPlusCell"/>
              <w:suppressAutoHyphens/>
              <w:rPr>
                <w:rFonts w:ascii="Times New Roman" w:hAnsi="Times New Roman" w:cs="Times New Roman"/>
              </w:rPr>
            </w:pPr>
          </w:p>
        </w:tc>
        <w:tc>
          <w:tcPr>
            <w:tcW w:w="1600" w:type="dxa"/>
            <w:vMerge/>
            <w:tcBorders>
              <w:top w:val="single" w:sz="4" w:space="0" w:color="auto"/>
              <w:left w:val="single" w:sz="4" w:space="0" w:color="auto"/>
              <w:bottom w:val="single" w:sz="4" w:space="0" w:color="auto"/>
              <w:right w:val="single" w:sz="4" w:space="0" w:color="auto"/>
            </w:tcBorders>
          </w:tcPr>
          <w:p w:rsidR="00AE3C1C" w:rsidRPr="00E6256F" w:rsidRDefault="00AE3C1C" w:rsidP="0075397D">
            <w:pPr>
              <w:pStyle w:val="ConsPlusCell"/>
              <w:suppressAutoHyphens/>
              <w:rPr>
                <w:rFonts w:ascii="Times New Roman" w:hAnsi="Times New Roman" w:cs="Times New Roman"/>
              </w:rPr>
            </w:pPr>
          </w:p>
        </w:tc>
        <w:tc>
          <w:tcPr>
            <w:tcW w:w="1800" w:type="dxa"/>
            <w:vMerge/>
            <w:tcBorders>
              <w:top w:val="single" w:sz="4" w:space="0" w:color="auto"/>
              <w:left w:val="single" w:sz="4" w:space="0" w:color="auto"/>
              <w:bottom w:val="single" w:sz="4" w:space="0" w:color="auto"/>
              <w:right w:val="single" w:sz="4" w:space="0" w:color="auto"/>
            </w:tcBorders>
          </w:tcPr>
          <w:p w:rsidR="00AE3C1C" w:rsidRPr="00E6256F" w:rsidRDefault="00AE3C1C" w:rsidP="0075397D">
            <w:pPr>
              <w:suppressAutoHyphens/>
            </w:pPr>
          </w:p>
        </w:tc>
        <w:tc>
          <w:tcPr>
            <w:tcW w:w="1700" w:type="dxa"/>
            <w:tcBorders>
              <w:top w:val="single" w:sz="4" w:space="0" w:color="auto"/>
              <w:left w:val="single" w:sz="4" w:space="0" w:color="auto"/>
              <w:bottom w:val="single" w:sz="4" w:space="0" w:color="auto"/>
              <w:right w:val="single" w:sz="4" w:space="0" w:color="auto"/>
            </w:tcBorders>
          </w:tcPr>
          <w:p w:rsidR="00AE3C1C" w:rsidRPr="00E6256F" w:rsidRDefault="00AE3C1C" w:rsidP="0075397D">
            <w:pPr>
              <w:pStyle w:val="ConsPlusCell"/>
              <w:suppressAutoHyphens/>
              <w:rPr>
                <w:rFonts w:ascii="Times New Roman" w:hAnsi="Times New Roman" w:cs="Times New Roman"/>
              </w:rPr>
            </w:pPr>
            <w:r w:rsidRPr="00E6256F">
              <w:rPr>
                <w:rFonts w:ascii="Times New Roman" w:hAnsi="Times New Roman" w:cs="Times New Roman"/>
              </w:rPr>
              <w:t>за  счет средств федерального  бюджета Российской Федерации</w:t>
            </w:r>
          </w:p>
        </w:tc>
        <w:tc>
          <w:tcPr>
            <w:tcW w:w="1300" w:type="dxa"/>
            <w:tcBorders>
              <w:top w:val="single" w:sz="4" w:space="0" w:color="auto"/>
              <w:left w:val="single" w:sz="4" w:space="0" w:color="auto"/>
              <w:bottom w:val="single" w:sz="4" w:space="0" w:color="auto"/>
              <w:right w:val="single" w:sz="4" w:space="0" w:color="auto"/>
            </w:tcBorders>
          </w:tcPr>
          <w:p w:rsidR="00AE3C1C" w:rsidRPr="00E6256F" w:rsidRDefault="00AE3C1C" w:rsidP="00194B34">
            <w:pPr>
              <w:pStyle w:val="ConsPlusCell"/>
              <w:suppressAutoHyphens/>
              <w:jc w:val="center"/>
              <w:rPr>
                <w:rFonts w:ascii="Times New Roman" w:hAnsi="Times New Roman" w:cs="Times New Roman"/>
              </w:rPr>
            </w:pPr>
            <w:r w:rsidRPr="00E6256F">
              <w:rPr>
                <w:rFonts w:ascii="Times New Roman" w:hAnsi="Times New Roman" w:cs="Times New Roman"/>
              </w:rPr>
              <w:t>0,00</w:t>
            </w:r>
          </w:p>
        </w:tc>
        <w:tc>
          <w:tcPr>
            <w:tcW w:w="1300" w:type="dxa"/>
            <w:tcBorders>
              <w:top w:val="single" w:sz="4" w:space="0" w:color="auto"/>
              <w:left w:val="single" w:sz="4" w:space="0" w:color="auto"/>
              <w:bottom w:val="single" w:sz="4" w:space="0" w:color="auto"/>
              <w:right w:val="single" w:sz="4" w:space="0" w:color="auto"/>
            </w:tcBorders>
          </w:tcPr>
          <w:p w:rsidR="00AE3C1C" w:rsidRPr="00E6256F" w:rsidRDefault="00AE3C1C" w:rsidP="00194B34">
            <w:pPr>
              <w:pStyle w:val="ConsPlusCell"/>
              <w:suppressAutoHyphens/>
              <w:jc w:val="center"/>
              <w:rPr>
                <w:rFonts w:ascii="Times New Roman" w:hAnsi="Times New Roman" w:cs="Times New Roman"/>
              </w:rPr>
            </w:pPr>
            <w:r w:rsidRPr="00E6256F">
              <w:rPr>
                <w:rFonts w:ascii="Times New Roman" w:hAnsi="Times New Roman" w:cs="Times New Roman"/>
              </w:rPr>
              <w:t>0,00</w:t>
            </w:r>
          </w:p>
        </w:tc>
        <w:tc>
          <w:tcPr>
            <w:tcW w:w="1200" w:type="dxa"/>
            <w:tcBorders>
              <w:top w:val="single" w:sz="4" w:space="0" w:color="auto"/>
              <w:left w:val="single" w:sz="4" w:space="0" w:color="auto"/>
              <w:bottom w:val="single" w:sz="4" w:space="0" w:color="auto"/>
              <w:right w:val="single" w:sz="4" w:space="0" w:color="auto"/>
            </w:tcBorders>
          </w:tcPr>
          <w:p w:rsidR="00AE3C1C" w:rsidRPr="00E6256F" w:rsidRDefault="00AE3C1C" w:rsidP="00194B34">
            <w:pPr>
              <w:pStyle w:val="ConsPlusCell"/>
              <w:suppressAutoHyphens/>
              <w:jc w:val="center"/>
              <w:rPr>
                <w:rFonts w:ascii="Times New Roman" w:hAnsi="Times New Roman" w:cs="Times New Roman"/>
              </w:rPr>
            </w:pPr>
            <w:r w:rsidRPr="00E6256F">
              <w:rPr>
                <w:rFonts w:ascii="Times New Roman" w:hAnsi="Times New Roman" w:cs="Times New Roman"/>
              </w:rPr>
              <w:t>0,00</w:t>
            </w:r>
          </w:p>
        </w:tc>
      </w:tr>
      <w:tr w:rsidR="00AE3C1C" w:rsidRPr="00E6256F" w:rsidTr="00E6256F">
        <w:trPr>
          <w:trHeight w:val="163"/>
          <w:tblCellSpacing w:w="5" w:type="nil"/>
        </w:trPr>
        <w:tc>
          <w:tcPr>
            <w:tcW w:w="500" w:type="dxa"/>
            <w:vMerge/>
            <w:tcBorders>
              <w:top w:val="single" w:sz="4" w:space="0" w:color="auto"/>
              <w:left w:val="single" w:sz="4" w:space="0" w:color="auto"/>
              <w:bottom w:val="single" w:sz="4" w:space="0" w:color="auto"/>
              <w:right w:val="single" w:sz="4" w:space="0" w:color="auto"/>
            </w:tcBorders>
          </w:tcPr>
          <w:p w:rsidR="00AE3C1C" w:rsidRPr="00E6256F" w:rsidRDefault="00AE3C1C" w:rsidP="0075397D">
            <w:pPr>
              <w:pStyle w:val="ConsPlusCell"/>
              <w:suppressAutoHyphens/>
              <w:rPr>
                <w:rFonts w:ascii="Times New Roman" w:hAnsi="Times New Roman" w:cs="Times New Roman"/>
              </w:rPr>
            </w:pPr>
          </w:p>
        </w:tc>
        <w:tc>
          <w:tcPr>
            <w:tcW w:w="1600" w:type="dxa"/>
            <w:vMerge/>
            <w:tcBorders>
              <w:top w:val="single" w:sz="4" w:space="0" w:color="auto"/>
              <w:left w:val="single" w:sz="4" w:space="0" w:color="auto"/>
              <w:bottom w:val="single" w:sz="4" w:space="0" w:color="auto"/>
              <w:right w:val="single" w:sz="4" w:space="0" w:color="auto"/>
            </w:tcBorders>
          </w:tcPr>
          <w:p w:rsidR="00AE3C1C" w:rsidRPr="00E6256F" w:rsidRDefault="00AE3C1C" w:rsidP="0075397D">
            <w:pPr>
              <w:pStyle w:val="ConsPlusCell"/>
              <w:suppressAutoHyphens/>
              <w:rPr>
                <w:rFonts w:ascii="Times New Roman" w:hAnsi="Times New Roman" w:cs="Times New Roman"/>
              </w:rPr>
            </w:pPr>
          </w:p>
        </w:tc>
        <w:tc>
          <w:tcPr>
            <w:tcW w:w="1800" w:type="dxa"/>
            <w:vMerge/>
            <w:tcBorders>
              <w:top w:val="single" w:sz="4" w:space="0" w:color="auto"/>
              <w:left w:val="single" w:sz="4" w:space="0" w:color="auto"/>
              <w:bottom w:val="single" w:sz="4" w:space="0" w:color="auto"/>
              <w:right w:val="single" w:sz="4" w:space="0" w:color="auto"/>
            </w:tcBorders>
          </w:tcPr>
          <w:p w:rsidR="00AE3C1C" w:rsidRPr="00E6256F" w:rsidRDefault="00AE3C1C" w:rsidP="0075397D">
            <w:pPr>
              <w:suppressAutoHyphens/>
            </w:pPr>
          </w:p>
        </w:tc>
        <w:tc>
          <w:tcPr>
            <w:tcW w:w="1700" w:type="dxa"/>
            <w:tcBorders>
              <w:top w:val="single" w:sz="4" w:space="0" w:color="auto"/>
              <w:left w:val="single" w:sz="4" w:space="0" w:color="auto"/>
              <w:bottom w:val="single" w:sz="4" w:space="0" w:color="auto"/>
              <w:right w:val="single" w:sz="4" w:space="0" w:color="auto"/>
            </w:tcBorders>
          </w:tcPr>
          <w:p w:rsidR="00AE3C1C" w:rsidRPr="00E6256F" w:rsidRDefault="00AE3C1C" w:rsidP="0075397D">
            <w:pPr>
              <w:pStyle w:val="ConsPlusCell"/>
              <w:suppressAutoHyphens/>
              <w:rPr>
                <w:rFonts w:ascii="Times New Roman" w:hAnsi="Times New Roman" w:cs="Times New Roman"/>
              </w:rPr>
            </w:pPr>
            <w:r w:rsidRPr="00E6256F">
              <w:rPr>
                <w:rFonts w:ascii="Times New Roman" w:hAnsi="Times New Roman" w:cs="Times New Roman"/>
              </w:rPr>
              <w:t>за  счет средств республиканского бюджета Республики Коми</w:t>
            </w:r>
          </w:p>
        </w:tc>
        <w:tc>
          <w:tcPr>
            <w:tcW w:w="1300" w:type="dxa"/>
            <w:tcBorders>
              <w:top w:val="single" w:sz="4" w:space="0" w:color="auto"/>
              <w:left w:val="single" w:sz="4" w:space="0" w:color="auto"/>
              <w:bottom w:val="single" w:sz="4" w:space="0" w:color="auto"/>
              <w:right w:val="single" w:sz="4" w:space="0" w:color="auto"/>
            </w:tcBorders>
          </w:tcPr>
          <w:p w:rsidR="00AE3C1C" w:rsidRPr="00E6256F" w:rsidRDefault="00AE3C1C" w:rsidP="00194B34">
            <w:pPr>
              <w:pStyle w:val="ConsPlusCell"/>
              <w:suppressAutoHyphens/>
              <w:jc w:val="center"/>
              <w:rPr>
                <w:rFonts w:ascii="Times New Roman" w:hAnsi="Times New Roman" w:cs="Times New Roman"/>
              </w:rPr>
            </w:pPr>
            <w:r w:rsidRPr="00E6256F">
              <w:rPr>
                <w:rFonts w:ascii="Times New Roman" w:hAnsi="Times New Roman" w:cs="Times New Roman"/>
              </w:rPr>
              <w:t>0,00</w:t>
            </w:r>
          </w:p>
        </w:tc>
        <w:tc>
          <w:tcPr>
            <w:tcW w:w="1300" w:type="dxa"/>
            <w:tcBorders>
              <w:top w:val="single" w:sz="4" w:space="0" w:color="auto"/>
              <w:left w:val="single" w:sz="4" w:space="0" w:color="auto"/>
              <w:bottom w:val="single" w:sz="4" w:space="0" w:color="auto"/>
              <w:right w:val="single" w:sz="4" w:space="0" w:color="auto"/>
            </w:tcBorders>
          </w:tcPr>
          <w:p w:rsidR="00AE3C1C" w:rsidRPr="00E6256F" w:rsidRDefault="00AE3C1C" w:rsidP="00194B34">
            <w:pPr>
              <w:pStyle w:val="ConsPlusCell"/>
              <w:suppressAutoHyphens/>
              <w:jc w:val="center"/>
              <w:rPr>
                <w:rFonts w:ascii="Times New Roman" w:hAnsi="Times New Roman" w:cs="Times New Roman"/>
              </w:rPr>
            </w:pPr>
            <w:r w:rsidRPr="00E6256F">
              <w:rPr>
                <w:rFonts w:ascii="Times New Roman" w:hAnsi="Times New Roman" w:cs="Times New Roman"/>
              </w:rPr>
              <w:t>0,00</w:t>
            </w:r>
          </w:p>
        </w:tc>
        <w:tc>
          <w:tcPr>
            <w:tcW w:w="1200" w:type="dxa"/>
            <w:tcBorders>
              <w:top w:val="single" w:sz="4" w:space="0" w:color="auto"/>
              <w:left w:val="single" w:sz="4" w:space="0" w:color="auto"/>
              <w:bottom w:val="single" w:sz="4" w:space="0" w:color="auto"/>
              <w:right w:val="single" w:sz="4" w:space="0" w:color="auto"/>
            </w:tcBorders>
          </w:tcPr>
          <w:p w:rsidR="00AE3C1C" w:rsidRPr="00E6256F" w:rsidRDefault="00AE3C1C" w:rsidP="00194B34">
            <w:pPr>
              <w:pStyle w:val="ConsPlusCell"/>
              <w:suppressAutoHyphens/>
              <w:jc w:val="center"/>
              <w:rPr>
                <w:rFonts w:ascii="Times New Roman" w:hAnsi="Times New Roman" w:cs="Times New Roman"/>
              </w:rPr>
            </w:pPr>
            <w:r w:rsidRPr="00E6256F">
              <w:rPr>
                <w:rFonts w:ascii="Times New Roman" w:hAnsi="Times New Roman" w:cs="Times New Roman"/>
              </w:rPr>
              <w:t>0,00</w:t>
            </w:r>
          </w:p>
        </w:tc>
      </w:tr>
      <w:tr w:rsidR="00AE3C1C" w:rsidRPr="00E6256F" w:rsidTr="00E6256F">
        <w:trPr>
          <w:trHeight w:val="163"/>
          <w:tblCellSpacing w:w="5" w:type="nil"/>
        </w:trPr>
        <w:tc>
          <w:tcPr>
            <w:tcW w:w="500" w:type="dxa"/>
            <w:vMerge/>
            <w:tcBorders>
              <w:top w:val="single" w:sz="4" w:space="0" w:color="auto"/>
              <w:left w:val="single" w:sz="4" w:space="0" w:color="auto"/>
              <w:bottom w:val="single" w:sz="4" w:space="0" w:color="auto"/>
              <w:right w:val="single" w:sz="4" w:space="0" w:color="auto"/>
            </w:tcBorders>
          </w:tcPr>
          <w:p w:rsidR="00AE3C1C" w:rsidRPr="00E6256F" w:rsidRDefault="00AE3C1C" w:rsidP="0075397D">
            <w:pPr>
              <w:pStyle w:val="ConsPlusCell"/>
              <w:suppressAutoHyphens/>
              <w:rPr>
                <w:rFonts w:ascii="Times New Roman" w:hAnsi="Times New Roman" w:cs="Times New Roman"/>
              </w:rPr>
            </w:pPr>
          </w:p>
        </w:tc>
        <w:tc>
          <w:tcPr>
            <w:tcW w:w="1600" w:type="dxa"/>
            <w:vMerge/>
            <w:tcBorders>
              <w:top w:val="single" w:sz="4" w:space="0" w:color="auto"/>
              <w:left w:val="single" w:sz="4" w:space="0" w:color="auto"/>
              <w:bottom w:val="single" w:sz="4" w:space="0" w:color="auto"/>
              <w:right w:val="single" w:sz="4" w:space="0" w:color="auto"/>
            </w:tcBorders>
          </w:tcPr>
          <w:p w:rsidR="00AE3C1C" w:rsidRPr="00E6256F" w:rsidRDefault="00AE3C1C" w:rsidP="0075397D">
            <w:pPr>
              <w:pStyle w:val="ConsPlusCell"/>
              <w:suppressAutoHyphens/>
              <w:rPr>
                <w:rFonts w:ascii="Times New Roman" w:hAnsi="Times New Roman" w:cs="Times New Roman"/>
              </w:rPr>
            </w:pPr>
          </w:p>
        </w:tc>
        <w:tc>
          <w:tcPr>
            <w:tcW w:w="1800" w:type="dxa"/>
            <w:vMerge/>
            <w:tcBorders>
              <w:top w:val="single" w:sz="4" w:space="0" w:color="auto"/>
              <w:left w:val="single" w:sz="4" w:space="0" w:color="auto"/>
              <w:bottom w:val="single" w:sz="4" w:space="0" w:color="auto"/>
              <w:right w:val="single" w:sz="4" w:space="0" w:color="auto"/>
            </w:tcBorders>
          </w:tcPr>
          <w:p w:rsidR="00AE3C1C" w:rsidRPr="00E6256F" w:rsidRDefault="00AE3C1C" w:rsidP="0075397D">
            <w:pPr>
              <w:suppressAutoHyphens/>
            </w:pPr>
          </w:p>
        </w:tc>
        <w:tc>
          <w:tcPr>
            <w:tcW w:w="1700" w:type="dxa"/>
            <w:tcBorders>
              <w:top w:val="single" w:sz="4" w:space="0" w:color="auto"/>
              <w:left w:val="single" w:sz="4" w:space="0" w:color="auto"/>
              <w:bottom w:val="single" w:sz="4" w:space="0" w:color="auto"/>
              <w:right w:val="single" w:sz="4" w:space="0" w:color="auto"/>
            </w:tcBorders>
          </w:tcPr>
          <w:p w:rsidR="00AE3C1C" w:rsidRPr="00E6256F" w:rsidRDefault="003450B1" w:rsidP="0075397D">
            <w:pPr>
              <w:pStyle w:val="ConsPlusCell"/>
              <w:suppressAutoHyphens/>
              <w:rPr>
                <w:rFonts w:ascii="Times New Roman" w:hAnsi="Times New Roman" w:cs="Times New Roman"/>
              </w:rPr>
            </w:pPr>
            <w:r>
              <w:rPr>
                <w:rFonts w:ascii="Times New Roman" w:hAnsi="Times New Roman" w:cs="Times New Roman"/>
              </w:rPr>
              <w:t>Бюджет Администрации городского поселения «Вуктыл»</w:t>
            </w:r>
          </w:p>
        </w:tc>
        <w:tc>
          <w:tcPr>
            <w:tcW w:w="1300" w:type="dxa"/>
            <w:tcBorders>
              <w:top w:val="single" w:sz="4" w:space="0" w:color="auto"/>
              <w:left w:val="single" w:sz="4" w:space="0" w:color="auto"/>
              <w:bottom w:val="single" w:sz="4" w:space="0" w:color="auto"/>
              <w:right w:val="single" w:sz="4" w:space="0" w:color="auto"/>
            </w:tcBorders>
          </w:tcPr>
          <w:p w:rsidR="00AE3C1C" w:rsidRPr="00E6256F" w:rsidRDefault="00AE3C1C" w:rsidP="00194B34">
            <w:pPr>
              <w:pStyle w:val="ConsPlusCell"/>
              <w:suppressAutoHyphens/>
              <w:jc w:val="center"/>
              <w:rPr>
                <w:rFonts w:ascii="Times New Roman" w:hAnsi="Times New Roman" w:cs="Times New Roman"/>
              </w:rPr>
            </w:pPr>
            <w:r>
              <w:rPr>
                <w:rFonts w:ascii="Times New Roman" w:hAnsi="Times New Roman" w:cs="Times New Roman"/>
              </w:rPr>
              <w:t>110000</w:t>
            </w:r>
            <w:r w:rsidRPr="00E6256F">
              <w:rPr>
                <w:rFonts w:ascii="Times New Roman" w:hAnsi="Times New Roman" w:cs="Times New Roman"/>
              </w:rPr>
              <w:t>,00</w:t>
            </w:r>
          </w:p>
        </w:tc>
        <w:tc>
          <w:tcPr>
            <w:tcW w:w="1300" w:type="dxa"/>
            <w:tcBorders>
              <w:top w:val="single" w:sz="4" w:space="0" w:color="auto"/>
              <w:left w:val="single" w:sz="4" w:space="0" w:color="auto"/>
              <w:bottom w:val="single" w:sz="4" w:space="0" w:color="auto"/>
              <w:right w:val="single" w:sz="4" w:space="0" w:color="auto"/>
            </w:tcBorders>
          </w:tcPr>
          <w:p w:rsidR="00AE3C1C" w:rsidRPr="00E6256F" w:rsidRDefault="00AE3C1C" w:rsidP="00194B34">
            <w:pPr>
              <w:pStyle w:val="ConsPlusCell"/>
              <w:suppressAutoHyphens/>
              <w:jc w:val="center"/>
              <w:rPr>
                <w:rFonts w:ascii="Times New Roman" w:hAnsi="Times New Roman" w:cs="Times New Roman"/>
              </w:rPr>
            </w:pPr>
            <w:r>
              <w:rPr>
                <w:rFonts w:ascii="Times New Roman" w:hAnsi="Times New Roman" w:cs="Times New Roman"/>
              </w:rPr>
              <w:t>110000</w:t>
            </w:r>
            <w:r w:rsidRPr="00E6256F">
              <w:rPr>
                <w:rFonts w:ascii="Times New Roman" w:hAnsi="Times New Roman" w:cs="Times New Roman"/>
              </w:rPr>
              <w:t>,00</w:t>
            </w:r>
          </w:p>
        </w:tc>
        <w:tc>
          <w:tcPr>
            <w:tcW w:w="1200" w:type="dxa"/>
            <w:tcBorders>
              <w:top w:val="single" w:sz="4" w:space="0" w:color="auto"/>
              <w:left w:val="single" w:sz="4" w:space="0" w:color="auto"/>
              <w:bottom w:val="single" w:sz="4" w:space="0" w:color="auto"/>
              <w:right w:val="single" w:sz="4" w:space="0" w:color="auto"/>
            </w:tcBorders>
          </w:tcPr>
          <w:p w:rsidR="00AE3C1C" w:rsidRPr="00E6256F" w:rsidRDefault="00AE3C1C" w:rsidP="00194B34">
            <w:pPr>
              <w:pStyle w:val="ConsPlusCell"/>
              <w:suppressAutoHyphens/>
              <w:jc w:val="center"/>
              <w:rPr>
                <w:rFonts w:ascii="Times New Roman" w:hAnsi="Times New Roman" w:cs="Times New Roman"/>
              </w:rPr>
            </w:pPr>
            <w:r>
              <w:rPr>
                <w:rFonts w:ascii="Times New Roman" w:hAnsi="Times New Roman" w:cs="Times New Roman"/>
              </w:rPr>
              <w:t>110000</w:t>
            </w:r>
            <w:r w:rsidRPr="00E6256F">
              <w:rPr>
                <w:rFonts w:ascii="Times New Roman" w:hAnsi="Times New Roman" w:cs="Times New Roman"/>
              </w:rPr>
              <w:t>,00</w:t>
            </w:r>
          </w:p>
        </w:tc>
      </w:tr>
      <w:tr w:rsidR="00AE3C1C" w:rsidRPr="00E6256F" w:rsidTr="00E1616E">
        <w:trPr>
          <w:trHeight w:val="163"/>
          <w:tblCellSpacing w:w="5" w:type="nil"/>
        </w:trPr>
        <w:tc>
          <w:tcPr>
            <w:tcW w:w="500" w:type="dxa"/>
            <w:vMerge/>
            <w:tcBorders>
              <w:top w:val="single" w:sz="4" w:space="0" w:color="auto"/>
              <w:left w:val="single" w:sz="4" w:space="0" w:color="auto"/>
              <w:bottom w:val="single" w:sz="4" w:space="0" w:color="auto"/>
              <w:right w:val="single" w:sz="4" w:space="0" w:color="auto"/>
            </w:tcBorders>
          </w:tcPr>
          <w:p w:rsidR="00AE3C1C" w:rsidRPr="00E6256F" w:rsidRDefault="00AE3C1C" w:rsidP="0075397D">
            <w:pPr>
              <w:pStyle w:val="ConsPlusCell"/>
              <w:suppressAutoHyphens/>
              <w:rPr>
                <w:rFonts w:ascii="Times New Roman" w:hAnsi="Times New Roman" w:cs="Times New Roman"/>
              </w:rPr>
            </w:pPr>
          </w:p>
        </w:tc>
        <w:tc>
          <w:tcPr>
            <w:tcW w:w="1600" w:type="dxa"/>
            <w:vMerge/>
            <w:tcBorders>
              <w:top w:val="single" w:sz="4" w:space="0" w:color="auto"/>
              <w:left w:val="single" w:sz="4" w:space="0" w:color="auto"/>
              <w:bottom w:val="single" w:sz="4" w:space="0" w:color="auto"/>
              <w:right w:val="single" w:sz="4" w:space="0" w:color="auto"/>
            </w:tcBorders>
          </w:tcPr>
          <w:p w:rsidR="00AE3C1C" w:rsidRPr="00E6256F" w:rsidRDefault="00AE3C1C" w:rsidP="0075397D">
            <w:pPr>
              <w:pStyle w:val="ConsPlusCell"/>
              <w:suppressAutoHyphens/>
              <w:rPr>
                <w:rFonts w:ascii="Times New Roman" w:hAnsi="Times New Roman" w:cs="Times New Roman"/>
              </w:rPr>
            </w:pPr>
          </w:p>
        </w:tc>
        <w:tc>
          <w:tcPr>
            <w:tcW w:w="1800" w:type="dxa"/>
            <w:vMerge/>
            <w:tcBorders>
              <w:top w:val="single" w:sz="4" w:space="0" w:color="auto"/>
              <w:left w:val="single" w:sz="4" w:space="0" w:color="auto"/>
              <w:bottom w:val="single" w:sz="4" w:space="0" w:color="auto"/>
              <w:right w:val="single" w:sz="4" w:space="0" w:color="auto"/>
            </w:tcBorders>
          </w:tcPr>
          <w:p w:rsidR="00AE3C1C" w:rsidRPr="00E6256F" w:rsidRDefault="00AE3C1C" w:rsidP="0075397D">
            <w:pPr>
              <w:suppressAutoHyphens/>
            </w:pPr>
          </w:p>
        </w:tc>
        <w:tc>
          <w:tcPr>
            <w:tcW w:w="1700" w:type="dxa"/>
            <w:tcBorders>
              <w:top w:val="single" w:sz="4" w:space="0" w:color="auto"/>
              <w:left w:val="single" w:sz="4" w:space="0" w:color="auto"/>
              <w:bottom w:val="single" w:sz="4" w:space="0" w:color="auto"/>
              <w:right w:val="single" w:sz="4" w:space="0" w:color="auto"/>
            </w:tcBorders>
          </w:tcPr>
          <w:p w:rsidR="00AE3C1C" w:rsidRPr="00E6256F" w:rsidRDefault="00AE3C1C" w:rsidP="0075397D">
            <w:pPr>
              <w:pStyle w:val="ConsPlusCell"/>
              <w:suppressAutoHyphens/>
              <w:rPr>
                <w:rFonts w:ascii="Times New Roman" w:hAnsi="Times New Roman" w:cs="Times New Roman"/>
              </w:rPr>
            </w:pPr>
            <w:r w:rsidRPr="00E6256F">
              <w:rPr>
                <w:rFonts w:ascii="Times New Roman" w:hAnsi="Times New Roman" w:cs="Times New Roman"/>
              </w:rPr>
              <w:t xml:space="preserve">Внебюджетные источники           </w:t>
            </w:r>
          </w:p>
        </w:tc>
        <w:tc>
          <w:tcPr>
            <w:tcW w:w="1300" w:type="dxa"/>
            <w:tcBorders>
              <w:top w:val="single" w:sz="4" w:space="0" w:color="auto"/>
              <w:left w:val="single" w:sz="4" w:space="0" w:color="auto"/>
              <w:bottom w:val="single" w:sz="4" w:space="0" w:color="auto"/>
              <w:right w:val="single" w:sz="4" w:space="0" w:color="auto"/>
            </w:tcBorders>
          </w:tcPr>
          <w:p w:rsidR="00AE3C1C" w:rsidRPr="00E6256F" w:rsidRDefault="00AE3C1C" w:rsidP="0075397D">
            <w:pPr>
              <w:pStyle w:val="ConsPlusCell"/>
              <w:suppressAutoHyphens/>
              <w:jc w:val="center"/>
              <w:rPr>
                <w:rFonts w:ascii="Times New Roman" w:hAnsi="Times New Roman" w:cs="Times New Roman"/>
              </w:rPr>
            </w:pPr>
            <w:r w:rsidRPr="00E6256F">
              <w:rPr>
                <w:rFonts w:ascii="Times New Roman" w:hAnsi="Times New Roman" w:cs="Times New Roman"/>
              </w:rPr>
              <w:t>0,00</w:t>
            </w:r>
          </w:p>
        </w:tc>
        <w:tc>
          <w:tcPr>
            <w:tcW w:w="1300" w:type="dxa"/>
            <w:tcBorders>
              <w:top w:val="single" w:sz="4" w:space="0" w:color="auto"/>
              <w:left w:val="single" w:sz="4" w:space="0" w:color="auto"/>
              <w:bottom w:val="single" w:sz="4" w:space="0" w:color="auto"/>
              <w:right w:val="single" w:sz="4" w:space="0" w:color="auto"/>
            </w:tcBorders>
          </w:tcPr>
          <w:p w:rsidR="00AE3C1C" w:rsidRPr="00E6256F" w:rsidRDefault="00AE3C1C" w:rsidP="0075397D">
            <w:pPr>
              <w:pStyle w:val="ConsPlusCell"/>
              <w:suppressAutoHyphens/>
              <w:jc w:val="center"/>
              <w:rPr>
                <w:rFonts w:ascii="Times New Roman" w:hAnsi="Times New Roman" w:cs="Times New Roman"/>
              </w:rPr>
            </w:pPr>
            <w:r w:rsidRPr="00E6256F">
              <w:rPr>
                <w:rFonts w:ascii="Times New Roman" w:hAnsi="Times New Roman" w:cs="Times New Roman"/>
              </w:rPr>
              <w:t>0,00</w:t>
            </w:r>
          </w:p>
        </w:tc>
        <w:tc>
          <w:tcPr>
            <w:tcW w:w="1200" w:type="dxa"/>
            <w:tcBorders>
              <w:top w:val="single" w:sz="4" w:space="0" w:color="auto"/>
              <w:left w:val="single" w:sz="4" w:space="0" w:color="auto"/>
              <w:bottom w:val="single" w:sz="4" w:space="0" w:color="auto"/>
              <w:right w:val="single" w:sz="4" w:space="0" w:color="auto"/>
            </w:tcBorders>
          </w:tcPr>
          <w:p w:rsidR="00AE3C1C" w:rsidRPr="00E6256F" w:rsidRDefault="00AE3C1C" w:rsidP="0075397D">
            <w:pPr>
              <w:pStyle w:val="ConsPlusCell"/>
              <w:suppressAutoHyphens/>
              <w:jc w:val="center"/>
              <w:rPr>
                <w:rFonts w:ascii="Times New Roman" w:hAnsi="Times New Roman" w:cs="Times New Roman"/>
              </w:rPr>
            </w:pPr>
            <w:r w:rsidRPr="00E6256F">
              <w:rPr>
                <w:rFonts w:ascii="Times New Roman" w:hAnsi="Times New Roman" w:cs="Times New Roman"/>
              </w:rPr>
              <w:t>0,00</w:t>
            </w:r>
          </w:p>
        </w:tc>
      </w:tr>
      <w:tr w:rsidR="00AE3C1C" w:rsidRPr="00E6256F" w:rsidTr="00E1616E">
        <w:trPr>
          <w:trHeight w:val="540"/>
          <w:tblCellSpacing w:w="5" w:type="nil"/>
        </w:trPr>
        <w:tc>
          <w:tcPr>
            <w:tcW w:w="500" w:type="dxa"/>
            <w:vMerge w:val="restart"/>
            <w:tcBorders>
              <w:top w:val="single" w:sz="4" w:space="0" w:color="auto"/>
              <w:left w:val="single" w:sz="4" w:space="0" w:color="auto"/>
              <w:bottom w:val="single" w:sz="4" w:space="0" w:color="auto"/>
              <w:right w:val="single" w:sz="4" w:space="0" w:color="auto"/>
            </w:tcBorders>
          </w:tcPr>
          <w:p w:rsidR="00AE3C1C" w:rsidRPr="00E6256F" w:rsidRDefault="00AE3C1C" w:rsidP="00AF13C6">
            <w:pPr>
              <w:pStyle w:val="ConsPlusCell"/>
              <w:suppressAutoHyphens/>
              <w:jc w:val="center"/>
              <w:rPr>
                <w:rFonts w:ascii="Times New Roman" w:hAnsi="Times New Roman" w:cs="Times New Roman"/>
              </w:rPr>
            </w:pPr>
            <w:r w:rsidRPr="00E6256F">
              <w:rPr>
                <w:rFonts w:ascii="Times New Roman" w:hAnsi="Times New Roman" w:cs="Times New Roman"/>
              </w:rPr>
              <w:t>1</w:t>
            </w:r>
            <w:r w:rsidR="00AF13C6">
              <w:rPr>
                <w:rFonts w:ascii="Times New Roman" w:hAnsi="Times New Roman" w:cs="Times New Roman"/>
              </w:rPr>
              <w:t>8</w:t>
            </w:r>
            <w:r w:rsidRPr="00E6256F">
              <w:rPr>
                <w:rFonts w:ascii="Times New Roman" w:hAnsi="Times New Roman" w:cs="Times New Roman"/>
              </w:rPr>
              <w:t>.</w:t>
            </w:r>
          </w:p>
        </w:tc>
        <w:tc>
          <w:tcPr>
            <w:tcW w:w="1600" w:type="dxa"/>
            <w:vMerge w:val="restart"/>
            <w:tcBorders>
              <w:top w:val="single" w:sz="4" w:space="0" w:color="auto"/>
              <w:left w:val="single" w:sz="4" w:space="0" w:color="auto"/>
              <w:bottom w:val="single" w:sz="4" w:space="0" w:color="auto"/>
              <w:right w:val="single" w:sz="4" w:space="0" w:color="auto"/>
            </w:tcBorders>
          </w:tcPr>
          <w:p w:rsidR="00AE3C1C" w:rsidRPr="00E6256F" w:rsidRDefault="00AE3C1C" w:rsidP="0075397D">
            <w:r w:rsidRPr="00E6256F">
              <w:t>Основное мероприятие 1.1.</w:t>
            </w:r>
          </w:p>
        </w:tc>
        <w:tc>
          <w:tcPr>
            <w:tcW w:w="1800" w:type="dxa"/>
            <w:vMerge w:val="restart"/>
            <w:tcBorders>
              <w:top w:val="single" w:sz="4" w:space="0" w:color="auto"/>
              <w:left w:val="single" w:sz="4" w:space="0" w:color="auto"/>
              <w:bottom w:val="single" w:sz="4" w:space="0" w:color="auto"/>
              <w:right w:val="single" w:sz="4" w:space="0" w:color="auto"/>
            </w:tcBorders>
          </w:tcPr>
          <w:p w:rsidR="00AE3C1C" w:rsidRPr="00E6256F" w:rsidRDefault="00AE3C1C" w:rsidP="0075397D">
            <w:pPr>
              <w:jc w:val="both"/>
            </w:pPr>
            <w:r w:rsidRPr="00E6256F">
              <w:rPr>
                <w:bCs/>
              </w:rPr>
              <w:t xml:space="preserve">Оснащение </w:t>
            </w:r>
            <w:r w:rsidRPr="00E6256F">
              <w:t>зданий Учреждений сферы образования и сферы культуры, физической культуры и спорта</w:t>
            </w:r>
            <w:r w:rsidRPr="00E6256F">
              <w:rPr>
                <w:bCs/>
              </w:rPr>
              <w:t xml:space="preserve"> пандусами, </w:t>
            </w:r>
            <w:r w:rsidRPr="00E6256F">
              <w:rPr>
                <w:bCs/>
              </w:rPr>
              <w:lastRenderedPageBreak/>
              <w:t>поручнями, пандусными съездами, специальным оборудованием</w:t>
            </w:r>
          </w:p>
        </w:tc>
        <w:tc>
          <w:tcPr>
            <w:tcW w:w="1700" w:type="dxa"/>
            <w:tcBorders>
              <w:top w:val="single" w:sz="4" w:space="0" w:color="auto"/>
              <w:left w:val="single" w:sz="4" w:space="0" w:color="auto"/>
              <w:bottom w:val="single" w:sz="4" w:space="0" w:color="auto"/>
              <w:right w:val="single" w:sz="4" w:space="0" w:color="auto"/>
            </w:tcBorders>
          </w:tcPr>
          <w:p w:rsidR="00AE3C1C" w:rsidRPr="00E6256F" w:rsidRDefault="00AE3C1C" w:rsidP="0075397D">
            <w:pPr>
              <w:pStyle w:val="ConsPlusCell"/>
              <w:suppressAutoHyphens/>
              <w:rPr>
                <w:rFonts w:ascii="Times New Roman" w:hAnsi="Times New Roman" w:cs="Times New Roman"/>
              </w:rPr>
            </w:pPr>
            <w:r w:rsidRPr="00E6256F">
              <w:rPr>
                <w:rFonts w:ascii="Times New Roman" w:hAnsi="Times New Roman" w:cs="Times New Roman"/>
              </w:rPr>
              <w:lastRenderedPageBreak/>
              <w:t xml:space="preserve">Всего, </w:t>
            </w:r>
          </w:p>
          <w:p w:rsidR="00AE3C1C" w:rsidRPr="00E6256F" w:rsidRDefault="00AE3C1C" w:rsidP="0075397D">
            <w:pPr>
              <w:pStyle w:val="ConsPlusCell"/>
              <w:suppressAutoHyphens/>
              <w:rPr>
                <w:rFonts w:ascii="Times New Roman" w:hAnsi="Times New Roman" w:cs="Times New Roman"/>
              </w:rPr>
            </w:pPr>
            <w:r w:rsidRPr="00E6256F">
              <w:rPr>
                <w:rFonts w:ascii="Times New Roman" w:hAnsi="Times New Roman" w:cs="Times New Roman"/>
              </w:rPr>
              <w:t xml:space="preserve">в том числе по источникам:          </w:t>
            </w:r>
          </w:p>
        </w:tc>
        <w:tc>
          <w:tcPr>
            <w:tcW w:w="1300" w:type="dxa"/>
            <w:tcBorders>
              <w:top w:val="single" w:sz="4" w:space="0" w:color="auto"/>
              <w:left w:val="single" w:sz="4" w:space="0" w:color="auto"/>
              <w:bottom w:val="single" w:sz="4" w:space="0" w:color="auto"/>
              <w:right w:val="single" w:sz="4" w:space="0" w:color="auto"/>
            </w:tcBorders>
          </w:tcPr>
          <w:p w:rsidR="00AE3C1C" w:rsidRPr="00E6256F" w:rsidRDefault="00AE3C1C" w:rsidP="0075397D">
            <w:pPr>
              <w:pStyle w:val="ConsPlusCell"/>
              <w:suppressAutoHyphens/>
              <w:jc w:val="center"/>
              <w:rPr>
                <w:rFonts w:ascii="Times New Roman" w:hAnsi="Times New Roman" w:cs="Times New Roman"/>
              </w:rPr>
            </w:pPr>
            <w:r w:rsidRPr="00E6256F">
              <w:rPr>
                <w:rFonts w:ascii="Times New Roman" w:hAnsi="Times New Roman" w:cs="Times New Roman"/>
              </w:rPr>
              <w:t>0,00</w:t>
            </w:r>
          </w:p>
        </w:tc>
        <w:tc>
          <w:tcPr>
            <w:tcW w:w="1300" w:type="dxa"/>
            <w:tcBorders>
              <w:top w:val="single" w:sz="4" w:space="0" w:color="auto"/>
              <w:left w:val="single" w:sz="4" w:space="0" w:color="auto"/>
              <w:bottom w:val="single" w:sz="4" w:space="0" w:color="auto"/>
              <w:right w:val="single" w:sz="4" w:space="0" w:color="auto"/>
            </w:tcBorders>
          </w:tcPr>
          <w:p w:rsidR="00AE3C1C" w:rsidRPr="00E6256F" w:rsidRDefault="00AE3C1C" w:rsidP="0075397D">
            <w:pPr>
              <w:pStyle w:val="ConsPlusCell"/>
              <w:suppressAutoHyphens/>
              <w:jc w:val="center"/>
              <w:rPr>
                <w:rFonts w:ascii="Times New Roman" w:hAnsi="Times New Roman" w:cs="Times New Roman"/>
              </w:rPr>
            </w:pPr>
            <w:r>
              <w:rPr>
                <w:rFonts w:ascii="Times New Roman" w:hAnsi="Times New Roman" w:cs="Times New Roman"/>
              </w:rPr>
              <w:t>2</w:t>
            </w:r>
            <w:r w:rsidRPr="00E6256F">
              <w:rPr>
                <w:rFonts w:ascii="Times New Roman" w:hAnsi="Times New Roman" w:cs="Times New Roman"/>
              </w:rPr>
              <w:t>00000,00</w:t>
            </w:r>
          </w:p>
        </w:tc>
        <w:tc>
          <w:tcPr>
            <w:tcW w:w="1200" w:type="dxa"/>
            <w:tcBorders>
              <w:top w:val="single" w:sz="4" w:space="0" w:color="auto"/>
              <w:left w:val="single" w:sz="4" w:space="0" w:color="auto"/>
              <w:bottom w:val="single" w:sz="4" w:space="0" w:color="auto"/>
              <w:right w:val="single" w:sz="4" w:space="0" w:color="auto"/>
            </w:tcBorders>
          </w:tcPr>
          <w:p w:rsidR="00AE3C1C" w:rsidRPr="00E6256F" w:rsidRDefault="00AE3C1C" w:rsidP="0075397D">
            <w:pPr>
              <w:pStyle w:val="ConsPlusCell"/>
              <w:suppressAutoHyphens/>
              <w:jc w:val="center"/>
              <w:rPr>
                <w:rFonts w:ascii="Times New Roman" w:hAnsi="Times New Roman" w:cs="Times New Roman"/>
              </w:rPr>
            </w:pPr>
            <w:r w:rsidRPr="00E6256F">
              <w:rPr>
                <w:rFonts w:ascii="Times New Roman" w:hAnsi="Times New Roman" w:cs="Times New Roman"/>
              </w:rPr>
              <w:t>0,00</w:t>
            </w:r>
          </w:p>
        </w:tc>
      </w:tr>
      <w:tr w:rsidR="00AE3C1C" w:rsidRPr="00E6256F" w:rsidTr="00E1616E">
        <w:trPr>
          <w:trHeight w:val="241"/>
          <w:tblCellSpacing w:w="5" w:type="nil"/>
        </w:trPr>
        <w:tc>
          <w:tcPr>
            <w:tcW w:w="500" w:type="dxa"/>
            <w:vMerge/>
            <w:tcBorders>
              <w:top w:val="single" w:sz="4" w:space="0" w:color="auto"/>
              <w:left w:val="single" w:sz="4" w:space="0" w:color="auto"/>
              <w:bottom w:val="single" w:sz="4" w:space="0" w:color="auto"/>
              <w:right w:val="single" w:sz="4" w:space="0" w:color="auto"/>
            </w:tcBorders>
          </w:tcPr>
          <w:p w:rsidR="00AE3C1C" w:rsidRPr="00E6256F" w:rsidRDefault="00AE3C1C" w:rsidP="0075397D">
            <w:pPr>
              <w:pStyle w:val="ConsPlusCell"/>
              <w:suppressAutoHyphens/>
              <w:rPr>
                <w:rFonts w:ascii="Times New Roman" w:hAnsi="Times New Roman" w:cs="Times New Roman"/>
              </w:rPr>
            </w:pPr>
          </w:p>
        </w:tc>
        <w:tc>
          <w:tcPr>
            <w:tcW w:w="1600" w:type="dxa"/>
            <w:vMerge/>
            <w:tcBorders>
              <w:top w:val="single" w:sz="4" w:space="0" w:color="auto"/>
              <w:left w:val="single" w:sz="4" w:space="0" w:color="auto"/>
              <w:bottom w:val="single" w:sz="4" w:space="0" w:color="auto"/>
              <w:right w:val="single" w:sz="4" w:space="0" w:color="auto"/>
            </w:tcBorders>
          </w:tcPr>
          <w:p w:rsidR="00AE3C1C" w:rsidRPr="00E6256F" w:rsidRDefault="00AE3C1C" w:rsidP="0075397D">
            <w:pPr>
              <w:ind w:left="-75" w:right="-75"/>
            </w:pPr>
          </w:p>
        </w:tc>
        <w:tc>
          <w:tcPr>
            <w:tcW w:w="1800" w:type="dxa"/>
            <w:vMerge/>
            <w:tcBorders>
              <w:top w:val="single" w:sz="4" w:space="0" w:color="auto"/>
              <w:left w:val="single" w:sz="4" w:space="0" w:color="auto"/>
              <w:bottom w:val="single" w:sz="4" w:space="0" w:color="auto"/>
              <w:right w:val="single" w:sz="4" w:space="0" w:color="auto"/>
            </w:tcBorders>
          </w:tcPr>
          <w:p w:rsidR="00AE3C1C" w:rsidRPr="00E6256F" w:rsidRDefault="00AE3C1C" w:rsidP="0075397D">
            <w:pPr>
              <w:jc w:val="both"/>
              <w:rPr>
                <w:bCs/>
              </w:rPr>
            </w:pPr>
          </w:p>
        </w:tc>
        <w:tc>
          <w:tcPr>
            <w:tcW w:w="1700" w:type="dxa"/>
            <w:tcBorders>
              <w:top w:val="single" w:sz="4" w:space="0" w:color="auto"/>
              <w:left w:val="single" w:sz="4" w:space="0" w:color="auto"/>
              <w:bottom w:val="single" w:sz="4" w:space="0" w:color="auto"/>
              <w:right w:val="single" w:sz="4" w:space="0" w:color="auto"/>
            </w:tcBorders>
          </w:tcPr>
          <w:p w:rsidR="00AE3C1C" w:rsidRPr="00E6256F" w:rsidRDefault="00AE3C1C" w:rsidP="0075397D">
            <w:pPr>
              <w:pStyle w:val="ConsPlusCell"/>
              <w:suppressAutoHyphens/>
              <w:rPr>
                <w:rFonts w:ascii="Times New Roman" w:hAnsi="Times New Roman" w:cs="Times New Roman"/>
              </w:rPr>
            </w:pPr>
            <w:r w:rsidRPr="00E6256F">
              <w:rPr>
                <w:rFonts w:ascii="Times New Roman" w:hAnsi="Times New Roman" w:cs="Times New Roman"/>
              </w:rPr>
              <w:t>Бюджет муниципального района «Вуктыл», в том числе:</w:t>
            </w:r>
          </w:p>
        </w:tc>
        <w:tc>
          <w:tcPr>
            <w:tcW w:w="1300" w:type="dxa"/>
            <w:tcBorders>
              <w:top w:val="single" w:sz="4" w:space="0" w:color="auto"/>
              <w:left w:val="single" w:sz="4" w:space="0" w:color="auto"/>
              <w:bottom w:val="single" w:sz="4" w:space="0" w:color="auto"/>
              <w:right w:val="single" w:sz="4" w:space="0" w:color="auto"/>
            </w:tcBorders>
          </w:tcPr>
          <w:p w:rsidR="00AE3C1C" w:rsidRPr="00E6256F" w:rsidRDefault="00AE3C1C" w:rsidP="0075397D">
            <w:pPr>
              <w:pStyle w:val="ConsPlusCell"/>
              <w:suppressAutoHyphens/>
              <w:jc w:val="center"/>
              <w:rPr>
                <w:rFonts w:ascii="Times New Roman" w:hAnsi="Times New Roman" w:cs="Times New Roman"/>
              </w:rPr>
            </w:pPr>
            <w:r w:rsidRPr="00E6256F">
              <w:rPr>
                <w:rFonts w:ascii="Times New Roman" w:hAnsi="Times New Roman" w:cs="Times New Roman"/>
              </w:rPr>
              <w:t>0,00</w:t>
            </w:r>
          </w:p>
        </w:tc>
        <w:tc>
          <w:tcPr>
            <w:tcW w:w="1300" w:type="dxa"/>
            <w:tcBorders>
              <w:top w:val="single" w:sz="4" w:space="0" w:color="auto"/>
              <w:left w:val="single" w:sz="4" w:space="0" w:color="auto"/>
              <w:bottom w:val="single" w:sz="4" w:space="0" w:color="auto"/>
              <w:right w:val="single" w:sz="4" w:space="0" w:color="auto"/>
            </w:tcBorders>
          </w:tcPr>
          <w:p w:rsidR="00AE3C1C" w:rsidRPr="00E6256F" w:rsidRDefault="00AE3C1C" w:rsidP="0075397D">
            <w:pPr>
              <w:pStyle w:val="ConsPlusCell"/>
              <w:suppressAutoHyphens/>
              <w:jc w:val="center"/>
              <w:rPr>
                <w:rFonts w:ascii="Times New Roman" w:hAnsi="Times New Roman" w:cs="Times New Roman"/>
              </w:rPr>
            </w:pPr>
            <w:r>
              <w:rPr>
                <w:rFonts w:ascii="Times New Roman" w:hAnsi="Times New Roman" w:cs="Times New Roman"/>
              </w:rPr>
              <w:t>2</w:t>
            </w:r>
            <w:r w:rsidRPr="00E6256F">
              <w:rPr>
                <w:rFonts w:ascii="Times New Roman" w:hAnsi="Times New Roman" w:cs="Times New Roman"/>
              </w:rPr>
              <w:t>00000,00</w:t>
            </w:r>
          </w:p>
        </w:tc>
        <w:tc>
          <w:tcPr>
            <w:tcW w:w="1200" w:type="dxa"/>
            <w:tcBorders>
              <w:top w:val="single" w:sz="4" w:space="0" w:color="auto"/>
              <w:left w:val="single" w:sz="4" w:space="0" w:color="auto"/>
              <w:bottom w:val="single" w:sz="4" w:space="0" w:color="auto"/>
              <w:right w:val="single" w:sz="4" w:space="0" w:color="auto"/>
            </w:tcBorders>
          </w:tcPr>
          <w:p w:rsidR="00AE3C1C" w:rsidRPr="00E6256F" w:rsidRDefault="00AE3C1C" w:rsidP="0075397D">
            <w:pPr>
              <w:pStyle w:val="ConsPlusCell"/>
              <w:suppressAutoHyphens/>
              <w:jc w:val="center"/>
              <w:rPr>
                <w:rFonts w:ascii="Times New Roman" w:hAnsi="Times New Roman" w:cs="Times New Roman"/>
              </w:rPr>
            </w:pPr>
            <w:r w:rsidRPr="00E6256F">
              <w:rPr>
                <w:rFonts w:ascii="Times New Roman" w:hAnsi="Times New Roman" w:cs="Times New Roman"/>
              </w:rPr>
              <w:t>0,00</w:t>
            </w:r>
          </w:p>
        </w:tc>
      </w:tr>
      <w:tr w:rsidR="00AE3C1C" w:rsidRPr="00E6256F" w:rsidTr="00E1616E">
        <w:trPr>
          <w:trHeight w:val="200"/>
          <w:tblCellSpacing w:w="5" w:type="nil"/>
        </w:trPr>
        <w:tc>
          <w:tcPr>
            <w:tcW w:w="500" w:type="dxa"/>
            <w:vMerge/>
            <w:tcBorders>
              <w:top w:val="single" w:sz="4" w:space="0" w:color="auto"/>
              <w:left w:val="single" w:sz="4" w:space="0" w:color="auto"/>
              <w:bottom w:val="single" w:sz="4" w:space="0" w:color="auto"/>
              <w:right w:val="single" w:sz="4" w:space="0" w:color="auto"/>
            </w:tcBorders>
          </w:tcPr>
          <w:p w:rsidR="00AE3C1C" w:rsidRPr="00E6256F" w:rsidRDefault="00AE3C1C" w:rsidP="0075397D">
            <w:pPr>
              <w:pStyle w:val="ConsPlusCell"/>
              <w:suppressAutoHyphens/>
              <w:rPr>
                <w:rFonts w:ascii="Times New Roman" w:hAnsi="Times New Roman" w:cs="Times New Roman"/>
              </w:rPr>
            </w:pPr>
          </w:p>
        </w:tc>
        <w:tc>
          <w:tcPr>
            <w:tcW w:w="1600" w:type="dxa"/>
            <w:vMerge/>
            <w:tcBorders>
              <w:top w:val="single" w:sz="4" w:space="0" w:color="auto"/>
              <w:left w:val="single" w:sz="4" w:space="0" w:color="auto"/>
              <w:bottom w:val="single" w:sz="4" w:space="0" w:color="auto"/>
              <w:right w:val="single" w:sz="4" w:space="0" w:color="auto"/>
            </w:tcBorders>
          </w:tcPr>
          <w:p w:rsidR="00AE3C1C" w:rsidRPr="00E6256F" w:rsidRDefault="00AE3C1C" w:rsidP="0075397D">
            <w:pPr>
              <w:ind w:left="-75" w:right="-75"/>
            </w:pPr>
          </w:p>
        </w:tc>
        <w:tc>
          <w:tcPr>
            <w:tcW w:w="1800" w:type="dxa"/>
            <w:vMerge/>
            <w:tcBorders>
              <w:top w:val="single" w:sz="4" w:space="0" w:color="auto"/>
              <w:left w:val="single" w:sz="4" w:space="0" w:color="auto"/>
              <w:bottom w:val="single" w:sz="4" w:space="0" w:color="auto"/>
              <w:right w:val="single" w:sz="4" w:space="0" w:color="auto"/>
            </w:tcBorders>
          </w:tcPr>
          <w:p w:rsidR="00AE3C1C" w:rsidRPr="00E6256F" w:rsidRDefault="00AE3C1C" w:rsidP="0075397D">
            <w:pPr>
              <w:jc w:val="both"/>
              <w:rPr>
                <w:bCs/>
              </w:rPr>
            </w:pPr>
          </w:p>
        </w:tc>
        <w:tc>
          <w:tcPr>
            <w:tcW w:w="1700" w:type="dxa"/>
            <w:tcBorders>
              <w:top w:val="single" w:sz="4" w:space="0" w:color="auto"/>
              <w:left w:val="single" w:sz="4" w:space="0" w:color="auto"/>
              <w:bottom w:val="single" w:sz="4" w:space="0" w:color="auto"/>
              <w:right w:val="single" w:sz="4" w:space="0" w:color="auto"/>
            </w:tcBorders>
          </w:tcPr>
          <w:p w:rsidR="00AE3C1C" w:rsidRPr="00E6256F" w:rsidRDefault="00AE3C1C" w:rsidP="0075397D">
            <w:pPr>
              <w:pStyle w:val="ConsPlusCell"/>
              <w:suppressAutoHyphens/>
              <w:rPr>
                <w:rFonts w:ascii="Times New Roman" w:hAnsi="Times New Roman" w:cs="Times New Roman"/>
              </w:rPr>
            </w:pPr>
            <w:r w:rsidRPr="00E6256F">
              <w:rPr>
                <w:rFonts w:ascii="Times New Roman" w:hAnsi="Times New Roman" w:cs="Times New Roman"/>
              </w:rPr>
              <w:t xml:space="preserve">за  счет средств </w:t>
            </w:r>
            <w:r w:rsidRPr="00E6256F">
              <w:rPr>
                <w:rFonts w:ascii="Times New Roman" w:hAnsi="Times New Roman" w:cs="Times New Roman"/>
              </w:rPr>
              <w:lastRenderedPageBreak/>
              <w:t>федерального  бюджета Российской Федерации</w:t>
            </w:r>
          </w:p>
        </w:tc>
        <w:tc>
          <w:tcPr>
            <w:tcW w:w="1300" w:type="dxa"/>
            <w:tcBorders>
              <w:top w:val="single" w:sz="4" w:space="0" w:color="auto"/>
              <w:left w:val="single" w:sz="4" w:space="0" w:color="auto"/>
              <w:bottom w:val="single" w:sz="4" w:space="0" w:color="auto"/>
              <w:right w:val="single" w:sz="4" w:space="0" w:color="auto"/>
            </w:tcBorders>
          </w:tcPr>
          <w:p w:rsidR="00AE3C1C" w:rsidRPr="00E6256F" w:rsidRDefault="00AE3C1C" w:rsidP="0075397D">
            <w:pPr>
              <w:pStyle w:val="ConsPlusCell"/>
              <w:suppressAutoHyphens/>
              <w:jc w:val="center"/>
              <w:rPr>
                <w:rFonts w:ascii="Times New Roman" w:hAnsi="Times New Roman" w:cs="Times New Roman"/>
              </w:rPr>
            </w:pPr>
            <w:r w:rsidRPr="00E6256F">
              <w:rPr>
                <w:rFonts w:ascii="Times New Roman" w:hAnsi="Times New Roman" w:cs="Times New Roman"/>
              </w:rPr>
              <w:lastRenderedPageBreak/>
              <w:t>0,00</w:t>
            </w:r>
          </w:p>
        </w:tc>
        <w:tc>
          <w:tcPr>
            <w:tcW w:w="1300" w:type="dxa"/>
            <w:tcBorders>
              <w:top w:val="single" w:sz="4" w:space="0" w:color="auto"/>
              <w:left w:val="single" w:sz="4" w:space="0" w:color="auto"/>
              <w:bottom w:val="single" w:sz="4" w:space="0" w:color="auto"/>
              <w:right w:val="single" w:sz="4" w:space="0" w:color="auto"/>
            </w:tcBorders>
          </w:tcPr>
          <w:p w:rsidR="00AE3C1C" w:rsidRPr="00E6256F" w:rsidRDefault="00AE3C1C" w:rsidP="0075397D">
            <w:pPr>
              <w:pStyle w:val="ConsPlusCell"/>
              <w:suppressAutoHyphens/>
              <w:jc w:val="center"/>
              <w:rPr>
                <w:rFonts w:ascii="Times New Roman" w:hAnsi="Times New Roman" w:cs="Times New Roman"/>
              </w:rPr>
            </w:pPr>
            <w:r w:rsidRPr="00E6256F">
              <w:rPr>
                <w:rFonts w:ascii="Times New Roman" w:hAnsi="Times New Roman" w:cs="Times New Roman"/>
              </w:rPr>
              <w:t>0,00</w:t>
            </w:r>
          </w:p>
        </w:tc>
        <w:tc>
          <w:tcPr>
            <w:tcW w:w="1200" w:type="dxa"/>
            <w:tcBorders>
              <w:top w:val="single" w:sz="4" w:space="0" w:color="auto"/>
              <w:left w:val="single" w:sz="4" w:space="0" w:color="auto"/>
              <w:bottom w:val="single" w:sz="4" w:space="0" w:color="auto"/>
              <w:right w:val="single" w:sz="4" w:space="0" w:color="auto"/>
            </w:tcBorders>
          </w:tcPr>
          <w:p w:rsidR="00AE3C1C" w:rsidRPr="00E6256F" w:rsidRDefault="00AE3C1C" w:rsidP="0075397D">
            <w:pPr>
              <w:pStyle w:val="ConsPlusCell"/>
              <w:suppressAutoHyphens/>
              <w:jc w:val="center"/>
              <w:rPr>
                <w:rFonts w:ascii="Times New Roman" w:hAnsi="Times New Roman" w:cs="Times New Roman"/>
              </w:rPr>
            </w:pPr>
            <w:r w:rsidRPr="00E6256F">
              <w:rPr>
                <w:rFonts w:ascii="Times New Roman" w:hAnsi="Times New Roman" w:cs="Times New Roman"/>
              </w:rPr>
              <w:t>0,00</w:t>
            </w:r>
          </w:p>
        </w:tc>
      </w:tr>
      <w:tr w:rsidR="00AE3C1C" w:rsidRPr="00E6256F" w:rsidTr="00E1616E">
        <w:trPr>
          <w:trHeight w:val="134"/>
          <w:tblCellSpacing w:w="5" w:type="nil"/>
        </w:trPr>
        <w:tc>
          <w:tcPr>
            <w:tcW w:w="500" w:type="dxa"/>
            <w:vMerge/>
            <w:tcBorders>
              <w:top w:val="single" w:sz="4" w:space="0" w:color="auto"/>
              <w:left w:val="single" w:sz="4" w:space="0" w:color="auto"/>
              <w:bottom w:val="single" w:sz="4" w:space="0" w:color="auto"/>
              <w:right w:val="single" w:sz="4" w:space="0" w:color="auto"/>
            </w:tcBorders>
          </w:tcPr>
          <w:p w:rsidR="00AE3C1C" w:rsidRPr="00E6256F" w:rsidRDefault="00AE3C1C" w:rsidP="0075397D">
            <w:pPr>
              <w:pStyle w:val="ConsPlusCell"/>
              <w:suppressAutoHyphens/>
              <w:rPr>
                <w:rFonts w:ascii="Times New Roman" w:hAnsi="Times New Roman" w:cs="Times New Roman"/>
              </w:rPr>
            </w:pPr>
          </w:p>
        </w:tc>
        <w:tc>
          <w:tcPr>
            <w:tcW w:w="1600" w:type="dxa"/>
            <w:vMerge/>
            <w:tcBorders>
              <w:top w:val="single" w:sz="4" w:space="0" w:color="auto"/>
              <w:left w:val="single" w:sz="4" w:space="0" w:color="auto"/>
              <w:bottom w:val="single" w:sz="4" w:space="0" w:color="auto"/>
              <w:right w:val="single" w:sz="4" w:space="0" w:color="auto"/>
            </w:tcBorders>
          </w:tcPr>
          <w:p w:rsidR="00AE3C1C" w:rsidRPr="00E6256F" w:rsidRDefault="00AE3C1C" w:rsidP="0075397D">
            <w:pPr>
              <w:ind w:left="-75" w:right="-75"/>
            </w:pPr>
          </w:p>
        </w:tc>
        <w:tc>
          <w:tcPr>
            <w:tcW w:w="1800" w:type="dxa"/>
            <w:vMerge/>
            <w:tcBorders>
              <w:top w:val="single" w:sz="4" w:space="0" w:color="auto"/>
              <w:left w:val="single" w:sz="4" w:space="0" w:color="auto"/>
              <w:bottom w:val="single" w:sz="4" w:space="0" w:color="auto"/>
              <w:right w:val="single" w:sz="4" w:space="0" w:color="auto"/>
            </w:tcBorders>
          </w:tcPr>
          <w:p w:rsidR="00AE3C1C" w:rsidRPr="00E6256F" w:rsidRDefault="00AE3C1C" w:rsidP="0075397D">
            <w:pPr>
              <w:jc w:val="both"/>
              <w:rPr>
                <w:bCs/>
              </w:rPr>
            </w:pPr>
          </w:p>
        </w:tc>
        <w:tc>
          <w:tcPr>
            <w:tcW w:w="1700" w:type="dxa"/>
            <w:tcBorders>
              <w:top w:val="single" w:sz="4" w:space="0" w:color="auto"/>
              <w:left w:val="single" w:sz="4" w:space="0" w:color="auto"/>
              <w:bottom w:val="single" w:sz="4" w:space="0" w:color="auto"/>
              <w:right w:val="single" w:sz="4" w:space="0" w:color="auto"/>
            </w:tcBorders>
          </w:tcPr>
          <w:p w:rsidR="00AE3C1C" w:rsidRPr="00E6256F" w:rsidRDefault="00AE3C1C" w:rsidP="0075397D">
            <w:pPr>
              <w:pStyle w:val="ConsPlusCell"/>
              <w:suppressAutoHyphens/>
              <w:rPr>
                <w:rFonts w:ascii="Times New Roman" w:hAnsi="Times New Roman" w:cs="Times New Roman"/>
              </w:rPr>
            </w:pPr>
            <w:r w:rsidRPr="00E6256F">
              <w:rPr>
                <w:rFonts w:ascii="Times New Roman" w:hAnsi="Times New Roman" w:cs="Times New Roman"/>
              </w:rPr>
              <w:t>за  счет средств республиканского бюджета Республики Коми</w:t>
            </w:r>
          </w:p>
        </w:tc>
        <w:tc>
          <w:tcPr>
            <w:tcW w:w="1300" w:type="dxa"/>
            <w:tcBorders>
              <w:top w:val="single" w:sz="4" w:space="0" w:color="auto"/>
              <w:left w:val="single" w:sz="4" w:space="0" w:color="auto"/>
              <w:bottom w:val="single" w:sz="4" w:space="0" w:color="auto"/>
              <w:right w:val="single" w:sz="4" w:space="0" w:color="auto"/>
            </w:tcBorders>
          </w:tcPr>
          <w:p w:rsidR="00AE3C1C" w:rsidRPr="00E6256F" w:rsidRDefault="00AE3C1C" w:rsidP="0075397D">
            <w:pPr>
              <w:pStyle w:val="ConsPlusCell"/>
              <w:suppressAutoHyphens/>
              <w:jc w:val="center"/>
              <w:rPr>
                <w:rFonts w:ascii="Times New Roman" w:hAnsi="Times New Roman" w:cs="Times New Roman"/>
              </w:rPr>
            </w:pPr>
            <w:r w:rsidRPr="00E6256F">
              <w:rPr>
                <w:rFonts w:ascii="Times New Roman" w:hAnsi="Times New Roman" w:cs="Times New Roman"/>
              </w:rPr>
              <w:t>0,00</w:t>
            </w:r>
          </w:p>
        </w:tc>
        <w:tc>
          <w:tcPr>
            <w:tcW w:w="1300" w:type="dxa"/>
            <w:tcBorders>
              <w:top w:val="single" w:sz="4" w:space="0" w:color="auto"/>
              <w:left w:val="single" w:sz="4" w:space="0" w:color="auto"/>
              <w:bottom w:val="single" w:sz="4" w:space="0" w:color="auto"/>
              <w:right w:val="single" w:sz="4" w:space="0" w:color="auto"/>
            </w:tcBorders>
          </w:tcPr>
          <w:p w:rsidR="00AE3C1C" w:rsidRPr="00E6256F" w:rsidRDefault="00AE3C1C" w:rsidP="0075397D">
            <w:pPr>
              <w:pStyle w:val="ConsPlusCell"/>
              <w:suppressAutoHyphens/>
              <w:jc w:val="center"/>
              <w:rPr>
                <w:rFonts w:ascii="Times New Roman" w:hAnsi="Times New Roman" w:cs="Times New Roman"/>
              </w:rPr>
            </w:pPr>
            <w:r w:rsidRPr="00E6256F">
              <w:rPr>
                <w:rFonts w:ascii="Times New Roman" w:hAnsi="Times New Roman" w:cs="Times New Roman"/>
              </w:rPr>
              <w:t>0,00</w:t>
            </w:r>
          </w:p>
        </w:tc>
        <w:tc>
          <w:tcPr>
            <w:tcW w:w="1200" w:type="dxa"/>
            <w:tcBorders>
              <w:top w:val="single" w:sz="4" w:space="0" w:color="auto"/>
              <w:left w:val="single" w:sz="4" w:space="0" w:color="auto"/>
              <w:bottom w:val="single" w:sz="4" w:space="0" w:color="auto"/>
              <w:right w:val="single" w:sz="4" w:space="0" w:color="auto"/>
            </w:tcBorders>
          </w:tcPr>
          <w:p w:rsidR="00AE3C1C" w:rsidRPr="00E6256F" w:rsidRDefault="00AE3C1C" w:rsidP="0075397D">
            <w:pPr>
              <w:pStyle w:val="ConsPlusCell"/>
              <w:suppressAutoHyphens/>
              <w:jc w:val="center"/>
              <w:rPr>
                <w:rFonts w:ascii="Times New Roman" w:hAnsi="Times New Roman" w:cs="Times New Roman"/>
              </w:rPr>
            </w:pPr>
            <w:r w:rsidRPr="00E6256F">
              <w:rPr>
                <w:rFonts w:ascii="Times New Roman" w:hAnsi="Times New Roman" w:cs="Times New Roman"/>
              </w:rPr>
              <w:t>0,00</w:t>
            </w:r>
          </w:p>
        </w:tc>
      </w:tr>
      <w:tr w:rsidR="00AE3C1C" w:rsidRPr="00E6256F" w:rsidTr="00E1616E">
        <w:trPr>
          <w:trHeight w:val="134"/>
          <w:tblCellSpacing w:w="5" w:type="nil"/>
        </w:trPr>
        <w:tc>
          <w:tcPr>
            <w:tcW w:w="500" w:type="dxa"/>
            <w:vMerge/>
            <w:tcBorders>
              <w:top w:val="single" w:sz="4" w:space="0" w:color="auto"/>
              <w:left w:val="single" w:sz="4" w:space="0" w:color="auto"/>
              <w:bottom w:val="single" w:sz="4" w:space="0" w:color="auto"/>
              <w:right w:val="single" w:sz="4" w:space="0" w:color="auto"/>
            </w:tcBorders>
          </w:tcPr>
          <w:p w:rsidR="00AE3C1C" w:rsidRPr="00E6256F" w:rsidRDefault="00AE3C1C" w:rsidP="0075397D">
            <w:pPr>
              <w:pStyle w:val="ConsPlusCell"/>
              <w:suppressAutoHyphens/>
              <w:rPr>
                <w:rFonts w:ascii="Times New Roman" w:hAnsi="Times New Roman" w:cs="Times New Roman"/>
              </w:rPr>
            </w:pPr>
          </w:p>
        </w:tc>
        <w:tc>
          <w:tcPr>
            <w:tcW w:w="1600" w:type="dxa"/>
            <w:vMerge/>
            <w:tcBorders>
              <w:top w:val="single" w:sz="4" w:space="0" w:color="auto"/>
              <w:left w:val="single" w:sz="4" w:space="0" w:color="auto"/>
              <w:bottom w:val="single" w:sz="4" w:space="0" w:color="auto"/>
              <w:right w:val="single" w:sz="4" w:space="0" w:color="auto"/>
            </w:tcBorders>
          </w:tcPr>
          <w:p w:rsidR="00AE3C1C" w:rsidRPr="00E6256F" w:rsidRDefault="00AE3C1C" w:rsidP="0075397D">
            <w:pPr>
              <w:ind w:left="-75" w:right="-75"/>
            </w:pPr>
          </w:p>
        </w:tc>
        <w:tc>
          <w:tcPr>
            <w:tcW w:w="1800" w:type="dxa"/>
            <w:vMerge/>
            <w:tcBorders>
              <w:top w:val="single" w:sz="4" w:space="0" w:color="auto"/>
              <w:left w:val="single" w:sz="4" w:space="0" w:color="auto"/>
              <w:bottom w:val="single" w:sz="4" w:space="0" w:color="auto"/>
              <w:right w:val="single" w:sz="4" w:space="0" w:color="auto"/>
            </w:tcBorders>
          </w:tcPr>
          <w:p w:rsidR="00AE3C1C" w:rsidRPr="00E6256F" w:rsidRDefault="00AE3C1C" w:rsidP="0075397D">
            <w:pPr>
              <w:jc w:val="both"/>
              <w:rPr>
                <w:bCs/>
              </w:rPr>
            </w:pPr>
          </w:p>
        </w:tc>
        <w:tc>
          <w:tcPr>
            <w:tcW w:w="1700" w:type="dxa"/>
            <w:tcBorders>
              <w:top w:val="single" w:sz="4" w:space="0" w:color="auto"/>
              <w:left w:val="single" w:sz="4" w:space="0" w:color="auto"/>
              <w:bottom w:val="single" w:sz="4" w:space="0" w:color="auto"/>
              <w:right w:val="single" w:sz="4" w:space="0" w:color="auto"/>
            </w:tcBorders>
          </w:tcPr>
          <w:p w:rsidR="00AE3C1C" w:rsidRPr="00E6256F" w:rsidRDefault="00AE3C1C" w:rsidP="0075397D">
            <w:pPr>
              <w:pStyle w:val="ConsPlusCell"/>
              <w:suppressAutoHyphens/>
              <w:rPr>
                <w:rFonts w:ascii="Times New Roman" w:hAnsi="Times New Roman" w:cs="Times New Roman"/>
              </w:rPr>
            </w:pPr>
            <w:r w:rsidRPr="00E6256F">
              <w:rPr>
                <w:rFonts w:ascii="Times New Roman" w:hAnsi="Times New Roman" w:cs="Times New Roman"/>
              </w:rPr>
              <w:t xml:space="preserve">Бюджеты поселений </w:t>
            </w:r>
          </w:p>
        </w:tc>
        <w:tc>
          <w:tcPr>
            <w:tcW w:w="1300" w:type="dxa"/>
            <w:tcBorders>
              <w:top w:val="single" w:sz="4" w:space="0" w:color="auto"/>
              <w:left w:val="single" w:sz="4" w:space="0" w:color="auto"/>
              <w:bottom w:val="single" w:sz="4" w:space="0" w:color="auto"/>
              <w:right w:val="single" w:sz="4" w:space="0" w:color="auto"/>
            </w:tcBorders>
          </w:tcPr>
          <w:p w:rsidR="00AE3C1C" w:rsidRPr="00E6256F" w:rsidRDefault="00AE3C1C" w:rsidP="0075397D">
            <w:pPr>
              <w:pStyle w:val="ConsPlusCell"/>
              <w:suppressAutoHyphens/>
              <w:jc w:val="center"/>
              <w:rPr>
                <w:rFonts w:ascii="Times New Roman" w:hAnsi="Times New Roman" w:cs="Times New Roman"/>
              </w:rPr>
            </w:pPr>
            <w:r w:rsidRPr="00E6256F">
              <w:rPr>
                <w:rFonts w:ascii="Times New Roman" w:hAnsi="Times New Roman" w:cs="Times New Roman"/>
              </w:rPr>
              <w:t>0,00</w:t>
            </w:r>
          </w:p>
        </w:tc>
        <w:tc>
          <w:tcPr>
            <w:tcW w:w="1300" w:type="dxa"/>
            <w:tcBorders>
              <w:top w:val="single" w:sz="4" w:space="0" w:color="auto"/>
              <w:left w:val="single" w:sz="4" w:space="0" w:color="auto"/>
              <w:bottom w:val="single" w:sz="4" w:space="0" w:color="auto"/>
              <w:right w:val="single" w:sz="4" w:space="0" w:color="auto"/>
            </w:tcBorders>
          </w:tcPr>
          <w:p w:rsidR="00AE3C1C" w:rsidRPr="00E6256F" w:rsidRDefault="00AE3C1C" w:rsidP="0075397D">
            <w:pPr>
              <w:pStyle w:val="ConsPlusCell"/>
              <w:suppressAutoHyphens/>
              <w:jc w:val="center"/>
              <w:rPr>
                <w:rFonts w:ascii="Times New Roman" w:hAnsi="Times New Roman" w:cs="Times New Roman"/>
              </w:rPr>
            </w:pPr>
            <w:r w:rsidRPr="00E6256F">
              <w:rPr>
                <w:rFonts w:ascii="Times New Roman" w:hAnsi="Times New Roman" w:cs="Times New Roman"/>
              </w:rPr>
              <w:t>0,00</w:t>
            </w:r>
          </w:p>
        </w:tc>
        <w:tc>
          <w:tcPr>
            <w:tcW w:w="1200" w:type="dxa"/>
            <w:tcBorders>
              <w:top w:val="single" w:sz="4" w:space="0" w:color="auto"/>
              <w:left w:val="single" w:sz="4" w:space="0" w:color="auto"/>
              <w:bottom w:val="single" w:sz="4" w:space="0" w:color="auto"/>
              <w:right w:val="single" w:sz="4" w:space="0" w:color="auto"/>
            </w:tcBorders>
          </w:tcPr>
          <w:p w:rsidR="00AE3C1C" w:rsidRPr="00E6256F" w:rsidRDefault="00AE3C1C" w:rsidP="0075397D">
            <w:pPr>
              <w:pStyle w:val="ConsPlusCell"/>
              <w:suppressAutoHyphens/>
              <w:jc w:val="center"/>
              <w:rPr>
                <w:rFonts w:ascii="Times New Roman" w:hAnsi="Times New Roman" w:cs="Times New Roman"/>
              </w:rPr>
            </w:pPr>
            <w:r w:rsidRPr="00E6256F">
              <w:rPr>
                <w:rFonts w:ascii="Times New Roman" w:hAnsi="Times New Roman" w:cs="Times New Roman"/>
              </w:rPr>
              <w:t>0,00</w:t>
            </w:r>
          </w:p>
        </w:tc>
      </w:tr>
      <w:tr w:rsidR="00AE3C1C" w:rsidRPr="00E6256F" w:rsidTr="00E1616E">
        <w:trPr>
          <w:trHeight w:val="213"/>
          <w:tblCellSpacing w:w="5" w:type="nil"/>
        </w:trPr>
        <w:tc>
          <w:tcPr>
            <w:tcW w:w="500" w:type="dxa"/>
            <w:vMerge/>
            <w:tcBorders>
              <w:top w:val="single" w:sz="4" w:space="0" w:color="auto"/>
              <w:left w:val="single" w:sz="4" w:space="0" w:color="auto"/>
              <w:bottom w:val="single" w:sz="4" w:space="0" w:color="auto"/>
              <w:right w:val="single" w:sz="4" w:space="0" w:color="auto"/>
            </w:tcBorders>
          </w:tcPr>
          <w:p w:rsidR="00AE3C1C" w:rsidRPr="00E6256F" w:rsidRDefault="00AE3C1C" w:rsidP="0075397D">
            <w:pPr>
              <w:pStyle w:val="ConsPlusCell"/>
              <w:suppressAutoHyphens/>
              <w:rPr>
                <w:rFonts w:ascii="Times New Roman" w:hAnsi="Times New Roman" w:cs="Times New Roman"/>
              </w:rPr>
            </w:pPr>
          </w:p>
        </w:tc>
        <w:tc>
          <w:tcPr>
            <w:tcW w:w="1600" w:type="dxa"/>
            <w:vMerge/>
            <w:tcBorders>
              <w:top w:val="single" w:sz="4" w:space="0" w:color="auto"/>
              <w:left w:val="single" w:sz="4" w:space="0" w:color="auto"/>
              <w:bottom w:val="single" w:sz="4" w:space="0" w:color="auto"/>
              <w:right w:val="single" w:sz="4" w:space="0" w:color="auto"/>
            </w:tcBorders>
          </w:tcPr>
          <w:p w:rsidR="00AE3C1C" w:rsidRPr="00E6256F" w:rsidRDefault="00AE3C1C" w:rsidP="0075397D">
            <w:pPr>
              <w:ind w:left="-75" w:right="-75"/>
            </w:pPr>
          </w:p>
        </w:tc>
        <w:tc>
          <w:tcPr>
            <w:tcW w:w="1800" w:type="dxa"/>
            <w:vMerge/>
            <w:tcBorders>
              <w:top w:val="single" w:sz="4" w:space="0" w:color="auto"/>
              <w:left w:val="single" w:sz="4" w:space="0" w:color="auto"/>
              <w:bottom w:val="single" w:sz="4" w:space="0" w:color="auto"/>
              <w:right w:val="single" w:sz="4" w:space="0" w:color="auto"/>
            </w:tcBorders>
          </w:tcPr>
          <w:p w:rsidR="00AE3C1C" w:rsidRPr="00E6256F" w:rsidRDefault="00AE3C1C" w:rsidP="0075397D">
            <w:pPr>
              <w:jc w:val="both"/>
              <w:rPr>
                <w:bCs/>
              </w:rPr>
            </w:pPr>
          </w:p>
        </w:tc>
        <w:tc>
          <w:tcPr>
            <w:tcW w:w="1700" w:type="dxa"/>
            <w:tcBorders>
              <w:top w:val="single" w:sz="4" w:space="0" w:color="auto"/>
              <w:left w:val="single" w:sz="4" w:space="0" w:color="auto"/>
              <w:bottom w:val="single" w:sz="4" w:space="0" w:color="auto"/>
              <w:right w:val="single" w:sz="4" w:space="0" w:color="auto"/>
            </w:tcBorders>
          </w:tcPr>
          <w:p w:rsidR="00AE3C1C" w:rsidRPr="00E6256F" w:rsidRDefault="00AE3C1C" w:rsidP="0075397D">
            <w:pPr>
              <w:pStyle w:val="ConsPlusCell"/>
              <w:suppressAutoHyphens/>
              <w:rPr>
                <w:rFonts w:ascii="Times New Roman" w:hAnsi="Times New Roman" w:cs="Times New Roman"/>
              </w:rPr>
            </w:pPr>
            <w:r w:rsidRPr="00E6256F">
              <w:rPr>
                <w:rFonts w:ascii="Times New Roman" w:hAnsi="Times New Roman" w:cs="Times New Roman"/>
              </w:rPr>
              <w:t xml:space="preserve">Внебюджетные источники      </w:t>
            </w:r>
          </w:p>
        </w:tc>
        <w:tc>
          <w:tcPr>
            <w:tcW w:w="1300" w:type="dxa"/>
            <w:tcBorders>
              <w:top w:val="single" w:sz="4" w:space="0" w:color="auto"/>
              <w:left w:val="single" w:sz="4" w:space="0" w:color="auto"/>
              <w:bottom w:val="single" w:sz="4" w:space="0" w:color="auto"/>
              <w:right w:val="single" w:sz="4" w:space="0" w:color="auto"/>
            </w:tcBorders>
          </w:tcPr>
          <w:p w:rsidR="00AE3C1C" w:rsidRPr="00E6256F" w:rsidRDefault="00AE3C1C" w:rsidP="0075397D">
            <w:pPr>
              <w:pStyle w:val="ConsPlusCell"/>
              <w:suppressAutoHyphens/>
              <w:jc w:val="center"/>
              <w:rPr>
                <w:rFonts w:ascii="Times New Roman" w:hAnsi="Times New Roman" w:cs="Times New Roman"/>
              </w:rPr>
            </w:pPr>
            <w:r w:rsidRPr="00E6256F">
              <w:rPr>
                <w:rFonts w:ascii="Times New Roman" w:hAnsi="Times New Roman" w:cs="Times New Roman"/>
              </w:rPr>
              <w:t>0,00</w:t>
            </w:r>
          </w:p>
        </w:tc>
        <w:tc>
          <w:tcPr>
            <w:tcW w:w="1300" w:type="dxa"/>
            <w:tcBorders>
              <w:top w:val="single" w:sz="4" w:space="0" w:color="auto"/>
              <w:left w:val="single" w:sz="4" w:space="0" w:color="auto"/>
              <w:bottom w:val="single" w:sz="4" w:space="0" w:color="auto"/>
              <w:right w:val="single" w:sz="4" w:space="0" w:color="auto"/>
            </w:tcBorders>
          </w:tcPr>
          <w:p w:rsidR="00AE3C1C" w:rsidRPr="00E6256F" w:rsidRDefault="00AE3C1C" w:rsidP="0075397D">
            <w:pPr>
              <w:pStyle w:val="ConsPlusCell"/>
              <w:suppressAutoHyphens/>
              <w:jc w:val="center"/>
              <w:rPr>
                <w:rFonts w:ascii="Times New Roman" w:hAnsi="Times New Roman" w:cs="Times New Roman"/>
              </w:rPr>
            </w:pPr>
            <w:r w:rsidRPr="00E6256F">
              <w:rPr>
                <w:rFonts w:ascii="Times New Roman" w:hAnsi="Times New Roman" w:cs="Times New Roman"/>
              </w:rPr>
              <w:t>0,00</w:t>
            </w:r>
          </w:p>
        </w:tc>
        <w:tc>
          <w:tcPr>
            <w:tcW w:w="1200" w:type="dxa"/>
            <w:tcBorders>
              <w:top w:val="single" w:sz="4" w:space="0" w:color="auto"/>
              <w:left w:val="single" w:sz="4" w:space="0" w:color="auto"/>
              <w:bottom w:val="single" w:sz="4" w:space="0" w:color="auto"/>
              <w:right w:val="single" w:sz="4" w:space="0" w:color="auto"/>
            </w:tcBorders>
          </w:tcPr>
          <w:p w:rsidR="00AE3C1C" w:rsidRPr="00E6256F" w:rsidRDefault="00AE3C1C" w:rsidP="0075397D">
            <w:pPr>
              <w:pStyle w:val="ConsPlusCell"/>
              <w:suppressAutoHyphens/>
              <w:jc w:val="center"/>
              <w:rPr>
                <w:rFonts w:ascii="Times New Roman" w:hAnsi="Times New Roman" w:cs="Times New Roman"/>
              </w:rPr>
            </w:pPr>
            <w:r w:rsidRPr="00E6256F">
              <w:rPr>
                <w:rFonts w:ascii="Times New Roman" w:hAnsi="Times New Roman" w:cs="Times New Roman"/>
              </w:rPr>
              <w:t>0,00</w:t>
            </w:r>
          </w:p>
        </w:tc>
      </w:tr>
      <w:tr w:rsidR="00AE3C1C" w:rsidRPr="00E6256F" w:rsidTr="00E6256F">
        <w:trPr>
          <w:trHeight w:val="213"/>
          <w:tblCellSpacing w:w="5" w:type="nil"/>
        </w:trPr>
        <w:tc>
          <w:tcPr>
            <w:tcW w:w="500" w:type="dxa"/>
            <w:vMerge w:val="restart"/>
            <w:tcBorders>
              <w:top w:val="single" w:sz="4" w:space="0" w:color="auto"/>
              <w:left w:val="single" w:sz="4" w:space="0" w:color="auto"/>
              <w:bottom w:val="single" w:sz="4" w:space="0" w:color="auto"/>
              <w:right w:val="single" w:sz="4" w:space="0" w:color="auto"/>
            </w:tcBorders>
          </w:tcPr>
          <w:p w:rsidR="00AE3C1C" w:rsidRPr="00E6256F" w:rsidRDefault="00AE3C1C" w:rsidP="00AF13C6">
            <w:pPr>
              <w:pStyle w:val="ConsPlusCell"/>
              <w:suppressAutoHyphens/>
              <w:rPr>
                <w:rFonts w:ascii="Times New Roman" w:hAnsi="Times New Roman" w:cs="Times New Roman"/>
              </w:rPr>
            </w:pPr>
            <w:r w:rsidRPr="00E6256F">
              <w:rPr>
                <w:rFonts w:ascii="Times New Roman" w:hAnsi="Times New Roman" w:cs="Times New Roman"/>
              </w:rPr>
              <w:t>1</w:t>
            </w:r>
            <w:r w:rsidR="00AF13C6">
              <w:rPr>
                <w:rFonts w:ascii="Times New Roman" w:hAnsi="Times New Roman" w:cs="Times New Roman"/>
              </w:rPr>
              <w:t>9</w:t>
            </w:r>
            <w:r w:rsidRPr="00E6256F">
              <w:rPr>
                <w:rFonts w:ascii="Times New Roman" w:hAnsi="Times New Roman" w:cs="Times New Roman"/>
              </w:rPr>
              <w:t>.</w:t>
            </w:r>
          </w:p>
        </w:tc>
        <w:tc>
          <w:tcPr>
            <w:tcW w:w="1600" w:type="dxa"/>
            <w:vMerge w:val="restart"/>
            <w:tcBorders>
              <w:top w:val="single" w:sz="4" w:space="0" w:color="auto"/>
              <w:left w:val="single" w:sz="4" w:space="0" w:color="auto"/>
              <w:bottom w:val="single" w:sz="4" w:space="0" w:color="auto"/>
              <w:right w:val="single" w:sz="4" w:space="0" w:color="auto"/>
            </w:tcBorders>
          </w:tcPr>
          <w:p w:rsidR="00AE3C1C" w:rsidRPr="00E6256F" w:rsidRDefault="00AE3C1C" w:rsidP="0075397D">
            <w:pPr>
              <w:ind w:left="-75" w:right="-75"/>
            </w:pPr>
            <w:r w:rsidRPr="00E6256F">
              <w:t>Основное мероприятие 1.2.</w:t>
            </w:r>
          </w:p>
        </w:tc>
        <w:tc>
          <w:tcPr>
            <w:tcW w:w="1800" w:type="dxa"/>
            <w:vMerge w:val="restart"/>
            <w:tcBorders>
              <w:top w:val="single" w:sz="4" w:space="0" w:color="auto"/>
              <w:left w:val="single" w:sz="4" w:space="0" w:color="auto"/>
              <w:bottom w:val="single" w:sz="4" w:space="0" w:color="auto"/>
              <w:right w:val="single" w:sz="4" w:space="0" w:color="auto"/>
            </w:tcBorders>
          </w:tcPr>
          <w:p w:rsidR="00AE3C1C" w:rsidRPr="00E6256F" w:rsidRDefault="00AE3C1C" w:rsidP="0075397D">
            <w:pPr>
              <w:jc w:val="both"/>
              <w:rPr>
                <w:bCs/>
              </w:rPr>
            </w:pPr>
            <w:r w:rsidRPr="00E6256F">
              <w:t>Проведение мероприятий по формированию базовых образовательных организаций, реализующих образовательные программы общего образования, обеспечивающих совместное обучение и воспитание инвалидов и лиц, не имеющих нарушений развития</w:t>
            </w:r>
          </w:p>
        </w:tc>
        <w:tc>
          <w:tcPr>
            <w:tcW w:w="1700" w:type="dxa"/>
            <w:tcBorders>
              <w:top w:val="single" w:sz="4" w:space="0" w:color="auto"/>
              <w:left w:val="single" w:sz="4" w:space="0" w:color="auto"/>
              <w:bottom w:val="single" w:sz="4" w:space="0" w:color="auto"/>
              <w:right w:val="single" w:sz="4" w:space="0" w:color="auto"/>
            </w:tcBorders>
          </w:tcPr>
          <w:p w:rsidR="00AE3C1C" w:rsidRPr="00E6256F" w:rsidRDefault="00AE3C1C" w:rsidP="0075397D">
            <w:pPr>
              <w:pStyle w:val="ConsPlusCell"/>
              <w:suppressAutoHyphens/>
              <w:rPr>
                <w:rFonts w:ascii="Times New Roman" w:hAnsi="Times New Roman" w:cs="Times New Roman"/>
              </w:rPr>
            </w:pPr>
            <w:r w:rsidRPr="00E6256F">
              <w:rPr>
                <w:rFonts w:ascii="Times New Roman" w:hAnsi="Times New Roman" w:cs="Times New Roman"/>
              </w:rPr>
              <w:t xml:space="preserve">Всего, </w:t>
            </w:r>
          </w:p>
          <w:p w:rsidR="00AE3C1C" w:rsidRPr="00E6256F" w:rsidRDefault="00AE3C1C" w:rsidP="0075397D">
            <w:pPr>
              <w:pStyle w:val="ConsPlusCell"/>
              <w:suppressAutoHyphens/>
              <w:rPr>
                <w:rFonts w:ascii="Times New Roman" w:hAnsi="Times New Roman" w:cs="Times New Roman"/>
              </w:rPr>
            </w:pPr>
            <w:r w:rsidRPr="00E6256F">
              <w:rPr>
                <w:rFonts w:ascii="Times New Roman" w:hAnsi="Times New Roman" w:cs="Times New Roman"/>
              </w:rPr>
              <w:t xml:space="preserve">в том числе по источникам:          </w:t>
            </w:r>
          </w:p>
        </w:tc>
        <w:tc>
          <w:tcPr>
            <w:tcW w:w="1300" w:type="dxa"/>
            <w:tcBorders>
              <w:top w:val="single" w:sz="4" w:space="0" w:color="auto"/>
              <w:left w:val="single" w:sz="4" w:space="0" w:color="auto"/>
              <w:bottom w:val="single" w:sz="4" w:space="0" w:color="auto"/>
              <w:right w:val="single" w:sz="4" w:space="0" w:color="auto"/>
            </w:tcBorders>
          </w:tcPr>
          <w:p w:rsidR="00AE3C1C" w:rsidRPr="00E6256F" w:rsidRDefault="00AE3C1C" w:rsidP="0075397D">
            <w:pPr>
              <w:pStyle w:val="ConsPlusCell"/>
              <w:suppressAutoHyphens/>
              <w:jc w:val="center"/>
              <w:rPr>
                <w:rFonts w:ascii="Times New Roman" w:hAnsi="Times New Roman" w:cs="Times New Roman"/>
              </w:rPr>
            </w:pPr>
            <w:r w:rsidRPr="00E6256F">
              <w:rPr>
                <w:rFonts w:ascii="Times New Roman" w:hAnsi="Times New Roman" w:cs="Times New Roman"/>
              </w:rPr>
              <w:t>150000,00</w:t>
            </w:r>
          </w:p>
        </w:tc>
        <w:tc>
          <w:tcPr>
            <w:tcW w:w="1300" w:type="dxa"/>
            <w:tcBorders>
              <w:top w:val="single" w:sz="4" w:space="0" w:color="auto"/>
              <w:left w:val="single" w:sz="4" w:space="0" w:color="auto"/>
              <w:bottom w:val="single" w:sz="4" w:space="0" w:color="auto"/>
              <w:right w:val="single" w:sz="4" w:space="0" w:color="auto"/>
            </w:tcBorders>
          </w:tcPr>
          <w:p w:rsidR="00AE3C1C" w:rsidRPr="00E6256F" w:rsidRDefault="00AE3C1C" w:rsidP="0075397D">
            <w:pPr>
              <w:pStyle w:val="ConsPlusCell"/>
              <w:suppressAutoHyphens/>
              <w:jc w:val="center"/>
              <w:rPr>
                <w:rFonts w:ascii="Times New Roman" w:hAnsi="Times New Roman" w:cs="Times New Roman"/>
              </w:rPr>
            </w:pPr>
            <w:r w:rsidRPr="00E6256F">
              <w:rPr>
                <w:rFonts w:ascii="Times New Roman" w:hAnsi="Times New Roman" w:cs="Times New Roman"/>
              </w:rPr>
              <w:t>0,00</w:t>
            </w:r>
          </w:p>
        </w:tc>
        <w:tc>
          <w:tcPr>
            <w:tcW w:w="1200" w:type="dxa"/>
            <w:tcBorders>
              <w:top w:val="single" w:sz="4" w:space="0" w:color="auto"/>
              <w:left w:val="single" w:sz="4" w:space="0" w:color="auto"/>
              <w:bottom w:val="single" w:sz="4" w:space="0" w:color="auto"/>
              <w:right w:val="single" w:sz="4" w:space="0" w:color="auto"/>
            </w:tcBorders>
          </w:tcPr>
          <w:p w:rsidR="00AE3C1C" w:rsidRPr="00E6256F" w:rsidRDefault="00AE3C1C" w:rsidP="0075397D">
            <w:pPr>
              <w:pStyle w:val="ConsPlusCell"/>
              <w:suppressAutoHyphens/>
              <w:jc w:val="center"/>
              <w:rPr>
                <w:rFonts w:ascii="Times New Roman" w:hAnsi="Times New Roman" w:cs="Times New Roman"/>
              </w:rPr>
            </w:pPr>
            <w:r w:rsidRPr="00E6256F">
              <w:rPr>
                <w:rFonts w:ascii="Times New Roman" w:hAnsi="Times New Roman" w:cs="Times New Roman"/>
              </w:rPr>
              <w:t>0,00</w:t>
            </w:r>
          </w:p>
        </w:tc>
      </w:tr>
      <w:tr w:rsidR="00AE3C1C" w:rsidRPr="00E6256F" w:rsidTr="00E6256F">
        <w:trPr>
          <w:trHeight w:val="213"/>
          <w:tblCellSpacing w:w="5" w:type="nil"/>
        </w:trPr>
        <w:tc>
          <w:tcPr>
            <w:tcW w:w="500" w:type="dxa"/>
            <w:vMerge/>
            <w:tcBorders>
              <w:left w:val="single" w:sz="4" w:space="0" w:color="auto"/>
              <w:bottom w:val="single" w:sz="4" w:space="0" w:color="auto"/>
              <w:right w:val="single" w:sz="4" w:space="0" w:color="auto"/>
            </w:tcBorders>
          </w:tcPr>
          <w:p w:rsidR="00AE3C1C" w:rsidRPr="00E6256F" w:rsidRDefault="00AE3C1C" w:rsidP="0075397D">
            <w:pPr>
              <w:pStyle w:val="ConsPlusCell"/>
              <w:suppressAutoHyphens/>
              <w:rPr>
                <w:rFonts w:ascii="Times New Roman" w:hAnsi="Times New Roman" w:cs="Times New Roman"/>
              </w:rPr>
            </w:pPr>
          </w:p>
        </w:tc>
        <w:tc>
          <w:tcPr>
            <w:tcW w:w="1600" w:type="dxa"/>
            <w:vMerge/>
            <w:tcBorders>
              <w:left w:val="single" w:sz="4" w:space="0" w:color="auto"/>
              <w:bottom w:val="single" w:sz="4" w:space="0" w:color="auto"/>
              <w:right w:val="single" w:sz="4" w:space="0" w:color="auto"/>
            </w:tcBorders>
          </w:tcPr>
          <w:p w:rsidR="00AE3C1C" w:rsidRPr="00E6256F" w:rsidRDefault="00AE3C1C" w:rsidP="0075397D">
            <w:pPr>
              <w:ind w:left="-75" w:right="-75"/>
            </w:pPr>
          </w:p>
        </w:tc>
        <w:tc>
          <w:tcPr>
            <w:tcW w:w="1800" w:type="dxa"/>
            <w:vMerge/>
            <w:tcBorders>
              <w:left w:val="single" w:sz="4" w:space="0" w:color="auto"/>
              <w:bottom w:val="single" w:sz="4" w:space="0" w:color="auto"/>
              <w:right w:val="single" w:sz="4" w:space="0" w:color="auto"/>
            </w:tcBorders>
          </w:tcPr>
          <w:p w:rsidR="00AE3C1C" w:rsidRPr="00E6256F" w:rsidRDefault="00AE3C1C" w:rsidP="0075397D">
            <w:pPr>
              <w:jc w:val="both"/>
              <w:rPr>
                <w:bCs/>
              </w:rPr>
            </w:pPr>
          </w:p>
        </w:tc>
        <w:tc>
          <w:tcPr>
            <w:tcW w:w="1700" w:type="dxa"/>
            <w:tcBorders>
              <w:top w:val="single" w:sz="4" w:space="0" w:color="auto"/>
              <w:left w:val="single" w:sz="4" w:space="0" w:color="auto"/>
              <w:bottom w:val="single" w:sz="4" w:space="0" w:color="auto"/>
              <w:right w:val="single" w:sz="4" w:space="0" w:color="auto"/>
            </w:tcBorders>
          </w:tcPr>
          <w:p w:rsidR="00AE3C1C" w:rsidRPr="00E6256F" w:rsidRDefault="00AE3C1C" w:rsidP="0075397D">
            <w:pPr>
              <w:pStyle w:val="ConsPlusCell"/>
              <w:suppressAutoHyphens/>
              <w:rPr>
                <w:rFonts w:ascii="Times New Roman" w:hAnsi="Times New Roman" w:cs="Times New Roman"/>
              </w:rPr>
            </w:pPr>
            <w:r w:rsidRPr="00E6256F">
              <w:rPr>
                <w:rFonts w:ascii="Times New Roman" w:hAnsi="Times New Roman" w:cs="Times New Roman"/>
              </w:rPr>
              <w:t>Бюджет муниципального района «Вуктыл», в том числе:</w:t>
            </w:r>
          </w:p>
        </w:tc>
        <w:tc>
          <w:tcPr>
            <w:tcW w:w="1300" w:type="dxa"/>
            <w:tcBorders>
              <w:top w:val="single" w:sz="4" w:space="0" w:color="auto"/>
              <w:left w:val="single" w:sz="4" w:space="0" w:color="auto"/>
              <w:bottom w:val="single" w:sz="4" w:space="0" w:color="auto"/>
              <w:right w:val="single" w:sz="4" w:space="0" w:color="auto"/>
            </w:tcBorders>
          </w:tcPr>
          <w:p w:rsidR="00AE3C1C" w:rsidRPr="00E6256F" w:rsidRDefault="00AE3C1C" w:rsidP="0075397D">
            <w:pPr>
              <w:pStyle w:val="ConsPlusCell"/>
              <w:suppressAutoHyphens/>
              <w:jc w:val="center"/>
              <w:rPr>
                <w:rFonts w:ascii="Times New Roman" w:hAnsi="Times New Roman" w:cs="Times New Roman"/>
              </w:rPr>
            </w:pPr>
            <w:r w:rsidRPr="00E6256F">
              <w:rPr>
                <w:rFonts w:ascii="Times New Roman" w:hAnsi="Times New Roman" w:cs="Times New Roman"/>
              </w:rPr>
              <w:t>150000,00</w:t>
            </w:r>
          </w:p>
        </w:tc>
        <w:tc>
          <w:tcPr>
            <w:tcW w:w="1300" w:type="dxa"/>
            <w:tcBorders>
              <w:top w:val="single" w:sz="4" w:space="0" w:color="auto"/>
              <w:left w:val="single" w:sz="4" w:space="0" w:color="auto"/>
              <w:bottom w:val="single" w:sz="4" w:space="0" w:color="auto"/>
              <w:right w:val="single" w:sz="4" w:space="0" w:color="auto"/>
            </w:tcBorders>
          </w:tcPr>
          <w:p w:rsidR="00AE3C1C" w:rsidRPr="00E6256F" w:rsidRDefault="00AE3C1C" w:rsidP="0075397D">
            <w:pPr>
              <w:pStyle w:val="ConsPlusCell"/>
              <w:suppressAutoHyphens/>
              <w:jc w:val="center"/>
              <w:rPr>
                <w:rFonts w:ascii="Times New Roman" w:hAnsi="Times New Roman" w:cs="Times New Roman"/>
              </w:rPr>
            </w:pPr>
            <w:r w:rsidRPr="00E6256F">
              <w:rPr>
                <w:rFonts w:ascii="Times New Roman" w:hAnsi="Times New Roman" w:cs="Times New Roman"/>
              </w:rPr>
              <w:t>0,00</w:t>
            </w:r>
          </w:p>
        </w:tc>
        <w:tc>
          <w:tcPr>
            <w:tcW w:w="1200" w:type="dxa"/>
            <w:tcBorders>
              <w:top w:val="single" w:sz="4" w:space="0" w:color="auto"/>
              <w:left w:val="single" w:sz="4" w:space="0" w:color="auto"/>
              <w:bottom w:val="single" w:sz="4" w:space="0" w:color="auto"/>
              <w:right w:val="single" w:sz="4" w:space="0" w:color="auto"/>
            </w:tcBorders>
          </w:tcPr>
          <w:p w:rsidR="00AE3C1C" w:rsidRPr="00E6256F" w:rsidRDefault="00AE3C1C" w:rsidP="0075397D">
            <w:pPr>
              <w:pStyle w:val="ConsPlusCell"/>
              <w:suppressAutoHyphens/>
              <w:jc w:val="center"/>
              <w:rPr>
                <w:rFonts w:ascii="Times New Roman" w:hAnsi="Times New Roman" w:cs="Times New Roman"/>
              </w:rPr>
            </w:pPr>
            <w:r w:rsidRPr="00E6256F">
              <w:rPr>
                <w:rFonts w:ascii="Times New Roman" w:hAnsi="Times New Roman" w:cs="Times New Roman"/>
              </w:rPr>
              <w:t>0,00</w:t>
            </w:r>
          </w:p>
        </w:tc>
      </w:tr>
      <w:tr w:rsidR="00AE3C1C" w:rsidRPr="00E6256F" w:rsidTr="00E6256F">
        <w:trPr>
          <w:trHeight w:val="213"/>
          <w:tblCellSpacing w:w="5" w:type="nil"/>
        </w:trPr>
        <w:tc>
          <w:tcPr>
            <w:tcW w:w="500" w:type="dxa"/>
            <w:vMerge/>
            <w:tcBorders>
              <w:left w:val="single" w:sz="4" w:space="0" w:color="auto"/>
              <w:bottom w:val="single" w:sz="4" w:space="0" w:color="auto"/>
              <w:right w:val="single" w:sz="4" w:space="0" w:color="auto"/>
            </w:tcBorders>
          </w:tcPr>
          <w:p w:rsidR="00AE3C1C" w:rsidRPr="00E6256F" w:rsidRDefault="00AE3C1C" w:rsidP="0075397D">
            <w:pPr>
              <w:pStyle w:val="ConsPlusCell"/>
              <w:suppressAutoHyphens/>
              <w:rPr>
                <w:rFonts w:ascii="Times New Roman" w:hAnsi="Times New Roman" w:cs="Times New Roman"/>
              </w:rPr>
            </w:pPr>
          </w:p>
        </w:tc>
        <w:tc>
          <w:tcPr>
            <w:tcW w:w="1600" w:type="dxa"/>
            <w:vMerge/>
            <w:tcBorders>
              <w:left w:val="single" w:sz="4" w:space="0" w:color="auto"/>
              <w:bottom w:val="single" w:sz="4" w:space="0" w:color="auto"/>
              <w:right w:val="single" w:sz="4" w:space="0" w:color="auto"/>
            </w:tcBorders>
          </w:tcPr>
          <w:p w:rsidR="00AE3C1C" w:rsidRPr="00E6256F" w:rsidRDefault="00AE3C1C" w:rsidP="0075397D">
            <w:pPr>
              <w:ind w:left="-75" w:right="-75"/>
            </w:pPr>
          </w:p>
        </w:tc>
        <w:tc>
          <w:tcPr>
            <w:tcW w:w="1800" w:type="dxa"/>
            <w:vMerge/>
            <w:tcBorders>
              <w:left w:val="single" w:sz="4" w:space="0" w:color="auto"/>
              <w:bottom w:val="single" w:sz="4" w:space="0" w:color="auto"/>
              <w:right w:val="single" w:sz="4" w:space="0" w:color="auto"/>
            </w:tcBorders>
          </w:tcPr>
          <w:p w:rsidR="00AE3C1C" w:rsidRPr="00E6256F" w:rsidRDefault="00AE3C1C" w:rsidP="0075397D">
            <w:pPr>
              <w:jc w:val="both"/>
              <w:rPr>
                <w:bCs/>
              </w:rPr>
            </w:pPr>
          </w:p>
        </w:tc>
        <w:tc>
          <w:tcPr>
            <w:tcW w:w="1700" w:type="dxa"/>
            <w:tcBorders>
              <w:top w:val="single" w:sz="4" w:space="0" w:color="auto"/>
              <w:left w:val="single" w:sz="4" w:space="0" w:color="auto"/>
              <w:bottom w:val="single" w:sz="4" w:space="0" w:color="auto"/>
              <w:right w:val="single" w:sz="4" w:space="0" w:color="auto"/>
            </w:tcBorders>
          </w:tcPr>
          <w:p w:rsidR="00AE3C1C" w:rsidRPr="00E6256F" w:rsidRDefault="00AE3C1C" w:rsidP="0075397D">
            <w:pPr>
              <w:pStyle w:val="ConsPlusCell"/>
              <w:suppressAutoHyphens/>
              <w:rPr>
                <w:rFonts w:ascii="Times New Roman" w:hAnsi="Times New Roman" w:cs="Times New Roman"/>
              </w:rPr>
            </w:pPr>
            <w:r w:rsidRPr="00E6256F">
              <w:rPr>
                <w:rFonts w:ascii="Times New Roman" w:hAnsi="Times New Roman" w:cs="Times New Roman"/>
              </w:rPr>
              <w:t>за  счет средств федерального  бюджета Российской Федерации</w:t>
            </w:r>
          </w:p>
        </w:tc>
        <w:tc>
          <w:tcPr>
            <w:tcW w:w="1300" w:type="dxa"/>
            <w:tcBorders>
              <w:top w:val="single" w:sz="4" w:space="0" w:color="auto"/>
              <w:left w:val="single" w:sz="4" w:space="0" w:color="auto"/>
              <w:bottom w:val="single" w:sz="4" w:space="0" w:color="auto"/>
              <w:right w:val="single" w:sz="4" w:space="0" w:color="auto"/>
            </w:tcBorders>
          </w:tcPr>
          <w:p w:rsidR="00AE3C1C" w:rsidRPr="00E6256F" w:rsidRDefault="00AE3C1C" w:rsidP="0075397D">
            <w:pPr>
              <w:pStyle w:val="ConsPlusCell"/>
              <w:suppressAutoHyphens/>
              <w:jc w:val="center"/>
              <w:rPr>
                <w:rFonts w:ascii="Times New Roman" w:hAnsi="Times New Roman" w:cs="Times New Roman"/>
              </w:rPr>
            </w:pPr>
            <w:r w:rsidRPr="00E6256F">
              <w:rPr>
                <w:rFonts w:ascii="Times New Roman" w:hAnsi="Times New Roman" w:cs="Times New Roman"/>
              </w:rPr>
              <w:t>0,00</w:t>
            </w:r>
          </w:p>
        </w:tc>
        <w:tc>
          <w:tcPr>
            <w:tcW w:w="1300" w:type="dxa"/>
            <w:tcBorders>
              <w:top w:val="single" w:sz="4" w:space="0" w:color="auto"/>
              <w:left w:val="single" w:sz="4" w:space="0" w:color="auto"/>
              <w:bottom w:val="single" w:sz="4" w:space="0" w:color="auto"/>
              <w:right w:val="single" w:sz="4" w:space="0" w:color="auto"/>
            </w:tcBorders>
          </w:tcPr>
          <w:p w:rsidR="00AE3C1C" w:rsidRPr="00E6256F" w:rsidRDefault="00AE3C1C" w:rsidP="0075397D">
            <w:pPr>
              <w:pStyle w:val="ConsPlusCell"/>
              <w:suppressAutoHyphens/>
              <w:jc w:val="center"/>
              <w:rPr>
                <w:rFonts w:ascii="Times New Roman" w:hAnsi="Times New Roman" w:cs="Times New Roman"/>
              </w:rPr>
            </w:pPr>
            <w:r w:rsidRPr="00E6256F">
              <w:rPr>
                <w:rFonts w:ascii="Times New Roman" w:hAnsi="Times New Roman" w:cs="Times New Roman"/>
              </w:rPr>
              <w:t>0,00</w:t>
            </w:r>
          </w:p>
        </w:tc>
        <w:tc>
          <w:tcPr>
            <w:tcW w:w="1200" w:type="dxa"/>
            <w:tcBorders>
              <w:top w:val="single" w:sz="4" w:space="0" w:color="auto"/>
              <w:left w:val="single" w:sz="4" w:space="0" w:color="auto"/>
              <w:bottom w:val="single" w:sz="4" w:space="0" w:color="auto"/>
              <w:right w:val="single" w:sz="4" w:space="0" w:color="auto"/>
            </w:tcBorders>
          </w:tcPr>
          <w:p w:rsidR="00AE3C1C" w:rsidRPr="00E6256F" w:rsidRDefault="00AE3C1C" w:rsidP="0075397D">
            <w:pPr>
              <w:pStyle w:val="ConsPlusCell"/>
              <w:suppressAutoHyphens/>
              <w:jc w:val="center"/>
              <w:rPr>
                <w:rFonts w:ascii="Times New Roman" w:hAnsi="Times New Roman" w:cs="Times New Roman"/>
              </w:rPr>
            </w:pPr>
            <w:r w:rsidRPr="00E6256F">
              <w:rPr>
                <w:rFonts w:ascii="Times New Roman" w:hAnsi="Times New Roman" w:cs="Times New Roman"/>
              </w:rPr>
              <w:t>0,00</w:t>
            </w:r>
          </w:p>
        </w:tc>
      </w:tr>
      <w:tr w:rsidR="00AE3C1C" w:rsidRPr="00E6256F" w:rsidTr="00E6256F">
        <w:trPr>
          <w:trHeight w:val="213"/>
          <w:tblCellSpacing w:w="5" w:type="nil"/>
        </w:trPr>
        <w:tc>
          <w:tcPr>
            <w:tcW w:w="500" w:type="dxa"/>
            <w:vMerge/>
            <w:tcBorders>
              <w:left w:val="single" w:sz="4" w:space="0" w:color="auto"/>
              <w:bottom w:val="single" w:sz="4" w:space="0" w:color="auto"/>
              <w:right w:val="single" w:sz="4" w:space="0" w:color="auto"/>
            </w:tcBorders>
          </w:tcPr>
          <w:p w:rsidR="00AE3C1C" w:rsidRPr="00E6256F" w:rsidRDefault="00AE3C1C" w:rsidP="0075397D">
            <w:pPr>
              <w:pStyle w:val="ConsPlusCell"/>
              <w:suppressAutoHyphens/>
              <w:rPr>
                <w:rFonts w:ascii="Times New Roman" w:hAnsi="Times New Roman" w:cs="Times New Roman"/>
              </w:rPr>
            </w:pPr>
          </w:p>
        </w:tc>
        <w:tc>
          <w:tcPr>
            <w:tcW w:w="1600" w:type="dxa"/>
            <w:vMerge/>
            <w:tcBorders>
              <w:left w:val="single" w:sz="4" w:space="0" w:color="auto"/>
              <w:bottom w:val="single" w:sz="4" w:space="0" w:color="auto"/>
              <w:right w:val="single" w:sz="4" w:space="0" w:color="auto"/>
            </w:tcBorders>
          </w:tcPr>
          <w:p w:rsidR="00AE3C1C" w:rsidRPr="00E6256F" w:rsidRDefault="00AE3C1C" w:rsidP="0075397D">
            <w:pPr>
              <w:ind w:left="-75" w:right="-75"/>
            </w:pPr>
          </w:p>
        </w:tc>
        <w:tc>
          <w:tcPr>
            <w:tcW w:w="1800" w:type="dxa"/>
            <w:vMerge/>
            <w:tcBorders>
              <w:left w:val="single" w:sz="4" w:space="0" w:color="auto"/>
              <w:bottom w:val="single" w:sz="4" w:space="0" w:color="auto"/>
              <w:right w:val="single" w:sz="4" w:space="0" w:color="auto"/>
            </w:tcBorders>
          </w:tcPr>
          <w:p w:rsidR="00AE3C1C" w:rsidRPr="00E6256F" w:rsidRDefault="00AE3C1C" w:rsidP="0075397D">
            <w:pPr>
              <w:jc w:val="both"/>
              <w:rPr>
                <w:bCs/>
              </w:rPr>
            </w:pPr>
          </w:p>
        </w:tc>
        <w:tc>
          <w:tcPr>
            <w:tcW w:w="1700" w:type="dxa"/>
            <w:tcBorders>
              <w:top w:val="single" w:sz="4" w:space="0" w:color="auto"/>
              <w:left w:val="single" w:sz="4" w:space="0" w:color="auto"/>
              <w:bottom w:val="single" w:sz="4" w:space="0" w:color="auto"/>
              <w:right w:val="single" w:sz="4" w:space="0" w:color="auto"/>
            </w:tcBorders>
          </w:tcPr>
          <w:p w:rsidR="00AE3C1C" w:rsidRPr="00E6256F" w:rsidRDefault="00AE3C1C" w:rsidP="0075397D">
            <w:pPr>
              <w:pStyle w:val="ConsPlusCell"/>
              <w:suppressAutoHyphens/>
              <w:rPr>
                <w:rFonts w:ascii="Times New Roman" w:hAnsi="Times New Roman" w:cs="Times New Roman"/>
              </w:rPr>
            </w:pPr>
            <w:r w:rsidRPr="00E6256F">
              <w:rPr>
                <w:rFonts w:ascii="Times New Roman" w:hAnsi="Times New Roman" w:cs="Times New Roman"/>
              </w:rPr>
              <w:t>за  счет средств республиканского бюджета Республики Коми</w:t>
            </w:r>
          </w:p>
        </w:tc>
        <w:tc>
          <w:tcPr>
            <w:tcW w:w="1300" w:type="dxa"/>
            <w:tcBorders>
              <w:top w:val="single" w:sz="4" w:space="0" w:color="auto"/>
              <w:left w:val="single" w:sz="4" w:space="0" w:color="auto"/>
              <w:bottom w:val="single" w:sz="4" w:space="0" w:color="auto"/>
              <w:right w:val="single" w:sz="4" w:space="0" w:color="auto"/>
            </w:tcBorders>
          </w:tcPr>
          <w:p w:rsidR="00AE3C1C" w:rsidRPr="00E6256F" w:rsidRDefault="00AE3C1C" w:rsidP="0075397D">
            <w:pPr>
              <w:pStyle w:val="ConsPlusCell"/>
              <w:suppressAutoHyphens/>
              <w:jc w:val="center"/>
              <w:rPr>
                <w:rFonts w:ascii="Times New Roman" w:hAnsi="Times New Roman" w:cs="Times New Roman"/>
              </w:rPr>
            </w:pPr>
            <w:r w:rsidRPr="00E6256F">
              <w:rPr>
                <w:rFonts w:ascii="Times New Roman" w:hAnsi="Times New Roman" w:cs="Times New Roman"/>
              </w:rPr>
              <w:t>0,00</w:t>
            </w:r>
          </w:p>
        </w:tc>
        <w:tc>
          <w:tcPr>
            <w:tcW w:w="1300" w:type="dxa"/>
            <w:tcBorders>
              <w:top w:val="single" w:sz="4" w:space="0" w:color="auto"/>
              <w:left w:val="single" w:sz="4" w:space="0" w:color="auto"/>
              <w:bottom w:val="single" w:sz="4" w:space="0" w:color="auto"/>
              <w:right w:val="single" w:sz="4" w:space="0" w:color="auto"/>
            </w:tcBorders>
          </w:tcPr>
          <w:p w:rsidR="00AE3C1C" w:rsidRPr="00E6256F" w:rsidRDefault="00AE3C1C" w:rsidP="0075397D">
            <w:pPr>
              <w:pStyle w:val="ConsPlusCell"/>
              <w:suppressAutoHyphens/>
              <w:jc w:val="center"/>
              <w:rPr>
                <w:rFonts w:ascii="Times New Roman" w:hAnsi="Times New Roman" w:cs="Times New Roman"/>
              </w:rPr>
            </w:pPr>
            <w:r w:rsidRPr="00E6256F">
              <w:rPr>
                <w:rFonts w:ascii="Times New Roman" w:hAnsi="Times New Roman" w:cs="Times New Roman"/>
              </w:rPr>
              <w:t>0,00</w:t>
            </w:r>
          </w:p>
        </w:tc>
        <w:tc>
          <w:tcPr>
            <w:tcW w:w="1200" w:type="dxa"/>
            <w:tcBorders>
              <w:top w:val="single" w:sz="4" w:space="0" w:color="auto"/>
              <w:left w:val="single" w:sz="4" w:space="0" w:color="auto"/>
              <w:bottom w:val="single" w:sz="4" w:space="0" w:color="auto"/>
              <w:right w:val="single" w:sz="4" w:space="0" w:color="auto"/>
            </w:tcBorders>
          </w:tcPr>
          <w:p w:rsidR="00AE3C1C" w:rsidRPr="00E6256F" w:rsidRDefault="00AE3C1C" w:rsidP="0075397D">
            <w:pPr>
              <w:pStyle w:val="ConsPlusCell"/>
              <w:suppressAutoHyphens/>
              <w:jc w:val="center"/>
              <w:rPr>
                <w:rFonts w:ascii="Times New Roman" w:hAnsi="Times New Roman" w:cs="Times New Roman"/>
              </w:rPr>
            </w:pPr>
            <w:r w:rsidRPr="00E6256F">
              <w:rPr>
                <w:rFonts w:ascii="Times New Roman" w:hAnsi="Times New Roman" w:cs="Times New Roman"/>
              </w:rPr>
              <w:t>0,00</w:t>
            </w:r>
          </w:p>
        </w:tc>
      </w:tr>
      <w:tr w:rsidR="00AE3C1C" w:rsidRPr="00E6256F" w:rsidTr="00E6256F">
        <w:trPr>
          <w:trHeight w:val="213"/>
          <w:tblCellSpacing w:w="5" w:type="nil"/>
        </w:trPr>
        <w:tc>
          <w:tcPr>
            <w:tcW w:w="500" w:type="dxa"/>
            <w:vMerge/>
            <w:tcBorders>
              <w:left w:val="single" w:sz="4" w:space="0" w:color="auto"/>
              <w:bottom w:val="single" w:sz="4" w:space="0" w:color="auto"/>
              <w:right w:val="single" w:sz="4" w:space="0" w:color="auto"/>
            </w:tcBorders>
          </w:tcPr>
          <w:p w:rsidR="00AE3C1C" w:rsidRPr="00E6256F" w:rsidRDefault="00AE3C1C" w:rsidP="0075397D">
            <w:pPr>
              <w:pStyle w:val="ConsPlusCell"/>
              <w:suppressAutoHyphens/>
              <w:rPr>
                <w:rFonts w:ascii="Times New Roman" w:hAnsi="Times New Roman" w:cs="Times New Roman"/>
              </w:rPr>
            </w:pPr>
          </w:p>
        </w:tc>
        <w:tc>
          <w:tcPr>
            <w:tcW w:w="1600" w:type="dxa"/>
            <w:vMerge/>
            <w:tcBorders>
              <w:left w:val="single" w:sz="4" w:space="0" w:color="auto"/>
              <w:bottom w:val="single" w:sz="4" w:space="0" w:color="auto"/>
              <w:right w:val="single" w:sz="4" w:space="0" w:color="auto"/>
            </w:tcBorders>
          </w:tcPr>
          <w:p w:rsidR="00AE3C1C" w:rsidRPr="00E6256F" w:rsidRDefault="00AE3C1C" w:rsidP="0075397D">
            <w:pPr>
              <w:ind w:left="-75" w:right="-75"/>
            </w:pPr>
          </w:p>
        </w:tc>
        <w:tc>
          <w:tcPr>
            <w:tcW w:w="1800" w:type="dxa"/>
            <w:vMerge/>
            <w:tcBorders>
              <w:left w:val="single" w:sz="4" w:space="0" w:color="auto"/>
              <w:bottom w:val="single" w:sz="4" w:space="0" w:color="auto"/>
              <w:right w:val="single" w:sz="4" w:space="0" w:color="auto"/>
            </w:tcBorders>
          </w:tcPr>
          <w:p w:rsidR="00AE3C1C" w:rsidRPr="00E6256F" w:rsidRDefault="00AE3C1C" w:rsidP="0075397D">
            <w:pPr>
              <w:jc w:val="both"/>
              <w:rPr>
                <w:bCs/>
              </w:rPr>
            </w:pPr>
          </w:p>
        </w:tc>
        <w:tc>
          <w:tcPr>
            <w:tcW w:w="1700" w:type="dxa"/>
            <w:tcBorders>
              <w:top w:val="single" w:sz="4" w:space="0" w:color="auto"/>
              <w:left w:val="single" w:sz="4" w:space="0" w:color="auto"/>
              <w:bottom w:val="single" w:sz="4" w:space="0" w:color="auto"/>
              <w:right w:val="single" w:sz="4" w:space="0" w:color="auto"/>
            </w:tcBorders>
          </w:tcPr>
          <w:p w:rsidR="00AE3C1C" w:rsidRPr="00E6256F" w:rsidRDefault="00AE3C1C" w:rsidP="0075397D">
            <w:pPr>
              <w:pStyle w:val="ConsPlusCell"/>
              <w:suppressAutoHyphens/>
              <w:rPr>
                <w:rFonts w:ascii="Times New Roman" w:hAnsi="Times New Roman" w:cs="Times New Roman"/>
              </w:rPr>
            </w:pPr>
            <w:r w:rsidRPr="00E6256F">
              <w:rPr>
                <w:rFonts w:ascii="Times New Roman" w:hAnsi="Times New Roman" w:cs="Times New Roman"/>
              </w:rPr>
              <w:t xml:space="preserve">Бюджеты поселений </w:t>
            </w:r>
          </w:p>
        </w:tc>
        <w:tc>
          <w:tcPr>
            <w:tcW w:w="1300" w:type="dxa"/>
            <w:tcBorders>
              <w:top w:val="single" w:sz="4" w:space="0" w:color="auto"/>
              <w:left w:val="single" w:sz="4" w:space="0" w:color="auto"/>
              <w:bottom w:val="single" w:sz="4" w:space="0" w:color="auto"/>
              <w:right w:val="single" w:sz="4" w:space="0" w:color="auto"/>
            </w:tcBorders>
          </w:tcPr>
          <w:p w:rsidR="00AE3C1C" w:rsidRPr="00E6256F" w:rsidRDefault="00AE3C1C" w:rsidP="0075397D">
            <w:pPr>
              <w:pStyle w:val="ConsPlusCell"/>
              <w:suppressAutoHyphens/>
              <w:jc w:val="center"/>
              <w:rPr>
                <w:rFonts w:ascii="Times New Roman" w:hAnsi="Times New Roman" w:cs="Times New Roman"/>
              </w:rPr>
            </w:pPr>
            <w:r w:rsidRPr="00E6256F">
              <w:rPr>
                <w:rFonts w:ascii="Times New Roman" w:hAnsi="Times New Roman" w:cs="Times New Roman"/>
              </w:rPr>
              <w:t>0,00</w:t>
            </w:r>
          </w:p>
        </w:tc>
        <w:tc>
          <w:tcPr>
            <w:tcW w:w="1300" w:type="dxa"/>
            <w:tcBorders>
              <w:top w:val="single" w:sz="4" w:space="0" w:color="auto"/>
              <w:left w:val="single" w:sz="4" w:space="0" w:color="auto"/>
              <w:bottom w:val="single" w:sz="4" w:space="0" w:color="auto"/>
              <w:right w:val="single" w:sz="4" w:space="0" w:color="auto"/>
            </w:tcBorders>
          </w:tcPr>
          <w:p w:rsidR="00AE3C1C" w:rsidRPr="00E6256F" w:rsidRDefault="00AE3C1C" w:rsidP="0075397D">
            <w:pPr>
              <w:pStyle w:val="ConsPlusCell"/>
              <w:suppressAutoHyphens/>
              <w:jc w:val="center"/>
              <w:rPr>
                <w:rFonts w:ascii="Times New Roman" w:hAnsi="Times New Roman" w:cs="Times New Roman"/>
              </w:rPr>
            </w:pPr>
            <w:r w:rsidRPr="00E6256F">
              <w:rPr>
                <w:rFonts w:ascii="Times New Roman" w:hAnsi="Times New Roman" w:cs="Times New Roman"/>
              </w:rPr>
              <w:t>0,00</w:t>
            </w:r>
          </w:p>
        </w:tc>
        <w:tc>
          <w:tcPr>
            <w:tcW w:w="1200" w:type="dxa"/>
            <w:tcBorders>
              <w:top w:val="single" w:sz="4" w:space="0" w:color="auto"/>
              <w:left w:val="single" w:sz="4" w:space="0" w:color="auto"/>
              <w:bottom w:val="single" w:sz="4" w:space="0" w:color="auto"/>
              <w:right w:val="single" w:sz="4" w:space="0" w:color="auto"/>
            </w:tcBorders>
          </w:tcPr>
          <w:p w:rsidR="00AE3C1C" w:rsidRPr="00E6256F" w:rsidRDefault="00AE3C1C" w:rsidP="0075397D">
            <w:pPr>
              <w:pStyle w:val="ConsPlusCell"/>
              <w:suppressAutoHyphens/>
              <w:jc w:val="center"/>
              <w:rPr>
                <w:rFonts w:ascii="Times New Roman" w:hAnsi="Times New Roman" w:cs="Times New Roman"/>
              </w:rPr>
            </w:pPr>
            <w:r w:rsidRPr="00E6256F">
              <w:rPr>
                <w:rFonts w:ascii="Times New Roman" w:hAnsi="Times New Roman" w:cs="Times New Roman"/>
              </w:rPr>
              <w:t>0,00</w:t>
            </w:r>
          </w:p>
        </w:tc>
      </w:tr>
      <w:tr w:rsidR="00AE3C1C" w:rsidRPr="00E6256F" w:rsidTr="00E6256F">
        <w:trPr>
          <w:trHeight w:val="213"/>
          <w:tblCellSpacing w:w="5" w:type="nil"/>
        </w:trPr>
        <w:tc>
          <w:tcPr>
            <w:tcW w:w="500" w:type="dxa"/>
            <w:vMerge/>
            <w:tcBorders>
              <w:left w:val="single" w:sz="4" w:space="0" w:color="auto"/>
              <w:bottom w:val="single" w:sz="4" w:space="0" w:color="auto"/>
              <w:right w:val="single" w:sz="4" w:space="0" w:color="auto"/>
            </w:tcBorders>
          </w:tcPr>
          <w:p w:rsidR="00AE3C1C" w:rsidRPr="00E6256F" w:rsidRDefault="00AE3C1C" w:rsidP="0075397D">
            <w:pPr>
              <w:pStyle w:val="ConsPlusCell"/>
              <w:suppressAutoHyphens/>
              <w:rPr>
                <w:rFonts w:ascii="Times New Roman" w:hAnsi="Times New Roman" w:cs="Times New Roman"/>
              </w:rPr>
            </w:pPr>
          </w:p>
        </w:tc>
        <w:tc>
          <w:tcPr>
            <w:tcW w:w="1600" w:type="dxa"/>
            <w:vMerge/>
            <w:tcBorders>
              <w:left w:val="single" w:sz="4" w:space="0" w:color="auto"/>
              <w:bottom w:val="single" w:sz="4" w:space="0" w:color="auto"/>
              <w:right w:val="single" w:sz="4" w:space="0" w:color="auto"/>
            </w:tcBorders>
          </w:tcPr>
          <w:p w:rsidR="00AE3C1C" w:rsidRPr="00E6256F" w:rsidRDefault="00AE3C1C" w:rsidP="0075397D">
            <w:pPr>
              <w:ind w:left="-75" w:right="-75"/>
            </w:pPr>
          </w:p>
        </w:tc>
        <w:tc>
          <w:tcPr>
            <w:tcW w:w="1800" w:type="dxa"/>
            <w:vMerge/>
            <w:tcBorders>
              <w:left w:val="single" w:sz="4" w:space="0" w:color="auto"/>
              <w:bottom w:val="single" w:sz="4" w:space="0" w:color="auto"/>
              <w:right w:val="single" w:sz="4" w:space="0" w:color="auto"/>
            </w:tcBorders>
          </w:tcPr>
          <w:p w:rsidR="00AE3C1C" w:rsidRPr="00E6256F" w:rsidRDefault="00AE3C1C" w:rsidP="0075397D">
            <w:pPr>
              <w:jc w:val="both"/>
              <w:rPr>
                <w:bCs/>
              </w:rPr>
            </w:pPr>
          </w:p>
        </w:tc>
        <w:tc>
          <w:tcPr>
            <w:tcW w:w="1700" w:type="dxa"/>
            <w:tcBorders>
              <w:top w:val="single" w:sz="4" w:space="0" w:color="auto"/>
              <w:left w:val="single" w:sz="4" w:space="0" w:color="auto"/>
              <w:bottom w:val="single" w:sz="4" w:space="0" w:color="auto"/>
              <w:right w:val="single" w:sz="4" w:space="0" w:color="auto"/>
            </w:tcBorders>
          </w:tcPr>
          <w:p w:rsidR="00AE3C1C" w:rsidRPr="00E6256F" w:rsidRDefault="00AE3C1C" w:rsidP="0075397D">
            <w:pPr>
              <w:pStyle w:val="ConsPlusCell"/>
              <w:suppressAutoHyphens/>
              <w:rPr>
                <w:rFonts w:ascii="Times New Roman" w:hAnsi="Times New Roman" w:cs="Times New Roman"/>
              </w:rPr>
            </w:pPr>
            <w:r w:rsidRPr="00E6256F">
              <w:rPr>
                <w:rFonts w:ascii="Times New Roman" w:hAnsi="Times New Roman" w:cs="Times New Roman"/>
              </w:rPr>
              <w:t xml:space="preserve">Внебюджетные источники      </w:t>
            </w:r>
          </w:p>
        </w:tc>
        <w:tc>
          <w:tcPr>
            <w:tcW w:w="1300" w:type="dxa"/>
            <w:tcBorders>
              <w:top w:val="single" w:sz="4" w:space="0" w:color="auto"/>
              <w:left w:val="single" w:sz="4" w:space="0" w:color="auto"/>
              <w:bottom w:val="single" w:sz="4" w:space="0" w:color="auto"/>
              <w:right w:val="single" w:sz="4" w:space="0" w:color="auto"/>
            </w:tcBorders>
          </w:tcPr>
          <w:p w:rsidR="00AE3C1C" w:rsidRPr="00E6256F" w:rsidRDefault="00AE3C1C" w:rsidP="0075397D">
            <w:pPr>
              <w:pStyle w:val="ConsPlusCell"/>
              <w:suppressAutoHyphens/>
              <w:jc w:val="center"/>
              <w:rPr>
                <w:rFonts w:ascii="Times New Roman" w:hAnsi="Times New Roman" w:cs="Times New Roman"/>
              </w:rPr>
            </w:pPr>
            <w:r w:rsidRPr="00E6256F">
              <w:rPr>
                <w:rFonts w:ascii="Times New Roman" w:hAnsi="Times New Roman" w:cs="Times New Roman"/>
              </w:rPr>
              <w:t>0,00</w:t>
            </w:r>
          </w:p>
        </w:tc>
        <w:tc>
          <w:tcPr>
            <w:tcW w:w="1300" w:type="dxa"/>
            <w:tcBorders>
              <w:top w:val="single" w:sz="4" w:space="0" w:color="auto"/>
              <w:left w:val="single" w:sz="4" w:space="0" w:color="auto"/>
              <w:bottom w:val="single" w:sz="4" w:space="0" w:color="auto"/>
              <w:right w:val="single" w:sz="4" w:space="0" w:color="auto"/>
            </w:tcBorders>
          </w:tcPr>
          <w:p w:rsidR="00AE3C1C" w:rsidRPr="00E6256F" w:rsidRDefault="00AE3C1C" w:rsidP="0075397D">
            <w:pPr>
              <w:pStyle w:val="ConsPlusCell"/>
              <w:suppressAutoHyphens/>
              <w:jc w:val="center"/>
              <w:rPr>
                <w:rFonts w:ascii="Times New Roman" w:hAnsi="Times New Roman" w:cs="Times New Roman"/>
              </w:rPr>
            </w:pPr>
            <w:r w:rsidRPr="00E6256F">
              <w:rPr>
                <w:rFonts w:ascii="Times New Roman" w:hAnsi="Times New Roman" w:cs="Times New Roman"/>
              </w:rPr>
              <w:t>0,00</w:t>
            </w:r>
          </w:p>
        </w:tc>
        <w:tc>
          <w:tcPr>
            <w:tcW w:w="1200" w:type="dxa"/>
            <w:tcBorders>
              <w:top w:val="single" w:sz="4" w:space="0" w:color="auto"/>
              <w:left w:val="single" w:sz="4" w:space="0" w:color="auto"/>
              <w:bottom w:val="single" w:sz="4" w:space="0" w:color="auto"/>
              <w:right w:val="single" w:sz="4" w:space="0" w:color="auto"/>
            </w:tcBorders>
          </w:tcPr>
          <w:p w:rsidR="00AE3C1C" w:rsidRPr="00E6256F" w:rsidRDefault="00AE3C1C" w:rsidP="0075397D">
            <w:pPr>
              <w:pStyle w:val="ConsPlusCell"/>
              <w:suppressAutoHyphens/>
              <w:jc w:val="center"/>
              <w:rPr>
                <w:rFonts w:ascii="Times New Roman" w:hAnsi="Times New Roman" w:cs="Times New Roman"/>
              </w:rPr>
            </w:pPr>
            <w:r w:rsidRPr="00E6256F">
              <w:rPr>
                <w:rFonts w:ascii="Times New Roman" w:hAnsi="Times New Roman" w:cs="Times New Roman"/>
              </w:rPr>
              <w:t>0,00</w:t>
            </w:r>
          </w:p>
        </w:tc>
      </w:tr>
      <w:tr w:rsidR="00AE3C1C" w:rsidRPr="00E6256F" w:rsidTr="00E6256F">
        <w:trPr>
          <w:trHeight w:val="213"/>
          <w:tblCellSpacing w:w="5" w:type="nil"/>
        </w:trPr>
        <w:tc>
          <w:tcPr>
            <w:tcW w:w="500" w:type="dxa"/>
            <w:vMerge w:val="restart"/>
            <w:tcBorders>
              <w:top w:val="single" w:sz="4" w:space="0" w:color="auto"/>
              <w:left w:val="single" w:sz="4" w:space="0" w:color="auto"/>
              <w:right w:val="single" w:sz="4" w:space="0" w:color="auto"/>
            </w:tcBorders>
          </w:tcPr>
          <w:p w:rsidR="00AE3C1C" w:rsidRPr="00E6256F" w:rsidRDefault="00AF13C6" w:rsidP="0075397D">
            <w:pPr>
              <w:pStyle w:val="ConsPlusCell"/>
              <w:suppressAutoHyphens/>
              <w:jc w:val="center"/>
              <w:rPr>
                <w:rFonts w:ascii="Times New Roman" w:hAnsi="Times New Roman" w:cs="Times New Roman"/>
              </w:rPr>
            </w:pPr>
            <w:r>
              <w:rPr>
                <w:rFonts w:ascii="Times New Roman" w:hAnsi="Times New Roman" w:cs="Times New Roman"/>
              </w:rPr>
              <w:t>20</w:t>
            </w:r>
            <w:r w:rsidR="00AE3C1C" w:rsidRPr="00E6256F">
              <w:rPr>
                <w:rFonts w:ascii="Times New Roman" w:hAnsi="Times New Roman" w:cs="Times New Roman"/>
              </w:rPr>
              <w:t>.</w:t>
            </w:r>
          </w:p>
        </w:tc>
        <w:tc>
          <w:tcPr>
            <w:tcW w:w="1600" w:type="dxa"/>
            <w:vMerge w:val="restart"/>
            <w:tcBorders>
              <w:top w:val="single" w:sz="4" w:space="0" w:color="auto"/>
              <w:left w:val="single" w:sz="4" w:space="0" w:color="auto"/>
              <w:right w:val="single" w:sz="4" w:space="0" w:color="auto"/>
            </w:tcBorders>
          </w:tcPr>
          <w:p w:rsidR="00AE3C1C" w:rsidRPr="00E6256F" w:rsidRDefault="00AE3C1C" w:rsidP="0075397D">
            <w:pPr>
              <w:ind w:left="-75" w:right="-75"/>
            </w:pPr>
            <w:r w:rsidRPr="00E6256F">
              <w:t>Основное мероприятие 1.3.</w:t>
            </w:r>
          </w:p>
        </w:tc>
        <w:tc>
          <w:tcPr>
            <w:tcW w:w="1800" w:type="dxa"/>
            <w:vMerge w:val="restart"/>
            <w:tcBorders>
              <w:top w:val="single" w:sz="4" w:space="0" w:color="auto"/>
              <w:left w:val="single" w:sz="4" w:space="0" w:color="auto"/>
              <w:right w:val="single" w:sz="4" w:space="0" w:color="auto"/>
            </w:tcBorders>
          </w:tcPr>
          <w:p w:rsidR="00AE3C1C" w:rsidRPr="00E6256F" w:rsidRDefault="00AE3C1C" w:rsidP="0075397D">
            <w:pPr>
              <w:jc w:val="both"/>
              <w:rPr>
                <w:bCs/>
              </w:rPr>
            </w:pPr>
            <w:r w:rsidRPr="00E6256F">
              <w:t>Адаптация муниципальных учреждений сферы культуры путем ремонта, дооборудования техническими средствами адаптации, а также путем организации альтернативного формата предоставления услуг</w:t>
            </w:r>
          </w:p>
        </w:tc>
        <w:tc>
          <w:tcPr>
            <w:tcW w:w="1700" w:type="dxa"/>
            <w:tcBorders>
              <w:top w:val="single" w:sz="4" w:space="0" w:color="auto"/>
              <w:left w:val="single" w:sz="4" w:space="0" w:color="auto"/>
              <w:bottom w:val="single" w:sz="4" w:space="0" w:color="auto"/>
              <w:right w:val="single" w:sz="4" w:space="0" w:color="auto"/>
            </w:tcBorders>
          </w:tcPr>
          <w:p w:rsidR="00AE3C1C" w:rsidRPr="00E6256F" w:rsidRDefault="00AE3C1C" w:rsidP="0075397D">
            <w:pPr>
              <w:pStyle w:val="ConsPlusCell"/>
              <w:suppressAutoHyphens/>
              <w:rPr>
                <w:rFonts w:ascii="Times New Roman" w:hAnsi="Times New Roman" w:cs="Times New Roman"/>
              </w:rPr>
            </w:pPr>
            <w:r w:rsidRPr="00E6256F">
              <w:rPr>
                <w:rFonts w:ascii="Times New Roman" w:hAnsi="Times New Roman" w:cs="Times New Roman"/>
              </w:rPr>
              <w:t xml:space="preserve">Всего, </w:t>
            </w:r>
          </w:p>
          <w:p w:rsidR="00AE3C1C" w:rsidRPr="00E6256F" w:rsidRDefault="00AE3C1C" w:rsidP="0075397D">
            <w:pPr>
              <w:pStyle w:val="ConsPlusCell"/>
              <w:suppressAutoHyphens/>
              <w:rPr>
                <w:rFonts w:ascii="Times New Roman" w:hAnsi="Times New Roman" w:cs="Times New Roman"/>
              </w:rPr>
            </w:pPr>
            <w:r w:rsidRPr="00E6256F">
              <w:rPr>
                <w:rFonts w:ascii="Times New Roman" w:hAnsi="Times New Roman" w:cs="Times New Roman"/>
              </w:rPr>
              <w:t xml:space="preserve">в том числе по источникам:          </w:t>
            </w:r>
          </w:p>
        </w:tc>
        <w:tc>
          <w:tcPr>
            <w:tcW w:w="1300" w:type="dxa"/>
            <w:tcBorders>
              <w:top w:val="single" w:sz="4" w:space="0" w:color="auto"/>
              <w:left w:val="single" w:sz="4" w:space="0" w:color="auto"/>
              <w:bottom w:val="single" w:sz="4" w:space="0" w:color="auto"/>
              <w:right w:val="single" w:sz="4" w:space="0" w:color="auto"/>
            </w:tcBorders>
          </w:tcPr>
          <w:p w:rsidR="00AE3C1C" w:rsidRPr="00E6256F" w:rsidRDefault="00AE3C1C" w:rsidP="0075397D">
            <w:pPr>
              <w:pStyle w:val="ConsPlusCell"/>
              <w:suppressAutoHyphens/>
              <w:jc w:val="center"/>
              <w:rPr>
                <w:rFonts w:ascii="Times New Roman" w:hAnsi="Times New Roman" w:cs="Times New Roman"/>
              </w:rPr>
            </w:pPr>
            <w:r>
              <w:rPr>
                <w:rFonts w:ascii="Times New Roman" w:hAnsi="Times New Roman" w:cs="Times New Roman"/>
              </w:rPr>
              <w:t>90000,00</w:t>
            </w:r>
          </w:p>
        </w:tc>
        <w:tc>
          <w:tcPr>
            <w:tcW w:w="1300" w:type="dxa"/>
            <w:tcBorders>
              <w:top w:val="single" w:sz="4" w:space="0" w:color="auto"/>
              <w:left w:val="single" w:sz="4" w:space="0" w:color="auto"/>
              <w:bottom w:val="single" w:sz="4" w:space="0" w:color="auto"/>
              <w:right w:val="single" w:sz="4" w:space="0" w:color="auto"/>
            </w:tcBorders>
          </w:tcPr>
          <w:p w:rsidR="00AE3C1C" w:rsidRPr="00E6256F" w:rsidRDefault="00AE3C1C" w:rsidP="0075397D">
            <w:pPr>
              <w:pStyle w:val="ConsPlusCell"/>
              <w:suppressAutoHyphens/>
              <w:jc w:val="center"/>
              <w:rPr>
                <w:rFonts w:ascii="Times New Roman" w:hAnsi="Times New Roman" w:cs="Times New Roman"/>
              </w:rPr>
            </w:pPr>
            <w:r>
              <w:rPr>
                <w:rFonts w:ascii="Times New Roman" w:hAnsi="Times New Roman" w:cs="Times New Roman"/>
              </w:rPr>
              <w:t>90000,00</w:t>
            </w:r>
          </w:p>
        </w:tc>
        <w:tc>
          <w:tcPr>
            <w:tcW w:w="1200" w:type="dxa"/>
            <w:tcBorders>
              <w:top w:val="single" w:sz="4" w:space="0" w:color="auto"/>
              <w:left w:val="single" w:sz="4" w:space="0" w:color="auto"/>
              <w:bottom w:val="single" w:sz="4" w:space="0" w:color="auto"/>
              <w:right w:val="single" w:sz="4" w:space="0" w:color="auto"/>
            </w:tcBorders>
          </w:tcPr>
          <w:p w:rsidR="00AE3C1C" w:rsidRPr="00E6256F" w:rsidRDefault="00AE3C1C" w:rsidP="0075397D">
            <w:pPr>
              <w:pStyle w:val="ConsPlusCell"/>
              <w:suppressAutoHyphens/>
              <w:jc w:val="center"/>
              <w:rPr>
                <w:rFonts w:ascii="Times New Roman" w:hAnsi="Times New Roman" w:cs="Times New Roman"/>
              </w:rPr>
            </w:pPr>
            <w:r>
              <w:rPr>
                <w:rFonts w:ascii="Times New Roman" w:hAnsi="Times New Roman" w:cs="Times New Roman"/>
              </w:rPr>
              <w:t>90000,00</w:t>
            </w:r>
          </w:p>
        </w:tc>
      </w:tr>
      <w:tr w:rsidR="00AE3C1C" w:rsidRPr="00E6256F" w:rsidTr="00E6256F">
        <w:trPr>
          <w:trHeight w:val="213"/>
          <w:tblCellSpacing w:w="5" w:type="nil"/>
        </w:trPr>
        <w:tc>
          <w:tcPr>
            <w:tcW w:w="500" w:type="dxa"/>
            <w:vMerge/>
            <w:tcBorders>
              <w:left w:val="single" w:sz="4" w:space="0" w:color="auto"/>
              <w:right w:val="single" w:sz="4" w:space="0" w:color="auto"/>
            </w:tcBorders>
          </w:tcPr>
          <w:p w:rsidR="00AE3C1C" w:rsidRPr="00E6256F" w:rsidRDefault="00AE3C1C" w:rsidP="0075397D">
            <w:pPr>
              <w:pStyle w:val="ConsPlusCell"/>
              <w:suppressAutoHyphens/>
              <w:rPr>
                <w:rFonts w:ascii="Times New Roman" w:hAnsi="Times New Roman" w:cs="Times New Roman"/>
              </w:rPr>
            </w:pPr>
          </w:p>
        </w:tc>
        <w:tc>
          <w:tcPr>
            <w:tcW w:w="1600" w:type="dxa"/>
            <w:vMerge/>
            <w:tcBorders>
              <w:left w:val="single" w:sz="4" w:space="0" w:color="auto"/>
              <w:right w:val="single" w:sz="4" w:space="0" w:color="auto"/>
            </w:tcBorders>
          </w:tcPr>
          <w:p w:rsidR="00AE3C1C" w:rsidRPr="00E6256F" w:rsidRDefault="00AE3C1C" w:rsidP="0075397D">
            <w:pPr>
              <w:ind w:left="-75" w:right="-75"/>
            </w:pPr>
          </w:p>
        </w:tc>
        <w:tc>
          <w:tcPr>
            <w:tcW w:w="1800" w:type="dxa"/>
            <w:vMerge/>
            <w:tcBorders>
              <w:left w:val="single" w:sz="4" w:space="0" w:color="auto"/>
              <w:right w:val="single" w:sz="4" w:space="0" w:color="auto"/>
            </w:tcBorders>
          </w:tcPr>
          <w:p w:rsidR="00AE3C1C" w:rsidRPr="00E6256F" w:rsidRDefault="00AE3C1C" w:rsidP="0075397D">
            <w:pPr>
              <w:jc w:val="both"/>
              <w:rPr>
                <w:bCs/>
              </w:rPr>
            </w:pPr>
          </w:p>
        </w:tc>
        <w:tc>
          <w:tcPr>
            <w:tcW w:w="1700" w:type="dxa"/>
            <w:tcBorders>
              <w:top w:val="single" w:sz="4" w:space="0" w:color="auto"/>
              <w:left w:val="single" w:sz="4" w:space="0" w:color="auto"/>
              <w:bottom w:val="single" w:sz="4" w:space="0" w:color="auto"/>
              <w:right w:val="single" w:sz="4" w:space="0" w:color="auto"/>
            </w:tcBorders>
          </w:tcPr>
          <w:p w:rsidR="00AE3C1C" w:rsidRPr="00E6256F" w:rsidRDefault="00AE3C1C" w:rsidP="0075397D">
            <w:pPr>
              <w:pStyle w:val="ConsPlusCell"/>
              <w:suppressAutoHyphens/>
              <w:rPr>
                <w:rFonts w:ascii="Times New Roman" w:hAnsi="Times New Roman" w:cs="Times New Roman"/>
              </w:rPr>
            </w:pPr>
            <w:r w:rsidRPr="00E6256F">
              <w:rPr>
                <w:rFonts w:ascii="Times New Roman" w:hAnsi="Times New Roman" w:cs="Times New Roman"/>
              </w:rPr>
              <w:t>Бюджет муниципального района «Вуктыл», в том числе:</w:t>
            </w:r>
          </w:p>
        </w:tc>
        <w:tc>
          <w:tcPr>
            <w:tcW w:w="1300" w:type="dxa"/>
            <w:tcBorders>
              <w:top w:val="single" w:sz="4" w:space="0" w:color="auto"/>
              <w:left w:val="single" w:sz="4" w:space="0" w:color="auto"/>
              <w:bottom w:val="single" w:sz="4" w:space="0" w:color="auto"/>
              <w:right w:val="single" w:sz="4" w:space="0" w:color="auto"/>
            </w:tcBorders>
          </w:tcPr>
          <w:p w:rsidR="00AE3C1C" w:rsidRPr="00E6256F" w:rsidRDefault="00AE3C1C" w:rsidP="00194B34">
            <w:pPr>
              <w:pStyle w:val="ConsPlusCell"/>
              <w:suppressAutoHyphens/>
              <w:jc w:val="center"/>
              <w:rPr>
                <w:rFonts w:ascii="Times New Roman" w:hAnsi="Times New Roman" w:cs="Times New Roman"/>
              </w:rPr>
            </w:pPr>
            <w:r>
              <w:rPr>
                <w:rFonts w:ascii="Times New Roman" w:hAnsi="Times New Roman" w:cs="Times New Roman"/>
              </w:rPr>
              <w:t>90000,00</w:t>
            </w:r>
          </w:p>
        </w:tc>
        <w:tc>
          <w:tcPr>
            <w:tcW w:w="1300" w:type="dxa"/>
            <w:tcBorders>
              <w:top w:val="single" w:sz="4" w:space="0" w:color="auto"/>
              <w:left w:val="single" w:sz="4" w:space="0" w:color="auto"/>
              <w:bottom w:val="single" w:sz="4" w:space="0" w:color="auto"/>
              <w:right w:val="single" w:sz="4" w:space="0" w:color="auto"/>
            </w:tcBorders>
          </w:tcPr>
          <w:p w:rsidR="00AE3C1C" w:rsidRPr="00E6256F" w:rsidRDefault="00AE3C1C" w:rsidP="00194B34">
            <w:pPr>
              <w:pStyle w:val="ConsPlusCell"/>
              <w:suppressAutoHyphens/>
              <w:jc w:val="center"/>
              <w:rPr>
                <w:rFonts w:ascii="Times New Roman" w:hAnsi="Times New Roman" w:cs="Times New Roman"/>
              </w:rPr>
            </w:pPr>
            <w:r>
              <w:rPr>
                <w:rFonts w:ascii="Times New Roman" w:hAnsi="Times New Roman" w:cs="Times New Roman"/>
              </w:rPr>
              <w:t>90000,00</w:t>
            </w:r>
          </w:p>
        </w:tc>
        <w:tc>
          <w:tcPr>
            <w:tcW w:w="1200" w:type="dxa"/>
            <w:tcBorders>
              <w:top w:val="single" w:sz="4" w:space="0" w:color="auto"/>
              <w:left w:val="single" w:sz="4" w:space="0" w:color="auto"/>
              <w:bottom w:val="single" w:sz="4" w:space="0" w:color="auto"/>
              <w:right w:val="single" w:sz="4" w:space="0" w:color="auto"/>
            </w:tcBorders>
          </w:tcPr>
          <w:p w:rsidR="00AE3C1C" w:rsidRPr="00E6256F" w:rsidRDefault="00AE3C1C" w:rsidP="00194B34">
            <w:pPr>
              <w:pStyle w:val="ConsPlusCell"/>
              <w:suppressAutoHyphens/>
              <w:jc w:val="center"/>
              <w:rPr>
                <w:rFonts w:ascii="Times New Roman" w:hAnsi="Times New Roman" w:cs="Times New Roman"/>
              </w:rPr>
            </w:pPr>
            <w:r>
              <w:rPr>
                <w:rFonts w:ascii="Times New Roman" w:hAnsi="Times New Roman" w:cs="Times New Roman"/>
              </w:rPr>
              <w:t>90000,00</w:t>
            </w:r>
          </w:p>
        </w:tc>
      </w:tr>
      <w:tr w:rsidR="00AE3C1C" w:rsidRPr="00E6256F" w:rsidTr="00E6256F">
        <w:trPr>
          <w:trHeight w:val="213"/>
          <w:tblCellSpacing w:w="5" w:type="nil"/>
        </w:trPr>
        <w:tc>
          <w:tcPr>
            <w:tcW w:w="500" w:type="dxa"/>
            <w:vMerge/>
            <w:tcBorders>
              <w:left w:val="single" w:sz="4" w:space="0" w:color="auto"/>
              <w:right w:val="single" w:sz="4" w:space="0" w:color="auto"/>
            </w:tcBorders>
          </w:tcPr>
          <w:p w:rsidR="00AE3C1C" w:rsidRPr="00E6256F" w:rsidRDefault="00AE3C1C" w:rsidP="0075397D">
            <w:pPr>
              <w:pStyle w:val="ConsPlusCell"/>
              <w:suppressAutoHyphens/>
              <w:rPr>
                <w:rFonts w:ascii="Times New Roman" w:hAnsi="Times New Roman" w:cs="Times New Roman"/>
              </w:rPr>
            </w:pPr>
          </w:p>
        </w:tc>
        <w:tc>
          <w:tcPr>
            <w:tcW w:w="1600" w:type="dxa"/>
            <w:vMerge/>
            <w:tcBorders>
              <w:left w:val="single" w:sz="4" w:space="0" w:color="auto"/>
              <w:right w:val="single" w:sz="4" w:space="0" w:color="auto"/>
            </w:tcBorders>
          </w:tcPr>
          <w:p w:rsidR="00AE3C1C" w:rsidRPr="00E6256F" w:rsidRDefault="00AE3C1C" w:rsidP="0075397D">
            <w:pPr>
              <w:ind w:left="-75" w:right="-75"/>
            </w:pPr>
          </w:p>
        </w:tc>
        <w:tc>
          <w:tcPr>
            <w:tcW w:w="1800" w:type="dxa"/>
            <w:vMerge/>
            <w:tcBorders>
              <w:left w:val="single" w:sz="4" w:space="0" w:color="auto"/>
              <w:right w:val="single" w:sz="4" w:space="0" w:color="auto"/>
            </w:tcBorders>
          </w:tcPr>
          <w:p w:rsidR="00AE3C1C" w:rsidRPr="00E6256F" w:rsidRDefault="00AE3C1C" w:rsidP="0075397D">
            <w:pPr>
              <w:jc w:val="both"/>
              <w:rPr>
                <w:bCs/>
              </w:rPr>
            </w:pPr>
          </w:p>
        </w:tc>
        <w:tc>
          <w:tcPr>
            <w:tcW w:w="1700" w:type="dxa"/>
            <w:tcBorders>
              <w:top w:val="single" w:sz="4" w:space="0" w:color="auto"/>
              <w:left w:val="single" w:sz="4" w:space="0" w:color="auto"/>
              <w:bottom w:val="single" w:sz="4" w:space="0" w:color="auto"/>
              <w:right w:val="single" w:sz="4" w:space="0" w:color="auto"/>
            </w:tcBorders>
          </w:tcPr>
          <w:p w:rsidR="00AE3C1C" w:rsidRPr="00E6256F" w:rsidRDefault="00AE3C1C" w:rsidP="0075397D">
            <w:pPr>
              <w:pStyle w:val="ConsPlusCell"/>
              <w:suppressAutoHyphens/>
              <w:rPr>
                <w:rFonts w:ascii="Times New Roman" w:hAnsi="Times New Roman" w:cs="Times New Roman"/>
              </w:rPr>
            </w:pPr>
            <w:r w:rsidRPr="00E6256F">
              <w:rPr>
                <w:rFonts w:ascii="Times New Roman" w:hAnsi="Times New Roman" w:cs="Times New Roman"/>
              </w:rPr>
              <w:t>за  счет средств федерального  бюджета Российской Федерации</w:t>
            </w:r>
          </w:p>
        </w:tc>
        <w:tc>
          <w:tcPr>
            <w:tcW w:w="1300" w:type="dxa"/>
            <w:tcBorders>
              <w:top w:val="single" w:sz="4" w:space="0" w:color="auto"/>
              <w:left w:val="single" w:sz="4" w:space="0" w:color="auto"/>
              <w:bottom w:val="single" w:sz="4" w:space="0" w:color="auto"/>
              <w:right w:val="single" w:sz="4" w:space="0" w:color="auto"/>
            </w:tcBorders>
          </w:tcPr>
          <w:p w:rsidR="00AE3C1C" w:rsidRPr="00E6256F" w:rsidRDefault="00AE3C1C" w:rsidP="00194B34">
            <w:pPr>
              <w:pStyle w:val="ConsPlusCell"/>
              <w:suppressAutoHyphens/>
              <w:jc w:val="center"/>
              <w:rPr>
                <w:rFonts w:ascii="Times New Roman" w:hAnsi="Times New Roman" w:cs="Times New Roman"/>
              </w:rPr>
            </w:pPr>
            <w:r w:rsidRPr="00E6256F">
              <w:rPr>
                <w:rFonts w:ascii="Times New Roman" w:hAnsi="Times New Roman" w:cs="Times New Roman"/>
              </w:rPr>
              <w:t>0,00</w:t>
            </w:r>
          </w:p>
        </w:tc>
        <w:tc>
          <w:tcPr>
            <w:tcW w:w="1300" w:type="dxa"/>
            <w:tcBorders>
              <w:top w:val="single" w:sz="4" w:space="0" w:color="auto"/>
              <w:left w:val="single" w:sz="4" w:space="0" w:color="auto"/>
              <w:bottom w:val="single" w:sz="4" w:space="0" w:color="auto"/>
              <w:right w:val="single" w:sz="4" w:space="0" w:color="auto"/>
            </w:tcBorders>
          </w:tcPr>
          <w:p w:rsidR="00AE3C1C" w:rsidRPr="00E6256F" w:rsidRDefault="00AE3C1C" w:rsidP="00194B34">
            <w:pPr>
              <w:pStyle w:val="ConsPlusCell"/>
              <w:suppressAutoHyphens/>
              <w:jc w:val="center"/>
              <w:rPr>
                <w:rFonts w:ascii="Times New Roman" w:hAnsi="Times New Roman" w:cs="Times New Roman"/>
              </w:rPr>
            </w:pPr>
            <w:r w:rsidRPr="00E6256F">
              <w:rPr>
                <w:rFonts w:ascii="Times New Roman" w:hAnsi="Times New Roman" w:cs="Times New Roman"/>
              </w:rPr>
              <w:t>0,00</w:t>
            </w:r>
          </w:p>
        </w:tc>
        <w:tc>
          <w:tcPr>
            <w:tcW w:w="1200" w:type="dxa"/>
            <w:tcBorders>
              <w:top w:val="single" w:sz="4" w:space="0" w:color="auto"/>
              <w:left w:val="single" w:sz="4" w:space="0" w:color="auto"/>
              <w:bottom w:val="single" w:sz="4" w:space="0" w:color="auto"/>
              <w:right w:val="single" w:sz="4" w:space="0" w:color="auto"/>
            </w:tcBorders>
          </w:tcPr>
          <w:p w:rsidR="00AE3C1C" w:rsidRPr="00E6256F" w:rsidRDefault="00AE3C1C" w:rsidP="00194B34">
            <w:pPr>
              <w:pStyle w:val="ConsPlusCell"/>
              <w:suppressAutoHyphens/>
              <w:jc w:val="center"/>
              <w:rPr>
                <w:rFonts w:ascii="Times New Roman" w:hAnsi="Times New Roman" w:cs="Times New Roman"/>
              </w:rPr>
            </w:pPr>
            <w:r w:rsidRPr="00E6256F">
              <w:rPr>
                <w:rFonts w:ascii="Times New Roman" w:hAnsi="Times New Roman" w:cs="Times New Roman"/>
              </w:rPr>
              <w:t>0,00</w:t>
            </w:r>
          </w:p>
        </w:tc>
      </w:tr>
      <w:tr w:rsidR="00AE3C1C" w:rsidRPr="00E6256F" w:rsidTr="00E6256F">
        <w:trPr>
          <w:trHeight w:val="213"/>
          <w:tblCellSpacing w:w="5" w:type="nil"/>
        </w:trPr>
        <w:tc>
          <w:tcPr>
            <w:tcW w:w="500" w:type="dxa"/>
            <w:vMerge/>
            <w:tcBorders>
              <w:left w:val="single" w:sz="4" w:space="0" w:color="auto"/>
              <w:right w:val="single" w:sz="4" w:space="0" w:color="auto"/>
            </w:tcBorders>
          </w:tcPr>
          <w:p w:rsidR="00AE3C1C" w:rsidRPr="00E6256F" w:rsidRDefault="00AE3C1C" w:rsidP="0075397D">
            <w:pPr>
              <w:pStyle w:val="ConsPlusCell"/>
              <w:suppressAutoHyphens/>
              <w:rPr>
                <w:rFonts w:ascii="Times New Roman" w:hAnsi="Times New Roman" w:cs="Times New Roman"/>
              </w:rPr>
            </w:pPr>
          </w:p>
        </w:tc>
        <w:tc>
          <w:tcPr>
            <w:tcW w:w="1600" w:type="dxa"/>
            <w:vMerge/>
            <w:tcBorders>
              <w:left w:val="single" w:sz="4" w:space="0" w:color="auto"/>
              <w:right w:val="single" w:sz="4" w:space="0" w:color="auto"/>
            </w:tcBorders>
          </w:tcPr>
          <w:p w:rsidR="00AE3C1C" w:rsidRPr="00E6256F" w:rsidRDefault="00AE3C1C" w:rsidP="0075397D">
            <w:pPr>
              <w:ind w:left="-75" w:right="-75"/>
            </w:pPr>
          </w:p>
        </w:tc>
        <w:tc>
          <w:tcPr>
            <w:tcW w:w="1800" w:type="dxa"/>
            <w:vMerge/>
            <w:tcBorders>
              <w:left w:val="single" w:sz="4" w:space="0" w:color="auto"/>
              <w:right w:val="single" w:sz="4" w:space="0" w:color="auto"/>
            </w:tcBorders>
          </w:tcPr>
          <w:p w:rsidR="00AE3C1C" w:rsidRPr="00E6256F" w:rsidRDefault="00AE3C1C" w:rsidP="0075397D">
            <w:pPr>
              <w:jc w:val="both"/>
              <w:rPr>
                <w:bCs/>
              </w:rPr>
            </w:pPr>
          </w:p>
        </w:tc>
        <w:tc>
          <w:tcPr>
            <w:tcW w:w="1700" w:type="dxa"/>
            <w:tcBorders>
              <w:top w:val="single" w:sz="4" w:space="0" w:color="auto"/>
              <w:left w:val="single" w:sz="4" w:space="0" w:color="auto"/>
              <w:bottom w:val="single" w:sz="4" w:space="0" w:color="auto"/>
              <w:right w:val="single" w:sz="4" w:space="0" w:color="auto"/>
            </w:tcBorders>
          </w:tcPr>
          <w:p w:rsidR="00AE3C1C" w:rsidRPr="00E6256F" w:rsidRDefault="00AE3C1C" w:rsidP="0075397D">
            <w:pPr>
              <w:pStyle w:val="ConsPlusCell"/>
              <w:suppressAutoHyphens/>
              <w:rPr>
                <w:rFonts w:ascii="Times New Roman" w:hAnsi="Times New Roman" w:cs="Times New Roman"/>
              </w:rPr>
            </w:pPr>
            <w:r w:rsidRPr="00E6256F">
              <w:rPr>
                <w:rFonts w:ascii="Times New Roman" w:hAnsi="Times New Roman" w:cs="Times New Roman"/>
              </w:rPr>
              <w:t>за  счет средств республиканского бюджета Республики Коми</w:t>
            </w:r>
          </w:p>
        </w:tc>
        <w:tc>
          <w:tcPr>
            <w:tcW w:w="1300" w:type="dxa"/>
            <w:tcBorders>
              <w:top w:val="single" w:sz="4" w:space="0" w:color="auto"/>
              <w:left w:val="single" w:sz="4" w:space="0" w:color="auto"/>
              <w:bottom w:val="single" w:sz="4" w:space="0" w:color="auto"/>
              <w:right w:val="single" w:sz="4" w:space="0" w:color="auto"/>
            </w:tcBorders>
          </w:tcPr>
          <w:p w:rsidR="00AE3C1C" w:rsidRPr="00E6256F" w:rsidRDefault="00AE3C1C" w:rsidP="0075397D">
            <w:pPr>
              <w:pStyle w:val="ConsPlusCell"/>
              <w:suppressAutoHyphens/>
              <w:jc w:val="center"/>
              <w:rPr>
                <w:rFonts w:ascii="Times New Roman" w:hAnsi="Times New Roman" w:cs="Times New Roman"/>
              </w:rPr>
            </w:pPr>
            <w:r w:rsidRPr="00E6256F">
              <w:rPr>
                <w:rFonts w:ascii="Times New Roman" w:hAnsi="Times New Roman" w:cs="Times New Roman"/>
              </w:rPr>
              <w:t>0,00</w:t>
            </w:r>
          </w:p>
        </w:tc>
        <w:tc>
          <w:tcPr>
            <w:tcW w:w="1300" w:type="dxa"/>
            <w:tcBorders>
              <w:top w:val="single" w:sz="4" w:space="0" w:color="auto"/>
              <w:left w:val="single" w:sz="4" w:space="0" w:color="auto"/>
              <w:bottom w:val="single" w:sz="4" w:space="0" w:color="auto"/>
              <w:right w:val="single" w:sz="4" w:space="0" w:color="auto"/>
            </w:tcBorders>
          </w:tcPr>
          <w:p w:rsidR="00AE3C1C" w:rsidRPr="00E6256F" w:rsidRDefault="00AE3C1C" w:rsidP="0075397D">
            <w:pPr>
              <w:pStyle w:val="ConsPlusCell"/>
              <w:suppressAutoHyphens/>
              <w:jc w:val="center"/>
              <w:rPr>
                <w:rFonts w:ascii="Times New Roman" w:hAnsi="Times New Roman" w:cs="Times New Roman"/>
              </w:rPr>
            </w:pPr>
            <w:r w:rsidRPr="00E6256F">
              <w:rPr>
                <w:rFonts w:ascii="Times New Roman" w:hAnsi="Times New Roman" w:cs="Times New Roman"/>
              </w:rPr>
              <w:t>0,00</w:t>
            </w:r>
          </w:p>
        </w:tc>
        <w:tc>
          <w:tcPr>
            <w:tcW w:w="1200" w:type="dxa"/>
            <w:tcBorders>
              <w:top w:val="single" w:sz="4" w:space="0" w:color="auto"/>
              <w:left w:val="single" w:sz="4" w:space="0" w:color="auto"/>
              <w:bottom w:val="single" w:sz="4" w:space="0" w:color="auto"/>
              <w:right w:val="single" w:sz="4" w:space="0" w:color="auto"/>
            </w:tcBorders>
          </w:tcPr>
          <w:p w:rsidR="00AE3C1C" w:rsidRPr="00E6256F" w:rsidRDefault="00AE3C1C" w:rsidP="0075397D">
            <w:pPr>
              <w:pStyle w:val="ConsPlusCell"/>
              <w:suppressAutoHyphens/>
              <w:jc w:val="center"/>
              <w:rPr>
                <w:rFonts w:ascii="Times New Roman" w:hAnsi="Times New Roman" w:cs="Times New Roman"/>
              </w:rPr>
            </w:pPr>
            <w:r w:rsidRPr="00E6256F">
              <w:rPr>
                <w:rFonts w:ascii="Times New Roman" w:hAnsi="Times New Roman" w:cs="Times New Roman"/>
              </w:rPr>
              <w:t>0,00</w:t>
            </w:r>
          </w:p>
        </w:tc>
      </w:tr>
      <w:tr w:rsidR="00AE3C1C" w:rsidRPr="00E6256F" w:rsidTr="00E6256F">
        <w:trPr>
          <w:trHeight w:val="213"/>
          <w:tblCellSpacing w:w="5" w:type="nil"/>
        </w:trPr>
        <w:tc>
          <w:tcPr>
            <w:tcW w:w="500" w:type="dxa"/>
            <w:vMerge/>
            <w:tcBorders>
              <w:left w:val="single" w:sz="4" w:space="0" w:color="auto"/>
              <w:right w:val="single" w:sz="4" w:space="0" w:color="auto"/>
            </w:tcBorders>
          </w:tcPr>
          <w:p w:rsidR="00AE3C1C" w:rsidRPr="00E6256F" w:rsidRDefault="00AE3C1C" w:rsidP="0075397D">
            <w:pPr>
              <w:pStyle w:val="ConsPlusCell"/>
              <w:suppressAutoHyphens/>
              <w:rPr>
                <w:rFonts w:ascii="Times New Roman" w:hAnsi="Times New Roman" w:cs="Times New Roman"/>
              </w:rPr>
            </w:pPr>
          </w:p>
        </w:tc>
        <w:tc>
          <w:tcPr>
            <w:tcW w:w="1600" w:type="dxa"/>
            <w:vMerge/>
            <w:tcBorders>
              <w:left w:val="single" w:sz="4" w:space="0" w:color="auto"/>
              <w:right w:val="single" w:sz="4" w:space="0" w:color="auto"/>
            </w:tcBorders>
          </w:tcPr>
          <w:p w:rsidR="00AE3C1C" w:rsidRPr="00E6256F" w:rsidRDefault="00AE3C1C" w:rsidP="0075397D">
            <w:pPr>
              <w:ind w:left="-75" w:right="-75"/>
            </w:pPr>
          </w:p>
        </w:tc>
        <w:tc>
          <w:tcPr>
            <w:tcW w:w="1800" w:type="dxa"/>
            <w:vMerge/>
            <w:tcBorders>
              <w:left w:val="single" w:sz="4" w:space="0" w:color="auto"/>
              <w:right w:val="single" w:sz="4" w:space="0" w:color="auto"/>
            </w:tcBorders>
          </w:tcPr>
          <w:p w:rsidR="00AE3C1C" w:rsidRPr="00E6256F" w:rsidRDefault="00AE3C1C" w:rsidP="0075397D">
            <w:pPr>
              <w:jc w:val="both"/>
              <w:rPr>
                <w:bCs/>
              </w:rPr>
            </w:pPr>
          </w:p>
        </w:tc>
        <w:tc>
          <w:tcPr>
            <w:tcW w:w="1700" w:type="dxa"/>
            <w:tcBorders>
              <w:top w:val="single" w:sz="4" w:space="0" w:color="auto"/>
              <w:left w:val="single" w:sz="4" w:space="0" w:color="auto"/>
              <w:bottom w:val="single" w:sz="4" w:space="0" w:color="auto"/>
              <w:right w:val="single" w:sz="4" w:space="0" w:color="auto"/>
            </w:tcBorders>
          </w:tcPr>
          <w:p w:rsidR="00AE3C1C" w:rsidRPr="00E6256F" w:rsidRDefault="00AE3C1C" w:rsidP="0075397D">
            <w:pPr>
              <w:pStyle w:val="ConsPlusCell"/>
              <w:suppressAutoHyphens/>
              <w:rPr>
                <w:rFonts w:ascii="Times New Roman" w:hAnsi="Times New Roman" w:cs="Times New Roman"/>
              </w:rPr>
            </w:pPr>
            <w:r w:rsidRPr="00E6256F">
              <w:rPr>
                <w:rFonts w:ascii="Times New Roman" w:hAnsi="Times New Roman" w:cs="Times New Roman"/>
              </w:rPr>
              <w:t xml:space="preserve">Бюджеты поселений </w:t>
            </w:r>
          </w:p>
        </w:tc>
        <w:tc>
          <w:tcPr>
            <w:tcW w:w="1300" w:type="dxa"/>
            <w:tcBorders>
              <w:top w:val="single" w:sz="4" w:space="0" w:color="auto"/>
              <w:left w:val="single" w:sz="4" w:space="0" w:color="auto"/>
              <w:bottom w:val="single" w:sz="4" w:space="0" w:color="auto"/>
              <w:right w:val="single" w:sz="4" w:space="0" w:color="auto"/>
            </w:tcBorders>
          </w:tcPr>
          <w:p w:rsidR="00AE3C1C" w:rsidRPr="00E6256F" w:rsidRDefault="00AE3C1C" w:rsidP="0075397D">
            <w:pPr>
              <w:pStyle w:val="ConsPlusCell"/>
              <w:suppressAutoHyphens/>
              <w:jc w:val="center"/>
              <w:rPr>
                <w:rFonts w:ascii="Times New Roman" w:hAnsi="Times New Roman" w:cs="Times New Roman"/>
              </w:rPr>
            </w:pPr>
            <w:r w:rsidRPr="00E6256F">
              <w:rPr>
                <w:rFonts w:ascii="Times New Roman" w:hAnsi="Times New Roman" w:cs="Times New Roman"/>
              </w:rPr>
              <w:t>0,00</w:t>
            </w:r>
          </w:p>
        </w:tc>
        <w:tc>
          <w:tcPr>
            <w:tcW w:w="1300" w:type="dxa"/>
            <w:tcBorders>
              <w:top w:val="single" w:sz="4" w:space="0" w:color="auto"/>
              <w:left w:val="single" w:sz="4" w:space="0" w:color="auto"/>
              <w:bottom w:val="single" w:sz="4" w:space="0" w:color="auto"/>
              <w:right w:val="single" w:sz="4" w:space="0" w:color="auto"/>
            </w:tcBorders>
          </w:tcPr>
          <w:p w:rsidR="00AE3C1C" w:rsidRPr="00E6256F" w:rsidRDefault="00AE3C1C" w:rsidP="0075397D">
            <w:pPr>
              <w:pStyle w:val="ConsPlusCell"/>
              <w:suppressAutoHyphens/>
              <w:jc w:val="center"/>
              <w:rPr>
                <w:rFonts w:ascii="Times New Roman" w:hAnsi="Times New Roman" w:cs="Times New Roman"/>
              </w:rPr>
            </w:pPr>
            <w:r w:rsidRPr="00E6256F">
              <w:rPr>
                <w:rFonts w:ascii="Times New Roman" w:hAnsi="Times New Roman" w:cs="Times New Roman"/>
              </w:rPr>
              <w:t>0,00</w:t>
            </w:r>
          </w:p>
        </w:tc>
        <w:tc>
          <w:tcPr>
            <w:tcW w:w="1200" w:type="dxa"/>
            <w:tcBorders>
              <w:top w:val="single" w:sz="4" w:space="0" w:color="auto"/>
              <w:left w:val="single" w:sz="4" w:space="0" w:color="auto"/>
              <w:bottom w:val="single" w:sz="4" w:space="0" w:color="auto"/>
              <w:right w:val="single" w:sz="4" w:space="0" w:color="auto"/>
            </w:tcBorders>
          </w:tcPr>
          <w:p w:rsidR="00AE3C1C" w:rsidRPr="00E6256F" w:rsidRDefault="00AE3C1C" w:rsidP="0075397D">
            <w:pPr>
              <w:pStyle w:val="ConsPlusCell"/>
              <w:suppressAutoHyphens/>
              <w:jc w:val="center"/>
              <w:rPr>
                <w:rFonts w:ascii="Times New Roman" w:hAnsi="Times New Roman" w:cs="Times New Roman"/>
              </w:rPr>
            </w:pPr>
            <w:r w:rsidRPr="00E6256F">
              <w:rPr>
                <w:rFonts w:ascii="Times New Roman" w:hAnsi="Times New Roman" w:cs="Times New Roman"/>
              </w:rPr>
              <w:t>0,00</w:t>
            </w:r>
          </w:p>
        </w:tc>
      </w:tr>
      <w:tr w:rsidR="00AE3C1C" w:rsidRPr="00E6256F" w:rsidTr="00E6256F">
        <w:trPr>
          <w:trHeight w:val="213"/>
          <w:tblCellSpacing w:w="5" w:type="nil"/>
        </w:trPr>
        <w:tc>
          <w:tcPr>
            <w:tcW w:w="500" w:type="dxa"/>
            <w:vMerge/>
            <w:tcBorders>
              <w:left w:val="single" w:sz="4" w:space="0" w:color="auto"/>
              <w:bottom w:val="single" w:sz="4" w:space="0" w:color="auto"/>
              <w:right w:val="single" w:sz="4" w:space="0" w:color="auto"/>
            </w:tcBorders>
          </w:tcPr>
          <w:p w:rsidR="00AE3C1C" w:rsidRPr="00E6256F" w:rsidRDefault="00AE3C1C" w:rsidP="0075397D">
            <w:pPr>
              <w:pStyle w:val="ConsPlusCell"/>
              <w:suppressAutoHyphens/>
              <w:rPr>
                <w:rFonts w:ascii="Times New Roman" w:hAnsi="Times New Roman" w:cs="Times New Roman"/>
              </w:rPr>
            </w:pPr>
          </w:p>
        </w:tc>
        <w:tc>
          <w:tcPr>
            <w:tcW w:w="1600" w:type="dxa"/>
            <w:vMerge/>
            <w:tcBorders>
              <w:left w:val="single" w:sz="4" w:space="0" w:color="auto"/>
              <w:bottom w:val="single" w:sz="4" w:space="0" w:color="auto"/>
              <w:right w:val="single" w:sz="4" w:space="0" w:color="auto"/>
            </w:tcBorders>
          </w:tcPr>
          <w:p w:rsidR="00AE3C1C" w:rsidRPr="00E6256F" w:rsidRDefault="00AE3C1C" w:rsidP="0075397D">
            <w:pPr>
              <w:ind w:left="-75" w:right="-75"/>
            </w:pPr>
          </w:p>
        </w:tc>
        <w:tc>
          <w:tcPr>
            <w:tcW w:w="1800" w:type="dxa"/>
            <w:vMerge/>
            <w:tcBorders>
              <w:left w:val="single" w:sz="4" w:space="0" w:color="auto"/>
              <w:bottom w:val="single" w:sz="4" w:space="0" w:color="auto"/>
              <w:right w:val="single" w:sz="4" w:space="0" w:color="auto"/>
            </w:tcBorders>
          </w:tcPr>
          <w:p w:rsidR="00AE3C1C" w:rsidRPr="00E6256F" w:rsidRDefault="00AE3C1C" w:rsidP="0075397D">
            <w:pPr>
              <w:jc w:val="both"/>
              <w:rPr>
                <w:bCs/>
              </w:rPr>
            </w:pPr>
          </w:p>
        </w:tc>
        <w:tc>
          <w:tcPr>
            <w:tcW w:w="1700" w:type="dxa"/>
            <w:tcBorders>
              <w:top w:val="single" w:sz="4" w:space="0" w:color="auto"/>
              <w:left w:val="single" w:sz="4" w:space="0" w:color="auto"/>
              <w:bottom w:val="single" w:sz="4" w:space="0" w:color="auto"/>
              <w:right w:val="single" w:sz="4" w:space="0" w:color="auto"/>
            </w:tcBorders>
          </w:tcPr>
          <w:p w:rsidR="00AE3C1C" w:rsidRPr="00E6256F" w:rsidRDefault="00AE3C1C" w:rsidP="0075397D">
            <w:pPr>
              <w:pStyle w:val="ConsPlusCell"/>
              <w:suppressAutoHyphens/>
              <w:rPr>
                <w:rFonts w:ascii="Times New Roman" w:hAnsi="Times New Roman" w:cs="Times New Roman"/>
              </w:rPr>
            </w:pPr>
            <w:r w:rsidRPr="00E6256F">
              <w:rPr>
                <w:rFonts w:ascii="Times New Roman" w:hAnsi="Times New Roman" w:cs="Times New Roman"/>
              </w:rPr>
              <w:t xml:space="preserve">Внебюджетные источники      </w:t>
            </w:r>
          </w:p>
        </w:tc>
        <w:tc>
          <w:tcPr>
            <w:tcW w:w="1300" w:type="dxa"/>
            <w:tcBorders>
              <w:top w:val="single" w:sz="4" w:space="0" w:color="auto"/>
              <w:left w:val="single" w:sz="4" w:space="0" w:color="auto"/>
              <w:bottom w:val="single" w:sz="4" w:space="0" w:color="auto"/>
              <w:right w:val="single" w:sz="4" w:space="0" w:color="auto"/>
            </w:tcBorders>
          </w:tcPr>
          <w:p w:rsidR="00AE3C1C" w:rsidRPr="00E6256F" w:rsidRDefault="00AE3C1C" w:rsidP="0075397D">
            <w:pPr>
              <w:pStyle w:val="ConsPlusCell"/>
              <w:suppressAutoHyphens/>
              <w:jc w:val="center"/>
              <w:rPr>
                <w:rFonts w:ascii="Times New Roman" w:hAnsi="Times New Roman" w:cs="Times New Roman"/>
              </w:rPr>
            </w:pPr>
            <w:r w:rsidRPr="00E6256F">
              <w:rPr>
                <w:rFonts w:ascii="Times New Roman" w:hAnsi="Times New Roman" w:cs="Times New Roman"/>
              </w:rPr>
              <w:t>0,00</w:t>
            </w:r>
          </w:p>
        </w:tc>
        <w:tc>
          <w:tcPr>
            <w:tcW w:w="1300" w:type="dxa"/>
            <w:tcBorders>
              <w:top w:val="single" w:sz="4" w:space="0" w:color="auto"/>
              <w:left w:val="single" w:sz="4" w:space="0" w:color="auto"/>
              <w:bottom w:val="single" w:sz="4" w:space="0" w:color="auto"/>
              <w:right w:val="single" w:sz="4" w:space="0" w:color="auto"/>
            </w:tcBorders>
          </w:tcPr>
          <w:p w:rsidR="00AE3C1C" w:rsidRPr="00E6256F" w:rsidRDefault="00AE3C1C" w:rsidP="0075397D">
            <w:pPr>
              <w:pStyle w:val="ConsPlusCell"/>
              <w:suppressAutoHyphens/>
              <w:jc w:val="center"/>
              <w:rPr>
                <w:rFonts w:ascii="Times New Roman" w:hAnsi="Times New Roman" w:cs="Times New Roman"/>
              </w:rPr>
            </w:pPr>
            <w:r w:rsidRPr="00E6256F">
              <w:rPr>
                <w:rFonts w:ascii="Times New Roman" w:hAnsi="Times New Roman" w:cs="Times New Roman"/>
              </w:rPr>
              <w:t>0,00</w:t>
            </w:r>
          </w:p>
        </w:tc>
        <w:tc>
          <w:tcPr>
            <w:tcW w:w="1200" w:type="dxa"/>
            <w:tcBorders>
              <w:top w:val="single" w:sz="4" w:space="0" w:color="auto"/>
              <w:left w:val="single" w:sz="4" w:space="0" w:color="auto"/>
              <w:bottom w:val="single" w:sz="4" w:space="0" w:color="auto"/>
              <w:right w:val="single" w:sz="4" w:space="0" w:color="auto"/>
            </w:tcBorders>
          </w:tcPr>
          <w:p w:rsidR="00AE3C1C" w:rsidRPr="00E6256F" w:rsidRDefault="00AE3C1C" w:rsidP="0075397D">
            <w:pPr>
              <w:pStyle w:val="ConsPlusCell"/>
              <w:suppressAutoHyphens/>
              <w:jc w:val="center"/>
              <w:rPr>
                <w:rFonts w:ascii="Times New Roman" w:hAnsi="Times New Roman" w:cs="Times New Roman"/>
              </w:rPr>
            </w:pPr>
            <w:r w:rsidRPr="00E6256F">
              <w:rPr>
                <w:rFonts w:ascii="Times New Roman" w:hAnsi="Times New Roman" w:cs="Times New Roman"/>
              </w:rPr>
              <w:t>0,00</w:t>
            </w:r>
          </w:p>
        </w:tc>
      </w:tr>
      <w:tr w:rsidR="00AE3C1C" w:rsidRPr="00E6256F" w:rsidTr="00E6256F">
        <w:trPr>
          <w:trHeight w:val="317"/>
          <w:tblCellSpacing w:w="5" w:type="nil"/>
        </w:trPr>
        <w:tc>
          <w:tcPr>
            <w:tcW w:w="500" w:type="dxa"/>
            <w:vMerge w:val="restart"/>
            <w:tcBorders>
              <w:top w:val="single" w:sz="4" w:space="0" w:color="auto"/>
              <w:left w:val="single" w:sz="4" w:space="0" w:color="auto"/>
              <w:bottom w:val="single" w:sz="4" w:space="0" w:color="auto"/>
              <w:right w:val="single" w:sz="4" w:space="0" w:color="auto"/>
            </w:tcBorders>
          </w:tcPr>
          <w:p w:rsidR="00AE3C1C" w:rsidRPr="00E6256F" w:rsidRDefault="00AE3C1C" w:rsidP="00AF13C6">
            <w:pPr>
              <w:pStyle w:val="ConsPlusCell"/>
              <w:suppressAutoHyphens/>
              <w:jc w:val="center"/>
              <w:rPr>
                <w:rFonts w:ascii="Times New Roman" w:hAnsi="Times New Roman" w:cs="Times New Roman"/>
              </w:rPr>
            </w:pPr>
            <w:r w:rsidRPr="00E6256F">
              <w:rPr>
                <w:rFonts w:ascii="Times New Roman" w:hAnsi="Times New Roman" w:cs="Times New Roman"/>
              </w:rPr>
              <w:t>2</w:t>
            </w:r>
            <w:r w:rsidR="00AF13C6">
              <w:rPr>
                <w:rFonts w:ascii="Times New Roman" w:hAnsi="Times New Roman" w:cs="Times New Roman"/>
              </w:rPr>
              <w:t>1</w:t>
            </w:r>
            <w:r w:rsidRPr="00E6256F">
              <w:rPr>
                <w:rFonts w:ascii="Times New Roman" w:hAnsi="Times New Roman" w:cs="Times New Roman"/>
              </w:rPr>
              <w:t>.</w:t>
            </w:r>
          </w:p>
        </w:tc>
        <w:tc>
          <w:tcPr>
            <w:tcW w:w="1600" w:type="dxa"/>
            <w:vMerge w:val="restart"/>
            <w:tcBorders>
              <w:top w:val="single" w:sz="4" w:space="0" w:color="auto"/>
              <w:left w:val="single" w:sz="4" w:space="0" w:color="auto"/>
              <w:bottom w:val="single" w:sz="4" w:space="0" w:color="auto"/>
              <w:right w:val="single" w:sz="4" w:space="0" w:color="auto"/>
            </w:tcBorders>
          </w:tcPr>
          <w:p w:rsidR="00AE3C1C" w:rsidRPr="00E6256F" w:rsidRDefault="00AE3C1C" w:rsidP="0075397D">
            <w:r w:rsidRPr="00E6256F">
              <w:t>Основное мероприятие 2.1.</w:t>
            </w:r>
          </w:p>
        </w:tc>
        <w:tc>
          <w:tcPr>
            <w:tcW w:w="1800" w:type="dxa"/>
            <w:vMerge w:val="restart"/>
            <w:tcBorders>
              <w:top w:val="single" w:sz="4" w:space="0" w:color="auto"/>
              <w:left w:val="single" w:sz="4" w:space="0" w:color="auto"/>
              <w:bottom w:val="single" w:sz="4" w:space="0" w:color="auto"/>
              <w:right w:val="single" w:sz="4" w:space="0" w:color="auto"/>
            </w:tcBorders>
          </w:tcPr>
          <w:p w:rsidR="00AE3C1C" w:rsidRPr="00E6256F" w:rsidRDefault="00AE3C1C" w:rsidP="0075397D">
            <w:pPr>
              <w:jc w:val="both"/>
              <w:rPr>
                <w:bCs/>
              </w:rPr>
            </w:pPr>
            <w:r w:rsidRPr="00E6256F">
              <w:t xml:space="preserve">Адаптация объектов жилого фонда и дворовых территорий к потребностям инвалидов и других маломобильных групп населения, в </w:t>
            </w:r>
            <w:r w:rsidRPr="00E6256F">
              <w:lastRenderedPageBreak/>
              <w:t xml:space="preserve">том числе: оборудование (оснащение) входной зоны помещения, крыльца, тамбура, вестибюля подъезда и путей движения (лифта, лестницы), оборудование путей движения специальными приспособлениями (пандусами, опорными поручнями, аппарелями, подъемниками, местами крепления колясок, светозвуковыми информаторами внутри зданий, напольными тактильными покрытиями перед лестницей, контрастной окраской крайних ступеней, дверными проемами со звуковым маяком, приобретение </w:t>
            </w:r>
            <w:proofErr w:type="spellStart"/>
            <w:r w:rsidRPr="00E6256F">
              <w:t>ступенькохода</w:t>
            </w:r>
            <w:proofErr w:type="spellEnd"/>
            <w:r w:rsidRPr="00E6256F">
              <w:t>)</w:t>
            </w:r>
          </w:p>
        </w:tc>
        <w:tc>
          <w:tcPr>
            <w:tcW w:w="1700" w:type="dxa"/>
            <w:tcBorders>
              <w:top w:val="single" w:sz="4" w:space="0" w:color="auto"/>
              <w:left w:val="single" w:sz="4" w:space="0" w:color="auto"/>
              <w:bottom w:val="single" w:sz="4" w:space="0" w:color="auto"/>
              <w:right w:val="single" w:sz="4" w:space="0" w:color="auto"/>
            </w:tcBorders>
          </w:tcPr>
          <w:p w:rsidR="00AE3C1C" w:rsidRPr="00E6256F" w:rsidRDefault="00AE3C1C" w:rsidP="0075397D">
            <w:pPr>
              <w:pStyle w:val="ConsPlusCell"/>
              <w:suppressAutoHyphens/>
              <w:rPr>
                <w:rFonts w:ascii="Times New Roman" w:hAnsi="Times New Roman" w:cs="Times New Roman"/>
              </w:rPr>
            </w:pPr>
            <w:r w:rsidRPr="00E6256F">
              <w:rPr>
                <w:rFonts w:ascii="Times New Roman" w:hAnsi="Times New Roman" w:cs="Times New Roman"/>
              </w:rPr>
              <w:lastRenderedPageBreak/>
              <w:t xml:space="preserve">Всего, </w:t>
            </w:r>
          </w:p>
          <w:p w:rsidR="00AE3C1C" w:rsidRPr="00E6256F" w:rsidRDefault="00AE3C1C" w:rsidP="0075397D">
            <w:pPr>
              <w:pStyle w:val="ConsPlusCell"/>
              <w:suppressAutoHyphens/>
              <w:rPr>
                <w:rFonts w:ascii="Times New Roman" w:hAnsi="Times New Roman" w:cs="Times New Roman"/>
              </w:rPr>
            </w:pPr>
            <w:r w:rsidRPr="00E6256F">
              <w:rPr>
                <w:rFonts w:ascii="Times New Roman" w:hAnsi="Times New Roman" w:cs="Times New Roman"/>
              </w:rPr>
              <w:t xml:space="preserve">в том числе по источникам:          </w:t>
            </w:r>
          </w:p>
        </w:tc>
        <w:tc>
          <w:tcPr>
            <w:tcW w:w="1300" w:type="dxa"/>
            <w:tcBorders>
              <w:top w:val="single" w:sz="4" w:space="0" w:color="auto"/>
              <w:left w:val="single" w:sz="4" w:space="0" w:color="auto"/>
              <w:bottom w:val="single" w:sz="4" w:space="0" w:color="auto"/>
              <w:right w:val="single" w:sz="4" w:space="0" w:color="auto"/>
            </w:tcBorders>
          </w:tcPr>
          <w:p w:rsidR="00AE3C1C" w:rsidRPr="008F0F68" w:rsidRDefault="00AE3C1C" w:rsidP="00194B34">
            <w:pPr>
              <w:pStyle w:val="ConsPlusCell"/>
              <w:suppressAutoHyphens/>
              <w:jc w:val="center"/>
              <w:rPr>
                <w:rFonts w:ascii="Times New Roman" w:hAnsi="Times New Roman" w:cs="Times New Roman"/>
              </w:rPr>
            </w:pPr>
            <w:r w:rsidRPr="008F0F68">
              <w:rPr>
                <w:rFonts w:ascii="Times New Roman" w:hAnsi="Times New Roman" w:cs="Times New Roman"/>
              </w:rPr>
              <w:t>110000,00</w:t>
            </w:r>
          </w:p>
        </w:tc>
        <w:tc>
          <w:tcPr>
            <w:tcW w:w="1300" w:type="dxa"/>
            <w:tcBorders>
              <w:top w:val="single" w:sz="4" w:space="0" w:color="auto"/>
              <w:left w:val="single" w:sz="4" w:space="0" w:color="auto"/>
              <w:bottom w:val="single" w:sz="4" w:space="0" w:color="auto"/>
              <w:right w:val="single" w:sz="4" w:space="0" w:color="auto"/>
            </w:tcBorders>
          </w:tcPr>
          <w:p w:rsidR="00AE3C1C" w:rsidRPr="008F0F68" w:rsidRDefault="00AE3C1C" w:rsidP="00194B34">
            <w:pPr>
              <w:pStyle w:val="ConsPlusCell"/>
              <w:suppressAutoHyphens/>
              <w:jc w:val="center"/>
              <w:rPr>
                <w:rFonts w:ascii="Times New Roman" w:hAnsi="Times New Roman" w:cs="Times New Roman"/>
              </w:rPr>
            </w:pPr>
            <w:r w:rsidRPr="008F0F68">
              <w:rPr>
                <w:rFonts w:ascii="Times New Roman" w:hAnsi="Times New Roman" w:cs="Times New Roman"/>
              </w:rPr>
              <w:t>110000,00</w:t>
            </w:r>
          </w:p>
        </w:tc>
        <w:tc>
          <w:tcPr>
            <w:tcW w:w="1200" w:type="dxa"/>
            <w:tcBorders>
              <w:top w:val="single" w:sz="4" w:space="0" w:color="auto"/>
              <w:left w:val="single" w:sz="4" w:space="0" w:color="auto"/>
              <w:bottom w:val="single" w:sz="4" w:space="0" w:color="auto"/>
              <w:right w:val="single" w:sz="4" w:space="0" w:color="auto"/>
            </w:tcBorders>
          </w:tcPr>
          <w:p w:rsidR="00AE3C1C" w:rsidRPr="008F0F68" w:rsidRDefault="00AE3C1C" w:rsidP="00194B34">
            <w:pPr>
              <w:pStyle w:val="ConsPlusCell"/>
              <w:suppressAutoHyphens/>
              <w:jc w:val="center"/>
              <w:rPr>
                <w:rFonts w:ascii="Times New Roman" w:hAnsi="Times New Roman" w:cs="Times New Roman"/>
              </w:rPr>
            </w:pPr>
            <w:r w:rsidRPr="008F0F68">
              <w:rPr>
                <w:rFonts w:ascii="Times New Roman" w:hAnsi="Times New Roman" w:cs="Times New Roman"/>
              </w:rPr>
              <w:t>110000,00</w:t>
            </w:r>
          </w:p>
        </w:tc>
      </w:tr>
      <w:tr w:rsidR="00AE3C1C" w:rsidRPr="00E6256F" w:rsidTr="00E6256F">
        <w:trPr>
          <w:trHeight w:val="325"/>
          <w:tblCellSpacing w:w="5" w:type="nil"/>
        </w:trPr>
        <w:tc>
          <w:tcPr>
            <w:tcW w:w="500" w:type="dxa"/>
            <w:vMerge/>
            <w:tcBorders>
              <w:top w:val="single" w:sz="4" w:space="0" w:color="auto"/>
              <w:left w:val="single" w:sz="4" w:space="0" w:color="auto"/>
              <w:bottom w:val="single" w:sz="4" w:space="0" w:color="auto"/>
              <w:right w:val="single" w:sz="4" w:space="0" w:color="auto"/>
            </w:tcBorders>
          </w:tcPr>
          <w:p w:rsidR="00AE3C1C" w:rsidRPr="00E6256F" w:rsidRDefault="00AE3C1C" w:rsidP="0075397D">
            <w:pPr>
              <w:pStyle w:val="ConsPlusCell"/>
              <w:suppressAutoHyphens/>
              <w:rPr>
                <w:rFonts w:ascii="Times New Roman" w:hAnsi="Times New Roman" w:cs="Times New Roman"/>
              </w:rPr>
            </w:pPr>
          </w:p>
        </w:tc>
        <w:tc>
          <w:tcPr>
            <w:tcW w:w="1600" w:type="dxa"/>
            <w:vMerge/>
            <w:tcBorders>
              <w:top w:val="single" w:sz="4" w:space="0" w:color="auto"/>
              <w:left w:val="single" w:sz="4" w:space="0" w:color="auto"/>
              <w:bottom w:val="single" w:sz="4" w:space="0" w:color="auto"/>
              <w:right w:val="single" w:sz="4" w:space="0" w:color="auto"/>
            </w:tcBorders>
          </w:tcPr>
          <w:p w:rsidR="00AE3C1C" w:rsidRPr="00E6256F" w:rsidRDefault="00AE3C1C" w:rsidP="0075397D">
            <w:pPr>
              <w:ind w:left="-75" w:right="-75"/>
            </w:pPr>
          </w:p>
        </w:tc>
        <w:tc>
          <w:tcPr>
            <w:tcW w:w="1800" w:type="dxa"/>
            <w:vMerge/>
            <w:tcBorders>
              <w:top w:val="single" w:sz="4" w:space="0" w:color="auto"/>
              <w:left w:val="single" w:sz="4" w:space="0" w:color="auto"/>
              <w:bottom w:val="single" w:sz="4" w:space="0" w:color="auto"/>
              <w:right w:val="single" w:sz="4" w:space="0" w:color="auto"/>
            </w:tcBorders>
          </w:tcPr>
          <w:p w:rsidR="00AE3C1C" w:rsidRPr="00E6256F" w:rsidRDefault="00AE3C1C" w:rsidP="0075397D">
            <w:pPr>
              <w:jc w:val="both"/>
            </w:pPr>
          </w:p>
        </w:tc>
        <w:tc>
          <w:tcPr>
            <w:tcW w:w="1700" w:type="dxa"/>
            <w:tcBorders>
              <w:top w:val="single" w:sz="4" w:space="0" w:color="auto"/>
              <w:left w:val="single" w:sz="4" w:space="0" w:color="auto"/>
              <w:bottom w:val="single" w:sz="4" w:space="0" w:color="auto"/>
              <w:right w:val="single" w:sz="4" w:space="0" w:color="auto"/>
            </w:tcBorders>
          </w:tcPr>
          <w:p w:rsidR="00AE3C1C" w:rsidRPr="00E6256F" w:rsidRDefault="00AE3C1C" w:rsidP="0075397D">
            <w:pPr>
              <w:pStyle w:val="ConsPlusCell"/>
              <w:suppressAutoHyphens/>
              <w:rPr>
                <w:rFonts w:ascii="Times New Roman" w:hAnsi="Times New Roman" w:cs="Times New Roman"/>
              </w:rPr>
            </w:pPr>
            <w:r w:rsidRPr="00E6256F">
              <w:rPr>
                <w:rFonts w:ascii="Times New Roman" w:hAnsi="Times New Roman" w:cs="Times New Roman"/>
              </w:rPr>
              <w:t>Бюджет муниципального района «Вуктыл», в том числе:</w:t>
            </w:r>
          </w:p>
        </w:tc>
        <w:tc>
          <w:tcPr>
            <w:tcW w:w="1300" w:type="dxa"/>
            <w:tcBorders>
              <w:top w:val="single" w:sz="4" w:space="0" w:color="auto"/>
              <w:left w:val="single" w:sz="4" w:space="0" w:color="auto"/>
              <w:bottom w:val="single" w:sz="4" w:space="0" w:color="auto"/>
              <w:right w:val="single" w:sz="4" w:space="0" w:color="auto"/>
            </w:tcBorders>
          </w:tcPr>
          <w:p w:rsidR="00AE3C1C" w:rsidRPr="008F0F68" w:rsidRDefault="00AE3C1C" w:rsidP="00194B34">
            <w:pPr>
              <w:pStyle w:val="ConsPlusCell"/>
              <w:suppressAutoHyphens/>
              <w:jc w:val="center"/>
              <w:rPr>
                <w:rFonts w:ascii="Times New Roman" w:hAnsi="Times New Roman" w:cs="Times New Roman"/>
              </w:rPr>
            </w:pPr>
            <w:r w:rsidRPr="008F0F68">
              <w:rPr>
                <w:rFonts w:ascii="Times New Roman" w:hAnsi="Times New Roman" w:cs="Times New Roman"/>
              </w:rPr>
              <w:t>0,00</w:t>
            </w:r>
          </w:p>
        </w:tc>
        <w:tc>
          <w:tcPr>
            <w:tcW w:w="1300" w:type="dxa"/>
            <w:tcBorders>
              <w:top w:val="single" w:sz="4" w:space="0" w:color="auto"/>
              <w:left w:val="single" w:sz="4" w:space="0" w:color="auto"/>
              <w:bottom w:val="single" w:sz="4" w:space="0" w:color="auto"/>
              <w:right w:val="single" w:sz="4" w:space="0" w:color="auto"/>
            </w:tcBorders>
          </w:tcPr>
          <w:p w:rsidR="00AE3C1C" w:rsidRPr="008F0F68" w:rsidRDefault="00AE3C1C" w:rsidP="00194B34">
            <w:pPr>
              <w:pStyle w:val="ConsPlusCell"/>
              <w:suppressAutoHyphens/>
              <w:jc w:val="center"/>
              <w:rPr>
                <w:rFonts w:ascii="Times New Roman" w:hAnsi="Times New Roman" w:cs="Times New Roman"/>
              </w:rPr>
            </w:pPr>
            <w:r w:rsidRPr="008F0F68">
              <w:rPr>
                <w:rFonts w:ascii="Times New Roman" w:hAnsi="Times New Roman" w:cs="Times New Roman"/>
              </w:rPr>
              <w:t>0,00</w:t>
            </w:r>
          </w:p>
        </w:tc>
        <w:tc>
          <w:tcPr>
            <w:tcW w:w="1200" w:type="dxa"/>
            <w:tcBorders>
              <w:top w:val="single" w:sz="4" w:space="0" w:color="auto"/>
              <w:left w:val="single" w:sz="4" w:space="0" w:color="auto"/>
              <w:bottom w:val="single" w:sz="4" w:space="0" w:color="auto"/>
              <w:right w:val="single" w:sz="4" w:space="0" w:color="auto"/>
            </w:tcBorders>
          </w:tcPr>
          <w:p w:rsidR="00AE3C1C" w:rsidRPr="008F0F68" w:rsidRDefault="00AE3C1C" w:rsidP="00194B34">
            <w:pPr>
              <w:pStyle w:val="ConsPlusCell"/>
              <w:suppressAutoHyphens/>
              <w:jc w:val="center"/>
              <w:rPr>
                <w:rFonts w:ascii="Times New Roman" w:hAnsi="Times New Roman" w:cs="Times New Roman"/>
              </w:rPr>
            </w:pPr>
            <w:r w:rsidRPr="008F0F68">
              <w:rPr>
                <w:rFonts w:ascii="Times New Roman" w:hAnsi="Times New Roman" w:cs="Times New Roman"/>
              </w:rPr>
              <w:t>0,00</w:t>
            </w:r>
          </w:p>
        </w:tc>
      </w:tr>
      <w:tr w:rsidR="00AE3C1C" w:rsidRPr="00E6256F" w:rsidTr="00E6256F">
        <w:trPr>
          <w:trHeight w:val="191"/>
          <w:tblCellSpacing w:w="5" w:type="nil"/>
        </w:trPr>
        <w:tc>
          <w:tcPr>
            <w:tcW w:w="500" w:type="dxa"/>
            <w:vMerge/>
            <w:tcBorders>
              <w:top w:val="single" w:sz="4" w:space="0" w:color="auto"/>
              <w:left w:val="single" w:sz="4" w:space="0" w:color="auto"/>
              <w:bottom w:val="single" w:sz="4" w:space="0" w:color="auto"/>
              <w:right w:val="single" w:sz="4" w:space="0" w:color="auto"/>
            </w:tcBorders>
          </w:tcPr>
          <w:p w:rsidR="00AE3C1C" w:rsidRPr="00E6256F" w:rsidRDefault="00AE3C1C" w:rsidP="0075397D">
            <w:pPr>
              <w:pStyle w:val="ConsPlusCell"/>
              <w:suppressAutoHyphens/>
              <w:rPr>
                <w:rFonts w:ascii="Times New Roman" w:hAnsi="Times New Roman" w:cs="Times New Roman"/>
              </w:rPr>
            </w:pPr>
          </w:p>
        </w:tc>
        <w:tc>
          <w:tcPr>
            <w:tcW w:w="1600" w:type="dxa"/>
            <w:vMerge/>
            <w:tcBorders>
              <w:top w:val="single" w:sz="4" w:space="0" w:color="auto"/>
              <w:left w:val="single" w:sz="4" w:space="0" w:color="auto"/>
              <w:bottom w:val="single" w:sz="4" w:space="0" w:color="auto"/>
              <w:right w:val="single" w:sz="4" w:space="0" w:color="auto"/>
            </w:tcBorders>
          </w:tcPr>
          <w:p w:rsidR="00AE3C1C" w:rsidRPr="00E6256F" w:rsidRDefault="00AE3C1C" w:rsidP="0075397D">
            <w:pPr>
              <w:ind w:left="-75" w:right="-75"/>
            </w:pPr>
          </w:p>
        </w:tc>
        <w:tc>
          <w:tcPr>
            <w:tcW w:w="1800" w:type="dxa"/>
            <w:vMerge/>
            <w:tcBorders>
              <w:top w:val="single" w:sz="4" w:space="0" w:color="auto"/>
              <w:left w:val="single" w:sz="4" w:space="0" w:color="auto"/>
              <w:bottom w:val="single" w:sz="4" w:space="0" w:color="auto"/>
              <w:right w:val="single" w:sz="4" w:space="0" w:color="auto"/>
            </w:tcBorders>
          </w:tcPr>
          <w:p w:rsidR="00AE3C1C" w:rsidRPr="00E6256F" w:rsidRDefault="00AE3C1C" w:rsidP="0075397D">
            <w:pPr>
              <w:jc w:val="both"/>
            </w:pPr>
          </w:p>
        </w:tc>
        <w:tc>
          <w:tcPr>
            <w:tcW w:w="1700" w:type="dxa"/>
            <w:tcBorders>
              <w:top w:val="single" w:sz="4" w:space="0" w:color="auto"/>
              <w:left w:val="single" w:sz="4" w:space="0" w:color="auto"/>
              <w:bottom w:val="single" w:sz="4" w:space="0" w:color="auto"/>
              <w:right w:val="single" w:sz="4" w:space="0" w:color="auto"/>
            </w:tcBorders>
          </w:tcPr>
          <w:p w:rsidR="00AE3C1C" w:rsidRPr="00E6256F" w:rsidRDefault="00AE3C1C" w:rsidP="0075397D">
            <w:pPr>
              <w:pStyle w:val="ConsPlusCell"/>
              <w:suppressAutoHyphens/>
              <w:rPr>
                <w:rFonts w:ascii="Times New Roman" w:hAnsi="Times New Roman" w:cs="Times New Roman"/>
              </w:rPr>
            </w:pPr>
            <w:r w:rsidRPr="00E6256F">
              <w:rPr>
                <w:rFonts w:ascii="Times New Roman" w:hAnsi="Times New Roman" w:cs="Times New Roman"/>
              </w:rPr>
              <w:t xml:space="preserve">за  счет средств федерального  </w:t>
            </w:r>
            <w:r w:rsidRPr="00E6256F">
              <w:rPr>
                <w:rFonts w:ascii="Times New Roman" w:hAnsi="Times New Roman" w:cs="Times New Roman"/>
              </w:rPr>
              <w:lastRenderedPageBreak/>
              <w:t>бюджета Российской Федерации</w:t>
            </w:r>
          </w:p>
        </w:tc>
        <w:tc>
          <w:tcPr>
            <w:tcW w:w="1300" w:type="dxa"/>
            <w:tcBorders>
              <w:top w:val="single" w:sz="4" w:space="0" w:color="auto"/>
              <w:left w:val="single" w:sz="4" w:space="0" w:color="auto"/>
              <w:bottom w:val="single" w:sz="4" w:space="0" w:color="auto"/>
              <w:right w:val="single" w:sz="4" w:space="0" w:color="auto"/>
            </w:tcBorders>
          </w:tcPr>
          <w:p w:rsidR="00AE3C1C" w:rsidRPr="008F0F68" w:rsidRDefault="00AE3C1C" w:rsidP="00194B34">
            <w:pPr>
              <w:pStyle w:val="ConsPlusCell"/>
              <w:suppressAutoHyphens/>
              <w:jc w:val="center"/>
              <w:rPr>
                <w:rFonts w:ascii="Times New Roman" w:hAnsi="Times New Roman" w:cs="Times New Roman"/>
              </w:rPr>
            </w:pPr>
            <w:r w:rsidRPr="008F0F68">
              <w:rPr>
                <w:rFonts w:ascii="Times New Roman" w:hAnsi="Times New Roman" w:cs="Times New Roman"/>
              </w:rPr>
              <w:lastRenderedPageBreak/>
              <w:t>0,00</w:t>
            </w:r>
          </w:p>
        </w:tc>
        <w:tc>
          <w:tcPr>
            <w:tcW w:w="1300" w:type="dxa"/>
            <w:tcBorders>
              <w:top w:val="single" w:sz="4" w:space="0" w:color="auto"/>
              <w:left w:val="single" w:sz="4" w:space="0" w:color="auto"/>
              <w:bottom w:val="single" w:sz="4" w:space="0" w:color="auto"/>
              <w:right w:val="single" w:sz="4" w:space="0" w:color="auto"/>
            </w:tcBorders>
          </w:tcPr>
          <w:p w:rsidR="00AE3C1C" w:rsidRPr="008F0F68" w:rsidRDefault="00AE3C1C" w:rsidP="00194B34">
            <w:pPr>
              <w:pStyle w:val="ConsPlusCell"/>
              <w:suppressAutoHyphens/>
              <w:jc w:val="center"/>
              <w:rPr>
                <w:rFonts w:ascii="Times New Roman" w:hAnsi="Times New Roman" w:cs="Times New Roman"/>
              </w:rPr>
            </w:pPr>
            <w:r w:rsidRPr="008F0F68">
              <w:rPr>
                <w:rFonts w:ascii="Times New Roman" w:hAnsi="Times New Roman" w:cs="Times New Roman"/>
              </w:rPr>
              <w:t>0,00</w:t>
            </w:r>
          </w:p>
        </w:tc>
        <w:tc>
          <w:tcPr>
            <w:tcW w:w="1200" w:type="dxa"/>
            <w:tcBorders>
              <w:top w:val="single" w:sz="4" w:space="0" w:color="auto"/>
              <w:left w:val="single" w:sz="4" w:space="0" w:color="auto"/>
              <w:bottom w:val="single" w:sz="4" w:space="0" w:color="auto"/>
              <w:right w:val="single" w:sz="4" w:space="0" w:color="auto"/>
            </w:tcBorders>
          </w:tcPr>
          <w:p w:rsidR="00AE3C1C" w:rsidRPr="008F0F68" w:rsidRDefault="00AE3C1C" w:rsidP="00194B34">
            <w:pPr>
              <w:pStyle w:val="ConsPlusCell"/>
              <w:suppressAutoHyphens/>
              <w:jc w:val="center"/>
              <w:rPr>
                <w:rFonts w:ascii="Times New Roman" w:hAnsi="Times New Roman" w:cs="Times New Roman"/>
              </w:rPr>
            </w:pPr>
            <w:r w:rsidRPr="008F0F68">
              <w:rPr>
                <w:rFonts w:ascii="Times New Roman" w:hAnsi="Times New Roman" w:cs="Times New Roman"/>
              </w:rPr>
              <w:t>0,00</w:t>
            </w:r>
          </w:p>
        </w:tc>
      </w:tr>
      <w:tr w:rsidR="00AE3C1C" w:rsidRPr="00E6256F" w:rsidTr="00E6256F">
        <w:trPr>
          <w:trHeight w:val="482"/>
          <w:tblCellSpacing w:w="5" w:type="nil"/>
        </w:trPr>
        <w:tc>
          <w:tcPr>
            <w:tcW w:w="500" w:type="dxa"/>
            <w:vMerge/>
            <w:tcBorders>
              <w:top w:val="single" w:sz="4" w:space="0" w:color="auto"/>
              <w:left w:val="single" w:sz="4" w:space="0" w:color="auto"/>
              <w:bottom w:val="single" w:sz="4" w:space="0" w:color="auto"/>
              <w:right w:val="single" w:sz="4" w:space="0" w:color="auto"/>
            </w:tcBorders>
          </w:tcPr>
          <w:p w:rsidR="00AE3C1C" w:rsidRPr="00E6256F" w:rsidRDefault="00AE3C1C" w:rsidP="0075397D">
            <w:pPr>
              <w:pStyle w:val="ConsPlusCell"/>
              <w:suppressAutoHyphens/>
              <w:rPr>
                <w:rFonts w:ascii="Times New Roman" w:hAnsi="Times New Roman" w:cs="Times New Roman"/>
              </w:rPr>
            </w:pPr>
          </w:p>
        </w:tc>
        <w:tc>
          <w:tcPr>
            <w:tcW w:w="1600" w:type="dxa"/>
            <w:vMerge/>
            <w:tcBorders>
              <w:top w:val="single" w:sz="4" w:space="0" w:color="auto"/>
              <w:left w:val="single" w:sz="4" w:space="0" w:color="auto"/>
              <w:bottom w:val="single" w:sz="4" w:space="0" w:color="auto"/>
              <w:right w:val="single" w:sz="4" w:space="0" w:color="auto"/>
            </w:tcBorders>
          </w:tcPr>
          <w:p w:rsidR="00AE3C1C" w:rsidRPr="00E6256F" w:rsidRDefault="00AE3C1C" w:rsidP="0075397D">
            <w:pPr>
              <w:ind w:left="-75" w:right="-75"/>
            </w:pPr>
          </w:p>
        </w:tc>
        <w:tc>
          <w:tcPr>
            <w:tcW w:w="1800" w:type="dxa"/>
            <w:vMerge/>
            <w:tcBorders>
              <w:top w:val="single" w:sz="4" w:space="0" w:color="auto"/>
              <w:left w:val="single" w:sz="4" w:space="0" w:color="auto"/>
              <w:bottom w:val="single" w:sz="4" w:space="0" w:color="auto"/>
              <w:right w:val="single" w:sz="4" w:space="0" w:color="auto"/>
            </w:tcBorders>
          </w:tcPr>
          <w:p w:rsidR="00AE3C1C" w:rsidRPr="00E6256F" w:rsidRDefault="00AE3C1C" w:rsidP="0075397D">
            <w:pPr>
              <w:jc w:val="both"/>
            </w:pPr>
          </w:p>
        </w:tc>
        <w:tc>
          <w:tcPr>
            <w:tcW w:w="1700" w:type="dxa"/>
            <w:tcBorders>
              <w:top w:val="single" w:sz="4" w:space="0" w:color="auto"/>
              <w:left w:val="single" w:sz="4" w:space="0" w:color="auto"/>
              <w:bottom w:val="single" w:sz="4" w:space="0" w:color="auto"/>
              <w:right w:val="single" w:sz="4" w:space="0" w:color="auto"/>
            </w:tcBorders>
          </w:tcPr>
          <w:p w:rsidR="00AE3C1C" w:rsidRPr="00E6256F" w:rsidRDefault="00AE3C1C" w:rsidP="0075397D">
            <w:pPr>
              <w:pStyle w:val="ConsPlusCell"/>
              <w:suppressAutoHyphens/>
              <w:rPr>
                <w:rFonts w:ascii="Times New Roman" w:hAnsi="Times New Roman" w:cs="Times New Roman"/>
              </w:rPr>
            </w:pPr>
            <w:r w:rsidRPr="00E6256F">
              <w:rPr>
                <w:rFonts w:ascii="Times New Roman" w:hAnsi="Times New Roman" w:cs="Times New Roman"/>
              </w:rPr>
              <w:t>за  счет средств республиканского бюджета Республики Коми</w:t>
            </w:r>
          </w:p>
        </w:tc>
        <w:tc>
          <w:tcPr>
            <w:tcW w:w="1300" w:type="dxa"/>
            <w:tcBorders>
              <w:top w:val="single" w:sz="4" w:space="0" w:color="auto"/>
              <w:left w:val="single" w:sz="4" w:space="0" w:color="auto"/>
              <w:bottom w:val="single" w:sz="4" w:space="0" w:color="auto"/>
              <w:right w:val="single" w:sz="4" w:space="0" w:color="auto"/>
            </w:tcBorders>
          </w:tcPr>
          <w:p w:rsidR="00AE3C1C" w:rsidRPr="008F0F68" w:rsidRDefault="00AE3C1C" w:rsidP="00194B34">
            <w:pPr>
              <w:pStyle w:val="ConsPlusCell"/>
              <w:suppressAutoHyphens/>
              <w:jc w:val="center"/>
              <w:rPr>
                <w:rFonts w:ascii="Times New Roman" w:hAnsi="Times New Roman" w:cs="Times New Roman"/>
              </w:rPr>
            </w:pPr>
            <w:r w:rsidRPr="008F0F68">
              <w:rPr>
                <w:rFonts w:ascii="Times New Roman" w:hAnsi="Times New Roman" w:cs="Times New Roman"/>
              </w:rPr>
              <w:t>0,00</w:t>
            </w:r>
          </w:p>
        </w:tc>
        <w:tc>
          <w:tcPr>
            <w:tcW w:w="1300" w:type="dxa"/>
            <w:tcBorders>
              <w:top w:val="single" w:sz="4" w:space="0" w:color="auto"/>
              <w:left w:val="single" w:sz="4" w:space="0" w:color="auto"/>
              <w:bottom w:val="single" w:sz="4" w:space="0" w:color="auto"/>
              <w:right w:val="single" w:sz="4" w:space="0" w:color="auto"/>
            </w:tcBorders>
          </w:tcPr>
          <w:p w:rsidR="00AE3C1C" w:rsidRPr="008F0F68" w:rsidRDefault="00AE3C1C" w:rsidP="00194B34">
            <w:pPr>
              <w:pStyle w:val="ConsPlusCell"/>
              <w:suppressAutoHyphens/>
              <w:jc w:val="center"/>
              <w:rPr>
                <w:rFonts w:ascii="Times New Roman" w:hAnsi="Times New Roman" w:cs="Times New Roman"/>
              </w:rPr>
            </w:pPr>
            <w:r w:rsidRPr="008F0F68">
              <w:rPr>
                <w:rFonts w:ascii="Times New Roman" w:hAnsi="Times New Roman" w:cs="Times New Roman"/>
              </w:rPr>
              <w:t>0,00</w:t>
            </w:r>
          </w:p>
        </w:tc>
        <w:tc>
          <w:tcPr>
            <w:tcW w:w="1200" w:type="dxa"/>
            <w:tcBorders>
              <w:top w:val="single" w:sz="4" w:space="0" w:color="auto"/>
              <w:left w:val="single" w:sz="4" w:space="0" w:color="auto"/>
              <w:bottom w:val="single" w:sz="4" w:space="0" w:color="auto"/>
              <w:right w:val="single" w:sz="4" w:space="0" w:color="auto"/>
            </w:tcBorders>
          </w:tcPr>
          <w:p w:rsidR="00AE3C1C" w:rsidRPr="008F0F68" w:rsidRDefault="00AE3C1C" w:rsidP="00194B34">
            <w:pPr>
              <w:pStyle w:val="ConsPlusCell"/>
              <w:suppressAutoHyphens/>
              <w:jc w:val="center"/>
              <w:rPr>
                <w:rFonts w:ascii="Times New Roman" w:hAnsi="Times New Roman" w:cs="Times New Roman"/>
              </w:rPr>
            </w:pPr>
            <w:r w:rsidRPr="008F0F68">
              <w:rPr>
                <w:rFonts w:ascii="Times New Roman" w:hAnsi="Times New Roman" w:cs="Times New Roman"/>
              </w:rPr>
              <w:t>0,00</w:t>
            </w:r>
          </w:p>
        </w:tc>
      </w:tr>
      <w:tr w:rsidR="00AE3C1C" w:rsidRPr="00E6256F" w:rsidTr="00E6256F">
        <w:trPr>
          <w:trHeight w:val="193"/>
          <w:tblCellSpacing w:w="5" w:type="nil"/>
        </w:trPr>
        <w:tc>
          <w:tcPr>
            <w:tcW w:w="500" w:type="dxa"/>
            <w:vMerge/>
            <w:tcBorders>
              <w:top w:val="single" w:sz="4" w:space="0" w:color="auto"/>
              <w:left w:val="single" w:sz="4" w:space="0" w:color="auto"/>
              <w:bottom w:val="single" w:sz="4" w:space="0" w:color="auto"/>
              <w:right w:val="single" w:sz="4" w:space="0" w:color="auto"/>
            </w:tcBorders>
          </w:tcPr>
          <w:p w:rsidR="00AE3C1C" w:rsidRPr="00E6256F" w:rsidRDefault="00AE3C1C" w:rsidP="0075397D">
            <w:pPr>
              <w:pStyle w:val="ConsPlusCell"/>
              <w:suppressAutoHyphens/>
              <w:rPr>
                <w:rFonts w:ascii="Times New Roman" w:hAnsi="Times New Roman" w:cs="Times New Roman"/>
              </w:rPr>
            </w:pPr>
          </w:p>
        </w:tc>
        <w:tc>
          <w:tcPr>
            <w:tcW w:w="1600" w:type="dxa"/>
            <w:vMerge/>
            <w:tcBorders>
              <w:top w:val="single" w:sz="4" w:space="0" w:color="auto"/>
              <w:left w:val="single" w:sz="4" w:space="0" w:color="auto"/>
              <w:bottom w:val="single" w:sz="4" w:space="0" w:color="auto"/>
              <w:right w:val="single" w:sz="4" w:space="0" w:color="auto"/>
            </w:tcBorders>
          </w:tcPr>
          <w:p w:rsidR="00AE3C1C" w:rsidRPr="00E6256F" w:rsidRDefault="00AE3C1C" w:rsidP="0075397D">
            <w:pPr>
              <w:ind w:left="-75" w:right="-75"/>
            </w:pPr>
          </w:p>
        </w:tc>
        <w:tc>
          <w:tcPr>
            <w:tcW w:w="1800" w:type="dxa"/>
            <w:vMerge/>
            <w:tcBorders>
              <w:top w:val="single" w:sz="4" w:space="0" w:color="auto"/>
              <w:left w:val="single" w:sz="4" w:space="0" w:color="auto"/>
              <w:bottom w:val="single" w:sz="4" w:space="0" w:color="auto"/>
              <w:right w:val="single" w:sz="4" w:space="0" w:color="auto"/>
            </w:tcBorders>
          </w:tcPr>
          <w:p w:rsidR="00AE3C1C" w:rsidRPr="00E6256F" w:rsidRDefault="00AE3C1C" w:rsidP="0075397D">
            <w:pPr>
              <w:jc w:val="both"/>
            </w:pPr>
          </w:p>
        </w:tc>
        <w:tc>
          <w:tcPr>
            <w:tcW w:w="1700" w:type="dxa"/>
            <w:tcBorders>
              <w:top w:val="single" w:sz="4" w:space="0" w:color="auto"/>
              <w:left w:val="single" w:sz="4" w:space="0" w:color="auto"/>
              <w:bottom w:val="single" w:sz="4" w:space="0" w:color="auto"/>
              <w:right w:val="single" w:sz="4" w:space="0" w:color="auto"/>
            </w:tcBorders>
          </w:tcPr>
          <w:p w:rsidR="00AE3C1C" w:rsidRPr="00E6256F" w:rsidRDefault="003450B1" w:rsidP="0075397D">
            <w:pPr>
              <w:pStyle w:val="ConsPlusCell"/>
              <w:suppressAutoHyphens/>
              <w:rPr>
                <w:rFonts w:ascii="Times New Roman" w:hAnsi="Times New Roman" w:cs="Times New Roman"/>
              </w:rPr>
            </w:pPr>
            <w:r>
              <w:rPr>
                <w:rFonts w:ascii="Times New Roman" w:hAnsi="Times New Roman" w:cs="Times New Roman"/>
              </w:rPr>
              <w:t>Бюджет Администрации городского поселения «Вуктыл»</w:t>
            </w:r>
          </w:p>
        </w:tc>
        <w:tc>
          <w:tcPr>
            <w:tcW w:w="1300" w:type="dxa"/>
            <w:tcBorders>
              <w:top w:val="single" w:sz="4" w:space="0" w:color="auto"/>
              <w:left w:val="single" w:sz="4" w:space="0" w:color="auto"/>
              <w:bottom w:val="single" w:sz="4" w:space="0" w:color="auto"/>
              <w:right w:val="single" w:sz="4" w:space="0" w:color="auto"/>
            </w:tcBorders>
          </w:tcPr>
          <w:p w:rsidR="00AE3C1C" w:rsidRPr="008F0F68" w:rsidRDefault="00AE3C1C" w:rsidP="00510042">
            <w:pPr>
              <w:pStyle w:val="ConsPlusCell"/>
              <w:suppressAutoHyphens/>
              <w:jc w:val="center"/>
              <w:rPr>
                <w:rFonts w:ascii="Times New Roman" w:hAnsi="Times New Roman" w:cs="Times New Roman"/>
              </w:rPr>
            </w:pPr>
            <w:r w:rsidRPr="008F0F68">
              <w:rPr>
                <w:rFonts w:ascii="Times New Roman" w:hAnsi="Times New Roman" w:cs="Times New Roman"/>
              </w:rPr>
              <w:t>110000,00</w:t>
            </w:r>
          </w:p>
        </w:tc>
        <w:tc>
          <w:tcPr>
            <w:tcW w:w="1300" w:type="dxa"/>
            <w:tcBorders>
              <w:top w:val="single" w:sz="4" w:space="0" w:color="auto"/>
              <w:left w:val="single" w:sz="4" w:space="0" w:color="auto"/>
              <w:bottom w:val="single" w:sz="4" w:space="0" w:color="auto"/>
              <w:right w:val="single" w:sz="4" w:space="0" w:color="auto"/>
            </w:tcBorders>
          </w:tcPr>
          <w:p w:rsidR="00AE3C1C" w:rsidRPr="008F0F68" w:rsidRDefault="00AE3C1C" w:rsidP="00510042">
            <w:pPr>
              <w:pStyle w:val="ConsPlusCell"/>
              <w:suppressAutoHyphens/>
              <w:jc w:val="center"/>
              <w:rPr>
                <w:rFonts w:ascii="Times New Roman" w:hAnsi="Times New Roman" w:cs="Times New Roman"/>
              </w:rPr>
            </w:pPr>
            <w:r w:rsidRPr="008F0F68">
              <w:rPr>
                <w:rFonts w:ascii="Times New Roman" w:hAnsi="Times New Roman" w:cs="Times New Roman"/>
              </w:rPr>
              <w:t>110000,00</w:t>
            </w:r>
          </w:p>
        </w:tc>
        <w:tc>
          <w:tcPr>
            <w:tcW w:w="1200" w:type="dxa"/>
            <w:tcBorders>
              <w:top w:val="single" w:sz="4" w:space="0" w:color="auto"/>
              <w:left w:val="single" w:sz="4" w:space="0" w:color="auto"/>
              <w:bottom w:val="single" w:sz="4" w:space="0" w:color="auto"/>
              <w:right w:val="single" w:sz="4" w:space="0" w:color="auto"/>
            </w:tcBorders>
          </w:tcPr>
          <w:p w:rsidR="00AE3C1C" w:rsidRPr="008F0F68" w:rsidRDefault="00AE3C1C" w:rsidP="00510042">
            <w:pPr>
              <w:pStyle w:val="ConsPlusCell"/>
              <w:suppressAutoHyphens/>
              <w:jc w:val="center"/>
              <w:rPr>
                <w:rFonts w:ascii="Times New Roman" w:hAnsi="Times New Roman" w:cs="Times New Roman"/>
              </w:rPr>
            </w:pPr>
            <w:r w:rsidRPr="008F0F68">
              <w:rPr>
                <w:rFonts w:ascii="Times New Roman" w:hAnsi="Times New Roman" w:cs="Times New Roman"/>
              </w:rPr>
              <w:t>110000,00</w:t>
            </w:r>
          </w:p>
        </w:tc>
      </w:tr>
      <w:tr w:rsidR="00AE3C1C" w:rsidRPr="00E6256F" w:rsidTr="00E6256F">
        <w:trPr>
          <w:trHeight w:val="1289"/>
          <w:tblCellSpacing w:w="5" w:type="nil"/>
        </w:trPr>
        <w:tc>
          <w:tcPr>
            <w:tcW w:w="500" w:type="dxa"/>
            <w:vMerge/>
            <w:tcBorders>
              <w:top w:val="single" w:sz="4" w:space="0" w:color="auto"/>
              <w:left w:val="single" w:sz="4" w:space="0" w:color="auto"/>
              <w:bottom w:val="single" w:sz="4" w:space="0" w:color="auto"/>
              <w:right w:val="single" w:sz="4" w:space="0" w:color="auto"/>
            </w:tcBorders>
          </w:tcPr>
          <w:p w:rsidR="00AE3C1C" w:rsidRPr="00E6256F" w:rsidRDefault="00AE3C1C" w:rsidP="0075397D">
            <w:pPr>
              <w:pStyle w:val="ConsPlusCell"/>
              <w:suppressAutoHyphens/>
              <w:rPr>
                <w:rFonts w:ascii="Times New Roman" w:hAnsi="Times New Roman" w:cs="Times New Roman"/>
              </w:rPr>
            </w:pPr>
          </w:p>
        </w:tc>
        <w:tc>
          <w:tcPr>
            <w:tcW w:w="1600" w:type="dxa"/>
            <w:vMerge/>
            <w:tcBorders>
              <w:top w:val="single" w:sz="4" w:space="0" w:color="auto"/>
              <w:left w:val="single" w:sz="4" w:space="0" w:color="auto"/>
              <w:bottom w:val="single" w:sz="4" w:space="0" w:color="auto"/>
              <w:right w:val="single" w:sz="4" w:space="0" w:color="auto"/>
            </w:tcBorders>
          </w:tcPr>
          <w:p w:rsidR="00AE3C1C" w:rsidRPr="00E6256F" w:rsidRDefault="00AE3C1C" w:rsidP="0075397D">
            <w:pPr>
              <w:ind w:left="-75" w:right="-75"/>
            </w:pPr>
          </w:p>
        </w:tc>
        <w:tc>
          <w:tcPr>
            <w:tcW w:w="1800" w:type="dxa"/>
            <w:vMerge/>
            <w:tcBorders>
              <w:top w:val="single" w:sz="4" w:space="0" w:color="auto"/>
              <w:left w:val="single" w:sz="4" w:space="0" w:color="auto"/>
              <w:bottom w:val="single" w:sz="4" w:space="0" w:color="auto"/>
              <w:right w:val="single" w:sz="4" w:space="0" w:color="auto"/>
            </w:tcBorders>
          </w:tcPr>
          <w:p w:rsidR="00AE3C1C" w:rsidRPr="00E6256F" w:rsidRDefault="00AE3C1C" w:rsidP="0075397D">
            <w:pPr>
              <w:jc w:val="both"/>
            </w:pPr>
          </w:p>
        </w:tc>
        <w:tc>
          <w:tcPr>
            <w:tcW w:w="1700" w:type="dxa"/>
            <w:tcBorders>
              <w:top w:val="single" w:sz="4" w:space="0" w:color="auto"/>
              <w:left w:val="single" w:sz="4" w:space="0" w:color="auto"/>
              <w:bottom w:val="single" w:sz="4" w:space="0" w:color="auto"/>
              <w:right w:val="single" w:sz="4" w:space="0" w:color="auto"/>
            </w:tcBorders>
          </w:tcPr>
          <w:p w:rsidR="00AE3C1C" w:rsidRPr="00E6256F" w:rsidRDefault="00AE3C1C" w:rsidP="0075397D">
            <w:pPr>
              <w:pStyle w:val="ConsPlusCell"/>
              <w:suppressAutoHyphens/>
              <w:rPr>
                <w:rFonts w:ascii="Times New Roman" w:hAnsi="Times New Roman" w:cs="Times New Roman"/>
              </w:rPr>
            </w:pPr>
            <w:r w:rsidRPr="00E6256F">
              <w:rPr>
                <w:rFonts w:ascii="Times New Roman" w:hAnsi="Times New Roman" w:cs="Times New Roman"/>
              </w:rPr>
              <w:t xml:space="preserve">Внебюджетные источники      </w:t>
            </w:r>
          </w:p>
        </w:tc>
        <w:tc>
          <w:tcPr>
            <w:tcW w:w="1300" w:type="dxa"/>
            <w:tcBorders>
              <w:top w:val="single" w:sz="4" w:space="0" w:color="auto"/>
              <w:left w:val="single" w:sz="4" w:space="0" w:color="auto"/>
              <w:bottom w:val="single" w:sz="4" w:space="0" w:color="auto"/>
              <w:right w:val="single" w:sz="4" w:space="0" w:color="auto"/>
            </w:tcBorders>
          </w:tcPr>
          <w:p w:rsidR="00AE3C1C" w:rsidRPr="008F0F68" w:rsidRDefault="00AE3C1C" w:rsidP="0075397D">
            <w:pPr>
              <w:pStyle w:val="ConsPlusCell"/>
              <w:suppressAutoHyphens/>
              <w:jc w:val="center"/>
              <w:rPr>
                <w:rFonts w:ascii="Times New Roman" w:hAnsi="Times New Roman" w:cs="Times New Roman"/>
              </w:rPr>
            </w:pPr>
            <w:r w:rsidRPr="008F0F68">
              <w:rPr>
                <w:rFonts w:ascii="Times New Roman" w:hAnsi="Times New Roman" w:cs="Times New Roman"/>
              </w:rPr>
              <w:t>0,00</w:t>
            </w:r>
          </w:p>
        </w:tc>
        <w:tc>
          <w:tcPr>
            <w:tcW w:w="1300" w:type="dxa"/>
            <w:tcBorders>
              <w:top w:val="single" w:sz="4" w:space="0" w:color="auto"/>
              <w:left w:val="single" w:sz="4" w:space="0" w:color="auto"/>
              <w:bottom w:val="single" w:sz="4" w:space="0" w:color="auto"/>
              <w:right w:val="single" w:sz="4" w:space="0" w:color="auto"/>
            </w:tcBorders>
          </w:tcPr>
          <w:p w:rsidR="00AE3C1C" w:rsidRPr="008F0F68" w:rsidRDefault="00AE3C1C" w:rsidP="0075397D">
            <w:pPr>
              <w:pStyle w:val="ConsPlusCell"/>
              <w:suppressAutoHyphens/>
              <w:jc w:val="center"/>
              <w:rPr>
                <w:rFonts w:ascii="Times New Roman" w:hAnsi="Times New Roman" w:cs="Times New Roman"/>
              </w:rPr>
            </w:pPr>
            <w:r w:rsidRPr="008F0F68">
              <w:rPr>
                <w:rFonts w:ascii="Times New Roman" w:hAnsi="Times New Roman" w:cs="Times New Roman"/>
              </w:rPr>
              <w:t>0,00</w:t>
            </w:r>
          </w:p>
        </w:tc>
        <w:tc>
          <w:tcPr>
            <w:tcW w:w="1200" w:type="dxa"/>
            <w:tcBorders>
              <w:top w:val="single" w:sz="4" w:space="0" w:color="auto"/>
              <w:left w:val="single" w:sz="4" w:space="0" w:color="auto"/>
              <w:bottom w:val="single" w:sz="4" w:space="0" w:color="auto"/>
              <w:right w:val="single" w:sz="4" w:space="0" w:color="auto"/>
            </w:tcBorders>
          </w:tcPr>
          <w:p w:rsidR="00AE3C1C" w:rsidRPr="008F0F68" w:rsidRDefault="00AE3C1C" w:rsidP="0075397D">
            <w:pPr>
              <w:pStyle w:val="ConsPlusCell"/>
              <w:suppressAutoHyphens/>
              <w:jc w:val="center"/>
              <w:rPr>
                <w:rFonts w:ascii="Times New Roman" w:hAnsi="Times New Roman" w:cs="Times New Roman"/>
              </w:rPr>
            </w:pPr>
            <w:r w:rsidRPr="008F0F68">
              <w:rPr>
                <w:rFonts w:ascii="Times New Roman" w:hAnsi="Times New Roman" w:cs="Times New Roman"/>
              </w:rPr>
              <w:t>0,00</w:t>
            </w:r>
          </w:p>
        </w:tc>
      </w:tr>
      <w:tr w:rsidR="00AE3C1C" w:rsidRPr="00E6256F" w:rsidTr="00E6256F">
        <w:trPr>
          <w:trHeight w:val="120"/>
          <w:tblCellSpacing w:w="5" w:type="nil"/>
        </w:trPr>
        <w:tc>
          <w:tcPr>
            <w:tcW w:w="500" w:type="dxa"/>
            <w:vMerge w:val="restart"/>
            <w:tcBorders>
              <w:top w:val="single" w:sz="4" w:space="0" w:color="auto"/>
              <w:left w:val="single" w:sz="4" w:space="0" w:color="auto"/>
              <w:bottom w:val="single" w:sz="4" w:space="0" w:color="auto"/>
              <w:right w:val="single" w:sz="4" w:space="0" w:color="auto"/>
            </w:tcBorders>
          </w:tcPr>
          <w:p w:rsidR="008F0F68" w:rsidRDefault="00AE3C1C" w:rsidP="0075397D">
            <w:pPr>
              <w:pStyle w:val="ConsPlusCell"/>
              <w:suppressAutoHyphens/>
              <w:jc w:val="center"/>
              <w:rPr>
                <w:rFonts w:ascii="Times New Roman" w:hAnsi="Times New Roman" w:cs="Times New Roman"/>
              </w:rPr>
            </w:pPr>
            <w:r w:rsidRPr="00E6256F">
              <w:rPr>
                <w:rFonts w:ascii="Times New Roman" w:hAnsi="Times New Roman" w:cs="Times New Roman"/>
              </w:rPr>
              <w:t>2</w:t>
            </w:r>
            <w:r w:rsidR="00AF13C6">
              <w:rPr>
                <w:rFonts w:ascii="Times New Roman" w:hAnsi="Times New Roman" w:cs="Times New Roman"/>
              </w:rPr>
              <w:t>2</w:t>
            </w:r>
            <w:r w:rsidRPr="00E6256F">
              <w:rPr>
                <w:rFonts w:ascii="Times New Roman" w:hAnsi="Times New Roman" w:cs="Times New Roman"/>
              </w:rPr>
              <w:t>.</w:t>
            </w:r>
          </w:p>
          <w:p w:rsidR="008F0F68" w:rsidRDefault="008F0F68" w:rsidP="0075397D">
            <w:pPr>
              <w:pStyle w:val="ConsPlusCell"/>
              <w:suppressAutoHyphens/>
              <w:jc w:val="center"/>
              <w:rPr>
                <w:rFonts w:ascii="Times New Roman" w:hAnsi="Times New Roman" w:cs="Times New Roman"/>
              </w:rPr>
            </w:pPr>
          </w:p>
          <w:p w:rsidR="008F0F68" w:rsidRDefault="008F0F68" w:rsidP="0075397D">
            <w:pPr>
              <w:pStyle w:val="ConsPlusCell"/>
              <w:suppressAutoHyphens/>
              <w:jc w:val="center"/>
              <w:rPr>
                <w:rFonts w:ascii="Times New Roman" w:hAnsi="Times New Roman" w:cs="Times New Roman"/>
              </w:rPr>
            </w:pPr>
          </w:p>
          <w:p w:rsidR="008F0F68" w:rsidRDefault="008F0F68" w:rsidP="0075397D">
            <w:pPr>
              <w:pStyle w:val="ConsPlusCell"/>
              <w:suppressAutoHyphens/>
              <w:jc w:val="center"/>
              <w:rPr>
                <w:rFonts w:ascii="Times New Roman" w:hAnsi="Times New Roman" w:cs="Times New Roman"/>
              </w:rPr>
            </w:pPr>
          </w:p>
          <w:p w:rsidR="008F0F68" w:rsidRDefault="008F0F68" w:rsidP="0075397D">
            <w:pPr>
              <w:pStyle w:val="ConsPlusCell"/>
              <w:suppressAutoHyphens/>
              <w:jc w:val="center"/>
              <w:rPr>
                <w:rFonts w:ascii="Times New Roman" w:hAnsi="Times New Roman" w:cs="Times New Roman"/>
              </w:rPr>
            </w:pPr>
          </w:p>
          <w:p w:rsidR="008F0F68" w:rsidRDefault="008F0F68" w:rsidP="0075397D">
            <w:pPr>
              <w:pStyle w:val="ConsPlusCell"/>
              <w:suppressAutoHyphens/>
              <w:jc w:val="center"/>
              <w:rPr>
                <w:rFonts w:ascii="Times New Roman" w:hAnsi="Times New Roman" w:cs="Times New Roman"/>
              </w:rPr>
            </w:pPr>
          </w:p>
          <w:p w:rsidR="008F0F68" w:rsidRDefault="008F0F68" w:rsidP="0075397D">
            <w:pPr>
              <w:pStyle w:val="ConsPlusCell"/>
              <w:suppressAutoHyphens/>
              <w:jc w:val="center"/>
              <w:rPr>
                <w:rFonts w:ascii="Times New Roman" w:hAnsi="Times New Roman" w:cs="Times New Roman"/>
              </w:rPr>
            </w:pPr>
          </w:p>
          <w:p w:rsidR="008F0F68" w:rsidRDefault="008F0F68" w:rsidP="0075397D">
            <w:pPr>
              <w:pStyle w:val="ConsPlusCell"/>
              <w:suppressAutoHyphens/>
              <w:jc w:val="center"/>
              <w:rPr>
                <w:rFonts w:ascii="Times New Roman" w:hAnsi="Times New Roman" w:cs="Times New Roman"/>
              </w:rPr>
            </w:pPr>
          </w:p>
          <w:p w:rsidR="008F0F68" w:rsidRDefault="008F0F68" w:rsidP="0075397D">
            <w:pPr>
              <w:pStyle w:val="ConsPlusCell"/>
              <w:suppressAutoHyphens/>
              <w:jc w:val="center"/>
              <w:rPr>
                <w:rFonts w:ascii="Times New Roman" w:hAnsi="Times New Roman" w:cs="Times New Roman"/>
              </w:rPr>
            </w:pPr>
          </w:p>
          <w:p w:rsidR="008F0F68" w:rsidRDefault="008F0F68" w:rsidP="0075397D">
            <w:pPr>
              <w:pStyle w:val="ConsPlusCell"/>
              <w:suppressAutoHyphens/>
              <w:jc w:val="center"/>
              <w:rPr>
                <w:rFonts w:ascii="Times New Roman" w:hAnsi="Times New Roman" w:cs="Times New Roman"/>
              </w:rPr>
            </w:pPr>
          </w:p>
          <w:p w:rsidR="008F0F68" w:rsidRDefault="008F0F68" w:rsidP="0075397D">
            <w:pPr>
              <w:pStyle w:val="ConsPlusCell"/>
              <w:suppressAutoHyphens/>
              <w:jc w:val="center"/>
              <w:rPr>
                <w:rFonts w:ascii="Times New Roman" w:hAnsi="Times New Roman" w:cs="Times New Roman"/>
              </w:rPr>
            </w:pPr>
          </w:p>
          <w:p w:rsidR="008F0F68" w:rsidRDefault="008F0F68" w:rsidP="0075397D">
            <w:pPr>
              <w:pStyle w:val="ConsPlusCell"/>
              <w:suppressAutoHyphens/>
              <w:jc w:val="center"/>
              <w:rPr>
                <w:rFonts w:ascii="Times New Roman" w:hAnsi="Times New Roman" w:cs="Times New Roman"/>
              </w:rPr>
            </w:pPr>
          </w:p>
          <w:p w:rsidR="008F0F68" w:rsidRDefault="008F0F68" w:rsidP="0075397D">
            <w:pPr>
              <w:pStyle w:val="ConsPlusCell"/>
              <w:suppressAutoHyphens/>
              <w:jc w:val="center"/>
              <w:rPr>
                <w:rFonts w:ascii="Times New Roman" w:hAnsi="Times New Roman" w:cs="Times New Roman"/>
              </w:rPr>
            </w:pPr>
          </w:p>
          <w:p w:rsidR="008F0F68" w:rsidRDefault="008F0F68" w:rsidP="0075397D">
            <w:pPr>
              <w:pStyle w:val="ConsPlusCell"/>
              <w:suppressAutoHyphens/>
              <w:jc w:val="center"/>
              <w:rPr>
                <w:rFonts w:ascii="Times New Roman" w:hAnsi="Times New Roman" w:cs="Times New Roman"/>
              </w:rPr>
            </w:pPr>
          </w:p>
          <w:p w:rsidR="008F0F68" w:rsidRDefault="008F0F68" w:rsidP="0075397D">
            <w:pPr>
              <w:pStyle w:val="ConsPlusCell"/>
              <w:suppressAutoHyphens/>
              <w:jc w:val="center"/>
              <w:rPr>
                <w:rFonts w:ascii="Times New Roman" w:hAnsi="Times New Roman" w:cs="Times New Roman"/>
              </w:rPr>
            </w:pPr>
          </w:p>
          <w:p w:rsidR="008F0F68" w:rsidRDefault="008F0F68" w:rsidP="0075397D">
            <w:pPr>
              <w:pStyle w:val="ConsPlusCell"/>
              <w:suppressAutoHyphens/>
              <w:jc w:val="center"/>
              <w:rPr>
                <w:rFonts w:ascii="Times New Roman" w:hAnsi="Times New Roman" w:cs="Times New Roman"/>
              </w:rPr>
            </w:pPr>
          </w:p>
          <w:p w:rsidR="008F0F68" w:rsidRDefault="008F0F68" w:rsidP="0075397D">
            <w:pPr>
              <w:pStyle w:val="ConsPlusCell"/>
              <w:suppressAutoHyphens/>
              <w:jc w:val="center"/>
              <w:rPr>
                <w:rFonts w:ascii="Times New Roman" w:hAnsi="Times New Roman" w:cs="Times New Roman"/>
              </w:rPr>
            </w:pPr>
          </w:p>
          <w:p w:rsidR="008F0F68" w:rsidRPr="00E6256F" w:rsidRDefault="008F0F68" w:rsidP="0075397D">
            <w:pPr>
              <w:pStyle w:val="ConsPlusCell"/>
              <w:suppressAutoHyphens/>
              <w:jc w:val="center"/>
              <w:rPr>
                <w:rFonts w:ascii="Times New Roman" w:hAnsi="Times New Roman" w:cs="Times New Roman"/>
              </w:rPr>
            </w:pPr>
          </w:p>
        </w:tc>
        <w:tc>
          <w:tcPr>
            <w:tcW w:w="1600" w:type="dxa"/>
            <w:vMerge w:val="restart"/>
            <w:tcBorders>
              <w:top w:val="single" w:sz="4" w:space="0" w:color="auto"/>
              <w:left w:val="single" w:sz="4" w:space="0" w:color="auto"/>
              <w:bottom w:val="single" w:sz="4" w:space="0" w:color="auto"/>
              <w:right w:val="single" w:sz="4" w:space="0" w:color="auto"/>
            </w:tcBorders>
          </w:tcPr>
          <w:p w:rsidR="00AE3C1C" w:rsidRPr="00E6256F" w:rsidRDefault="00AE3C1C" w:rsidP="0075397D">
            <w:r w:rsidRPr="00E6256F">
              <w:t>Основное мероприятие 3.1.</w:t>
            </w:r>
          </w:p>
        </w:tc>
        <w:tc>
          <w:tcPr>
            <w:tcW w:w="1800" w:type="dxa"/>
            <w:vMerge w:val="restart"/>
            <w:tcBorders>
              <w:top w:val="single" w:sz="4" w:space="0" w:color="auto"/>
              <w:left w:val="single" w:sz="4" w:space="0" w:color="auto"/>
              <w:bottom w:val="single" w:sz="4" w:space="0" w:color="auto"/>
              <w:right w:val="single" w:sz="4" w:space="0" w:color="auto"/>
            </w:tcBorders>
          </w:tcPr>
          <w:p w:rsidR="00AE3C1C" w:rsidRPr="00E6256F" w:rsidRDefault="00AE3C1C" w:rsidP="0075397D">
            <w:pPr>
              <w:jc w:val="both"/>
            </w:pPr>
            <w:r w:rsidRPr="00E6256F">
              <w:rPr>
                <w:bCs/>
              </w:rPr>
              <w:t>Адаптация объектов транспортной инфраструктуры для предоставления транспортных услуг инвалидам и другим маломобильным группам населения</w:t>
            </w:r>
          </w:p>
        </w:tc>
        <w:tc>
          <w:tcPr>
            <w:tcW w:w="1700" w:type="dxa"/>
            <w:tcBorders>
              <w:top w:val="single" w:sz="4" w:space="0" w:color="auto"/>
              <w:left w:val="single" w:sz="4" w:space="0" w:color="auto"/>
              <w:bottom w:val="single" w:sz="4" w:space="0" w:color="auto"/>
              <w:right w:val="single" w:sz="4" w:space="0" w:color="auto"/>
            </w:tcBorders>
          </w:tcPr>
          <w:p w:rsidR="00AE3C1C" w:rsidRPr="00E6256F" w:rsidRDefault="00AE3C1C" w:rsidP="0075397D">
            <w:pPr>
              <w:pStyle w:val="ConsPlusCell"/>
              <w:suppressAutoHyphens/>
              <w:rPr>
                <w:rFonts w:ascii="Times New Roman" w:hAnsi="Times New Roman" w:cs="Times New Roman"/>
              </w:rPr>
            </w:pPr>
            <w:r w:rsidRPr="00E6256F">
              <w:rPr>
                <w:rFonts w:ascii="Times New Roman" w:hAnsi="Times New Roman" w:cs="Times New Roman"/>
              </w:rPr>
              <w:t xml:space="preserve">Всего, </w:t>
            </w:r>
          </w:p>
          <w:p w:rsidR="00AE3C1C" w:rsidRPr="00E6256F" w:rsidRDefault="00AE3C1C" w:rsidP="0075397D">
            <w:pPr>
              <w:pStyle w:val="ConsPlusCell"/>
              <w:suppressAutoHyphens/>
              <w:rPr>
                <w:rFonts w:ascii="Times New Roman" w:hAnsi="Times New Roman" w:cs="Times New Roman"/>
              </w:rPr>
            </w:pPr>
            <w:r w:rsidRPr="00E6256F">
              <w:rPr>
                <w:rFonts w:ascii="Times New Roman" w:hAnsi="Times New Roman" w:cs="Times New Roman"/>
              </w:rPr>
              <w:t xml:space="preserve">в том числе по источникам:          </w:t>
            </w:r>
          </w:p>
        </w:tc>
        <w:tc>
          <w:tcPr>
            <w:tcW w:w="1300" w:type="dxa"/>
            <w:tcBorders>
              <w:top w:val="single" w:sz="4" w:space="0" w:color="auto"/>
              <w:left w:val="single" w:sz="4" w:space="0" w:color="auto"/>
              <w:bottom w:val="single" w:sz="4" w:space="0" w:color="auto"/>
              <w:right w:val="single" w:sz="4" w:space="0" w:color="auto"/>
            </w:tcBorders>
          </w:tcPr>
          <w:p w:rsidR="00AE3C1C" w:rsidRPr="008F0F68" w:rsidRDefault="00AE3C1C" w:rsidP="0075397D">
            <w:pPr>
              <w:pStyle w:val="ConsPlusCell"/>
              <w:suppressAutoHyphens/>
              <w:jc w:val="center"/>
              <w:rPr>
                <w:rFonts w:ascii="Times New Roman" w:hAnsi="Times New Roman" w:cs="Times New Roman"/>
              </w:rPr>
            </w:pPr>
            <w:r w:rsidRPr="008F0F68">
              <w:rPr>
                <w:rFonts w:ascii="Times New Roman" w:hAnsi="Times New Roman" w:cs="Times New Roman"/>
              </w:rPr>
              <w:t>60000,00</w:t>
            </w:r>
          </w:p>
        </w:tc>
        <w:tc>
          <w:tcPr>
            <w:tcW w:w="1300" w:type="dxa"/>
            <w:tcBorders>
              <w:top w:val="single" w:sz="4" w:space="0" w:color="auto"/>
              <w:left w:val="single" w:sz="4" w:space="0" w:color="auto"/>
              <w:bottom w:val="single" w:sz="4" w:space="0" w:color="auto"/>
              <w:right w:val="single" w:sz="4" w:space="0" w:color="auto"/>
            </w:tcBorders>
          </w:tcPr>
          <w:p w:rsidR="00AE3C1C" w:rsidRPr="008F0F68" w:rsidRDefault="00AE3C1C" w:rsidP="0075397D">
            <w:pPr>
              <w:pStyle w:val="ConsPlusCell"/>
              <w:suppressAutoHyphens/>
              <w:jc w:val="center"/>
              <w:rPr>
                <w:rFonts w:ascii="Times New Roman" w:hAnsi="Times New Roman" w:cs="Times New Roman"/>
              </w:rPr>
            </w:pPr>
            <w:r w:rsidRPr="008F0F68">
              <w:rPr>
                <w:rFonts w:ascii="Times New Roman" w:hAnsi="Times New Roman" w:cs="Times New Roman"/>
              </w:rPr>
              <w:t>60000,00</w:t>
            </w:r>
          </w:p>
        </w:tc>
        <w:tc>
          <w:tcPr>
            <w:tcW w:w="1200" w:type="dxa"/>
            <w:tcBorders>
              <w:top w:val="single" w:sz="4" w:space="0" w:color="auto"/>
              <w:left w:val="single" w:sz="4" w:space="0" w:color="auto"/>
              <w:bottom w:val="single" w:sz="4" w:space="0" w:color="auto"/>
              <w:right w:val="single" w:sz="4" w:space="0" w:color="auto"/>
            </w:tcBorders>
          </w:tcPr>
          <w:p w:rsidR="00AE3C1C" w:rsidRPr="008F0F68" w:rsidRDefault="00AE3C1C" w:rsidP="0075397D">
            <w:pPr>
              <w:pStyle w:val="ConsPlusCell"/>
              <w:suppressAutoHyphens/>
              <w:jc w:val="center"/>
              <w:rPr>
                <w:rFonts w:ascii="Times New Roman" w:hAnsi="Times New Roman" w:cs="Times New Roman"/>
              </w:rPr>
            </w:pPr>
            <w:r w:rsidRPr="008F0F68">
              <w:rPr>
                <w:rFonts w:ascii="Times New Roman" w:hAnsi="Times New Roman" w:cs="Times New Roman"/>
              </w:rPr>
              <w:t>60000,00</w:t>
            </w:r>
          </w:p>
        </w:tc>
      </w:tr>
      <w:tr w:rsidR="00AE3C1C" w:rsidRPr="00E6256F" w:rsidTr="00E6256F">
        <w:trPr>
          <w:trHeight w:val="147"/>
          <w:tblCellSpacing w:w="5" w:type="nil"/>
        </w:trPr>
        <w:tc>
          <w:tcPr>
            <w:tcW w:w="500" w:type="dxa"/>
            <w:vMerge/>
            <w:tcBorders>
              <w:top w:val="single" w:sz="4" w:space="0" w:color="auto"/>
              <w:left w:val="single" w:sz="4" w:space="0" w:color="auto"/>
              <w:bottom w:val="single" w:sz="4" w:space="0" w:color="auto"/>
              <w:right w:val="single" w:sz="4" w:space="0" w:color="auto"/>
            </w:tcBorders>
          </w:tcPr>
          <w:p w:rsidR="00AE3C1C" w:rsidRPr="00E6256F" w:rsidRDefault="00AE3C1C" w:rsidP="0075397D">
            <w:pPr>
              <w:pStyle w:val="ConsPlusCell"/>
              <w:suppressAutoHyphens/>
              <w:jc w:val="center"/>
              <w:rPr>
                <w:rFonts w:ascii="Times New Roman" w:hAnsi="Times New Roman" w:cs="Times New Roman"/>
              </w:rPr>
            </w:pPr>
          </w:p>
        </w:tc>
        <w:tc>
          <w:tcPr>
            <w:tcW w:w="1600" w:type="dxa"/>
            <w:vMerge/>
            <w:tcBorders>
              <w:top w:val="single" w:sz="4" w:space="0" w:color="auto"/>
              <w:left w:val="single" w:sz="4" w:space="0" w:color="auto"/>
              <w:bottom w:val="single" w:sz="4" w:space="0" w:color="auto"/>
              <w:right w:val="single" w:sz="4" w:space="0" w:color="auto"/>
            </w:tcBorders>
          </w:tcPr>
          <w:p w:rsidR="00AE3C1C" w:rsidRPr="00E6256F" w:rsidRDefault="00AE3C1C" w:rsidP="0075397D"/>
        </w:tc>
        <w:tc>
          <w:tcPr>
            <w:tcW w:w="1800" w:type="dxa"/>
            <w:vMerge/>
            <w:tcBorders>
              <w:top w:val="single" w:sz="4" w:space="0" w:color="auto"/>
              <w:left w:val="single" w:sz="4" w:space="0" w:color="auto"/>
              <w:bottom w:val="single" w:sz="4" w:space="0" w:color="auto"/>
              <w:right w:val="single" w:sz="4" w:space="0" w:color="auto"/>
            </w:tcBorders>
          </w:tcPr>
          <w:p w:rsidR="00AE3C1C" w:rsidRPr="00E6256F" w:rsidRDefault="00AE3C1C" w:rsidP="0075397D">
            <w:pPr>
              <w:jc w:val="both"/>
            </w:pPr>
          </w:p>
        </w:tc>
        <w:tc>
          <w:tcPr>
            <w:tcW w:w="1700" w:type="dxa"/>
            <w:tcBorders>
              <w:top w:val="single" w:sz="4" w:space="0" w:color="auto"/>
              <w:left w:val="single" w:sz="4" w:space="0" w:color="auto"/>
              <w:bottom w:val="single" w:sz="4" w:space="0" w:color="auto"/>
              <w:right w:val="single" w:sz="4" w:space="0" w:color="auto"/>
            </w:tcBorders>
          </w:tcPr>
          <w:p w:rsidR="00AE3C1C" w:rsidRPr="00E6256F" w:rsidRDefault="00AE3C1C" w:rsidP="0075397D">
            <w:pPr>
              <w:pStyle w:val="ConsPlusCell"/>
              <w:suppressAutoHyphens/>
              <w:rPr>
                <w:rFonts w:ascii="Times New Roman" w:hAnsi="Times New Roman" w:cs="Times New Roman"/>
              </w:rPr>
            </w:pPr>
            <w:r w:rsidRPr="00E6256F">
              <w:rPr>
                <w:rFonts w:ascii="Times New Roman" w:hAnsi="Times New Roman" w:cs="Times New Roman"/>
              </w:rPr>
              <w:t>Бюджет муниципального района «Вуктыл», в том числе:</w:t>
            </w:r>
          </w:p>
        </w:tc>
        <w:tc>
          <w:tcPr>
            <w:tcW w:w="1300" w:type="dxa"/>
            <w:tcBorders>
              <w:top w:val="single" w:sz="4" w:space="0" w:color="auto"/>
              <w:left w:val="single" w:sz="4" w:space="0" w:color="auto"/>
              <w:bottom w:val="single" w:sz="4" w:space="0" w:color="auto"/>
              <w:right w:val="single" w:sz="4" w:space="0" w:color="auto"/>
            </w:tcBorders>
          </w:tcPr>
          <w:p w:rsidR="00AE3C1C" w:rsidRPr="008F0F68" w:rsidRDefault="00AE3C1C" w:rsidP="00194B34">
            <w:pPr>
              <w:pStyle w:val="ConsPlusCell"/>
              <w:suppressAutoHyphens/>
              <w:jc w:val="center"/>
              <w:rPr>
                <w:rFonts w:ascii="Times New Roman" w:hAnsi="Times New Roman" w:cs="Times New Roman"/>
              </w:rPr>
            </w:pPr>
            <w:r w:rsidRPr="008F0F68">
              <w:rPr>
                <w:rFonts w:ascii="Times New Roman" w:hAnsi="Times New Roman" w:cs="Times New Roman"/>
              </w:rPr>
              <w:t>60000,00</w:t>
            </w:r>
          </w:p>
        </w:tc>
        <w:tc>
          <w:tcPr>
            <w:tcW w:w="1300" w:type="dxa"/>
            <w:tcBorders>
              <w:top w:val="single" w:sz="4" w:space="0" w:color="auto"/>
              <w:left w:val="single" w:sz="4" w:space="0" w:color="auto"/>
              <w:bottom w:val="single" w:sz="4" w:space="0" w:color="auto"/>
              <w:right w:val="single" w:sz="4" w:space="0" w:color="auto"/>
            </w:tcBorders>
          </w:tcPr>
          <w:p w:rsidR="00AE3C1C" w:rsidRPr="008F0F68" w:rsidRDefault="00AE3C1C" w:rsidP="00194B34">
            <w:pPr>
              <w:pStyle w:val="ConsPlusCell"/>
              <w:suppressAutoHyphens/>
              <w:jc w:val="center"/>
              <w:rPr>
                <w:rFonts w:ascii="Times New Roman" w:hAnsi="Times New Roman" w:cs="Times New Roman"/>
              </w:rPr>
            </w:pPr>
            <w:r w:rsidRPr="008F0F68">
              <w:rPr>
                <w:rFonts w:ascii="Times New Roman" w:hAnsi="Times New Roman" w:cs="Times New Roman"/>
              </w:rPr>
              <w:t>60000,00</w:t>
            </w:r>
          </w:p>
        </w:tc>
        <w:tc>
          <w:tcPr>
            <w:tcW w:w="1200" w:type="dxa"/>
            <w:tcBorders>
              <w:top w:val="single" w:sz="4" w:space="0" w:color="auto"/>
              <w:left w:val="single" w:sz="4" w:space="0" w:color="auto"/>
              <w:bottom w:val="single" w:sz="4" w:space="0" w:color="auto"/>
              <w:right w:val="single" w:sz="4" w:space="0" w:color="auto"/>
            </w:tcBorders>
          </w:tcPr>
          <w:p w:rsidR="00AE3C1C" w:rsidRPr="008F0F68" w:rsidRDefault="00AE3C1C" w:rsidP="00194B34">
            <w:pPr>
              <w:pStyle w:val="ConsPlusCell"/>
              <w:suppressAutoHyphens/>
              <w:jc w:val="center"/>
              <w:rPr>
                <w:rFonts w:ascii="Times New Roman" w:hAnsi="Times New Roman" w:cs="Times New Roman"/>
              </w:rPr>
            </w:pPr>
            <w:r w:rsidRPr="008F0F68">
              <w:rPr>
                <w:rFonts w:ascii="Times New Roman" w:hAnsi="Times New Roman" w:cs="Times New Roman"/>
              </w:rPr>
              <w:t>60000,00</w:t>
            </w:r>
          </w:p>
        </w:tc>
      </w:tr>
      <w:tr w:rsidR="00AE3C1C" w:rsidRPr="00E6256F" w:rsidTr="00E6256F">
        <w:trPr>
          <w:trHeight w:val="107"/>
          <w:tblCellSpacing w:w="5" w:type="nil"/>
        </w:trPr>
        <w:tc>
          <w:tcPr>
            <w:tcW w:w="500" w:type="dxa"/>
            <w:vMerge/>
            <w:tcBorders>
              <w:top w:val="single" w:sz="4" w:space="0" w:color="auto"/>
              <w:left w:val="single" w:sz="4" w:space="0" w:color="auto"/>
              <w:bottom w:val="single" w:sz="4" w:space="0" w:color="auto"/>
              <w:right w:val="single" w:sz="4" w:space="0" w:color="auto"/>
            </w:tcBorders>
          </w:tcPr>
          <w:p w:rsidR="00AE3C1C" w:rsidRPr="00E6256F" w:rsidRDefault="00AE3C1C" w:rsidP="0075397D">
            <w:pPr>
              <w:pStyle w:val="ConsPlusCell"/>
              <w:suppressAutoHyphens/>
              <w:jc w:val="center"/>
              <w:rPr>
                <w:rFonts w:ascii="Times New Roman" w:hAnsi="Times New Roman" w:cs="Times New Roman"/>
              </w:rPr>
            </w:pPr>
          </w:p>
        </w:tc>
        <w:tc>
          <w:tcPr>
            <w:tcW w:w="1600" w:type="dxa"/>
            <w:vMerge/>
            <w:tcBorders>
              <w:top w:val="single" w:sz="4" w:space="0" w:color="auto"/>
              <w:left w:val="single" w:sz="4" w:space="0" w:color="auto"/>
              <w:bottom w:val="single" w:sz="4" w:space="0" w:color="auto"/>
              <w:right w:val="single" w:sz="4" w:space="0" w:color="auto"/>
            </w:tcBorders>
          </w:tcPr>
          <w:p w:rsidR="00AE3C1C" w:rsidRPr="00E6256F" w:rsidRDefault="00AE3C1C" w:rsidP="0075397D"/>
        </w:tc>
        <w:tc>
          <w:tcPr>
            <w:tcW w:w="1800" w:type="dxa"/>
            <w:vMerge/>
            <w:tcBorders>
              <w:top w:val="single" w:sz="4" w:space="0" w:color="auto"/>
              <w:left w:val="single" w:sz="4" w:space="0" w:color="auto"/>
              <w:bottom w:val="single" w:sz="4" w:space="0" w:color="auto"/>
              <w:right w:val="single" w:sz="4" w:space="0" w:color="auto"/>
            </w:tcBorders>
          </w:tcPr>
          <w:p w:rsidR="00AE3C1C" w:rsidRPr="00E6256F" w:rsidRDefault="00AE3C1C" w:rsidP="0075397D">
            <w:pPr>
              <w:jc w:val="both"/>
            </w:pPr>
          </w:p>
        </w:tc>
        <w:tc>
          <w:tcPr>
            <w:tcW w:w="1700" w:type="dxa"/>
            <w:tcBorders>
              <w:top w:val="single" w:sz="4" w:space="0" w:color="auto"/>
              <w:left w:val="single" w:sz="4" w:space="0" w:color="auto"/>
              <w:bottom w:val="single" w:sz="4" w:space="0" w:color="auto"/>
              <w:right w:val="single" w:sz="4" w:space="0" w:color="auto"/>
            </w:tcBorders>
          </w:tcPr>
          <w:p w:rsidR="00AE3C1C" w:rsidRPr="00E6256F" w:rsidRDefault="00AE3C1C" w:rsidP="0075397D">
            <w:pPr>
              <w:pStyle w:val="ConsPlusCell"/>
              <w:suppressAutoHyphens/>
              <w:rPr>
                <w:rFonts w:ascii="Times New Roman" w:hAnsi="Times New Roman" w:cs="Times New Roman"/>
              </w:rPr>
            </w:pPr>
            <w:r w:rsidRPr="00E6256F">
              <w:rPr>
                <w:rFonts w:ascii="Times New Roman" w:hAnsi="Times New Roman" w:cs="Times New Roman"/>
              </w:rPr>
              <w:t>за  счет средств федерального  бюджета Российской Федерации</w:t>
            </w:r>
          </w:p>
        </w:tc>
        <w:tc>
          <w:tcPr>
            <w:tcW w:w="1300" w:type="dxa"/>
            <w:tcBorders>
              <w:top w:val="single" w:sz="4" w:space="0" w:color="auto"/>
              <w:left w:val="single" w:sz="4" w:space="0" w:color="auto"/>
              <w:bottom w:val="single" w:sz="4" w:space="0" w:color="auto"/>
              <w:right w:val="single" w:sz="4" w:space="0" w:color="auto"/>
            </w:tcBorders>
          </w:tcPr>
          <w:p w:rsidR="00AE3C1C" w:rsidRPr="008F0F68" w:rsidRDefault="00AE3C1C" w:rsidP="00194B34">
            <w:pPr>
              <w:pStyle w:val="ConsPlusCell"/>
              <w:suppressAutoHyphens/>
              <w:jc w:val="center"/>
              <w:rPr>
                <w:rFonts w:ascii="Times New Roman" w:hAnsi="Times New Roman" w:cs="Times New Roman"/>
              </w:rPr>
            </w:pPr>
            <w:r w:rsidRPr="008F0F68">
              <w:rPr>
                <w:rFonts w:ascii="Times New Roman" w:hAnsi="Times New Roman" w:cs="Times New Roman"/>
              </w:rPr>
              <w:t>0,00</w:t>
            </w:r>
          </w:p>
        </w:tc>
        <w:tc>
          <w:tcPr>
            <w:tcW w:w="1300" w:type="dxa"/>
            <w:tcBorders>
              <w:top w:val="single" w:sz="4" w:space="0" w:color="auto"/>
              <w:left w:val="single" w:sz="4" w:space="0" w:color="auto"/>
              <w:bottom w:val="single" w:sz="4" w:space="0" w:color="auto"/>
              <w:right w:val="single" w:sz="4" w:space="0" w:color="auto"/>
            </w:tcBorders>
          </w:tcPr>
          <w:p w:rsidR="00AE3C1C" w:rsidRPr="008F0F68" w:rsidRDefault="00AE3C1C" w:rsidP="00194B34">
            <w:pPr>
              <w:pStyle w:val="ConsPlusCell"/>
              <w:suppressAutoHyphens/>
              <w:jc w:val="center"/>
              <w:rPr>
                <w:rFonts w:ascii="Times New Roman" w:hAnsi="Times New Roman" w:cs="Times New Roman"/>
              </w:rPr>
            </w:pPr>
            <w:r w:rsidRPr="008F0F68">
              <w:rPr>
                <w:rFonts w:ascii="Times New Roman" w:hAnsi="Times New Roman" w:cs="Times New Roman"/>
              </w:rPr>
              <w:t>0,00</w:t>
            </w:r>
          </w:p>
        </w:tc>
        <w:tc>
          <w:tcPr>
            <w:tcW w:w="1200" w:type="dxa"/>
            <w:tcBorders>
              <w:top w:val="single" w:sz="4" w:space="0" w:color="auto"/>
              <w:left w:val="single" w:sz="4" w:space="0" w:color="auto"/>
              <w:bottom w:val="single" w:sz="4" w:space="0" w:color="auto"/>
              <w:right w:val="single" w:sz="4" w:space="0" w:color="auto"/>
            </w:tcBorders>
          </w:tcPr>
          <w:p w:rsidR="00AE3C1C" w:rsidRPr="008F0F68" w:rsidRDefault="00AE3C1C" w:rsidP="00194B34">
            <w:pPr>
              <w:pStyle w:val="ConsPlusCell"/>
              <w:suppressAutoHyphens/>
              <w:jc w:val="center"/>
              <w:rPr>
                <w:rFonts w:ascii="Times New Roman" w:hAnsi="Times New Roman" w:cs="Times New Roman"/>
              </w:rPr>
            </w:pPr>
            <w:r w:rsidRPr="008F0F68">
              <w:rPr>
                <w:rFonts w:ascii="Times New Roman" w:hAnsi="Times New Roman" w:cs="Times New Roman"/>
              </w:rPr>
              <w:t>0,00</w:t>
            </w:r>
          </w:p>
        </w:tc>
      </w:tr>
      <w:tr w:rsidR="00AE3C1C" w:rsidRPr="00E6256F" w:rsidTr="00E6256F">
        <w:trPr>
          <w:trHeight w:val="147"/>
          <w:tblCellSpacing w:w="5" w:type="nil"/>
        </w:trPr>
        <w:tc>
          <w:tcPr>
            <w:tcW w:w="500" w:type="dxa"/>
            <w:vMerge/>
            <w:tcBorders>
              <w:top w:val="single" w:sz="4" w:space="0" w:color="auto"/>
              <w:left w:val="single" w:sz="4" w:space="0" w:color="auto"/>
              <w:bottom w:val="single" w:sz="4" w:space="0" w:color="auto"/>
              <w:right w:val="single" w:sz="4" w:space="0" w:color="auto"/>
            </w:tcBorders>
          </w:tcPr>
          <w:p w:rsidR="00AE3C1C" w:rsidRPr="00E6256F" w:rsidRDefault="00AE3C1C" w:rsidP="0075397D">
            <w:pPr>
              <w:pStyle w:val="ConsPlusCell"/>
              <w:suppressAutoHyphens/>
              <w:jc w:val="center"/>
              <w:rPr>
                <w:rFonts w:ascii="Times New Roman" w:hAnsi="Times New Roman" w:cs="Times New Roman"/>
              </w:rPr>
            </w:pPr>
          </w:p>
        </w:tc>
        <w:tc>
          <w:tcPr>
            <w:tcW w:w="1600" w:type="dxa"/>
            <w:vMerge/>
            <w:tcBorders>
              <w:top w:val="single" w:sz="4" w:space="0" w:color="auto"/>
              <w:left w:val="single" w:sz="4" w:space="0" w:color="auto"/>
              <w:bottom w:val="single" w:sz="4" w:space="0" w:color="auto"/>
              <w:right w:val="single" w:sz="4" w:space="0" w:color="auto"/>
            </w:tcBorders>
          </w:tcPr>
          <w:p w:rsidR="00AE3C1C" w:rsidRPr="00E6256F" w:rsidRDefault="00AE3C1C" w:rsidP="0075397D"/>
        </w:tc>
        <w:tc>
          <w:tcPr>
            <w:tcW w:w="1800" w:type="dxa"/>
            <w:vMerge/>
            <w:tcBorders>
              <w:top w:val="single" w:sz="4" w:space="0" w:color="auto"/>
              <w:left w:val="single" w:sz="4" w:space="0" w:color="auto"/>
              <w:bottom w:val="single" w:sz="4" w:space="0" w:color="auto"/>
              <w:right w:val="single" w:sz="4" w:space="0" w:color="auto"/>
            </w:tcBorders>
          </w:tcPr>
          <w:p w:rsidR="00AE3C1C" w:rsidRPr="00E6256F" w:rsidRDefault="00AE3C1C" w:rsidP="0075397D">
            <w:pPr>
              <w:jc w:val="both"/>
            </w:pPr>
          </w:p>
        </w:tc>
        <w:tc>
          <w:tcPr>
            <w:tcW w:w="1700" w:type="dxa"/>
            <w:tcBorders>
              <w:top w:val="single" w:sz="4" w:space="0" w:color="auto"/>
              <w:left w:val="single" w:sz="4" w:space="0" w:color="auto"/>
              <w:bottom w:val="single" w:sz="4" w:space="0" w:color="auto"/>
              <w:right w:val="single" w:sz="4" w:space="0" w:color="auto"/>
            </w:tcBorders>
          </w:tcPr>
          <w:p w:rsidR="00AE3C1C" w:rsidRPr="00E6256F" w:rsidRDefault="00AE3C1C" w:rsidP="0075397D">
            <w:pPr>
              <w:pStyle w:val="ConsPlusCell"/>
              <w:suppressAutoHyphens/>
              <w:rPr>
                <w:rFonts w:ascii="Times New Roman" w:hAnsi="Times New Roman" w:cs="Times New Roman"/>
              </w:rPr>
            </w:pPr>
            <w:r w:rsidRPr="00E6256F">
              <w:rPr>
                <w:rFonts w:ascii="Times New Roman" w:hAnsi="Times New Roman" w:cs="Times New Roman"/>
              </w:rPr>
              <w:t>за  счет средств республиканского бюджета Республики Коми</w:t>
            </w:r>
          </w:p>
        </w:tc>
        <w:tc>
          <w:tcPr>
            <w:tcW w:w="1300" w:type="dxa"/>
            <w:tcBorders>
              <w:top w:val="single" w:sz="4" w:space="0" w:color="auto"/>
              <w:left w:val="single" w:sz="4" w:space="0" w:color="auto"/>
              <w:bottom w:val="single" w:sz="4" w:space="0" w:color="auto"/>
              <w:right w:val="single" w:sz="4" w:space="0" w:color="auto"/>
            </w:tcBorders>
          </w:tcPr>
          <w:p w:rsidR="00AE3C1C" w:rsidRPr="008F0F68" w:rsidRDefault="00AE3C1C" w:rsidP="0075397D">
            <w:pPr>
              <w:pStyle w:val="ConsPlusCell"/>
              <w:suppressAutoHyphens/>
              <w:jc w:val="center"/>
              <w:rPr>
                <w:rFonts w:ascii="Times New Roman" w:hAnsi="Times New Roman" w:cs="Times New Roman"/>
              </w:rPr>
            </w:pPr>
            <w:r w:rsidRPr="008F0F68">
              <w:rPr>
                <w:rFonts w:ascii="Times New Roman" w:hAnsi="Times New Roman" w:cs="Times New Roman"/>
              </w:rPr>
              <w:t>0,00</w:t>
            </w:r>
          </w:p>
        </w:tc>
        <w:tc>
          <w:tcPr>
            <w:tcW w:w="1300" w:type="dxa"/>
            <w:tcBorders>
              <w:top w:val="single" w:sz="4" w:space="0" w:color="auto"/>
              <w:left w:val="single" w:sz="4" w:space="0" w:color="auto"/>
              <w:bottom w:val="single" w:sz="4" w:space="0" w:color="auto"/>
              <w:right w:val="single" w:sz="4" w:space="0" w:color="auto"/>
            </w:tcBorders>
          </w:tcPr>
          <w:p w:rsidR="00AE3C1C" w:rsidRPr="008F0F68" w:rsidRDefault="00AE3C1C" w:rsidP="0075397D">
            <w:pPr>
              <w:pStyle w:val="ConsPlusCell"/>
              <w:suppressAutoHyphens/>
              <w:jc w:val="center"/>
              <w:rPr>
                <w:rFonts w:ascii="Times New Roman" w:hAnsi="Times New Roman" w:cs="Times New Roman"/>
              </w:rPr>
            </w:pPr>
            <w:r w:rsidRPr="008F0F68">
              <w:rPr>
                <w:rFonts w:ascii="Times New Roman" w:hAnsi="Times New Roman" w:cs="Times New Roman"/>
              </w:rPr>
              <w:t>0,00</w:t>
            </w:r>
          </w:p>
        </w:tc>
        <w:tc>
          <w:tcPr>
            <w:tcW w:w="1200" w:type="dxa"/>
            <w:tcBorders>
              <w:top w:val="single" w:sz="4" w:space="0" w:color="auto"/>
              <w:left w:val="single" w:sz="4" w:space="0" w:color="auto"/>
              <w:bottom w:val="single" w:sz="4" w:space="0" w:color="auto"/>
              <w:right w:val="single" w:sz="4" w:space="0" w:color="auto"/>
            </w:tcBorders>
          </w:tcPr>
          <w:p w:rsidR="00AE3C1C" w:rsidRPr="008F0F68" w:rsidRDefault="00AE3C1C" w:rsidP="0075397D">
            <w:pPr>
              <w:pStyle w:val="ConsPlusCell"/>
              <w:suppressAutoHyphens/>
              <w:jc w:val="center"/>
              <w:rPr>
                <w:rFonts w:ascii="Times New Roman" w:hAnsi="Times New Roman" w:cs="Times New Roman"/>
              </w:rPr>
            </w:pPr>
            <w:r w:rsidRPr="008F0F68">
              <w:rPr>
                <w:rFonts w:ascii="Times New Roman" w:hAnsi="Times New Roman" w:cs="Times New Roman"/>
              </w:rPr>
              <w:t>0,00</w:t>
            </w:r>
          </w:p>
        </w:tc>
      </w:tr>
      <w:tr w:rsidR="00AE3C1C" w:rsidRPr="00E6256F" w:rsidTr="00E6256F">
        <w:trPr>
          <w:trHeight w:val="187"/>
          <w:tblCellSpacing w:w="5" w:type="nil"/>
        </w:trPr>
        <w:tc>
          <w:tcPr>
            <w:tcW w:w="500" w:type="dxa"/>
            <w:vMerge/>
            <w:tcBorders>
              <w:top w:val="single" w:sz="4" w:space="0" w:color="auto"/>
              <w:left w:val="single" w:sz="4" w:space="0" w:color="auto"/>
              <w:bottom w:val="single" w:sz="4" w:space="0" w:color="auto"/>
              <w:right w:val="single" w:sz="4" w:space="0" w:color="auto"/>
            </w:tcBorders>
          </w:tcPr>
          <w:p w:rsidR="00AE3C1C" w:rsidRPr="00E6256F" w:rsidRDefault="00AE3C1C" w:rsidP="0075397D">
            <w:pPr>
              <w:pStyle w:val="ConsPlusCell"/>
              <w:suppressAutoHyphens/>
              <w:jc w:val="center"/>
              <w:rPr>
                <w:rFonts w:ascii="Times New Roman" w:hAnsi="Times New Roman" w:cs="Times New Roman"/>
              </w:rPr>
            </w:pPr>
          </w:p>
        </w:tc>
        <w:tc>
          <w:tcPr>
            <w:tcW w:w="1600" w:type="dxa"/>
            <w:vMerge/>
            <w:tcBorders>
              <w:top w:val="single" w:sz="4" w:space="0" w:color="auto"/>
              <w:left w:val="single" w:sz="4" w:space="0" w:color="auto"/>
              <w:bottom w:val="single" w:sz="4" w:space="0" w:color="auto"/>
              <w:right w:val="single" w:sz="4" w:space="0" w:color="auto"/>
            </w:tcBorders>
          </w:tcPr>
          <w:p w:rsidR="00AE3C1C" w:rsidRPr="00E6256F" w:rsidRDefault="00AE3C1C" w:rsidP="0075397D"/>
        </w:tc>
        <w:tc>
          <w:tcPr>
            <w:tcW w:w="1800" w:type="dxa"/>
            <w:vMerge/>
            <w:tcBorders>
              <w:top w:val="single" w:sz="4" w:space="0" w:color="auto"/>
              <w:left w:val="single" w:sz="4" w:space="0" w:color="auto"/>
              <w:bottom w:val="single" w:sz="4" w:space="0" w:color="auto"/>
              <w:right w:val="single" w:sz="4" w:space="0" w:color="auto"/>
            </w:tcBorders>
          </w:tcPr>
          <w:p w:rsidR="00AE3C1C" w:rsidRPr="00E6256F" w:rsidRDefault="00AE3C1C" w:rsidP="0075397D">
            <w:pPr>
              <w:jc w:val="both"/>
            </w:pPr>
          </w:p>
        </w:tc>
        <w:tc>
          <w:tcPr>
            <w:tcW w:w="1700" w:type="dxa"/>
            <w:tcBorders>
              <w:top w:val="single" w:sz="4" w:space="0" w:color="auto"/>
              <w:left w:val="single" w:sz="4" w:space="0" w:color="auto"/>
              <w:bottom w:val="single" w:sz="4" w:space="0" w:color="auto"/>
              <w:right w:val="single" w:sz="4" w:space="0" w:color="auto"/>
            </w:tcBorders>
          </w:tcPr>
          <w:p w:rsidR="00AE3C1C" w:rsidRPr="00E6256F" w:rsidRDefault="00AE3C1C" w:rsidP="0075397D">
            <w:pPr>
              <w:pStyle w:val="ConsPlusCell"/>
              <w:suppressAutoHyphens/>
              <w:rPr>
                <w:rFonts w:ascii="Times New Roman" w:hAnsi="Times New Roman" w:cs="Times New Roman"/>
              </w:rPr>
            </w:pPr>
            <w:r w:rsidRPr="00E6256F">
              <w:rPr>
                <w:rFonts w:ascii="Times New Roman" w:hAnsi="Times New Roman" w:cs="Times New Roman"/>
              </w:rPr>
              <w:t xml:space="preserve">Бюджеты поселений </w:t>
            </w:r>
          </w:p>
        </w:tc>
        <w:tc>
          <w:tcPr>
            <w:tcW w:w="1300" w:type="dxa"/>
            <w:tcBorders>
              <w:top w:val="single" w:sz="4" w:space="0" w:color="auto"/>
              <w:left w:val="single" w:sz="4" w:space="0" w:color="auto"/>
              <w:bottom w:val="single" w:sz="4" w:space="0" w:color="auto"/>
              <w:right w:val="single" w:sz="4" w:space="0" w:color="auto"/>
            </w:tcBorders>
          </w:tcPr>
          <w:p w:rsidR="00AE3C1C" w:rsidRPr="008F0F68" w:rsidRDefault="00AE3C1C" w:rsidP="0075397D">
            <w:pPr>
              <w:pStyle w:val="ConsPlusCell"/>
              <w:suppressAutoHyphens/>
              <w:jc w:val="center"/>
              <w:rPr>
                <w:rFonts w:ascii="Times New Roman" w:hAnsi="Times New Roman" w:cs="Times New Roman"/>
              </w:rPr>
            </w:pPr>
            <w:r w:rsidRPr="008F0F68">
              <w:rPr>
                <w:rFonts w:ascii="Times New Roman" w:hAnsi="Times New Roman" w:cs="Times New Roman"/>
              </w:rPr>
              <w:t>0,00</w:t>
            </w:r>
          </w:p>
        </w:tc>
        <w:tc>
          <w:tcPr>
            <w:tcW w:w="1300" w:type="dxa"/>
            <w:tcBorders>
              <w:top w:val="single" w:sz="4" w:space="0" w:color="auto"/>
              <w:left w:val="single" w:sz="4" w:space="0" w:color="auto"/>
              <w:bottom w:val="single" w:sz="4" w:space="0" w:color="auto"/>
              <w:right w:val="single" w:sz="4" w:space="0" w:color="auto"/>
            </w:tcBorders>
          </w:tcPr>
          <w:p w:rsidR="00AE3C1C" w:rsidRPr="008F0F68" w:rsidRDefault="00AE3C1C" w:rsidP="0075397D">
            <w:pPr>
              <w:pStyle w:val="ConsPlusCell"/>
              <w:suppressAutoHyphens/>
              <w:jc w:val="center"/>
              <w:rPr>
                <w:rFonts w:ascii="Times New Roman" w:hAnsi="Times New Roman" w:cs="Times New Roman"/>
              </w:rPr>
            </w:pPr>
            <w:r w:rsidRPr="008F0F68">
              <w:rPr>
                <w:rFonts w:ascii="Times New Roman" w:hAnsi="Times New Roman" w:cs="Times New Roman"/>
              </w:rPr>
              <w:t>0,00</w:t>
            </w:r>
          </w:p>
        </w:tc>
        <w:tc>
          <w:tcPr>
            <w:tcW w:w="1200" w:type="dxa"/>
            <w:tcBorders>
              <w:top w:val="single" w:sz="4" w:space="0" w:color="auto"/>
              <w:left w:val="single" w:sz="4" w:space="0" w:color="auto"/>
              <w:bottom w:val="single" w:sz="4" w:space="0" w:color="auto"/>
              <w:right w:val="single" w:sz="4" w:space="0" w:color="auto"/>
            </w:tcBorders>
          </w:tcPr>
          <w:p w:rsidR="00AE3C1C" w:rsidRPr="008F0F68" w:rsidRDefault="00AE3C1C" w:rsidP="0075397D">
            <w:pPr>
              <w:pStyle w:val="ConsPlusCell"/>
              <w:suppressAutoHyphens/>
              <w:jc w:val="center"/>
              <w:rPr>
                <w:rFonts w:ascii="Times New Roman" w:hAnsi="Times New Roman" w:cs="Times New Roman"/>
              </w:rPr>
            </w:pPr>
            <w:r w:rsidRPr="008F0F68">
              <w:rPr>
                <w:rFonts w:ascii="Times New Roman" w:hAnsi="Times New Roman" w:cs="Times New Roman"/>
              </w:rPr>
              <w:t>0,00</w:t>
            </w:r>
          </w:p>
        </w:tc>
      </w:tr>
      <w:tr w:rsidR="00AE3C1C" w:rsidRPr="00E6256F" w:rsidTr="008F0F68">
        <w:trPr>
          <w:trHeight w:val="167"/>
          <w:tblCellSpacing w:w="5" w:type="nil"/>
        </w:trPr>
        <w:tc>
          <w:tcPr>
            <w:tcW w:w="500" w:type="dxa"/>
            <w:vMerge/>
            <w:tcBorders>
              <w:top w:val="single" w:sz="4" w:space="0" w:color="auto"/>
              <w:left w:val="single" w:sz="4" w:space="0" w:color="auto"/>
              <w:bottom w:val="single" w:sz="4" w:space="0" w:color="auto"/>
              <w:right w:val="single" w:sz="4" w:space="0" w:color="auto"/>
            </w:tcBorders>
          </w:tcPr>
          <w:p w:rsidR="00AE3C1C" w:rsidRPr="00E6256F" w:rsidRDefault="00AE3C1C" w:rsidP="0075397D">
            <w:pPr>
              <w:pStyle w:val="ConsPlusCell"/>
              <w:suppressAutoHyphens/>
              <w:jc w:val="center"/>
              <w:rPr>
                <w:rFonts w:ascii="Times New Roman" w:hAnsi="Times New Roman" w:cs="Times New Roman"/>
              </w:rPr>
            </w:pPr>
          </w:p>
        </w:tc>
        <w:tc>
          <w:tcPr>
            <w:tcW w:w="1600" w:type="dxa"/>
            <w:vMerge/>
            <w:tcBorders>
              <w:top w:val="single" w:sz="4" w:space="0" w:color="auto"/>
              <w:left w:val="single" w:sz="4" w:space="0" w:color="auto"/>
              <w:bottom w:val="single" w:sz="4" w:space="0" w:color="auto"/>
              <w:right w:val="single" w:sz="4" w:space="0" w:color="auto"/>
            </w:tcBorders>
          </w:tcPr>
          <w:p w:rsidR="00AE3C1C" w:rsidRPr="00E6256F" w:rsidRDefault="00AE3C1C" w:rsidP="0075397D"/>
        </w:tc>
        <w:tc>
          <w:tcPr>
            <w:tcW w:w="1800" w:type="dxa"/>
            <w:vMerge/>
            <w:tcBorders>
              <w:top w:val="single" w:sz="4" w:space="0" w:color="auto"/>
              <w:left w:val="single" w:sz="4" w:space="0" w:color="auto"/>
              <w:bottom w:val="single" w:sz="4" w:space="0" w:color="auto"/>
              <w:right w:val="single" w:sz="4" w:space="0" w:color="auto"/>
            </w:tcBorders>
          </w:tcPr>
          <w:p w:rsidR="00AE3C1C" w:rsidRPr="00E6256F" w:rsidRDefault="00AE3C1C" w:rsidP="0075397D">
            <w:pPr>
              <w:jc w:val="both"/>
            </w:pPr>
          </w:p>
        </w:tc>
        <w:tc>
          <w:tcPr>
            <w:tcW w:w="1700" w:type="dxa"/>
            <w:tcBorders>
              <w:top w:val="single" w:sz="4" w:space="0" w:color="auto"/>
              <w:left w:val="single" w:sz="4" w:space="0" w:color="auto"/>
              <w:bottom w:val="single" w:sz="4" w:space="0" w:color="auto"/>
              <w:right w:val="single" w:sz="4" w:space="0" w:color="auto"/>
            </w:tcBorders>
          </w:tcPr>
          <w:p w:rsidR="00AE3C1C" w:rsidRPr="00E6256F" w:rsidRDefault="00AE3C1C" w:rsidP="0075397D">
            <w:pPr>
              <w:pStyle w:val="ConsPlusCell"/>
              <w:suppressAutoHyphens/>
              <w:rPr>
                <w:rFonts w:ascii="Times New Roman" w:hAnsi="Times New Roman" w:cs="Times New Roman"/>
              </w:rPr>
            </w:pPr>
            <w:r w:rsidRPr="00E6256F">
              <w:rPr>
                <w:rFonts w:ascii="Times New Roman" w:hAnsi="Times New Roman" w:cs="Times New Roman"/>
              </w:rPr>
              <w:t xml:space="preserve">Внебюджетные источники      </w:t>
            </w:r>
          </w:p>
        </w:tc>
        <w:tc>
          <w:tcPr>
            <w:tcW w:w="1300" w:type="dxa"/>
            <w:tcBorders>
              <w:top w:val="single" w:sz="4" w:space="0" w:color="auto"/>
              <w:left w:val="single" w:sz="4" w:space="0" w:color="auto"/>
              <w:bottom w:val="single" w:sz="4" w:space="0" w:color="auto"/>
              <w:right w:val="single" w:sz="4" w:space="0" w:color="auto"/>
            </w:tcBorders>
          </w:tcPr>
          <w:p w:rsidR="00AE3C1C" w:rsidRPr="008F0F68" w:rsidRDefault="00AE3C1C" w:rsidP="0075397D">
            <w:pPr>
              <w:pStyle w:val="ConsPlusCell"/>
              <w:suppressAutoHyphens/>
              <w:jc w:val="center"/>
              <w:rPr>
                <w:rFonts w:ascii="Times New Roman" w:hAnsi="Times New Roman" w:cs="Times New Roman"/>
              </w:rPr>
            </w:pPr>
            <w:r w:rsidRPr="008F0F68">
              <w:rPr>
                <w:rFonts w:ascii="Times New Roman" w:hAnsi="Times New Roman" w:cs="Times New Roman"/>
              </w:rPr>
              <w:t>0,00</w:t>
            </w:r>
          </w:p>
        </w:tc>
        <w:tc>
          <w:tcPr>
            <w:tcW w:w="1300" w:type="dxa"/>
            <w:tcBorders>
              <w:top w:val="single" w:sz="4" w:space="0" w:color="auto"/>
              <w:left w:val="single" w:sz="4" w:space="0" w:color="auto"/>
              <w:bottom w:val="single" w:sz="4" w:space="0" w:color="auto"/>
              <w:right w:val="single" w:sz="4" w:space="0" w:color="auto"/>
            </w:tcBorders>
          </w:tcPr>
          <w:p w:rsidR="00AE3C1C" w:rsidRPr="008F0F68" w:rsidRDefault="00AE3C1C" w:rsidP="0075397D">
            <w:pPr>
              <w:pStyle w:val="ConsPlusCell"/>
              <w:suppressAutoHyphens/>
              <w:jc w:val="center"/>
              <w:rPr>
                <w:rFonts w:ascii="Times New Roman" w:hAnsi="Times New Roman" w:cs="Times New Roman"/>
              </w:rPr>
            </w:pPr>
            <w:r w:rsidRPr="008F0F68">
              <w:rPr>
                <w:rFonts w:ascii="Times New Roman" w:hAnsi="Times New Roman" w:cs="Times New Roman"/>
              </w:rPr>
              <w:t>0,00</w:t>
            </w:r>
          </w:p>
        </w:tc>
        <w:tc>
          <w:tcPr>
            <w:tcW w:w="1200" w:type="dxa"/>
            <w:tcBorders>
              <w:top w:val="single" w:sz="4" w:space="0" w:color="auto"/>
              <w:left w:val="single" w:sz="4" w:space="0" w:color="auto"/>
              <w:bottom w:val="single" w:sz="4" w:space="0" w:color="auto"/>
              <w:right w:val="single" w:sz="4" w:space="0" w:color="auto"/>
            </w:tcBorders>
          </w:tcPr>
          <w:p w:rsidR="00AE3C1C" w:rsidRPr="008F0F68" w:rsidRDefault="00AE3C1C" w:rsidP="0075397D">
            <w:pPr>
              <w:pStyle w:val="ConsPlusCell"/>
              <w:suppressAutoHyphens/>
              <w:jc w:val="center"/>
              <w:rPr>
                <w:rFonts w:ascii="Times New Roman" w:hAnsi="Times New Roman" w:cs="Times New Roman"/>
              </w:rPr>
            </w:pPr>
            <w:r w:rsidRPr="008F0F68">
              <w:rPr>
                <w:rFonts w:ascii="Times New Roman" w:hAnsi="Times New Roman" w:cs="Times New Roman"/>
              </w:rPr>
              <w:t>0,00</w:t>
            </w:r>
          </w:p>
        </w:tc>
      </w:tr>
      <w:tr w:rsidR="008F0F68" w:rsidRPr="00E6256F" w:rsidTr="008F0F68">
        <w:trPr>
          <w:trHeight w:val="190"/>
          <w:tblCellSpacing w:w="5" w:type="nil"/>
        </w:trPr>
        <w:tc>
          <w:tcPr>
            <w:tcW w:w="500" w:type="dxa"/>
            <w:vMerge w:val="restart"/>
            <w:tcBorders>
              <w:top w:val="single" w:sz="4" w:space="0" w:color="auto"/>
              <w:left w:val="single" w:sz="4" w:space="0" w:color="auto"/>
              <w:bottom w:val="single" w:sz="4" w:space="0" w:color="auto"/>
              <w:right w:val="single" w:sz="4" w:space="0" w:color="auto"/>
            </w:tcBorders>
          </w:tcPr>
          <w:p w:rsidR="008F0F68" w:rsidRPr="00E6256F" w:rsidRDefault="008F0F68" w:rsidP="0075397D">
            <w:pPr>
              <w:pStyle w:val="ConsPlusCell"/>
              <w:suppressAutoHyphens/>
              <w:jc w:val="center"/>
              <w:rPr>
                <w:rFonts w:ascii="Times New Roman" w:hAnsi="Times New Roman" w:cs="Times New Roman"/>
              </w:rPr>
            </w:pPr>
            <w:r w:rsidRPr="00E6256F">
              <w:rPr>
                <w:rFonts w:ascii="Times New Roman" w:hAnsi="Times New Roman" w:cs="Times New Roman"/>
              </w:rPr>
              <w:t>2</w:t>
            </w:r>
            <w:r w:rsidR="00AF13C6">
              <w:rPr>
                <w:rFonts w:ascii="Times New Roman" w:hAnsi="Times New Roman" w:cs="Times New Roman"/>
              </w:rPr>
              <w:t>3</w:t>
            </w:r>
            <w:r w:rsidRPr="00E6256F">
              <w:rPr>
                <w:rFonts w:ascii="Times New Roman" w:hAnsi="Times New Roman" w:cs="Times New Roman"/>
              </w:rPr>
              <w:t>.</w:t>
            </w:r>
          </w:p>
          <w:p w:rsidR="008F0F68" w:rsidRPr="00E6256F" w:rsidRDefault="008F0F68" w:rsidP="0075397D">
            <w:pPr>
              <w:pStyle w:val="ConsPlusCell"/>
              <w:suppressAutoHyphens/>
              <w:jc w:val="center"/>
              <w:rPr>
                <w:rFonts w:ascii="Times New Roman" w:hAnsi="Times New Roman" w:cs="Times New Roman"/>
              </w:rPr>
            </w:pPr>
          </w:p>
          <w:p w:rsidR="008F0F68" w:rsidRPr="00E6256F" w:rsidRDefault="008F0F68" w:rsidP="0075397D">
            <w:pPr>
              <w:pStyle w:val="ConsPlusCell"/>
              <w:suppressAutoHyphens/>
              <w:jc w:val="center"/>
              <w:rPr>
                <w:rFonts w:ascii="Times New Roman" w:hAnsi="Times New Roman" w:cs="Times New Roman"/>
              </w:rPr>
            </w:pPr>
          </w:p>
        </w:tc>
        <w:tc>
          <w:tcPr>
            <w:tcW w:w="1600" w:type="dxa"/>
            <w:vMerge w:val="restart"/>
            <w:tcBorders>
              <w:top w:val="single" w:sz="4" w:space="0" w:color="auto"/>
              <w:left w:val="single" w:sz="4" w:space="0" w:color="auto"/>
              <w:bottom w:val="single" w:sz="4" w:space="0" w:color="auto"/>
              <w:right w:val="single" w:sz="4" w:space="0" w:color="auto"/>
            </w:tcBorders>
          </w:tcPr>
          <w:p w:rsidR="008F0F68" w:rsidRPr="00E6256F" w:rsidRDefault="008F0F68" w:rsidP="0075397D">
            <w:r w:rsidRPr="00E6256F">
              <w:t>Основное мероприятие 4.1.</w:t>
            </w:r>
          </w:p>
          <w:p w:rsidR="008F0F68" w:rsidRPr="00E6256F" w:rsidRDefault="008F0F68" w:rsidP="0075397D"/>
          <w:p w:rsidR="008F0F68" w:rsidRPr="00E6256F" w:rsidRDefault="008F0F68" w:rsidP="0075397D"/>
          <w:p w:rsidR="008F0F68" w:rsidRPr="00E6256F" w:rsidRDefault="008F0F68" w:rsidP="0075397D">
            <w:bookmarkStart w:id="0" w:name="_GoBack"/>
            <w:bookmarkEnd w:id="0"/>
          </w:p>
        </w:tc>
        <w:tc>
          <w:tcPr>
            <w:tcW w:w="1800" w:type="dxa"/>
            <w:vMerge w:val="restart"/>
            <w:tcBorders>
              <w:top w:val="single" w:sz="4" w:space="0" w:color="auto"/>
              <w:left w:val="single" w:sz="4" w:space="0" w:color="auto"/>
              <w:bottom w:val="single" w:sz="4" w:space="0" w:color="auto"/>
              <w:right w:val="single" w:sz="4" w:space="0" w:color="auto"/>
            </w:tcBorders>
          </w:tcPr>
          <w:p w:rsidR="008F0F68" w:rsidRPr="00E6256F" w:rsidRDefault="008F0F68" w:rsidP="0075397D">
            <w:pPr>
              <w:tabs>
                <w:tab w:val="left" w:pos="851"/>
              </w:tabs>
              <w:contextualSpacing/>
              <w:jc w:val="both"/>
            </w:pPr>
            <w:r w:rsidRPr="00E6256F">
              <w:rPr>
                <w:bCs/>
              </w:rPr>
              <w:lastRenderedPageBreak/>
              <w:t xml:space="preserve">Приспособление входных групп, лестниц, пандусных </w:t>
            </w:r>
            <w:r w:rsidRPr="00E6256F">
              <w:rPr>
                <w:bCs/>
              </w:rPr>
              <w:lastRenderedPageBreak/>
              <w:t xml:space="preserve">съездов, путей движения внутри здания, зон оказания услуг, путей эвакуации, санитарно-гигиенических помещений в здании администрации муниципального образования </w:t>
            </w:r>
          </w:p>
        </w:tc>
        <w:tc>
          <w:tcPr>
            <w:tcW w:w="1700" w:type="dxa"/>
            <w:tcBorders>
              <w:top w:val="single" w:sz="4" w:space="0" w:color="auto"/>
              <w:left w:val="single" w:sz="4" w:space="0" w:color="auto"/>
              <w:bottom w:val="single" w:sz="4" w:space="0" w:color="auto"/>
              <w:right w:val="single" w:sz="4" w:space="0" w:color="auto"/>
            </w:tcBorders>
          </w:tcPr>
          <w:p w:rsidR="008F0F68" w:rsidRPr="00E6256F" w:rsidRDefault="008F0F68" w:rsidP="0075397D">
            <w:pPr>
              <w:pStyle w:val="ConsPlusCell"/>
              <w:suppressAutoHyphens/>
              <w:rPr>
                <w:rFonts w:ascii="Times New Roman" w:hAnsi="Times New Roman" w:cs="Times New Roman"/>
              </w:rPr>
            </w:pPr>
            <w:r w:rsidRPr="00E6256F">
              <w:rPr>
                <w:rFonts w:ascii="Times New Roman" w:hAnsi="Times New Roman" w:cs="Times New Roman"/>
              </w:rPr>
              <w:lastRenderedPageBreak/>
              <w:t xml:space="preserve">Всего, </w:t>
            </w:r>
          </w:p>
          <w:p w:rsidR="008F0F68" w:rsidRPr="00E6256F" w:rsidRDefault="008F0F68" w:rsidP="0075397D">
            <w:pPr>
              <w:pStyle w:val="ConsPlusCell"/>
              <w:suppressAutoHyphens/>
              <w:rPr>
                <w:rFonts w:ascii="Times New Roman" w:hAnsi="Times New Roman" w:cs="Times New Roman"/>
              </w:rPr>
            </w:pPr>
            <w:r w:rsidRPr="00E6256F">
              <w:rPr>
                <w:rFonts w:ascii="Times New Roman" w:hAnsi="Times New Roman" w:cs="Times New Roman"/>
              </w:rPr>
              <w:t xml:space="preserve">в том числе по источникам:          </w:t>
            </w:r>
          </w:p>
        </w:tc>
        <w:tc>
          <w:tcPr>
            <w:tcW w:w="1300" w:type="dxa"/>
            <w:tcBorders>
              <w:top w:val="single" w:sz="4" w:space="0" w:color="auto"/>
              <w:left w:val="single" w:sz="4" w:space="0" w:color="auto"/>
              <w:bottom w:val="single" w:sz="4" w:space="0" w:color="auto"/>
              <w:right w:val="single" w:sz="4" w:space="0" w:color="auto"/>
            </w:tcBorders>
          </w:tcPr>
          <w:p w:rsidR="008F0F68" w:rsidRPr="008F0F68" w:rsidRDefault="008F0F68" w:rsidP="0075397D">
            <w:pPr>
              <w:pStyle w:val="ConsPlusCell"/>
              <w:suppressAutoHyphens/>
              <w:jc w:val="center"/>
              <w:rPr>
                <w:rFonts w:ascii="Times New Roman" w:hAnsi="Times New Roman" w:cs="Times New Roman"/>
              </w:rPr>
            </w:pPr>
            <w:r w:rsidRPr="008F0F68">
              <w:rPr>
                <w:rFonts w:ascii="Times New Roman" w:hAnsi="Times New Roman" w:cs="Times New Roman"/>
              </w:rPr>
              <w:t>54000,00</w:t>
            </w:r>
          </w:p>
        </w:tc>
        <w:tc>
          <w:tcPr>
            <w:tcW w:w="1300" w:type="dxa"/>
            <w:tcBorders>
              <w:top w:val="single" w:sz="4" w:space="0" w:color="auto"/>
              <w:left w:val="single" w:sz="4" w:space="0" w:color="auto"/>
              <w:bottom w:val="single" w:sz="4" w:space="0" w:color="auto"/>
              <w:right w:val="single" w:sz="4" w:space="0" w:color="auto"/>
            </w:tcBorders>
          </w:tcPr>
          <w:p w:rsidR="008F0F68" w:rsidRPr="008F0F68" w:rsidRDefault="008F0F68" w:rsidP="0075397D">
            <w:pPr>
              <w:pStyle w:val="ConsPlusCell"/>
              <w:suppressAutoHyphens/>
              <w:jc w:val="center"/>
              <w:rPr>
                <w:rFonts w:ascii="Times New Roman" w:hAnsi="Times New Roman" w:cs="Times New Roman"/>
              </w:rPr>
            </w:pPr>
            <w:r w:rsidRPr="008F0F68">
              <w:rPr>
                <w:rFonts w:ascii="Times New Roman" w:hAnsi="Times New Roman" w:cs="Times New Roman"/>
              </w:rPr>
              <w:t>54000,00</w:t>
            </w:r>
          </w:p>
        </w:tc>
        <w:tc>
          <w:tcPr>
            <w:tcW w:w="1200" w:type="dxa"/>
            <w:tcBorders>
              <w:top w:val="single" w:sz="4" w:space="0" w:color="auto"/>
              <w:left w:val="single" w:sz="4" w:space="0" w:color="auto"/>
              <w:bottom w:val="single" w:sz="4" w:space="0" w:color="auto"/>
              <w:right w:val="single" w:sz="4" w:space="0" w:color="auto"/>
            </w:tcBorders>
          </w:tcPr>
          <w:p w:rsidR="008F0F68" w:rsidRPr="008F0F68" w:rsidRDefault="008F0F68" w:rsidP="0075397D">
            <w:pPr>
              <w:pStyle w:val="ConsPlusCell"/>
              <w:suppressAutoHyphens/>
              <w:jc w:val="center"/>
              <w:rPr>
                <w:rFonts w:ascii="Times New Roman" w:hAnsi="Times New Roman" w:cs="Times New Roman"/>
              </w:rPr>
            </w:pPr>
            <w:r w:rsidRPr="008F0F68">
              <w:rPr>
                <w:rFonts w:ascii="Times New Roman" w:hAnsi="Times New Roman" w:cs="Times New Roman"/>
              </w:rPr>
              <w:t>54000,00</w:t>
            </w:r>
          </w:p>
        </w:tc>
      </w:tr>
      <w:tr w:rsidR="008F0F68" w:rsidRPr="00E6256F" w:rsidTr="008F0F68">
        <w:trPr>
          <w:trHeight w:val="400"/>
          <w:tblCellSpacing w:w="5" w:type="nil"/>
        </w:trPr>
        <w:tc>
          <w:tcPr>
            <w:tcW w:w="500" w:type="dxa"/>
            <w:vMerge/>
            <w:tcBorders>
              <w:top w:val="single" w:sz="4" w:space="0" w:color="auto"/>
              <w:left w:val="single" w:sz="4" w:space="0" w:color="auto"/>
              <w:bottom w:val="single" w:sz="4" w:space="0" w:color="auto"/>
              <w:right w:val="single" w:sz="4" w:space="0" w:color="auto"/>
            </w:tcBorders>
          </w:tcPr>
          <w:p w:rsidR="008F0F68" w:rsidRPr="00E6256F" w:rsidRDefault="008F0F68" w:rsidP="0075397D">
            <w:pPr>
              <w:pStyle w:val="ConsPlusCell"/>
              <w:suppressAutoHyphens/>
              <w:jc w:val="center"/>
              <w:rPr>
                <w:rFonts w:ascii="Times New Roman" w:hAnsi="Times New Roman" w:cs="Times New Roman"/>
              </w:rPr>
            </w:pPr>
          </w:p>
        </w:tc>
        <w:tc>
          <w:tcPr>
            <w:tcW w:w="1600" w:type="dxa"/>
            <w:vMerge/>
            <w:tcBorders>
              <w:top w:val="single" w:sz="4" w:space="0" w:color="auto"/>
              <w:left w:val="single" w:sz="4" w:space="0" w:color="auto"/>
              <w:bottom w:val="single" w:sz="4" w:space="0" w:color="auto"/>
              <w:right w:val="single" w:sz="4" w:space="0" w:color="auto"/>
            </w:tcBorders>
          </w:tcPr>
          <w:p w:rsidR="008F0F68" w:rsidRPr="00E6256F" w:rsidRDefault="008F0F68" w:rsidP="0075397D"/>
        </w:tc>
        <w:tc>
          <w:tcPr>
            <w:tcW w:w="1800" w:type="dxa"/>
            <w:vMerge/>
            <w:tcBorders>
              <w:top w:val="single" w:sz="4" w:space="0" w:color="auto"/>
              <w:left w:val="single" w:sz="4" w:space="0" w:color="auto"/>
              <w:bottom w:val="single" w:sz="4" w:space="0" w:color="auto"/>
              <w:right w:val="single" w:sz="4" w:space="0" w:color="auto"/>
            </w:tcBorders>
          </w:tcPr>
          <w:p w:rsidR="008F0F68" w:rsidRPr="00E6256F" w:rsidRDefault="008F0F68" w:rsidP="0075397D">
            <w:pPr>
              <w:jc w:val="both"/>
              <w:rPr>
                <w:bCs/>
              </w:rPr>
            </w:pPr>
          </w:p>
        </w:tc>
        <w:tc>
          <w:tcPr>
            <w:tcW w:w="1700" w:type="dxa"/>
            <w:tcBorders>
              <w:top w:val="single" w:sz="4" w:space="0" w:color="auto"/>
              <w:left w:val="single" w:sz="4" w:space="0" w:color="auto"/>
              <w:bottom w:val="single" w:sz="4" w:space="0" w:color="auto"/>
              <w:right w:val="single" w:sz="4" w:space="0" w:color="auto"/>
            </w:tcBorders>
          </w:tcPr>
          <w:p w:rsidR="008F0F68" w:rsidRPr="00E6256F" w:rsidRDefault="008F0F68" w:rsidP="0075397D">
            <w:pPr>
              <w:pStyle w:val="ConsPlusCell"/>
              <w:suppressAutoHyphens/>
              <w:rPr>
                <w:rFonts w:ascii="Times New Roman" w:hAnsi="Times New Roman" w:cs="Times New Roman"/>
              </w:rPr>
            </w:pPr>
            <w:r w:rsidRPr="00E6256F">
              <w:rPr>
                <w:rFonts w:ascii="Times New Roman" w:hAnsi="Times New Roman" w:cs="Times New Roman"/>
              </w:rPr>
              <w:t xml:space="preserve">Бюджет </w:t>
            </w:r>
            <w:r w:rsidRPr="00E6256F">
              <w:rPr>
                <w:rFonts w:ascii="Times New Roman" w:hAnsi="Times New Roman" w:cs="Times New Roman"/>
              </w:rPr>
              <w:lastRenderedPageBreak/>
              <w:t>муниципального района «Вуктыл», в том числе:</w:t>
            </w:r>
          </w:p>
        </w:tc>
        <w:tc>
          <w:tcPr>
            <w:tcW w:w="1300" w:type="dxa"/>
            <w:tcBorders>
              <w:top w:val="single" w:sz="4" w:space="0" w:color="auto"/>
              <w:left w:val="single" w:sz="4" w:space="0" w:color="auto"/>
              <w:bottom w:val="single" w:sz="4" w:space="0" w:color="auto"/>
              <w:right w:val="single" w:sz="4" w:space="0" w:color="auto"/>
            </w:tcBorders>
          </w:tcPr>
          <w:p w:rsidR="008F0F68" w:rsidRPr="008F0F68" w:rsidRDefault="008F0F68" w:rsidP="0075397D">
            <w:pPr>
              <w:pStyle w:val="ConsPlusCell"/>
              <w:suppressAutoHyphens/>
              <w:jc w:val="center"/>
              <w:rPr>
                <w:rFonts w:ascii="Times New Roman" w:hAnsi="Times New Roman" w:cs="Times New Roman"/>
              </w:rPr>
            </w:pPr>
            <w:r w:rsidRPr="008F0F68">
              <w:rPr>
                <w:rFonts w:ascii="Times New Roman" w:hAnsi="Times New Roman" w:cs="Times New Roman"/>
              </w:rPr>
              <w:lastRenderedPageBreak/>
              <w:t>54000,00</w:t>
            </w:r>
          </w:p>
        </w:tc>
        <w:tc>
          <w:tcPr>
            <w:tcW w:w="1300" w:type="dxa"/>
            <w:tcBorders>
              <w:top w:val="single" w:sz="4" w:space="0" w:color="auto"/>
              <w:left w:val="single" w:sz="4" w:space="0" w:color="auto"/>
              <w:bottom w:val="single" w:sz="4" w:space="0" w:color="auto"/>
              <w:right w:val="single" w:sz="4" w:space="0" w:color="auto"/>
            </w:tcBorders>
          </w:tcPr>
          <w:p w:rsidR="008F0F68" w:rsidRPr="008F0F68" w:rsidRDefault="008F0F68" w:rsidP="0075397D">
            <w:pPr>
              <w:pStyle w:val="ConsPlusCell"/>
              <w:suppressAutoHyphens/>
              <w:jc w:val="center"/>
              <w:rPr>
                <w:rFonts w:ascii="Times New Roman" w:hAnsi="Times New Roman" w:cs="Times New Roman"/>
              </w:rPr>
            </w:pPr>
            <w:r w:rsidRPr="008F0F68">
              <w:rPr>
                <w:rFonts w:ascii="Times New Roman" w:hAnsi="Times New Roman" w:cs="Times New Roman"/>
              </w:rPr>
              <w:t>54000,00</w:t>
            </w:r>
          </w:p>
        </w:tc>
        <w:tc>
          <w:tcPr>
            <w:tcW w:w="1200" w:type="dxa"/>
            <w:tcBorders>
              <w:top w:val="single" w:sz="4" w:space="0" w:color="auto"/>
              <w:left w:val="single" w:sz="4" w:space="0" w:color="auto"/>
              <w:bottom w:val="single" w:sz="4" w:space="0" w:color="auto"/>
              <w:right w:val="single" w:sz="4" w:space="0" w:color="auto"/>
            </w:tcBorders>
          </w:tcPr>
          <w:p w:rsidR="008F0F68" w:rsidRPr="008F0F68" w:rsidRDefault="008F0F68" w:rsidP="0075397D">
            <w:pPr>
              <w:pStyle w:val="ConsPlusCell"/>
              <w:suppressAutoHyphens/>
              <w:jc w:val="center"/>
              <w:rPr>
                <w:rFonts w:ascii="Times New Roman" w:hAnsi="Times New Roman" w:cs="Times New Roman"/>
              </w:rPr>
            </w:pPr>
            <w:r w:rsidRPr="008F0F68">
              <w:rPr>
                <w:rFonts w:ascii="Times New Roman" w:hAnsi="Times New Roman" w:cs="Times New Roman"/>
              </w:rPr>
              <w:t>54000,00</w:t>
            </w:r>
          </w:p>
        </w:tc>
      </w:tr>
      <w:tr w:rsidR="008F0F68" w:rsidRPr="00E6256F" w:rsidTr="008F0F68">
        <w:trPr>
          <w:trHeight w:val="280"/>
          <w:tblCellSpacing w:w="5" w:type="nil"/>
        </w:trPr>
        <w:tc>
          <w:tcPr>
            <w:tcW w:w="500" w:type="dxa"/>
            <w:vMerge/>
            <w:tcBorders>
              <w:top w:val="single" w:sz="4" w:space="0" w:color="auto"/>
              <w:left w:val="single" w:sz="4" w:space="0" w:color="auto"/>
              <w:bottom w:val="single" w:sz="4" w:space="0" w:color="auto"/>
              <w:right w:val="single" w:sz="4" w:space="0" w:color="auto"/>
            </w:tcBorders>
          </w:tcPr>
          <w:p w:rsidR="008F0F68" w:rsidRPr="00E6256F" w:rsidRDefault="008F0F68" w:rsidP="0075397D">
            <w:pPr>
              <w:pStyle w:val="ConsPlusCell"/>
              <w:suppressAutoHyphens/>
              <w:jc w:val="center"/>
              <w:rPr>
                <w:rFonts w:ascii="Times New Roman" w:hAnsi="Times New Roman" w:cs="Times New Roman"/>
              </w:rPr>
            </w:pPr>
          </w:p>
        </w:tc>
        <w:tc>
          <w:tcPr>
            <w:tcW w:w="1600" w:type="dxa"/>
            <w:vMerge/>
            <w:tcBorders>
              <w:left w:val="single" w:sz="4" w:space="0" w:color="auto"/>
              <w:bottom w:val="single" w:sz="4" w:space="0" w:color="auto"/>
              <w:right w:val="single" w:sz="4" w:space="0" w:color="auto"/>
            </w:tcBorders>
          </w:tcPr>
          <w:p w:rsidR="008F0F68" w:rsidRPr="00E6256F" w:rsidRDefault="008F0F68" w:rsidP="0075397D"/>
        </w:tc>
        <w:tc>
          <w:tcPr>
            <w:tcW w:w="1800" w:type="dxa"/>
            <w:vMerge/>
            <w:tcBorders>
              <w:left w:val="single" w:sz="4" w:space="0" w:color="auto"/>
              <w:bottom w:val="single" w:sz="4" w:space="0" w:color="auto"/>
              <w:right w:val="single" w:sz="4" w:space="0" w:color="auto"/>
            </w:tcBorders>
          </w:tcPr>
          <w:p w:rsidR="008F0F68" w:rsidRPr="00E6256F" w:rsidRDefault="008F0F68" w:rsidP="0075397D">
            <w:pPr>
              <w:jc w:val="both"/>
              <w:rPr>
                <w:bCs/>
              </w:rPr>
            </w:pPr>
          </w:p>
        </w:tc>
        <w:tc>
          <w:tcPr>
            <w:tcW w:w="1700" w:type="dxa"/>
            <w:tcBorders>
              <w:top w:val="single" w:sz="4" w:space="0" w:color="auto"/>
              <w:left w:val="single" w:sz="4" w:space="0" w:color="auto"/>
              <w:bottom w:val="single" w:sz="4" w:space="0" w:color="auto"/>
              <w:right w:val="single" w:sz="4" w:space="0" w:color="auto"/>
            </w:tcBorders>
          </w:tcPr>
          <w:p w:rsidR="008F0F68" w:rsidRPr="00E6256F" w:rsidRDefault="008F0F68" w:rsidP="0075397D">
            <w:pPr>
              <w:pStyle w:val="ConsPlusCell"/>
              <w:suppressAutoHyphens/>
              <w:rPr>
                <w:rFonts w:ascii="Times New Roman" w:hAnsi="Times New Roman" w:cs="Times New Roman"/>
              </w:rPr>
            </w:pPr>
            <w:r w:rsidRPr="00E6256F">
              <w:rPr>
                <w:rFonts w:ascii="Times New Roman" w:hAnsi="Times New Roman" w:cs="Times New Roman"/>
              </w:rPr>
              <w:t>за  счет средств федерального  бюджета Российской Федерации</w:t>
            </w:r>
          </w:p>
        </w:tc>
        <w:tc>
          <w:tcPr>
            <w:tcW w:w="1300" w:type="dxa"/>
            <w:tcBorders>
              <w:top w:val="single" w:sz="4" w:space="0" w:color="auto"/>
              <w:left w:val="single" w:sz="4" w:space="0" w:color="auto"/>
              <w:bottom w:val="single" w:sz="4" w:space="0" w:color="auto"/>
              <w:right w:val="single" w:sz="4" w:space="0" w:color="auto"/>
            </w:tcBorders>
          </w:tcPr>
          <w:p w:rsidR="008F0F68" w:rsidRPr="008F0F68" w:rsidRDefault="008F0F68" w:rsidP="0075397D">
            <w:pPr>
              <w:pStyle w:val="ConsPlusCell"/>
              <w:suppressAutoHyphens/>
              <w:jc w:val="center"/>
              <w:rPr>
                <w:rFonts w:ascii="Times New Roman" w:hAnsi="Times New Roman" w:cs="Times New Roman"/>
              </w:rPr>
            </w:pPr>
            <w:r w:rsidRPr="008F0F68">
              <w:rPr>
                <w:rFonts w:ascii="Times New Roman" w:hAnsi="Times New Roman" w:cs="Times New Roman"/>
              </w:rPr>
              <w:t>0,00</w:t>
            </w:r>
          </w:p>
        </w:tc>
        <w:tc>
          <w:tcPr>
            <w:tcW w:w="1300" w:type="dxa"/>
            <w:tcBorders>
              <w:top w:val="single" w:sz="4" w:space="0" w:color="auto"/>
              <w:left w:val="single" w:sz="4" w:space="0" w:color="auto"/>
              <w:bottom w:val="single" w:sz="4" w:space="0" w:color="auto"/>
              <w:right w:val="single" w:sz="4" w:space="0" w:color="auto"/>
            </w:tcBorders>
          </w:tcPr>
          <w:p w:rsidR="008F0F68" w:rsidRPr="008F0F68" w:rsidRDefault="008F0F68" w:rsidP="0075397D">
            <w:pPr>
              <w:pStyle w:val="ConsPlusCell"/>
              <w:suppressAutoHyphens/>
              <w:jc w:val="center"/>
              <w:rPr>
                <w:rFonts w:ascii="Times New Roman" w:hAnsi="Times New Roman" w:cs="Times New Roman"/>
              </w:rPr>
            </w:pPr>
            <w:r w:rsidRPr="008F0F68">
              <w:rPr>
                <w:rFonts w:ascii="Times New Roman" w:hAnsi="Times New Roman" w:cs="Times New Roman"/>
              </w:rPr>
              <w:t>0,00</w:t>
            </w:r>
          </w:p>
        </w:tc>
        <w:tc>
          <w:tcPr>
            <w:tcW w:w="1200" w:type="dxa"/>
            <w:tcBorders>
              <w:top w:val="single" w:sz="4" w:space="0" w:color="auto"/>
              <w:left w:val="single" w:sz="4" w:space="0" w:color="auto"/>
              <w:bottom w:val="single" w:sz="4" w:space="0" w:color="auto"/>
              <w:right w:val="single" w:sz="4" w:space="0" w:color="auto"/>
            </w:tcBorders>
          </w:tcPr>
          <w:p w:rsidR="008F0F68" w:rsidRPr="008F0F68" w:rsidRDefault="008F0F68" w:rsidP="0075397D">
            <w:pPr>
              <w:pStyle w:val="ConsPlusCell"/>
              <w:suppressAutoHyphens/>
              <w:jc w:val="center"/>
              <w:rPr>
                <w:rFonts w:ascii="Times New Roman" w:hAnsi="Times New Roman" w:cs="Times New Roman"/>
              </w:rPr>
            </w:pPr>
            <w:r w:rsidRPr="008F0F68">
              <w:rPr>
                <w:rFonts w:ascii="Times New Roman" w:hAnsi="Times New Roman" w:cs="Times New Roman"/>
              </w:rPr>
              <w:t>0,00</w:t>
            </w:r>
          </w:p>
        </w:tc>
      </w:tr>
      <w:tr w:rsidR="008F0F68" w:rsidRPr="00E6256F" w:rsidTr="008F0F68">
        <w:trPr>
          <w:trHeight w:val="374"/>
          <w:tblCellSpacing w:w="5" w:type="nil"/>
        </w:trPr>
        <w:tc>
          <w:tcPr>
            <w:tcW w:w="500" w:type="dxa"/>
            <w:vMerge/>
            <w:tcBorders>
              <w:top w:val="single" w:sz="4" w:space="0" w:color="auto"/>
              <w:left w:val="single" w:sz="4" w:space="0" w:color="auto"/>
              <w:bottom w:val="single" w:sz="4" w:space="0" w:color="auto"/>
              <w:right w:val="single" w:sz="4" w:space="0" w:color="auto"/>
            </w:tcBorders>
          </w:tcPr>
          <w:p w:rsidR="008F0F68" w:rsidRPr="00E6256F" w:rsidRDefault="008F0F68" w:rsidP="0075397D">
            <w:pPr>
              <w:pStyle w:val="ConsPlusCell"/>
              <w:suppressAutoHyphens/>
              <w:jc w:val="center"/>
              <w:rPr>
                <w:rFonts w:ascii="Times New Roman" w:hAnsi="Times New Roman" w:cs="Times New Roman"/>
              </w:rPr>
            </w:pPr>
          </w:p>
        </w:tc>
        <w:tc>
          <w:tcPr>
            <w:tcW w:w="1600" w:type="dxa"/>
            <w:vMerge/>
            <w:tcBorders>
              <w:left w:val="single" w:sz="4" w:space="0" w:color="auto"/>
              <w:bottom w:val="single" w:sz="4" w:space="0" w:color="auto"/>
              <w:right w:val="single" w:sz="4" w:space="0" w:color="auto"/>
            </w:tcBorders>
          </w:tcPr>
          <w:p w:rsidR="008F0F68" w:rsidRPr="00E6256F" w:rsidRDefault="008F0F68" w:rsidP="0075397D"/>
        </w:tc>
        <w:tc>
          <w:tcPr>
            <w:tcW w:w="1800" w:type="dxa"/>
            <w:vMerge/>
            <w:tcBorders>
              <w:left w:val="single" w:sz="4" w:space="0" w:color="auto"/>
              <w:bottom w:val="single" w:sz="4" w:space="0" w:color="auto"/>
              <w:right w:val="single" w:sz="4" w:space="0" w:color="auto"/>
            </w:tcBorders>
          </w:tcPr>
          <w:p w:rsidR="008F0F68" w:rsidRPr="00E6256F" w:rsidRDefault="008F0F68" w:rsidP="0075397D">
            <w:pPr>
              <w:jc w:val="both"/>
              <w:rPr>
                <w:bCs/>
              </w:rPr>
            </w:pPr>
          </w:p>
        </w:tc>
        <w:tc>
          <w:tcPr>
            <w:tcW w:w="1700" w:type="dxa"/>
            <w:tcBorders>
              <w:top w:val="single" w:sz="4" w:space="0" w:color="auto"/>
              <w:left w:val="single" w:sz="4" w:space="0" w:color="auto"/>
              <w:bottom w:val="single" w:sz="4" w:space="0" w:color="auto"/>
              <w:right w:val="single" w:sz="4" w:space="0" w:color="auto"/>
            </w:tcBorders>
          </w:tcPr>
          <w:p w:rsidR="008F0F68" w:rsidRPr="00E6256F" w:rsidRDefault="008F0F68" w:rsidP="0075397D">
            <w:pPr>
              <w:pStyle w:val="ConsPlusCell"/>
              <w:suppressAutoHyphens/>
              <w:rPr>
                <w:rFonts w:ascii="Times New Roman" w:hAnsi="Times New Roman" w:cs="Times New Roman"/>
              </w:rPr>
            </w:pPr>
            <w:r w:rsidRPr="00E6256F">
              <w:rPr>
                <w:rFonts w:ascii="Times New Roman" w:hAnsi="Times New Roman" w:cs="Times New Roman"/>
              </w:rPr>
              <w:t>за  счет средств республиканского бюджета Республики Коми</w:t>
            </w:r>
          </w:p>
        </w:tc>
        <w:tc>
          <w:tcPr>
            <w:tcW w:w="1300" w:type="dxa"/>
            <w:tcBorders>
              <w:top w:val="single" w:sz="4" w:space="0" w:color="auto"/>
              <w:left w:val="single" w:sz="4" w:space="0" w:color="auto"/>
              <w:bottom w:val="single" w:sz="4" w:space="0" w:color="auto"/>
              <w:right w:val="single" w:sz="4" w:space="0" w:color="auto"/>
            </w:tcBorders>
          </w:tcPr>
          <w:p w:rsidR="008F0F68" w:rsidRPr="00E6256F" w:rsidRDefault="008F0F68" w:rsidP="0075397D">
            <w:pPr>
              <w:pStyle w:val="ConsPlusCell"/>
              <w:suppressAutoHyphens/>
              <w:jc w:val="center"/>
              <w:rPr>
                <w:rFonts w:ascii="Times New Roman" w:hAnsi="Times New Roman" w:cs="Times New Roman"/>
              </w:rPr>
            </w:pPr>
            <w:r w:rsidRPr="00E6256F">
              <w:rPr>
                <w:rFonts w:ascii="Times New Roman" w:hAnsi="Times New Roman" w:cs="Times New Roman"/>
              </w:rPr>
              <w:t>0,00</w:t>
            </w:r>
          </w:p>
        </w:tc>
        <w:tc>
          <w:tcPr>
            <w:tcW w:w="1300" w:type="dxa"/>
            <w:tcBorders>
              <w:top w:val="single" w:sz="4" w:space="0" w:color="auto"/>
              <w:left w:val="single" w:sz="4" w:space="0" w:color="auto"/>
              <w:bottom w:val="single" w:sz="4" w:space="0" w:color="auto"/>
              <w:right w:val="single" w:sz="4" w:space="0" w:color="auto"/>
            </w:tcBorders>
          </w:tcPr>
          <w:p w:rsidR="008F0F68" w:rsidRPr="00E6256F" w:rsidRDefault="008F0F68" w:rsidP="0075397D">
            <w:pPr>
              <w:pStyle w:val="ConsPlusCell"/>
              <w:suppressAutoHyphens/>
              <w:jc w:val="center"/>
              <w:rPr>
                <w:rFonts w:ascii="Times New Roman" w:hAnsi="Times New Roman" w:cs="Times New Roman"/>
              </w:rPr>
            </w:pPr>
            <w:r w:rsidRPr="00E6256F">
              <w:rPr>
                <w:rFonts w:ascii="Times New Roman" w:hAnsi="Times New Roman" w:cs="Times New Roman"/>
              </w:rPr>
              <w:t>0,00</w:t>
            </w:r>
          </w:p>
        </w:tc>
        <w:tc>
          <w:tcPr>
            <w:tcW w:w="1200" w:type="dxa"/>
            <w:tcBorders>
              <w:top w:val="single" w:sz="4" w:space="0" w:color="auto"/>
              <w:left w:val="single" w:sz="4" w:space="0" w:color="auto"/>
              <w:bottom w:val="single" w:sz="4" w:space="0" w:color="auto"/>
              <w:right w:val="single" w:sz="4" w:space="0" w:color="auto"/>
            </w:tcBorders>
          </w:tcPr>
          <w:p w:rsidR="008F0F68" w:rsidRPr="00E6256F" w:rsidRDefault="008F0F68" w:rsidP="0075397D">
            <w:pPr>
              <w:pStyle w:val="ConsPlusCell"/>
              <w:suppressAutoHyphens/>
              <w:jc w:val="center"/>
              <w:rPr>
                <w:rFonts w:ascii="Times New Roman" w:hAnsi="Times New Roman" w:cs="Times New Roman"/>
              </w:rPr>
            </w:pPr>
            <w:r w:rsidRPr="00E6256F">
              <w:rPr>
                <w:rFonts w:ascii="Times New Roman" w:hAnsi="Times New Roman" w:cs="Times New Roman"/>
              </w:rPr>
              <w:t>0,00</w:t>
            </w:r>
          </w:p>
        </w:tc>
      </w:tr>
      <w:tr w:rsidR="008F0F68" w:rsidRPr="00E6256F" w:rsidTr="008F0F68">
        <w:trPr>
          <w:trHeight w:val="74"/>
          <w:tblCellSpacing w:w="5" w:type="nil"/>
        </w:trPr>
        <w:tc>
          <w:tcPr>
            <w:tcW w:w="500" w:type="dxa"/>
            <w:vMerge/>
            <w:tcBorders>
              <w:top w:val="single" w:sz="4" w:space="0" w:color="auto"/>
              <w:left w:val="single" w:sz="4" w:space="0" w:color="auto"/>
              <w:bottom w:val="single" w:sz="4" w:space="0" w:color="auto"/>
              <w:right w:val="single" w:sz="4" w:space="0" w:color="auto"/>
            </w:tcBorders>
          </w:tcPr>
          <w:p w:rsidR="008F0F68" w:rsidRPr="00E6256F" w:rsidRDefault="008F0F68" w:rsidP="0075397D">
            <w:pPr>
              <w:pStyle w:val="ConsPlusCell"/>
              <w:suppressAutoHyphens/>
              <w:jc w:val="center"/>
              <w:rPr>
                <w:rFonts w:ascii="Times New Roman" w:hAnsi="Times New Roman" w:cs="Times New Roman"/>
              </w:rPr>
            </w:pPr>
          </w:p>
        </w:tc>
        <w:tc>
          <w:tcPr>
            <w:tcW w:w="1600" w:type="dxa"/>
            <w:vMerge/>
            <w:tcBorders>
              <w:left w:val="single" w:sz="4" w:space="0" w:color="auto"/>
              <w:bottom w:val="single" w:sz="4" w:space="0" w:color="auto"/>
              <w:right w:val="single" w:sz="4" w:space="0" w:color="auto"/>
            </w:tcBorders>
          </w:tcPr>
          <w:p w:rsidR="008F0F68" w:rsidRPr="00E6256F" w:rsidRDefault="008F0F68" w:rsidP="0075397D"/>
        </w:tc>
        <w:tc>
          <w:tcPr>
            <w:tcW w:w="1800" w:type="dxa"/>
            <w:vMerge/>
            <w:tcBorders>
              <w:left w:val="single" w:sz="4" w:space="0" w:color="auto"/>
              <w:bottom w:val="single" w:sz="4" w:space="0" w:color="auto"/>
              <w:right w:val="single" w:sz="4" w:space="0" w:color="auto"/>
            </w:tcBorders>
          </w:tcPr>
          <w:p w:rsidR="008F0F68" w:rsidRPr="00E6256F" w:rsidRDefault="008F0F68" w:rsidP="0075397D">
            <w:pPr>
              <w:jc w:val="both"/>
              <w:rPr>
                <w:bCs/>
              </w:rPr>
            </w:pPr>
          </w:p>
        </w:tc>
        <w:tc>
          <w:tcPr>
            <w:tcW w:w="1700" w:type="dxa"/>
            <w:tcBorders>
              <w:top w:val="single" w:sz="4" w:space="0" w:color="auto"/>
              <w:left w:val="single" w:sz="4" w:space="0" w:color="auto"/>
              <w:bottom w:val="single" w:sz="4" w:space="0" w:color="auto"/>
              <w:right w:val="single" w:sz="4" w:space="0" w:color="auto"/>
            </w:tcBorders>
          </w:tcPr>
          <w:p w:rsidR="008F0F68" w:rsidRPr="00E6256F" w:rsidRDefault="008F0F68" w:rsidP="0075397D">
            <w:pPr>
              <w:pStyle w:val="ConsPlusCell"/>
              <w:suppressAutoHyphens/>
              <w:rPr>
                <w:rFonts w:ascii="Times New Roman" w:hAnsi="Times New Roman" w:cs="Times New Roman"/>
              </w:rPr>
            </w:pPr>
            <w:r w:rsidRPr="00E6256F">
              <w:rPr>
                <w:rFonts w:ascii="Times New Roman" w:hAnsi="Times New Roman" w:cs="Times New Roman"/>
              </w:rPr>
              <w:t xml:space="preserve">Бюджеты поселений </w:t>
            </w:r>
          </w:p>
        </w:tc>
        <w:tc>
          <w:tcPr>
            <w:tcW w:w="1300" w:type="dxa"/>
            <w:tcBorders>
              <w:top w:val="single" w:sz="4" w:space="0" w:color="auto"/>
              <w:left w:val="single" w:sz="4" w:space="0" w:color="auto"/>
              <w:bottom w:val="single" w:sz="4" w:space="0" w:color="auto"/>
              <w:right w:val="single" w:sz="4" w:space="0" w:color="auto"/>
            </w:tcBorders>
          </w:tcPr>
          <w:p w:rsidR="008F0F68" w:rsidRPr="00E6256F" w:rsidRDefault="008F0F68" w:rsidP="0075397D">
            <w:pPr>
              <w:pStyle w:val="ConsPlusCell"/>
              <w:suppressAutoHyphens/>
              <w:jc w:val="center"/>
              <w:rPr>
                <w:rFonts w:ascii="Times New Roman" w:hAnsi="Times New Roman" w:cs="Times New Roman"/>
              </w:rPr>
            </w:pPr>
            <w:r w:rsidRPr="00E6256F">
              <w:rPr>
                <w:rFonts w:ascii="Times New Roman" w:hAnsi="Times New Roman" w:cs="Times New Roman"/>
              </w:rPr>
              <w:t>0,00</w:t>
            </w:r>
          </w:p>
        </w:tc>
        <w:tc>
          <w:tcPr>
            <w:tcW w:w="1300" w:type="dxa"/>
            <w:tcBorders>
              <w:top w:val="single" w:sz="4" w:space="0" w:color="auto"/>
              <w:left w:val="single" w:sz="4" w:space="0" w:color="auto"/>
              <w:bottom w:val="single" w:sz="4" w:space="0" w:color="auto"/>
              <w:right w:val="single" w:sz="4" w:space="0" w:color="auto"/>
            </w:tcBorders>
          </w:tcPr>
          <w:p w:rsidR="008F0F68" w:rsidRPr="00E6256F" w:rsidRDefault="008F0F68" w:rsidP="0075397D">
            <w:pPr>
              <w:pStyle w:val="ConsPlusCell"/>
              <w:suppressAutoHyphens/>
              <w:jc w:val="center"/>
              <w:rPr>
                <w:rFonts w:ascii="Times New Roman" w:hAnsi="Times New Roman" w:cs="Times New Roman"/>
              </w:rPr>
            </w:pPr>
            <w:r w:rsidRPr="00E6256F">
              <w:rPr>
                <w:rFonts w:ascii="Times New Roman" w:hAnsi="Times New Roman" w:cs="Times New Roman"/>
              </w:rPr>
              <w:t>0,00</w:t>
            </w:r>
          </w:p>
        </w:tc>
        <w:tc>
          <w:tcPr>
            <w:tcW w:w="1200" w:type="dxa"/>
            <w:tcBorders>
              <w:top w:val="single" w:sz="4" w:space="0" w:color="auto"/>
              <w:left w:val="single" w:sz="4" w:space="0" w:color="auto"/>
              <w:bottom w:val="single" w:sz="4" w:space="0" w:color="auto"/>
              <w:right w:val="single" w:sz="4" w:space="0" w:color="auto"/>
            </w:tcBorders>
          </w:tcPr>
          <w:p w:rsidR="008F0F68" w:rsidRPr="00E6256F" w:rsidRDefault="008F0F68" w:rsidP="0075397D">
            <w:pPr>
              <w:pStyle w:val="ConsPlusCell"/>
              <w:suppressAutoHyphens/>
              <w:jc w:val="center"/>
              <w:rPr>
                <w:rFonts w:ascii="Times New Roman" w:hAnsi="Times New Roman" w:cs="Times New Roman"/>
              </w:rPr>
            </w:pPr>
            <w:r w:rsidRPr="00E6256F">
              <w:rPr>
                <w:rFonts w:ascii="Times New Roman" w:hAnsi="Times New Roman" w:cs="Times New Roman"/>
              </w:rPr>
              <w:t>0,00</w:t>
            </w:r>
          </w:p>
        </w:tc>
      </w:tr>
      <w:tr w:rsidR="008F0F68" w:rsidRPr="00E6256F" w:rsidTr="008F0F68">
        <w:trPr>
          <w:trHeight w:val="167"/>
          <w:tblCellSpacing w:w="5" w:type="nil"/>
        </w:trPr>
        <w:tc>
          <w:tcPr>
            <w:tcW w:w="500" w:type="dxa"/>
            <w:vMerge/>
            <w:tcBorders>
              <w:top w:val="single" w:sz="4" w:space="0" w:color="auto"/>
              <w:left w:val="single" w:sz="4" w:space="0" w:color="auto"/>
              <w:bottom w:val="single" w:sz="4" w:space="0" w:color="auto"/>
              <w:right w:val="single" w:sz="4" w:space="0" w:color="auto"/>
            </w:tcBorders>
          </w:tcPr>
          <w:p w:rsidR="008F0F68" w:rsidRPr="00E6256F" w:rsidRDefault="008F0F68" w:rsidP="0075397D">
            <w:pPr>
              <w:pStyle w:val="ConsPlusCell"/>
              <w:suppressAutoHyphens/>
              <w:jc w:val="center"/>
              <w:rPr>
                <w:rFonts w:ascii="Times New Roman" w:hAnsi="Times New Roman" w:cs="Times New Roman"/>
              </w:rPr>
            </w:pPr>
          </w:p>
        </w:tc>
        <w:tc>
          <w:tcPr>
            <w:tcW w:w="1600" w:type="dxa"/>
            <w:vMerge/>
            <w:tcBorders>
              <w:left w:val="single" w:sz="4" w:space="0" w:color="auto"/>
              <w:bottom w:val="single" w:sz="4" w:space="0" w:color="auto"/>
              <w:right w:val="single" w:sz="4" w:space="0" w:color="auto"/>
            </w:tcBorders>
          </w:tcPr>
          <w:p w:rsidR="008F0F68" w:rsidRPr="00E6256F" w:rsidRDefault="008F0F68" w:rsidP="0075397D"/>
        </w:tc>
        <w:tc>
          <w:tcPr>
            <w:tcW w:w="1800" w:type="dxa"/>
            <w:vMerge/>
            <w:tcBorders>
              <w:left w:val="single" w:sz="4" w:space="0" w:color="auto"/>
              <w:bottom w:val="single" w:sz="4" w:space="0" w:color="auto"/>
              <w:right w:val="single" w:sz="4" w:space="0" w:color="auto"/>
            </w:tcBorders>
          </w:tcPr>
          <w:p w:rsidR="008F0F68" w:rsidRPr="00E6256F" w:rsidRDefault="008F0F68" w:rsidP="0075397D">
            <w:pPr>
              <w:jc w:val="both"/>
            </w:pPr>
          </w:p>
        </w:tc>
        <w:tc>
          <w:tcPr>
            <w:tcW w:w="1700" w:type="dxa"/>
            <w:tcBorders>
              <w:top w:val="single" w:sz="4" w:space="0" w:color="auto"/>
              <w:left w:val="single" w:sz="4" w:space="0" w:color="auto"/>
              <w:bottom w:val="single" w:sz="4" w:space="0" w:color="auto"/>
              <w:right w:val="single" w:sz="4" w:space="0" w:color="auto"/>
            </w:tcBorders>
          </w:tcPr>
          <w:p w:rsidR="008F0F68" w:rsidRPr="00E6256F" w:rsidRDefault="008F0F68" w:rsidP="0075397D">
            <w:pPr>
              <w:pStyle w:val="ConsPlusCell"/>
              <w:suppressAutoHyphens/>
              <w:rPr>
                <w:rFonts w:ascii="Times New Roman" w:hAnsi="Times New Roman" w:cs="Times New Roman"/>
              </w:rPr>
            </w:pPr>
            <w:r w:rsidRPr="00E6256F">
              <w:rPr>
                <w:rFonts w:ascii="Times New Roman" w:hAnsi="Times New Roman" w:cs="Times New Roman"/>
              </w:rPr>
              <w:t xml:space="preserve">Внебюджетные источники      </w:t>
            </w:r>
          </w:p>
        </w:tc>
        <w:tc>
          <w:tcPr>
            <w:tcW w:w="1300" w:type="dxa"/>
            <w:tcBorders>
              <w:top w:val="single" w:sz="4" w:space="0" w:color="auto"/>
              <w:left w:val="single" w:sz="4" w:space="0" w:color="auto"/>
              <w:bottom w:val="single" w:sz="4" w:space="0" w:color="auto"/>
              <w:right w:val="single" w:sz="4" w:space="0" w:color="auto"/>
            </w:tcBorders>
          </w:tcPr>
          <w:p w:rsidR="008F0F68" w:rsidRPr="00E6256F" w:rsidRDefault="008F0F68" w:rsidP="0075397D">
            <w:pPr>
              <w:pStyle w:val="ConsPlusCell"/>
              <w:suppressAutoHyphens/>
              <w:jc w:val="center"/>
              <w:rPr>
                <w:rFonts w:ascii="Times New Roman" w:hAnsi="Times New Roman" w:cs="Times New Roman"/>
              </w:rPr>
            </w:pPr>
            <w:r w:rsidRPr="00E6256F">
              <w:rPr>
                <w:rFonts w:ascii="Times New Roman" w:hAnsi="Times New Roman" w:cs="Times New Roman"/>
              </w:rPr>
              <w:t>0,00</w:t>
            </w:r>
          </w:p>
        </w:tc>
        <w:tc>
          <w:tcPr>
            <w:tcW w:w="1300" w:type="dxa"/>
            <w:tcBorders>
              <w:top w:val="single" w:sz="4" w:space="0" w:color="auto"/>
              <w:left w:val="single" w:sz="4" w:space="0" w:color="auto"/>
              <w:bottom w:val="single" w:sz="4" w:space="0" w:color="auto"/>
              <w:right w:val="single" w:sz="4" w:space="0" w:color="auto"/>
            </w:tcBorders>
          </w:tcPr>
          <w:p w:rsidR="008F0F68" w:rsidRPr="00E6256F" w:rsidRDefault="008F0F68" w:rsidP="0075397D">
            <w:pPr>
              <w:pStyle w:val="ConsPlusCell"/>
              <w:suppressAutoHyphens/>
              <w:jc w:val="center"/>
              <w:rPr>
                <w:rFonts w:ascii="Times New Roman" w:hAnsi="Times New Roman" w:cs="Times New Roman"/>
              </w:rPr>
            </w:pPr>
            <w:r w:rsidRPr="00E6256F">
              <w:rPr>
                <w:rFonts w:ascii="Times New Roman" w:hAnsi="Times New Roman" w:cs="Times New Roman"/>
              </w:rPr>
              <w:t>0,00</w:t>
            </w:r>
          </w:p>
        </w:tc>
        <w:tc>
          <w:tcPr>
            <w:tcW w:w="1200" w:type="dxa"/>
            <w:tcBorders>
              <w:top w:val="single" w:sz="4" w:space="0" w:color="auto"/>
              <w:left w:val="single" w:sz="4" w:space="0" w:color="auto"/>
              <w:bottom w:val="single" w:sz="4" w:space="0" w:color="auto"/>
              <w:right w:val="single" w:sz="4" w:space="0" w:color="auto"/>
            </w:tcBorders>
          </w:tcPr>
          <w:p w:rsidR="008F0F68" w:rsidRPr="00E6256F" w:rsidRDefault="008F0F68" w:rsidP="0075397D">
            <w:pPr>
              <w:pStyle w:val="ConsPlusCell"/>
              <w:suppressAutoHyphens/>
              <w:jc w:val="center"/>
              <w:rPr>
                <w:rFonts w:ascii="Times New Roman" w:hAnsi="Times New Roman" w:cs="Times New Roman"/>
              </w:rPr>
            </w:pPr>
            <w:r w:rsidRPr="00E6256F">
              <w:rPr>
                <w:rFonts w:ascii="Times New Roman" w:hAnsi="Times New Roman" w:cs="Times New Roman"/>
              </w:rPr>
              <w:t>0,00</w:t>
            </w:r>
          </w:p>
        </w:tc>
      </w:tr>
    </w:tbl>
    <w:p w:rsidR="00AE3C1C" w:rsidRDefault="00AE3C1C" w:rsidP="0075397D">
      <w:pPr>
        <w:tabs>
          <w:tab w:val="left" w:pos="1236"/>
        </w:tabs>
        <w:suppressAutoHyphens/>
      </w:pPr>
    </w:p>
    <w:p w:rsidR="00AE3C1C" w:rsidRDefault="00AE3C1C" w:rsidP="008413F9">
      <w:pPr>
        <w:pStyle w:val="a0"/>
        <w:tabs>
          <w:tab w:val="left" w:pos="1350"/>
          <w:tab w:val="left" w:pos="9498"/>
        </w:tabs>
        <w:ind w:firstLine="567"/>
        <w:jc w:val="right"/>
      </w:pPr>
      <w:r w:rsidRPr="003510EA">
        <w:t>».</w:t>
      </w:r>
    </w:p>
    <w:sectPr w:rsidR="00AE3C1C" w:rsidSect="0036092F">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346E" w:rsidRDefault="0051346E" w:rsidP="00CA0B97">
      <w:r>
        <w:separator/>
      </w:r>
    </w:p>
  </w:endnote>
  <w:endnote w:type="continuationSeparator" w:id="0">
    <w:p w:rsidR="0051346E" w:rsidRDefault="0051346E" w:rsidP="00CA0B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Garamond">
    <w:panose1 w:val="020204040303010108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346E" w:rsidRDefault="0051346E" w:rsidP="00CA0B97">
      <w:r>
        <w:separator/>
      </w:r>
    </w:p>
  </w:footnote>
  <w:footnote w:type="continuationSeparator" w:id="0">
    <w:p w:rsidR="0051346E" w:rsidRDefault="0051346E" w:rsidP="00CA0B9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6C24E8"/>
    <w:multiLevelType w:val="hybridMultilevel"/>
    <w:tmpl w:val="9DE49EA0"/>
    <w:lvl w:ilvl="0" w:tplc="04190011">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defaultTabStop w:val="708"/>
  <w:doNotHyphenateCaps/>
  <w:drawingGridHorizontalSpacing w:val="10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7FDB"/>
    <w:rsid w:val="00001A75"/>
    <w:rsid w:val="00001FB8"/>
    <w:rsid w:val="00013C96"/>
    <w:rsid w:val="00015C82"/>
    <w:rsid w:val="00021225"/>
    <w:rsid w:val="00022DDC"/>
    <w:rsid w:val="000272A4"/>
    <w:rsid w:val="00027407"/>
    <w:rsid w:val="00032C57"/>
    <w:rsid w:val="00041DD7"/>
    <w:rsid w:val="00043347"/>
    <w:rsid w:val="00051E8D"/>
    <w:rsid w:val="00052E24"/>
    <w:rsid w:val="00055661"/>
    <w:rsid w:val="00060DB6"/>
    <w:rsid w:val="00064BE2"/>
    <w:rsid w:val="00067BA7"/>
    <w:rsid w:val="000744D6"/>
    <w:rsid w:val="00076141"/>
    <w:rsid w:val="000806CA"/>
    <w:rsid w:val="00086621"/>
    <w:rsid w:val="00091074"/>
    <w:rsid w:val="000947EA"/>
    <w:rsid w:val="0009668B"/>
    <w:rsid w:val="000A3F83"/>
    <w:rsid w:val="000A40A9"/>
    <w:rsid w:val="000A4384"/>
    <w:rsid w:val="000A7454"/>
    <w:rsid w:val="000B344E"/>
    <w:rsid w:val="000B37E0"/>
    <w:rsid w:val="000B4595"/>
    <w:rsid w:val="000C2F48"/>
    <w:rsid w:val="000C6009"/>
    <w:rsid w:val="000C61CF"/>
    <w:rsid w:val="000D2DFB"/>
    <w:rsid w:val="000D6413"/>
    <w:rsid w:val="000E1726"/>
    <w:rsid w:val="000E20AC"/>
    <w:rsid w:val="000E2F39"/>
    <w:rsid w:val="000E554F"/>
    <w:rsid w:val="000F67D8"/>
    <w:rsid w:val="00101C44"/>
    <w:rsid w:val="00101DC5"/>
    <w:rsid w:val="00104540"/>
    <w:rsid w:val="001060A0"/>
    <w:rsid w:val="001066CF"/>
    <w:rsid w:val="00106AAA"/>
    <w:rsid w:val="00113C6D"/>
    <w:rsid w:val="00116035"/>
    <w:rsid w:val="00120915"/>
    <w:rsid w:val="001209C4"/>
    <w:rsid w:val="00122035"/>
    <w:rsid w:val="00137131"/>
    <w:rsid w:val="001417EA"/>
    <w:rsid w:val="001444FD"/>
    <w:rsid w:val="001455B3"/>
    <w:rsid w:val="00147E5B"/>
    <w:rsid w:val="00156B7A"/>
    <w:rsid w:val="00157803"/>
    <w:rsid w:val="001579A8"/>
    <w:rsid w:val="0016199E"/>
    <w:rsid w:val="00163808"/>
    <w:rsid w:val="001650A0"/>
    <w:rsid w:val="00172B9A"/>
    <w:rsid w:val="00176570"/>
    <w:rsid w:val="001843F8"/>
    <w:rsid w:val="00194B34"/>
    <w:rsid w:val="0019516B"/>
    <w:rsid w:val="001A57FC"/>
    <w:rsid w:val="001B3164"/>
    <w:rsid w:val="001B4975"/>
    <w:rsid w:val="001B6D00"/>
    <w:rsid w:val="001B7BE8"/>
    <w:rsid w:val="001C1514"/>
    <w:rsid w:val="001C2635"/>
    <w:rsid w:val="001C6BB5"/>
    <w:rsid w:val="001D0774"/>
    <w:rsid w:val="001D30A9"/>
    <w:rsid w:val="001D5B75"/>
    <w:rsid w:val="001E151A"/>
    <w:rsid w:val="001E4F29"/>
    <w:rsid w:val="001E79A8"/>
    <w:rsid w:val="001F2DD3"/>
    <w:rsid w:val="001F31AA"/>
    <w:rsid w:val="00205FB7"/>
    <w:rsid w:val="00212BA0"/>
    <w:rsid w:val="002158EA"/>
    <w:rsid w:val="00225BDF"/>
    <w:rsid w:val="002635D2"/>
    <w:rsid w:val="00267A93"/>
    <w:rsid w:val="002710AF"/>
    <w:rsid w:val="00282C1E"/>
    <w:rsid w:val="00285EBD"/>
    <w:rsid w:val="002A4084"/>
    <w:rsid w:val="002A42B8"/>
    <w:rsid w:val="002A5E91"/>
    <w:rsid w:val="002A60E0"/>
    <w:rsid w:val="002A6E51"/>
    <w:rsid w:val="002A7268"/>
    <w:rsid w:val="002B0CBC"/>
    <w:rsid w:val="002B21D0"/>
    <w:rsid w:val="002B25E7"/>
    <w:rsid w:val="002C2573"/>
    <w:rsid w:val="002C39E0"/>
    <w:rsid w:val="002C4247"/>
    <w:rsid w:val="002C4B38"/>
    <w:rsid w:val="002C7202"/>
    <w:rsid w:val="002D15FF"/>
    <w:rsid w:val="002D3AF8"/>
    <w:rsid w:val="002E1839"/>
    <w:rsid w:val="002E1B55"/>
    <w:rsid w:val="002E3161"/>
    <w:rsid w:val="002E3393"/>
    <w:rsid w:val="002E3952"/>
    <w:rsid w:val="002E55CD"/>
    <w:rsid w:val="002E5772"/>
    <w:rsid w:val="002F5981"/>
    <w:rsid w:val="002F71DD"/>
    <w:rsid w:val="002F7E52"/>
    <w:rsid w:val="003055CB"/>
    <w:rsid w:val="0030606E"/>
    <w:rsid w:val="00314C6E"/>
    <w:rsid w:val="00316173"/>
    <w:rsid w:val="00317A7E"/>
    <w:rsid w:val="00320D38"/>
    <w:rsid w:val="00323797"/>
    <w:rsid w:val="003262F0"/>
    <w:rsid w:val="00336545"/>
    <w:rsid w:val="00337EF5"/>
    <w:rsid w:val="0034059A"/>
    <w:rsid w:val="00340EE2"/>
    <w:rsid w:val="00341C15"/>
    <w:rsid w:val="003450B1"/>
    <w:rsid w:val="003459B5"/>
    <w:rsid w:val="00350529"/>
    <w:rsid w:val="00350C5B"/>
    <w:rsid w:val="00350FE1"/>
    <w:rsid w:val="003510EA"/>
    <w:rsid w:val="0035359C"/>
    <w:rsid w:val="0036092F"/>
    <w:rsid w:val="00361BD8"/>
    <w:rsid w:val="00370724"/>
    <w:rsid w:val="00371900"/>
    <w:rsid w:val="00371A15"/>
    <w:rsid w:val="003800E5"/>
    <w:rsid w:val="00385ED2"/>
    <w:rsid w:val="003879FE"/>
    <w:rsid w:val="00390C6F"/>
    <w:rsid w:val="00391EEE"/>
    <w:rsid w:val="003922A3"/>
    <w:rsid w:val="003959EA"/>
    <w:rsid w:val="00395FA5"/>
    <w:rsid w:val="003A1C64"/>
    <w:rsid w:val="003A71EA"/>
    <w:rsid w:val="003B377B"/>
    <w:rsid w:val="003B419D"/>
    <w:rsid w:val="003B6C1F"/>
    <w:rsid w:val="003C31CF"/>
    <w:rsid w:val="003C4418"/>
    <w:rsid w:val="003D1FEF"/>
    <w:rsid w:val="003D33B2"/>
    <w:rsid w:val="003D3BB0"/>
    <w:rsid w:val="003D4423"/>
    <w:rsid w:val="003F2B1C"/>
    <w:rsid w:val="003F49A1"/>
    <w:rsid w:val="003F6B60"/>
    <w:rsid w:val="00402476"/>
    <w:rsid w:val="00404357"/>
    <w:rsid w:val="004049D6"/>
    <w:rsid w:val="00410654"/>
    <w:rsid w:val="004131B3"/>
    <w:rsid w:val="004153E3"/>
    <w:rsid w:val="004224C7"/>
    <w:rsid w:val="00430A17"/>
    <w:rsid w:val="00442CD9"/>
    <w:rsid w:val="00452BB1"/>
    <w:rsid w:val="004549ED"/>
    <w:rsid w:val="0046263B"/>
    <w:rsid w:val="00462D75"/>
    <w:rsid w:val="0046493B"/>
    <w:rsid w:val="00467606"/>
    <w:rsid w:val="004721C8"/>
    <w:rsid w:val="00473C31"/>
    <w:rsid w:val="00474074"/>
    <w:rsid w:val="00485083"/>
    <w:rsid w:val="00486FC1"/>
    <w:rsid w:val="0049208A"/>
    <w:rsid w:val="004920E1"/>
    <w:rsid w:val="0049300C"/>
    <w:rsid w:val="004A063C"/>
    <w:rsid w:val="004A0897"/>
    <w:rsid w:val="004A3A29"/>
    <w:rsid w:val="004A5FDC"/>
    <w:rsid w:val="004B19B9"/>
    <w:rsid w:val="004B1DAC"/>
    <w:rsid w:val="004B6A65"/>
    <w:rsid w:val="004C16BA"/>
    <w:rsid w:val="004C2594"/>
    <w:rsid w:val="004C643F"/>
    <w:rsid w:val="004C66FD"/>
    <w:rsid w:val="004E62DF"/>
    <w:rsid w:val="004F1936"/>
    <w:rsid w:val="004F6950"/>
    <w:rsid w:val="005051D9"/>
    <w:rsid w:val="00507E1D"/>
    <w:rsid w:val="00510042"/>
    <w:rsid w:val="00510145"/>
    <w:rsid w:val="005105D2"/>
    <w:rsid w:val="0051172C"/>
    <w:rsid w:val="00512C17"/>
    <w:rsid w:val="0051346E"/>
    <w:rsid w:val="005138C5"/>
    <w:rsid w:val="005154C3"/>
    <w:rsid w:val="005160CB"/>
    <w:rsid w:val="00520086"/>
    <w:rsid w:val="00524EFE"/>
    <w:rsid w:val="00525957"/>
    <w:rsid w:val="00527036"/>
    <w:rsid w:val="005332B4"/>
    <w:rsid w:val="005531D0"/>
    <w:rsid w:val="005569D7"/>
    <w:rsid w:val="0056023E"/>
    <w:rsid w:val="00560F07"/>
    <w:rsid w:val="00573742"/>
    <w:rsid w:val="00573797"/>
    <w:rsid w:val="0057439A"/>
    <w:rsid w:val="005755D7"/>
    <w:rsid w:val="00575A3C"/>
    <w:rsid w:val="00585D53"/>
    <w:rsid w:val="0058605A"/>
    <w:rsid w:val="00587C1F"/>
    <w:rsid w:val="00593451"/>
    <w:rsid w:val="00594C95"/>
    <w:rsid w:val="00595FCC"/>
    <w:rsid w:val="005964CC"/>
    <w:rsid w:val="0059710F"/>
    <w:rsid w:val="005A0AF1"/>
    <w:rsid w:val="005A15C7"/>
    <w:rsid w:val="005A6C72"/>
    <w:rsid w:val="005B3561"/>
    <w:rsid w:val="005B5243"/>
    <w:rsid w:val="005B7DD1"/>
    <w:rsid w:val="005C1A67"/>
    <w:rsid w:val="005C1E8C"/>
    <w:rsid w:val="005C2A51"/>
    <w:rsid w:val="005C530E"/>
    <w:rsid w:val="005D21E4"/>
    <w:rsid w:val="005E4DC8"/>
    <w:rsid w:val="005E501A"/>
    <w:rsid w:val="00604DA5"/>
    <w:rsid w:val="00607972"/>
    <w:rsid w:val="00612F9D"/>
    <w:rsid w:val="006132E9"/>
    <w:rsid w:val="00614282"/>
    <w:rsid w:val="00615ECE"/>
    <w:rsid w:val="00616456"/>
    <w:rsid w:val="00616D9B"/>
    <w:rsid w:val="00624109"/>
    <w:rsid w:val="00624C4F"/>
    <w:rsid w:val="006323A9"/>
    <w:rsid w:val="00650BD2"/>
    <w:rsid w:val="006518C8"/>
    <w:rsid w:val="0065377C"/>
    <w:rsid w:val="00655452"/>
    <w:rsid w:val="0065591C"/>
    <w:rsid w:val="00660610"/>
    <w:rsid w:val="00673D19"/>
    <w:rsid w:val="00674DBA"/>
    <w:rsid w:val="006752B7"/>
    <w:rsid w:val="006765C4"/>
    <w:rsid w:val="00681D70"/>
    <w:rsid w:val="006832E4"/>
    <w:rsid w:val="00684D90"/>
    <w:rsid w:val="00685C9F"/>
    <w:rsid w:val="00687DF1"/>
    <w:rsid w:val="0069367C"/>
    <w:rsid w:val="00695131"/>
    <w:rsid w:val="006A0F3D"/>
    <w:rsid w:val="006A1268"/>
    <w:rsid w:val="006A2BB5"/>
    <w:rsid w:val="006A3490"/>
    <w:rsid w:val="006A394D"/>
    <w:rsid w:val="006B1C8B"/>
    <w:rsid w:val="006B5A0D"/>
    <w:rsid w:val="006B78A7"/>
    <w:rsid w:val="006C1D62"/>
    <w:rsid w:val="006C1FDC"/>
    <w:rsid w:val="006C3909"/>
    <w:rsid w:val="006C4E6B"/>
    <w:rsid w:val="006C6C59"/>
    <w:rsid w:val="006D0F2F"/>
    <w:rsid w:val="006D1245"/>
    <w:rsid w:val="006D4F2A"/>
    <w:rsid w:val="006E1AC2"/>
    <w:rsid w:val="006E1D22"/>
    <w:rsid w:val="006F3F09"/>
    <w:rsid w:val="006F63C8"/>
    <w:rsid w:val="00700189"/>
    <w:rsid w:val="00701E1C"/>
    <w:rsid w:val="00717653"/>
    <w:rsid w:val="007200AF"/>
    <w:rsid w:val="00723364"/>
    <w:rsid w:val="00733240"/>
    <w:rsid w:val="00734431"/>
    <w:rsid w:val="0075397D"/>
    <w:rsid w:val="00753E1A"/>
    <w:rsid w:val="00760866"/>
    <w:rsid w:val="00762C94"/>
    <w:rsid w:val="0076445C"/>
    <w:rsid w:val="00764FCC"/>
    <w:rsid w:val="007673B0"/>
    <w:rsid w:val="007704E6"/>
    <w:rsid w:val="007718AB"/>
    <w:rsid w:val="0077458C"/>
    <w:rsid w:val="00775926"/>
    <w:rsid w:val="0078766F"/>
    <w:rsid w:val="00787F1D"/>
    <w:rsid w:val="00790B1D"/>
    <w:rsid w:val="00791BAA"/>
    <w:rsid w:val="00795E5E"/>
    <w:rsid w:val="007965C6"/>
    <w:rsid w:val="00797A33"/>
    <w:rsid w:val="00797B3D"/>
    <w:rsid w:val="007A1A6D"/>
    <w:rsid w:val="007A4C3F"/>
    <w:rsid w:val="007A5332"/>
    <w:rsid w:val="007A692A"/>
    <w:rsid w:val="007B0899"/>
    <w:rsid w:val="007B3A54"/>
    <w:rsid w:val="007B7E42"/>
    <w:rsid w:val="007C79B6"/>
    <w:rsid w:val="007D2285"/>
    <w:rsid w:val="007D304C"/>
    <w:rsid w:val="007D7C15"/>
    <w:rsid w:val="007E6E32"/>
    <w:rsid w:val="007F214F"/>
    <w:rsid w:val="007F32EC"/>
    <w:rsid w:val="007F3C1E"/>
    <w:rsid w:val="007F7556"/>
    <w:rsid w:val="00801002"/>
    <w:rsid w:val="00802EA3"/>
    <w:rsid w:val="00813137"/>
    <w:rsid w:val="0081583A"/>
    <w:rsid w:val="00817204"/>
    <w:rsid w:val="00817A83"/>
    <w:rsid w:val="008240D1"/>
    <w:rsid w:val="00826260"/>
    <w:rsid w:val="00833225"/>
    <w:rsid w:val="0083513A"/>
    <w:rsid w:val="00836347"/>
    <w:rsid w:val="00836E7D"/>
    <w:rsid w:val="008371FF"/>
    <w:rsid w:val="00841247"/>
    <w:rsid w:val="008413F9"/>
    <w:rsid w:val="00852B62"/>
    <w:rsid w:val="008552B6"/>
    <w:rsid w:val="00857335"/>
    <w:rsid w:val="00863E39"/>
    <w:rsid w:val="00864408"/>
    <w:rsid w:val="00864F3C"/>
    <w:rsid w:val="008668CD"/>
    <w:rsid w:val="00866BF4"/>
    <w:rsid w:val="008779CC"/>
    <w:rsid w:val="00887DFA"/>
    <w:rsid w:val="008A0C8A"/>
    <w:rsid w:val="008A2BB8"/>
    <w:rsid w:val="008B0552"/>
    <w:rsid w:val="008B4161"/>
    <w:rsid w:val="008B427F"/>
    <w:rsid w:val="008B6830"/>
    <w:rsid w:val="008B7B4A"/>
    <w:rsid w:val="008C01CF"/>
    <w:rsid w:val="008C0479"/>
    <w:rsid w:val="008C3431"/>
    <w:rsid w:val="008D2001"/>
    <w:rsid w:val="008D38A4"/>
    <w:rsid w:val="008D7A94"/>
    <w:rsid w:val="008E677B"/>
    <w:rsid w:val="008F0F68"/>
    <w:rsid w:val="008F36D5"/>
    <w:rsid w:val="008F4E0E"/>
    <w:rsid w:val="008F5469"/>
    <w:rsid w:val="0090209A"/>
    <w:rsid w:val="00907761"/>
    <w:rsid w:val="00913145"/>
    <w:rsid w:val="0092021A"/>
    <w:rsid w:val="00920409"/>
    <w:rsid w:val="00922674"/>
    <w:rsid w:val="009240BE"/>
    <w:rsid w:val="00927718"/>
    <w:rsid w:val="009308F7"/>
    <w:rsid w:val="009311E9"/>
    <w:rsid w:val="00931EF6"/>
    <w:rsid w:val="00934F3C"/>
    <w:rsid w:val="00937102"/>
    <w:rsid w:val="00940788"/>
    <w:rsid w:val="00941173"/>
    <w:rsid w:val="00946C91"/>
    <w:rsid w:val="00947E51"/>
    <w:rsid w:val="00951C29"/>
    <w:rsid w:val="00951C8D"/>
    <w:rsid w:val="00956ED4"/>
    <w:rsid w:val="00957B88"/>
    <w:rsid w:val="00965AAD"/>
    <w:rsid w:val="00966087"/>
    <w:rsid w:val="00966779"/>
    <w:rsid w:val="00967884"/>
    <w:rsid w:val="009755E5"/>
    <w:rsid w:val="0098510E"/>
    <w:rsid w:val="00995CB7"/>
    <w:rsid w:val="0099628B"/>
    <w:rsid w:val="00996FBF"/>
    <w:rsid w:val="009A0B88"/>
    <w:rsid w:val="009A597D"/>
    <w:rsid w:val="009B2DCA"/>
    <w:rsid w:val="009B3C8E"/>
    <w:rsid w:val="009C0745"/>
    <w:rsid w:val="009C3BB8"/>
    <w:rsid w:val="009C4459"/>
    <w:rsid w:val="009D0846"/>
    <w:rsid w:val="009D37FE"/>
    <w:rsid w:val="009D4F22"/>
    <w:rsid w:val="009D6FF9"/>
    <w:rsid w:val="009E4829"/>
    <w:rsid w:val="009F43D4"/>
    <w:rsid w:val="009F6E9E"/>
    <w:rsid w:val="009F6F86"/>
    <w:rsid w:val="009F7C9B"/>
    <w:rsid w:val="00A066B5"/>
    <w:rsid w:val="00A15C0E"/>
    <w:rsid w:val="00A23A85"/>
    <w:rsid w:val="00A3044B"/>
    <w:rsid w:val="00A310B4"/>
    <w:rsid w:val="00A32768"/>
    <w:rsid w:val="00A45E8E"/>
    <w:rsid w:val="00A464EE"/>
    <w:rsid w:val="00A56439"/>
    <w:rsid w:val="00A61387"/>
    <w:rsid w:val="00A66E24"/>
    <w:rsid w:val="00A67424"/>
    <w:rsid w:val="00A77EC3"/>
    <w:rsid w:val="00A842DA"/>
    <w:rsid w:val="00A8642D"/>
    <w:rsid w:val="00A91307"/>
    <w:rsid w:val="00A94ACD"/>
    <w:rsid w:val="00AA007B"/>
    <w:rsid w:val="00AA3F85"/>
    <w:rsid w:val="00AA5F42"/>
    <w:rsid w:val="00AB148F"/>
    <w:rsid w:val="00AB2A56"/>
    <w:rsid w:val="00AC451A"/>
    <w:rsid w:val="00AC78F1"/>
    <w:rsid w:val="00AD3582"/>
    <w:rsid w:val="00AD3A83"/>
    <w:rsid w:val="00AE0834"/>
    <w:rsid w:val="00AE26CD"/>
    <w:rsid w:val="00AE3C1C"/>
    <w:rsid w:val="00AE6724"/>
    <w:rsid w:val="00AF0D6B"/>
    <w:rsid w:val="00AF13C6"/>
    <w:rsid w:val="00B00A9C"/>
    <w:rsid w:val="00B0126F"/>
    <w:rsid w:val="00B02E86"/>
    <w:rsid w:val="00B04E55"/>
    <w:rsid w:val="00B070A4"/>
    <w:rsid w:val="00B11A8C"/>
    <w:rsid w:val="00B12478"/>
    <w:rsid w:val="00B24801"/>
    <w:rsid w:val="00B321EA"/>
    <w:rsid w:val="00B3325A"/>
    <w:rsid w:val="00B3753F"/>
    <w:rsid w:val="00B46C08"/>
    <w:rsid w:val="00B47B5E"/>
    <w:rsid w:val="00B513D1"/>
    <w:rsid w:val="00B54D14"/>
    <w:rsid w:val="00B57741"/>
    <w:rsid w:val="00B57DDA"/>
    <w:rsid w:val="00B61B52"/>
    <w:rsid w:val="00B622BB"/>
    <w:rsid w:val="00B71B59"/>
    <w:rsid w:val="00B72450"/>
    <w:rsid w:val="00B769CE"/>
    <w:rsid w:val="00B8111E"/>
    <w:rsid w:val="00B82915"/>
    <w:rsid w:val="00B82E58"/>
    <w:rsid w:val="00B968F8"/>
    <w:rsid w:val="00BA41B8"/>
    <w:rsid w:val="00BA4CAC"/>
    <w:rsid w:val="00BA5002"/>
    <w:rsid w:val="00BA64C2"/>
    <w:rsid w:val="00BB5667"/>
    <w:rsid w:val="00BB735F"/>
    <w:rsid w:val="00BC5357"/>
    <w:rsid w:val="00BD67C8"/>
    <w:rsid w:val="00BE2FC0"/>
    <w:rsid w:val="00BE31B8"/>
    <w:rsid w:val="00BF5F37"/>
    <w:rsid w:val="00BF5F5A"/>
    <w:rsid w:val="00C03BE8"/>
    <w:rsid w:val="00C03FCA"/>
    <w:rsid w:val="00C07236"/>
    <w:rsid w:val="00C07496"/>
    <w:rsid w:val="00C1433E"/>
    <w:rsid w:val="00C16375"/>
    <w:rsid w:val="00C16F34"/>
    <w:rsid w:val="00C228D0"/>
    <w:rsid w:val="00C25D52"/>
    <w:rsid w:val="00C27C9E"/>
    <w:rsid w:val="00C3059D"/>
    <w:rsid w:val="00C35CBA"/>
    <w:rsid w:val="00C42020"/>
    <w:rsid w:val="00C42D8A"/>
    <w:rsid w:val="00C42EF7"/>
    <w:rsid w:val="00C51997"/>
    <w:rsid w:val="00C51E62"/>
    <w:rsid w:val="00C53E35"/>
    <w:rsid w:val="00C55398"/>
    <w:rsid w:val="00C559FE"/>
    <w:rsid w:val="00C56948"/>
    <w:rsid w:val="00C57304"/>
    <w:rsid w:val="00C611F1"/>
    <w:rsid w:val="00C6677F"/>
    <w:rsid w:val="00C70CBE"/>
    <w:rsid w:val="00C70FAB"/>
    <w:rsid w:val="00C77231"/>
    <w:rsid w:val="00C77584"/>
    <w:rsid w:val="00C84FF0"/>
    <w:rsid w:val="00CA0B97"/>
    <w:rsid w:val="00CA24A1"/>
    <w:rsid w:val="00CA4836"/>
    <w:rsid w:val="00CA784E"/>
    <w:rsid w:val="00CB1F44"/>
    <w:rsid w:val="00CB7FDB"/>
    <w:rsid w:val="00CC09B3"/>
    <w:rsid w:val="00CD1CBC"/>
    <w:rsid w:val="00CE193C"/>
    <w:rsid w:val="00CE3143"/>
    <w:rsid w:val="00CE4A16"/>
    <w:rsid w:val="00CE6031"/>
    <w:rsid w:val="00CE7BA0"/>
    <w:rsid w:val="00CF48A4"/>
    <w:rsid w:val="00CF65A7"/>
    <w:rsid w:val="00D006FD"/>
    <w:rsid w:val="00D00FF8"/>
    <w:rsid w:val="00D0188C"/>
    <w:rsid w:val="00D025E5"/>
    <w:rsid w:val="00D22778"/>
    <w:rsid w:val="00D2394D"/>
    <w:rsid w:val="00D27C99"/>
    <w:rsid w:val="00D32C1F"/>
    <w:rsid w:val="00D434E6"/>
    <w:rsid w:val="00D44BDE"/>
    <w:rsid w:val="00D44CAF"/>
    <w:rsid w:val="00D451AA"/>
    <w:rsid w:val="00D503C1"/>
    <w:rsid w:val="00D5299B"/>
    <w:rsid w:val="00D52F72"/>
    <w:rsid w:val="00D67FFE"/>
    <w:rsid w:val="00D77118"/>
    <w:rsid w:val="00D80510"/>
    <w:rsid w:val="00D825F5"/>
    <w:rsid w:val="00D83931"/>
    <w:rsid w:val="00D85512"/>
    <w:rsid w:val="00D9210A"/>
    <w:rsid w:val="00D92E7B"/>
    <w:rsid w:val="00D95288"/>
    <w:rsid w:val="00DA5124"/>
    <w:rsid w:val="00DB2D92"/>
    <w:rsid w:val="00DB5BF3"/>
    <w:rsid w:val="00DC07CE"/>
    <w:rsid w:val="00DC2770"/>
    <w:rsid w:val="00DC6C0D"/>
    <w:rsid w:val="00DD23FA"/>
    <w:rsid w:val="00DD428F"/>
    <w:rsid w:val="00DD508B"/>
    <w:rsid w:val="00DE0124"/>
    <w:rsid w:val="00DE3F49"/>
    <w:rsid w:val="00DE57A4"/>
    <w:rsid w:val="00DE6443"/>
    <w:rsid w:val="00DF4FDA"/>
    <w:rsid w:val="00E04D54"/>
    <w:rsid w:val="00E06F29"/>
    <w:rsid w:val="00E1616E"/>
    <w:rsid w:val="00E17B24"/>
    <w:rsid w:val="00E303DC"/>
    <w:rsid w:val="00E3339F"/>
    <w:rsid w:val="00E418AB"/>
    <w:rsid w:val="00E42B55"/>
    <w:rsid w:val="00E50908"/>
    <w:rsid w:val="00E52570"/>
    <w:rsid w:val="00E61CBF"/>
    <w:rsid w:val="00E6256F"/>
    <w:rsid w:val="00E62EB4"/>
    <w:rsid w:val="00E65A5E"/>
    <w:rsid w:val="00E67C0E"/>
    <w:rsid w:val="00E702C7"/>
    <w:rsid w:val="00E8454E"/>
    <w:rsid w:val="00E853FE"/>
    <w:rsid w:val="00E93544"/>
    <w:rsid w:val="00E967B2"/>
    <w:rsid w:val="00EA20E7"/>
    <w:rsid w:val="00EA5E35"/>
    <w:rsid w:val="00EA6BC8"/>
    <w:rsid w:val="00EA6C44"/>
    <w:rsid w:val="00EB0E71"/>
    <w:rsid w:val="00EB32EE"/>
    <w:rsid w:val="00EB34F6"/>
    <w:rsid w:val="00EB35D0"/>
    <w:rsid w:val="00EB694E"/>
    <w:rsid w:val="00EC0177"/>
    <w:rsid w:val="00EC0832"/>
    <w:rsid w:val="00EC30C5"/>
    <w:rsid w:val="00ED0F24"/>
    <w:rsid w:val="00EE116D"/>
    <w:rsid w:val="00EE26F3"/>
    <w:rsid w:val="00EF5335"/>
    <w:rsid w:val="00F01C2F"/>
    <w:rsid w:val="00F05153"/>
    <w:rsid w:val="00F111AC"/>
    <w:rsid w:val="00F210A0"/>
    <w:rsid w:val="00F23225"/>
    <w:rsid w:val="00F23A9B"/>
    <w:rsid w:val="00F34850"/>
    <w:rsid w:val="00F3719D"/>
    <w:rsid w:val="00F374D8"/>
    <w:rsid w:val="00F41F3C"/>
    <w:rsid w:val="00F44D19"/>
    <w:rsid w:val="00F57264"/>
    <w:rsid w:val="00F6404C"/>
    <w:rsid w:val="00F65AA6"/>
    <w:rsid w:val="00F7130B"/>
    <w:rsid w:val="00F724DC"/>
    <w:rsid w:val="00F758A6"/>
    <w:rsid w:val="00F77C2F"/>
    <w:rsid w:val="00F9272B"/>
    <w:rsid w:val="00F948DD"/>
    <w:rsid w:val="00F96F09"/>
    <w:rsid w:val="00FA3CA3"/>
    <w:rsid w:val="00FA42A7"/>
    <w:rsid w:val="00FB3472"/>
    <w:rsid w:val="00FB470D"/>
    <w:rsid w:val="00FB6CF1"/>
    <w:rsid w:val="00FC445B"/>
    <w:rsid w:val="00FD63BF"/>
    <w:rsid w:val="00FD6FE0"/>
    <w:rsid w:val="00FD782E"/>
    <w:rsid w:val="00FE2166"/>
    <w:rsid w:val="00FE65DF"/>
    <w:rsid w:val="00FF0437"/>
    <w:rsid w:val="00FF46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semiHidden="0" w:uiPriority="0"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rsid w:val="00CB7FDB"/>
    <w:pPr>
      <w:widowControl w:val="0"/>
      <w:autoSpaceDE w:val="0"/>
      <w:autoSpaceDN w:val="0"/>
      <w:adjustRightInd w:val="0"/>
    </w:pPr>
    <w:rPr>
      <w:rFonts w:ascii="Times New Roman" w:eastAsia="Times New Roman" w:hAnsi="Times New Roman"/>
    </w:rPr>
  </w:style>
  <w:style w:type="paragraph" w:styleId="1">
    <w:name w:val="heading 1"/>
    <w:basedOn w:val="a"/>
    <w:next w:val="a"/>
    <w:link w:val="10"/>
    <w:uiPriority w:val="99"/>
    <w:qFormat/>
    <w:locked/>
    <w:rsid w:val="0075397D"/>
    <w:pPr>
      <w:keepNext/>
      <w:widowControl/>
      <w:autoSpaceDE/>
      <w:autoSpaceDN/>
      <w:adjustRightInd/>
      <w:spacing w:before="240" w:after="60"/>
      <w:outlineLvl w:val="0"/>
    </w:pPr>
    <w:rPr>
      <w:rFonts w:ascii="Arial" w:eastAsia="Calibri" w:hAnsi="Arial"/>
      <w:b/>
      <w:kern w:val="32"/>
      <w:sz w:val="32"/>
    </w:rPr>
  </w:style>
  <w:style w:type="paragraph" w:styleId="2">
    <w:name w:val="heading 2"/>
    <w:basedOn w:val="a"/>
    <w:next w:val="a"/>
    <w:link w:val="20"/>
    <w:uiPriority w:val="99"/>
    <w:qFormat/>
    <w:locked/>
    <w:rsid w:val="0075397D"/>
    <w:pPr>
      <w:keepNext/>
      <w:widowControl/>
      <w:autoSpaceDE/>
      <w:autoSpaceDN/>
      <w:adjustRightInd/>
      <w:outlineLvl w:val="1"/>
    </w:pPr>
    <w:rPr>
      <w:rFonts w:ascii="Calibri" w:eastAsia="Calibri" w:hAnsi="Calibri"/>
      <w:sz w:val="24"/>
    </w:rPr>
  </w:style>
  <w:style w:type="paragraph" w:styleId="3">
    <w:name w:val="heading 3"/>
    <w:basedOn w:val="a"/>
    <w:next w:val="a0"/>
    <w:link w:val="30"/>
    <w:uiPriority w:val="99"/>
    <w:qFormat/>
    <w:locked/>
    <w:rsid w:val="0075397D"/>
    <w:pPr>
      <w:keepNext/>
      <w:keepLines/>
      <w:widowControl/>
      <w:autoSpaceDE/>
      <w:autoSpaceDN/>
      <w:adjustRightInd/>
      <w:spacing w:after="240" w:line="240" w:lineRule="atLeast"/>
      <w:outlineLvl w:val="2"/>
    </w:pPr>
    <w:rPr>
      <w:rFonts w:ascii="Garamond" w:eastAsia="Calibri" w:hAnsi="Garamond"/>
      <w:i/>
      <w:kern w:val="20"/>
      <w:sz w:val="22"/>
      <w:lang w:eastAsia="en-US"/>
    </w:rPr>
  </w:style>
  <w:style w:type="paragraph" w:styleId="4">
    <w:name w:val="heading 4"/>
    <w:basedOn w:val="a"/>
    <w:next w:val="a0"/>
    <w:link w:val="40"/>
    <w:uiPriority w:val="99"/>
    <w:qFormat/>
    <w:rsid w:val="00E52570"/>
    <w:pPr>
      <w:keepNext/>
      <w:keepLines/>
      <w:widowControl/>
      <w:autoSpaceDE/>
      <w:autoSpaceDN/>
      <w:adjustRightInd/>
      <w:spacing w:line="240" w:lineRule="atLeast"/>
      <w:outlineLvl w:val="3"/>
    </w:pPr>
    <w:rPr>
      <w:rFonts w:ascii="Garamond" w:eastAsia="Calibri" w:hAnsi="Garamond"/>
      <w:caps/>
      <w:kern w:val="20"/>
    </w:rPr>
  </w:style>
  <w:style w:type="paragraph" w:styleId="5">
    <w:name w:val="heading 5"/>
    <w:basedOn w:val="a"/>
    <w:next w:val="a0"/>
    <w:link w:val="50"/>
    <w:uiPriority w:val="99"/>
    <w:qFormat/>
    <w:locked/>
    <w:rsid w:val="0075397D"/>
    <w:pPr>
      <w:keepNext/>
      <w:keepLines/>
      <w:widowControl/>
      <w:autoSpaceDE/>
      <w:autoSpaceDN/>
      <w:adjustRightInd/>
      <w:spacing w:line="240" w:lineRule="atLeast"/>
      <w:outlineLvl w:val="4"/>
    </w:pPr>
    <w:rPr>
      <w:rFonts w:ascii="Garamond" w:eastAsia="Calibri" w:hAnsi="Garamond"/>
      <w:kern w:val="20"/>
      <w:sz w:val="22"/>
      <w:lang w:eastAsia="en-US"/>
    </w:rPr>
  </w:style>
  <w:style w:type="paragraph" w:styleId="6">
    <w:name w:val="heading 6"/>
    <w:basedOn w:val="a"/>
    <w:next w:val="a"/>
    <w:link w:val="60"/>
    <w:uiPriority w:val="99"/>
    <w:qFormat/>
    <w:locked/>
    <w:rsid w:val="0075397D"/>
    <w:pPr>
      <w:widowControl/>
      <w:autoSpaceDE/>
      <w:autoSpaceDN/>
      <w:adjustRightInd/>
      <w:spacing w:before="240" w:after="60"/>
      <w:outlineLvl w:val="5"/>
    </w:pPr>
    <w:rPr>
      <w:rFonts w:ascii="Calibri" w:eastAsia="Calibri" w:hAnsi="Calibri"/>
      <w:b/>
      <w:sz w:val="22"/>
      <w:lang w:eastAsia="en-US"/>
    </w:rPr>
  </w:style>
  <w:style w:type="paragraph" w:styleId="7">
    <w:name w:val="heading 7"/>
    <w:basedOn w:val="a"/>
    <w:next w:val="a"/>
    <w:link w:val="70"/>
    <w:uiPriority w:val="99"/>
    <w:qFormat/>
    <w:locked/>
    <w:rsid w:val="0075397D"/>
    <w:pPr>
      <w:widowControl/>
      <w:autoSpaceDE/>
      <w:autoSpaceDN/>
      <w:adjustRightInd/>
      <w:spacing w:before="240" w:after="60"/>
      <w:outlineLvl w:val="6"/>
    </w:pPr>
    <w:rPr>
      <w:rFonts w:ascii="Calibri" w:eastAsia="Calibri" w:hAnsi="Calibri"/>
      <w:sz w:val="24"/>
      <w:lang w:eastAsia="en-US"/>
    </w:rPr>
  </w:style>
  <w:style w:type="paragraph" w:styleId="8">
    <w:name w:val="heading 8"/>
    <w:basedOn w:val="a"/>
    <w:next w:val="a"/>
    <w:link w:val="80"/>
    <w:uiPriority w:val="99"/>
    <w:qFormat/>
    <w:locked/>
    <w:rsid w:val="0075397D"/>
    <w:pPr>
      <w:widowControl/>
      <w:autoSpaceDE/>
      <w:autoSpaceDN/>
      <w:adjustRightInd/>
      <w:spacing w:before="240" w:after="60"/>
      <w:outlineLvl w:val="7"/>
    </w:pPr>
    <w:rPr>
      <w:rFonts w:ascii="Calibri" w:eastAsia="Calibri" w:hAnsi="Calibri"/>
      <w:i/>
      <w:sz w:val="24"/>
      <w:lang w:eastAsia="en-US"/>
    </w:rPr>
  </w:style>
  <w:style w:type="paragraph" w:styleId="9">
    <w:name w:val="heading 9"/>
    <w:basedOn w:val="a"/>
    <w:next w:val="a"/>
    <w:link w:val="90"/>
    <w:uiPriority w:val="99"/>
    <w:qFormat/>
    <w:locked/>
    <w:rsid w:val="0075397D"/>
    <w:pPr>
      <w:widowControl/>
      <w:autoSpaceDE/>
      <w:autoSpaceDN/>
      <w:adjustRightInd/>
      <w:spacing w:before="240" w:after="60"/>
      <w:outlineLvl w:val="8"/>
    </w:pPr>
    <w:rPr>
      <w:rFonts w:ascii="Arial" w:eastAsia="Calibri" w:hAnsi="Arial"/>
      <w:sz w:val="22"/>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Heading1Char">
    <w:name w:val="Heading 1 Char"/>
    <w:uiPriority w:val="99"/>
    <w:locked/>
    <w:rsid w:val="002E55CD"/>
    <w:rPr>
      <w:rFonts w:ascii="Cambria" w:hAnsi="Cambria" w:cs="Times New Roman"/>
      <w:b/>
      <w:bCs/>
      <w:kern w:val="32"/>
      <w:sz w:val="32"/>
      <w:szCs w:val="32"/>
    </w:rPr>
  </w:style>
  <w:style w:type="character" w:customStyle="1" w:styleId="Heading2Char">
    <w:name w:val="Heading 2 Char"/>
    <w:uiPriority w:val="99"/>
    <w:semiHidden/>
    <w:locked/>
    <w:rsid w:val="002E55CD"/>
    <w:rPr>
      <w:rFonts w:ascii="Cambria" w:hAnsi="Cambria" w:cs="Times New Roman"/>
      <w:b/>
      <w:bCs/>
      <w:i/>
      <w:iCs/>
      <w:sz w:val="28"/>
      <w:szCs w:val="28"/>
    </w:rPr>
  </w:style>
  <w:style w:type="character" w:customStyle="1" w:styleId="Heading3Char">
    <w:name w:val="Heading 3 Char"/>
    <w:uiPriority w:val="99"/>
    <w:semiHidden/>
    <w:locked/>
    <w:rsid w:val="002E55CD"/>
    <w:rPr>
      <w:rFonts w:ascii="Cambria" w:hAnsi="Cambria" w:cs="Times New Roman"/>
      <w:b/>
      <w:bCs/>
      <w:sz w:val="26"/>
      <w:szCs w:val="26"/>
    </w:rPr>
  </w:style>
  <w:style w:type="character" w:customStyle="1" w:styleId="40">
    <w:name w:val="Заголовок 4 Знак"/>
    <w:link w:val="4"/>
    <w:uiPriority w:val="99"/>
    <w:locked/>
    <w:rsid w:val="00E52570"/>
    <w:rPr>
      <w:rFonts w:ascii="Garamond" w:hAnsi="Garamond" w:cs="Times New Roman"/>
      <w:caps/>
      <w:kern w:val="20"/>
      <w:sz w:val="20"/>
    </w:rPr>
  </w:style>
  <w:style w:type="character" w:customStyle="1" w:styleId="Heading5Char">
    <w:name w:val="Heading 5 Char"/>
    <w:uiPriority w:val="99"/>
    <w:semiHidden/>
    <w:locked/>
    <w:rsid w:val="002E55CD"/>
    <w:rPr>
      <w:rFonts w:ascii="Calibri" w:hAnsi="Calibri" w:cs="Times New Roman"/>
      <w:b/>
      <w:bCs/>
      <w:i/>
      <w:iCs/>
      <w:sz w:val="26"/>
      <w:szCs w:val="26"/>
    </w:rPr>
  </w:style>
  <w:style w:type="character" w:customStyle="1" w:styleId="Heading6Char">
    <w:name w:val="Heading 6 Char"/>
    <w:uiPriority w:val="99"/>
    <w:semiHidden/>
    <w:locked/>
    <w:rsid w:val="002E55CD"/>
    <w:rPr>
      <w:rFonts w:ascii="Calibri" w:hAnsi="Calibri" w:cs="Times New Roman"/>
      <w:b/>
      <w:bCs/>
    </w:rPr>
  </w:style>
  <w:style w:type="character" w:customStyle="1" w:styleId="Heading7Char">
    <w:name w:val="Heading 7 Char"/>
    <w:uiPriority w:val="99"/>
    <w:semiHidden/>
    <w:locked/>
    <w:rsid w:val="002E55CD"/>
    <w:rPr>
      <w:rFonts w:ascii="Calibri" w:hAnsi="Calibri" w:cs="Times New Roman"/>
      <w:sz w:val="24"/>
      <w:szCs w:val="24"/>
    </w:rPr>
  </w:style>
  <w:style w:type="character" w:customStyle="1" w:styleId="Heading8Char">
    <w:name w:val="Heading 8 Char"/>
    <w:uiPriority w:val="99"/>
    <w:semiHidden/>
    <w:locked/>
    <w:rsid w:val="002E55CD"/>
    <w:rPr>
      <w:rFonts w:ascii="Calibri" w:hAnsi="Calibri" w:cs="Times New Roman"/>
      <w:i/>
      <w:iCs/>
      <w:sz w:val="24"/>
      <w:szCs w:val="24"/>
    </w:rPr>
  </w:style>
  <w:style w:type="character" w:customStyle="1" w:styleId="Heading9Char">
    <w:name w:val="Heading 9 Char"/>
    <w:uiPriority w:val="99"/>
    <w:semiHidden/>
    <w:locked/>
    <w:rsid w:val="002E55CD"/>
    <w:rPr>
      <w:rFonts w:ascii="Cambria" w:hAnsi="Cambria" w:cs="Times New Roman"/>
    </w:rPr>
  </w:style>
  <w:style w:type="character" w:customStyle="1" w:styleId="10">
    <w:name w:val="Заголовок 1 Знак"/>
    <w:link w:val="1"/>
    <w:uiPriority w:val="99"/>
    <w:locked/>
    <w:rsid w:val="0075397D"/>
    <w:rPr>
      <w:rFonts w:ascii="Arial" w:hAnsi="Arial"/>
      <w:b/>
      <w:kern w:val="32"/>
      <w:sz w:val="32"/>
    </w:rPr>
  </w:style>
  <w:style w:type="character" w:customStyle="1" w:styleId="20">
    <w:name w:val="Заголовок 2 Знак"/>
    <w:link w:val="2"/>
    <w:uiPriority w:val="99"/>
    <w:locked/>
    <w:rsid w:val="0075397D"/>
    <w:rPr>
      <w:sz w:val="24"/>
    </w:rPr>
  </w:style>
  <w:style w:type="paragraph" w:styleId="a0">
    <w:name w:val="Body Text"/>
    <w:basedOn w:val="a"/>
    <w:link w:val="a4"/>
    <w:uiPriority w:val="99"/>
    <w:rsid w:val="00CB7FDB"/>
    <w:pPr>
      <w:widowControl/>
      <w:autoSpaceDE/>
      <w:autoSpaceDN/>
      <w:adjustRightInd/>
      <w:jc w:val="both"/>
    </w:pPr>
    <w:rPr>
      <w:rFonts w:eastAsia="Calibri"/>
    </w:rPr>
  </w:style>
  <w:style w:type="character" w:customStyle="1" w:styleId="a4">
    <w:name w:val="Основной текст Знак"/>
    <w:link w:val="a0"/>
    <w:uiPriority w:val="99"/>
    <w:locked/>
    <w:rsid w:val="00CB7FDB"/>
    <w:rPr>
      <w:rFonts w:ascii="Times New Roman" w:hAnsi="Times New Roman" w:cs="Times New Roman"/>
      <w:sz w:val="20"/>
      <w:lang w:eastAsia="ru-RU"/>
    </w:rPr>
  </w:style>
  <w:style w:type="character" w:customStyle="1" w:styleId="30">
    <w:name w:val="Заголовок 3 Знак"/>
    <w:link w:val="3"/>
    <w:uiPriority w:val="99"/>
    <w:locked/>
    <w:rsid w:val="0075397D"/>
    <w:rPr>
      <w:rFonts w:ascii="Garamond" w:hAnsi="Garamond"/>
      <w:i/>
      <w:kern w:val="20"/>
      <w:sz w:val="22"/>
      <w:lang w:eastAsia="en-US"/>
    </w:rPr>
  </w:style>
  <w:style w:type="character" w:customStyle="1" w:styleId="50">
    <w:name w:val="Заголовок 5 Знак"/>
    <w:link w:val="5"/>
    <w:uiPriority w:val="99"/>
    <w:locked/>
    <w:rsid w:val="0075397D"/>
    <w:rPr>
      <w:rFonts w:ascii="Garamond" w:hAnsi="Garamond"/>
      <w:kern w:val="20"/>
      <w:sz w:val="22"/>
      <w:lang w:eastAsia="en-US"/>
    </w:rPr>
  </w:style>
  <w:style w:type="character" w:customStyle="1" w:styleId="60">
    <w:name w:val="Заголовок 6 Знак"/>
    <w:link w:val="6"/>
    <w:uiPriority w:val="99"/>
    <w:locked/>
    <w:rsid w:val="0075397D"/>
    <w:rPr>
      <w:b/>
      <w:sz w:val="22"/>
      <w:lang w:eastAsia="en-US"/>
    </w:rPr>
  </w:style>
  <w:style w:type="character" w:customStyle="1" w:styleId="70">
    <w:name w:val="Заголовок 7 Знак"/>
    <w:link w:val="7"/>
    <w:uiPriority w:val="99"/>
    <w:locked/>
    <w:rsid w:val="0075397D"/>
    <w:rPr>
      <w:sz w:val="24"/>
      <w:lang w:eastAsia="en-US"/>
    </w:rPr>
  </w:style>
  <w:style w:type="character" w:customStyle="1" w:styleId="80">
    <w:name w:val="Заголовок 8 Знак"/>
    <w:link w:val="8"/>
    <w:uiPriority w:val="99"/>
    <w:locked/>
    <w:rsid w:val="0075397D"/>
    <w:rPr>
      <w:i/>
      <w:sz w:val="24"/>
      <w:lang w:eastAsia="en-US"/>
    </w:rPr>
  </w:style>
  <w:style w:type="character" w:customStyle="1" w:styleId="90">
    <w:name w:val="Заголовок 9 Знак"/>
    <w:link w:val="9"/>
    <w:uiPriority w:val="99"/>
    <w:locked/>
    <w:rsid w:val="0075397D"/>
    <w:rPr>
      <w:rFonts w:ascii="Arial" w:hAnsi="Arial"/>
      <w:sz w:val="22"/>
      <w:lang w:eastAsia="en-US"/>
    </w:rPr>
  </w:style>
  <w:style w:type="paragraph" w:customStyle="1" w:styleId="ConsPlusNormal">
    <w:name w:val="ConsPlusNormal"/>
    <w:rsid w:val="00CB7FDB"/>
    <w:pPr>
      <w:widowControl w:val="0"/>
      <w:autoSpaceDE w:val="0"/>
      <w:autoSpaceDN w:val="0"/>
      <w:adjustRightInd w:val="0"/>
      <w:ind w:firstLine="720"/>
    </w:pPr>
    <w:rPr>
      <w:rFonts w:ascii="Arial" w:eastAsia="Times New Roman" w:hAnsi="Arial" w:cs="Arial"/>
    </w:rPr>
  </w:style>
  <w:style w:type="paragraph" w:customStyle="1" w:styleId="ConsPlusTitle">
    <w:name w:val="ConsPlusTitle"/>
    <w:uiPriority w:val="99"/>
    <w:rsid w:val="00CB7FDB"/>
    <w:pPr>
      <w:widowControl w:val="0"/>
      <w:autoSpaceDE w:val="0"/>
      <w:autoSpaceDN w:val="0"/>
      <w:adjustRightInd w:val="0"/>
    </w:pPr>
    <w:rPr>
      <w:rFonts w:ascii="Arial" w:eastAsia="Times New Roman" w:hAnsi="Arial" w:cs="Arial"/>
      <w:b/>
      <w:bCs/>
    </w:rPr>
  </w:style>
  <w:style w:type="paragraph" w:styleId="a5">
    <w:name w:val="Balloon Text"/>
    <w:basedOn w:val="a"/>
    <w:link w:val="a6"/>
    <w:uiPriority w:val="99"/>
    <w:semiHidden/>
    <w:rsid w:val="00CB7FDB"/>
    <w:rPr>
      <w:rFonts w:ascii="Tahoma" w:eastAsia="Calibri" w:hAnsi="Tahoma"/>
      <w:sz w:val="16"/>
      <w:szCs w:val="16"/>
    </w:rPr>
  </w:style>
  <w:style w:type="character" w:customStyle="1" w:styleId="a6">
    <w:name w:val="Текст выноски Знак"/>
    <w:link w:val="a5"/>
    <w:uiPriority w:val="99"/>
    <w:semiHidden/>
    <w:locked/>
    <w:rsid w:val="00CB7FDB"/>
    <w:rPr>
      <w:rFonts w:ascii="Tahoma" w:hAnsi="Tahoma" w:cs="Times New Roman"/>
      <w:sz w:val="16"/>
      <w:lang w:eastAsia="ru-RU"/>
    </w:rPr>
  </w:style>
  <w:style w:type="table" w:styleId="a7">
    <w:name w:val="Table Grid"/>
    <w:basedOn w:val="a2"/>
    <w:uiPriority w:val="99"/>
    <w:rsid w:val="009C0745"/>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99"/>
    <w:qFormat/>
    <w:rsid w:val="001E4F29"/>
    <w:pPr>
      <w:ind w:left="720"/>
    </w:pPr>
  </w:style>
  <w:style w:type="paragraph" w:customStyle="1" w:styleId="ConsPlusNonformat">
    <w:name w:val="ConsPlusNonformat"/>
    <w:uiPriority w:val="99"/>
    <w:rsid w:val="00402476"/>
    <w:pPr>
      <w:autoSpaceDE w:val="0"/>
      <w:autoSpaceDN w:val="0"/>
      <w:adjustRightInd w:val="0"/>
    </w:pPr>
    <w:rPr>
      <w:rFonts w:ascii="Courier New" w:eastAsia="Times New Roman" w:hAnsi="Courier New" w:cs="Courier New"/>
    </w:rPr>
  </w:style>
  <w:style w:type="paragraph" w:customStyle="1" w:styleId="ConsPlusCell">
    <w:name w:val="ConsPlusCell"/>
    <w:uiPriority w:val="99"/>
    <w:rsid w:val="00813137"/>
    <w:pPr>
      <w:widowControl w:val="0"/>
      <w:autoSpaceDE w:val="0"/>
      <w:autoSpaceDN w:val="0"/>
      <w:adjustRightInd w:val="0"/>
    </w:pPr>
    <w:rPr>
      <w:rFonts w:ascii="Arial" w:eastAsia="Times New Roman" w:hAnsi="Arial" w:cs="Arial"/>
    </w:rPr>
  </w:style>
  <w:style w:type="paragraph" w:styleId="a9">
    <w:name w:val="Body Text Indent"/>
    <w:basedOn w:val="a"/>
    <w:link w:val="aa"/>
    <w:uiPriority w:val="99"/>
    <w:semiHidden/>
    <w:rsid w:val="00055661"/>
    <w:pPr>
      <w:spacing w:after="120"/>
      <w:ind w:left="283"/>
    </w:pPr>
    <w:rPr>
      <w:rFonts w:eastAsia="Calibri"/>
    </w:rPr>
  </w:style>
  <w:style w:type="character" w:customStyle="1" w:styleId="aa">
    <w:name w:val="Основной текст с отступом Знак"/>
    <w:link w:val="a9"/>
    <w:uiPriority w:val="99"/>
    <w:semiHidden/>
    <w:locked/>
    <w:rsid w:val="00055661"/>
    <w:rPr>
      <w:rFonts w:ascii="Times New Roman" w:hAnsi="Times New Roman" w:cs="Times New Roman"/>
      <w:sz w:val="20"/>
      <w:lang w:eastAsia="ru-RU"/>
    </w:rPr>
  </w:style>
  <w:style w:type="paragraph" w:styleId="ab">
    <w:name w:val="header"/>
    <w:basedOn w:val="a"/>
    <w:link w:val="ac"/>
    <w:uiPriority w:val="99"/>
    <w:semiHidden/>
    <w:rsid w:val="00CA0B97"/>
    <w:pPr>
      <w:tabs>
        <w:tab w:val="center" w:pos="4677"/>
        <w:tab w:val="right" w:pos="9355"/>
      </w:tabs>
    </w:pPr>
    <w:rPr>
      <w:rFonts w:eastAsia="Calibri"/>
    </w:rPr>
  </w:style>
  <w:style w:type="character" w:customStyle="1" w:styleId="ac">
    <w:name w:val="Верхний колонтитул Знак"/>
    <w:link w:val="ab"/>
    <w:uiPriority w:val="99"/>
    <w:semiHidden/>
    <w:locked/>
    <w:rsid w:val="00CA0B97"/>
    <w:rPr>
      <w:rFonts w:ascii="Times New Roman" w:hAnsi="Times New Roman" w:cs="Times New Roman"/>
      <w:sz w:val="20"/>
      <w:lang w:eastAsia="ru-RU"/>
    </w:rPr>
  </w:style>
  <w:style w:type="paragraph" w:styleId="ad">
    <w:name w:val="footer"/>
    <w:basedOn w:val="a"/>
    <w:link w:val="ae"/>
    <w:uiPriority w:val="99"/>
    <w:semiHidden/>
    <w:rsid w:val="00CA0B97"/>
    <w:pPr>
      <w:tabs>
        <w:tab w:val="center" w:pos="4677"/>
        <w:tab w:val="right" w:pos="9355"/>
      </w:tabs>
    </w:pPr>
    <w:rPr>
      <w:rFonts w:eastAsia="Calibri"/>
    </w:rPr>
  </w:style>
  <w:style w:type="character" w:customStyle="1" w:styleId="ae">
    <w:name w:val="Нижний колонтитул Знак"/>
    <w:link w:val="ad"/>
    <w:uiPriority w:val="99"/>
    <w:semiHidden/>
    <w:locked/>
    <w:rsid w:val="00CA0B97"/>
    <w:rPr>
      <w:rFonts w:ascii="Times New Roman" w:hAnsi="Times New Roman" w:cs="Times New Roman"/>
      <w:sz w:val="20"/>
      <w:lang w:eastAsia="ru-RU"/>
    </w:rPr>
  </w:style>
  <w:style w:type="paragraph" w:customStyle="1" w:styleId="ConsNormal">
    <w:name w:val="ConsNormal"/>
    <w:uiPriority w:val="99"/>
    <w:rsid w:val="00E52570"/>
    <w:pPr>
      <w:widowControl w:val="0"/>
      <w:autoSpaceDE w:val="0"/>
      <w:autoSpaceDN w:val="0"/>
      <w:adjustRightInd w:val="0"/>
      <w:ind w:right="19772" w:firstLine="720"/>
    </w:pPr>
    <w:rPr>
      <w:rFonts w:ascii="Arial" w:eastAsia="Times New Roman" w:hAnsi="Arial" w:cs="Arial"/>
    </w:rPr>
  </w:style>
  <w:style w:type="paragraph" w:customStyle="1" w:styleId="11">
    <w:name w:val="Без интервала1"/>
    <w:uiPriority w:val="99"/>
    <w:rsid w:val="00E52570"/>
    <w:rPr>
      <w:rFonts w:eastAsia="Times New Roman" w:cs="Calibri"/>
      <w:sz w:val="22"/>
      <w:szCs w:val="22"/>
      <w:lang w:eastAsia="en-US"/>
    </w:rPr>
  </w:style>
  <w:style w:type="paragraph" w:customStyle="1" w:styleId="21">
    <w:name w:val="Без интервала2"/>
    <w:uiPriority w:val="99"/>
    <w:rsid w:val="00E52570"/>
    <w:rPr>
      <w:rFonts w:eastAsia="Times New Roman" w:cs="Calibri"/>
      <w:sz w:val="22"/>
      <w:szCs w:val="22"/>
      <w:lang w:eastAsia="en-US"/>
    </w:rPr>
  </w:style>
  <w:style w:type="character" w:customStyle="1" w:styleId="13pt">
    <w:name w:val="Основной текст + 13 pt"/>
    <w:aliases w:val="Полужирный"/>
    <w:uiPriority w:val="99"/>
    <w:rsid w:val="00E52570"/>
    <w:rPr>
      <w:b/>
      <w:sz w:val="26"/>
    </w:rPr>
  </w:style>
  <w:style w:type="paragraph" w:customStyle="1" w:styleId="12">
    <w:name w:val="Абзац списка1"/>
    <w:basedOn w:val="a"/>
    <w:uiPriority w:val="99"/>
    <w:rsid w:val="005160CB"/>
    <w:pPr>
      <w:widowControl/>
      <w:autoSpaceDE/>
      <w:autoSpaceDN/>
      <w:adjustRightInd/>
      <w:spacing w:after="200" w:line="276" w:lineRule="auto"/>
      <w:ind w:left="720"/>
    </w:pPr>
    <w:rPr>
      <w:rFonts w:ascii="Calibri" w:eastAsia="Calibri" w:hAnsi="Calibri" w:cs="Calibri"/>
      <w:sz w:val="22"/>
      <w:szCs w:val="22"/>
    </w:rPr>
  </w:style>
  <w:style w:type="character" w:customStyle="1" w:styleId="41">
    <w:name w:val="Знак Знак4"/>
    <w:uiPriority w:val="99"/>
    <w:rsid w:val="00934F3C"/>
    <w:rPr>
      <w:sz w:val="24"/>
    </w:rPr>
  </w:style>
  <w:style w:type="paragraph" w:customStyle="1" w:styleId="ConsNonformat">
    <w:name w:val="ConsNonformat"/>
    <w:uiPriority w:val="99"/>
    <w:rsid w:val="0075397D"/>
    <w:pPr>
      <w:widowControl w:val="0"/>
      <w:ind w:right="19772"/>
    </w:pPr>
    <w:rPr>
      <w:rFonts w:ascii="Courier New" w:hAnsi="Courier New" w:cs="Courier New"/>
    </w:rPr>
  </w:style>
  <w:style w:type="paragraph" w:styleId="af">
    <w:name w:val="Title"/>
    <w:basedOn w:val="a"/>
    <w:link w:val="af0"/>
    <w:uiPriority w:val="99"/>
    <w:qFormat/>
    <w:locked/>
    <w:rsid w:val="0075397D"/>
    <w:pPr>
      <w:widowControl/>
      <w:autoSpaceDE/>
      <w:autoSpaceDN/>
      <w:adjustRightInd/>
      <w:jc w:val="center"/>
    </w:pPr>
    <w:rPr>
      <w:rFonts w:ascii="Calibri" w:eastAsia="Calibri" w:hAnsi="Calibri"/>
      <w:b/>
      <w:sz w:val="24"/>
    </w:rPr>
  </w:style>
  <w:style w:type="character" w:customStyle="1" w:styleId="TitleChar">
    <w:name w:val="Title Char"/>
    <w:uiPriority w:val="99"/>
    <w:locked/>
    <w:rsid w:val="002E55CD"/>
    <w:rPr>
      <w:rFonts w:ascii="Cambria" w:hAnsi="Cambria" w:cs="Times New Roman"/>
      <w:b/>
      <w:bCs/>
      <w:kern w:val="28"/>
      <w:sz w:val="32"/>
      <w:szCs w:val="32"/>
    </w:rPr>
  </w:style>
  <w:style w:type="character" w:customStyle="1" w:styleId="af0">
    <w:name w:val="Название Знак"/>
    <w:link w:val="af"/>
    <w:uiPriority w:val="99"/>
    <w:locked/>
    <w:rsid w:val="0075397D"/>
    <w:rPr>
      <w:b/>
      <w:sz w:val="24"/>
    </w:rPr>
  </w:style>
  <w:style w:type="paragraph" w:styleId="af1">
    <w:name w:val="Normal (Web)"/>
    <w:basedOn w:val="a"/>
    <w:uiPriority w:val="99"/>
    <w:rsid w:val="0075397D"/>
    <w:pPr>
      <w:widowControl/>
      <w:autoSpaceDE/>
      <w:autoSpaceDN/>
      <w:adjustRightInd/>
      <w:spacing w:after="144"/>
    </w:pPr>
    <w:rPr>
      <w:rFonts w:eastAsia="Calibri"/>
      <w:sz w:val="24"/>
      <w:szCs w:val="24"/>
    </w:rPr>
  </w:style>
  <w:style w:type="character" w:customStyle="1" w:styleId="51">
    <w:name w:val="Знак Знак5"/>
    <w:uiPriority w:val="99"/>
    <w:rsid w:val="0075397D"/>
    <w:rPr>
      <w:sz w:val="24"/>
    </w:rPr>
  </w:style>
  <w:style w:type="paragraph" w:styleId="af2">
    <w:name w:val="Plain Text"/>
    <w:basedOn w:val="a"/>
    <w:link w:val="af3"/>
    <w:uiPriority w:val="99"/>
    <w:rsid w:val="0075397D"/>
    <w:pPr>
      <w:widowControl/>
      <w:autoSpaceDE/>
      <w:autoSpaceDN/>
      <w:adjustRightInd/>
    </w:pPr>
    <w:rPr>
      <w:rFonts w:ascii="Courier New" w:eastAsia="Calibri" w:hAnsi="Courier New"/>
    </w:rPr>
  </w:style>
  <w:style w:type="character" w:customStyle="1" w:styleId="PlainTextChar">
    <w:name w:val="Plain Text Char"/>
    <w:uiPriority w:val="99"/>
    <w:semiHidden/>
    <w:locked/>
    <w:rsid w:val="002E55CD"/>
    <w:rPr>
      <w:rFonts w:ascii="Courier New" w:hAnsi="Courier New" w:cs="Courier New"/>
      <w:sz w:val="20"/>
      <w:szCs w:val="20"/>
    </w:rPr>
  </w:style>
  <w:style w:type="character" w:customStyle="1" w:styleId="af3">
    <w:name w:val="Текст Знак"/>
    <w:link w:val="af2"/>
    <w:uiPriority w:val="99"/>
    <w:locked/>
    <w:rsid w:val="0075397D"/>
    <w:rPr>
      <w:rFonts w:ascii="Courier New" w:hAnsi="Courier New"/>
    </w:rPr>
  </w:style>
  <w:style w:type="paragraph" w:customStyle="1" w:styleId="31">
    <w:name w:val="Без интервала3"/>
    <w:link w:val="af4"/>
    <w:uiPriority w:val="99"/>
    <w:rsid w:val="0075397D"/>
    <w:rPr>
      <w:sz w:val="22"/>
      <w:szCs w:val="22"/>
    </w:rPr>
  </w:style>
  <w:style w:type="character" w:customStyle="1" w:styleId="af4">
    <w:name w:val="Без интервала Знак"/>
    <w:link w:val="31"/>
    <w:uiPriority w:val="99"/>
    <w:locked/>
    <w:rsid w:val="0075397D"/>
    <w:rPr>
      <w:sz w:val="22"/>
      <w:lang w:val="ru-RU" w:eastAsia="ru-RU"/>
    </w:rPr>
  </w:style>
  <w:style w:type="paragraph" w:customStyle="1" w:styleId="22">
    <w:name w:val="Абзац списка2"/>
    <w:basedOn w:val="a"/>
    <w:uiPriority w:val="99"/>
    <w:rsid w:val="0075397D"/>
    <w:pPr>
      <w:widowControl/>
      <w:autoSpaceDE/>
      <w:autoSpaceDN/>
      <w:adjustRightInd/>
      <w:spacing w:after="200" w:line="276" w:lineRule="auto"/>
      <w:ind w:left="720"/>
      <w:contextualSpacing/>
    </w:pPr>
    <w:rPr>
      <w:rFonts w:ascii="Calibri" w:eastAsia="Calibri" w:hAnsi="Calibri"/>
      <w:sz w:val="22"/>
      <w:szCs w:val="22"/>
    </w:rPr>
  </w:style>
  <w:style w:type="paragraph" w:customStyle="1" w:styleId="u">
    <w:name w:val="u"/>
    <w:basedOn w:val="a"/>
    <w:uiPriority w:val="99"/>
    <w:rsid w:val="0075397D"/>
    <w:pPr>
      <w:widowControl/>
      <w:autoSpaceDE/>
      <w:autoSpaceDN/>
      <w:adjustRightInd/>
      <w:ind w:firstLine="390"/>
      <w:jc w:val="both"/>
    </w:pPr>
    <w:rPr>
      <w:rFonts w:eastAsia="Calibri"/>
      <w:sz w:val="24"/>
      <w:szCs w:val="24"/>
    </w:rPr>
  </w:style>
  <w:style w:type="character" w:styleId="af5">
    <w:name w:val="page number"/>
    <w:uiPriority w:val="99"/>
    <w:rsid w:val="0075397D"/>
    <w:rPr>
      <w:rFonts w:cs="Times New Roman"/>
    </w:rPr>
  </w:style>
  <w:style w:type="character" w:customStyle="1" w:styleId="110">
    <w:name w:val="Знак Знак11"/>
    <w:uiPriority w:val="99"/>
    <w:rsid w:val="0075397D"/>
    <w:rPr>
      <w:rFonts w:ascii="Garamond" w:hAnsi="Garamond"/>
      <w:caps/>
      <w:kern w:val="20"/>
      <w:sz w:val="18"/>
      <w:lang w:eastAsia="en-US"/>
    </w:rPr>
  </w:style>
  <w:style w:type="paragraph" w:styleId="af6">
    <w:name w:val="caption"/>
    <w:basedOn w:val="a"/>
    <w:next w:val="a"/>
    <w:uiPriority w:val="99"/>
    <w:qFormat/>
    <w:locked/>
    <w:rsid w:val="0075397D"/>
    <w:pPr>
      <w:widowControl/>
      <w:autoSpaceDE/>
      <w:autoSpaceDN/>
      <w:adjustRightInd/>
      <w:spacing w:before="120" w:after="120"/>
    </w:pPr>
    <w:rPr>
      <w:rFonts w:ascii="Garamond" w:eastAsia="Calibri" w:hAnsi="Garamond"/>
      <w:b/>
      <w:bCs/>
      <w:lang w:eastAsia="en-US"/>
    </w:rPr>
  </w:style>
  <w:style w:type="paragraph" w:styleId="af7">
    <w:name w:val="Subtitle"/>
    <w:basedOn w:val="a"/>
    <w:link w:val="af8"/>
    <w:uiPriority w:val="99"/>
    <w:qFormat/>
    <w:locked/>
    <w:rsid w:val="0075397D"/>
    <w:pPr>
      <w:widowControl/>
      <w:autoSpaceDE/>
      <w:autoSpaceDN/>
      <w:adjustRightInd/>
      <w:spacing w:after="60"/>
      <w:jc w:val="center"/>
      <w:outlineLvl w:val="1"/>
    </w:pPr>
    <w:rPr>
      <w:rFonts w:ascii="Arial" w:eastAsia="Calibri" w:hAnsi="Arial"/>
      <w:sz w:val="24"/>
      <w:lang w:eastAsia="en-US"/>
    </w:rPr>
  </w:style>
  <w:style w:type="character" w:customStyle="1" w:styleId="SubtitleChar">
    <w:name w:val="Subtitle Char"/>
    <w:uiPriority w:val="99"/>
    <w:locked/>
    <w:rsid w:val="002E55CD"/>
    <w:rPr>
      <w:rFonts w:ascii="Cambria" w:hAnsi="Cambria" w:cs="Times New Roman"/>
      <w:sz w:val="24"/>
      <w:szCs w:val="24"/>
    </w:rPr>
  </w:style>
  <w:style w:type="character" w:customStyle="1" w:styleId="af8">
    <w:name w:val="Подзаголовок Знак"/>
    <w:link w:val="af7"/>
    <w:uiPriority w:val="99"/>
    <w:locked/>
    <w:rsid w:val="0075397D"/>
    <w:rPr>
      <w:rFonts w:ascii="Arial" w:hAnsi="Arial"/>
      <w:sz w:val="24"/>
      <w:lang w:eastAsia="en-US"/>
    </w:rPr>
  </w:style>
  <w:style w:type="character" w:styleId="af9">
    <w:name w:val="Strong"/>
    <w:uiPriority w:val="99"/>
    <w:qFormat/>
    <w:locked/>
    <w:rsid w:val="0075397D"/>
    <w:rPr>
      <w:rFonts w:cs="Times New Roman"/>
      <w:b/>
      <w:lang w:val="ru-RU"/>
    </w:rPr>
  </w:style>
  <w:style w:type="character" w:styleId="afa">
    <w:name w:val="Emphasis"/>
    <w:uiPriority w:val="99"/>
    <w:qFormat/>
    <w:locked/>
    <w:rsid w:val="0075397D"/>
    <w:rPr>
      <w:rFonts w:cs="Times New Roman"/>
      <w:i/>
      <w:lang w:val="ru-RU"/>
    </w:rPr>
  </w:style>
  <w:style w:type="paragraph" w:customStyle="1" w:styleId="afb">
    <w:name w:val="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75397D"/>
    <w:pPr>
      <w:widowControl/>
      <w:autoSpaceDE/>
      <w:autoSpaceDN/>
      <w:adjustRightInd/>
      <w:spacing w:before="100" w:beforeAutospacing="1" w:after="100" w:afterAutospacing="1"/>
    </w:pPr>
    <w:rPr>
      <w:rFonts w:ascii="Tahoma" w:eastAsia="Calibri" w:hAnsi="Tahoma"/>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semiHidden="0" w:uiPriority="0"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rsid w:val="00CB7FDB"/>
    <w:pPr>
      <w:widowControl w:val="0"/>
      <w:autoSpaceDE w:val="0"/>
      <w:autoSpaceDN w:val="0"/>
      <w:adjustRightInd w:val="0"/>
    </w:pPr>
    <w:rPr>
      <w:rFonts w:ascii="Times New Roman" w:eastAsia="Times New Roman" w:hAnsi="Times New Roman"/>
    </w:rPr>
  </w:style>
  <w:style w:type="paragraph" w:styleId="1">
    <w:name w:val="heading 1"/>
    <w:basedOn w:val="a"/>
    <w:next w:val="a"/>
    <w:link w:val="10"/>
    <w:uiPriority w:val="99"/>
    <w:qFormat/>
    <w:locked/>
    <w:rsid w:val="0075397D"/>
    <w:pPr>
      <w:keepNext/>
      <w:widowControl/>
      <w:autoSpaceDE/>
      <w:autoSpaceDN/>
      <w:adjustRightInd/>
      <w:spacing w:before="240" w:after="60"/>
      <w:outlineLvl w:val="0"/>
    </w:pPr>
    <w:rPr>
      <w:rFonts w:ascii="Arial" w:eastAsia="Calibri" w:hAnsi="Arial"/>
      <w:b/>
      <w:kern w:val="32"/>
      <w:sz w:val="32"/>
    </w:rPr>
  </w:style>
  <w:style w:type="paragraph" w:styleId="2">
    <w:name w:val="heading 2"/>
    <w:basedOn w:val="a"/>
    <w:next w:val="a"/>
    <w:link w:val="20"/>
    <w:uiPriority w:val="99"/>
    <w:qFormat/>
    <w:locked/>
    <w:rsid w:val="0075397D"/>
    <w:pPr>
      <w:keepNext/>
      <w:widowControl/>
      <w:autoSpaceDE/>
      <w:autoSpaceDN/>
      <w:adjustRightInd/>
      <w:outlineLvl w:val="1"/>
    </w:pPr>
    <w:rPr>
      <w:rFonts w:ascii="Calibri" w:eastAsia="Calibri" w:hAnsi="Calibri"/>
      <w:sz w:val="24"/>
    </w:rPr>
  </w:style>
  <w:style w:type="paragraph" w:styleId="3">
    <w:name w:val="heading 3"/>
    <w:basedOn w:val="a"/>
    <w:next w:val="a0"/>
    <w:link w:val="30"/>
    <w:uiPriority w:val="99"/>
    <w:qFormat/>
    <w:locked/>
    <w:rsid w:val="0075397D"/>
    <w:pPr>
      <w:keepNext/>
      <w:keepLines/>
      <w:widowControl/>
      <w:autoSpaceDE/>
      <w:autoSpaceDN/>
      <w:adjustRightInd/>
      <w:spacing w:after="240" w:line="240" w:lineRule="atLeast"/>
      <w:outlineLvl w:val="2"/>
    </w:pPr>
    <w:rPr>
      <w:rFonts w:ascii="Garamond" w:eastAsia="Calibri" w:hAnsi="Garamond"/>
      <w:i/>
      <w:kern w:val="20"/>
      <w:sz w:val="22"/>
      <w:lang w:eastAsia="en-US"/>
    </w:rPr>
  </w:style>
  <w:style w:type="paragraph" w:styleId="4">
    <w:name w:val="heading 4"/>
    <w:basedOn w:val="a"/>
    <w:next w:val="a0"/>
    <w:link w:val="40"/>
    <w:uiPriority w:val="99"/>
    <w:qFormat/>
    <w:rsid w:val="00E52570"/>
    <w:pPr>
      <w:keepNext/>
      <w:keepLines/>
      <w:widowControl/>
      <w:autoSpaceDE/>
      <w:autoSpaceDN/>
      <w:adjustRightInd/>
      <w:spacing w:line="240" w:lineRule="atLeast"/>
      <w:outlineLvl w:val="3"/>
    </w:pPr>
    <w:rPr>
      <w:rFonts w:ascii="Garamond" w:eastAsia="Calibri" w:hAnsi="Garamond"/>
      <w:caps/>
      <w:kern w:val="20"/>
    </w:rPr>
  </w:style>
  <w:style w:type="paragraph" w:styleId="5">
    <w:name w:val="heading 5"/>
    <w:basedOn w:val="a"/>
    <w:next w:val="a0"/>
    <w:link w:val="50"/>
    <w:uiPriority w:val="99"/>
    <w:qFormat/>
    <w:locked/>
    <w:rsid w:val="0075397D"/>
    <w:pPr>
      <w:keepNext/>
      <w:keepLines/>
      <w:widowControl/>
      <w:autoSpaceDE/>
      <w:autoSpaceDN/>
      <w:adjustRightInd/>
      <w:spacing w:line="240" w:lineRule="atLeast"/>
      <w:outlineLvl w:val="4"/>
    </w:pPr>
    <w:rPr>
      <w:rFonts w:ascii="Garamond" w:eastAsia="Calibri" w:hAnsi="Garamond"/>
      <w:kern w:val="20"/>
      <w:sz w:val="22"/>
      <w:lang w:eastAsia="en-US"/>
    </w:rPr>
  </w:style>
  <w:style w:type="paragraph" w:styleId="6">
    <w:name w:val="heading 6"/>
    <w:basedOn w:val="a"/>
    <w:next w:val="a"/>
    <w:link w:val="60"/>
    <w:uiPriority w:val="99"/>
    <w:qFormat/>
    <w:locked/>
    <w:rsid w:val="0075397D"/>
    <w:pPr>
      <w:widowControl/>
      <w:autoSpaceDE/>
      <w:autoSpaceDN/>
      <w:adjustRightInd/>
      <w:spacing w:before="240" w:after="60"/>
      <w:outlineLvl w:val="5"/>
    </w:pPr>
    <w:rPr>
      <w:rFonts w:ascii="Calibri" w:eastAsia="Calibri" w:hAnsi="Calibri"/>
      <w:b/>
      <w:sz w:val="22"/>
      <w:lang w:eastAsia="en-US"/>
    </w:rPr>
  </w:style>
  <w:style w:type="paragraph" w:styleId="7">
    <w:name w:val="heading 7"/>
    <w:basedOn w:val="a"/>
    <w:next w:val="a"/>
    <w:link w:val="70"/>
    <w:uiPriority w:val="99"/>
    <w:qFormat/>
    <w:locked/>
    <w:rsid w:val="0075397D"/>
    <w:pPr>
      <w:widowControl/>
      <w:autoSpaceDE/>
      <w:autoSpaceDN/>
      <w:adjustRightInd/>
      <w:spacing w:before="240" w:after="60"/>
      <w:outlineLvl w:val="6"/>
    </w:pPr>
    <w:rPr>
      <w:rFonts w:ascii="Calibri" w:eastAsia="Calibri" w:hAnsi="Calibri"/>
      <w:sz w:val="24"/>
      <w:lang w:eastAsia="en-US"/>
    </w:rPr>
  </w:style>
  <w:style w:type="paragraph" w:styleId="8">
    <w:name w:val="heading 8"/>
    <w:basedOn w:val="a"/>
    <w:next w:val="a"/>
    <w:link w:val="80"/>
    <w:uiPriority w:val="99"/>
    <w:qFormat/>
    <w:locked/>
    <w:rsid w:val="0075397D"/>
    <w:pPr>
      <w:widowControl/>
      <w:autoSpaceDE/>
      <w:autoSpaceDN/>
      <w:adjustRightInd/>
      <w:spacing w:before="240" w:after="60"/>
      <w:outlineLvl w:val="7"/>
    </w:pPr>
    <w:rPr>
      <w:rFonts w:ascii="Calibri" w:eastAsia="Calibri" w:hAnsi="Calibri"/>
      <w:i/>
      <w:sz w:val="24"/>
      <w:lang w:eastAsia="en-US"/>
    </w:rPr>
  </w:style>
  <w:style w:type="paragraph" w:styleId="9">
    <w:name w:val="heading 9"/>
    <w:basedOn w:val="a"/>
    <w:next w:val="a"/>
    <w:link w:val="90"/>
    <w:uiPriority w:val="99"/>
    <w:qFormat/>
    <w:locked/>
    <w:rsid w:val="0075397D"/>
    <w:pPr>
      <w:widowControl/>
      <w:autoSpaceDE/>
      <w:autoSpaceDN/>
      <w:adjustRightInd/>
      <w:spacing w:before="240" w:after="60"/>
      <w:outlineLvl w:val="8"/>
    </w:pPr>
    <w:rPr>
      <w:rFonts w:ascii="Arial" w:eastAsia="Calibri" w:hAnsi="Arial"/>
      <w:sz w:val="22"/>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Heading1Char">
    <w:name w:val="Heading 1 Char"/>
    <w:uiPriority w:val="99"/>
    <w:locked/>
    <w:rsid w:val="002E55CD"/>
    <w:rPr>
      <w:rFonts w:ascii="Cambria" w:hAnsi="Cambria" w:cs="Times New Roman"/>
      <w:b/>
      <w:bCs/>
      <w:kern w:val="32"/>
      <w:sz w:val="32"/>
      <w:szCs w:val="32"/>
    </w:rPr>
  </w:style>
  <w:style w:type="character" w:customStyle="1" w:styleId="Heading2Char">
    <w:name w:val="Heading 2 Char"/>
    <w:uiPriority w:val="99"/>
    <w:semiHidden/>
    <w:locked/>
    <w:rsid w:val="002E55CD"/>
    <w:rPr>
      <w:rFonts w:ascii="Cambria" w:hAnsi="Cambria" w:cs="Times New Roman"/>
      <w:b/>
      <w:bCs/>
      <w:i/>
      <w:iCs/>
      <w:sz w:val="28"/>
      <w:szCs w:val="28"/>
    </w:rPr>
  </w:style>
  <w:style w:type="character" w:customStyle="1" w:styleId="Heading3Char">
    <w:name w:val="Heading 3 Char"/>
    <w:uiPriority w:val="99"/>
    <w:semiHidden/>
    <w:locked/>
    <w:rsid w:val="002E55CD"/>
    <w:rPr>
      <w:rFonts w:ascii="Cambria" w:hAnsi="Cambria" w:cs="Times New Roman"/>
      <w:b/>
      <w:bCs/>
      <w:sz w:val="26"/>
      <w:szCs w:val="26"/>
    </w:rPr>
  </w:style>
  <w:style w:type="character" w:customStyle="1" w:styleId="40">
    <w:name w:val="Заголовок 4 Знак"/>
    <w:link w:val="4"/>
    <w:uiPriority w:val="99"/>
    <w:locked/>
    <w:rsid w:val="00E52570"/>
    <w:rPr>
      <w:rFonts w:ascii="Garamond" w:hAnsi="Garamond" w:cs="Times New Roman"/>
      <w:caps/>
      <w:kern w:val="20"/>
      <w:sz w:val="20"/>
    </w:rPr>
  </w:style>
  <w:style w:type="character" w:customStyle="1" w:styleId="Heading5Char">
    <w:name w:val="Heading 5 Char"/>
    <w:uiPriority w:val="99"/>
    <w:semiHidden/>
    <w:locked/>
    <w:rsid w:val="002E55CD"/>
    <w:rPr>
      <w:rFonts w:ascii="Calibri" w:hAnsi="Calibri" w:cs="Times New Roman"/>
      <w:b/>
      <w:bCs/>
      <w:i/>
      <w:iCs/>
      <w:sz w:val="26"/>
      <w:szCs w:val="26"/>
    </w:rPr>
  </w:style>
  <w:style w:type="character" w:customStyle="1" w:styleId="Heading6Char">
    <w:name w:val="Heading 6 Char"/>
    <w:uiPriority w:val="99"/>
    <w:semiHidden/>
    <w:locked/>
    <w:rsid w:val="002E55CD"/>
    <w:rPr>
      <w:rFonts w:ascii="Calibri" w:hAnsi="Calibri" w:cs="Times New Roman"/>
      <w:b/>
      <w:bCs/>
    </w:rPr>
  </w:style>
  <w:style w:type="character" w:customStyle="1" w:styleId="Heading7Char">
    <w:name w:val="Heading 7 Char"/>
    <w:uiPriority w:val="99"/>
    <w:semiHidden/>
    <w:locked/>
    <w:rsid w:val="002E55CD"/>
    <w:rPr>
      <w:rFonts w:ascii="Calibri" w:hAnsi="Calibri" w:cs="Times New Roman"/>
      <w:sz w:val="24"/>
      <w:szCs w:val="24"/>
    </w:rPr>
  </w:style>
  <w:style w:type="character" w:customStyle="1" w:styleId="Heading8Char">
    <w:name w:val="Heading 8 Char"/>
    <w:uiPriority w:val="99"/>
    <w:semiHidden/>
    <w:locked/>
    <w:rsid w:val="002E55CD"/>
    <w:rPr>
      <w:rFonts w:ascii="Calibri" w:hAnsi="Calibri" w:cs="Times New Roman"/>
      <w:i/>
      <w:iCs/>
      <w:sz w:val="24"/>
      <w:szCs w:val="24"/>
    </w:rPr>
  </w:style>
  <w:style w:type="character" w:customStyle="1" w:styleId="Heading9Char">
    <w:name w:val="Heading 9 Char"/>
    <w:uiPriority w:val="99"/>
    <w:semiHidden/>
    <w:locked/>
    <w:rsid w:val="002E55CD"/>
    <w:rPr>
      <w:rFonts w:ascii="Cambria" w:hAnsi="Cambria" w:cs="Times New Roman"/>
    </w:rPr>
  </w:style>
  <w:style w:type="character" w:customStyle="1" w:styleId="10">
    <w:name w:val="Заголовок 1 Знак"/>
    <w:link w:val="1"/>
    <w:uiPriority w:val="99"/>
    <w:locked/>
    <w:rsid w:val="0075397D"/>
    <w:rPr>
      <w:rFonts w:ascii="Arial" w:hAnsi="Arial"/>
      <w:b/>
      <w:kern w:val="32"/>
      <w:sz w:val="32"/>
    </w:rPr>
  </w:style>
  <w:style w:type="character" w:customStyle="1" w:styleId="20">
    <w:name w:val="Заголовок 2 Знак"/>
    <w:link w:val="2"/>
    <w:uiPriority w:val="99"/>
    <w:locked/>
    <w:rsid w:val="0075397D"/>
    <w:rPr>
      <w:sz w:val="24"/>
    </w:rPr>
  </w:style>
  <w:style w:type="paragraph" w:styleId="a0">
    <w:name w:val="Body Text"/>
    <w:basedOn w:val="a"/>
    <w:link w:val="a4"/>
    <w:uiPriority w:val="99"/>
    <w:rsid w:val="00CB7FDB"/>
    <w:pPr>
      <w:widowControl/>
      <w:autoSpaceDE/>
      <w:autoSpaceDN/>
      <w:adjustRightInd/>
      <w:jc w:val="both"/>
    </w:pPr>
    <w:rPr>
      <w:rFonts w:eastAsia="Calibri"/>
    </w:rPr>
  </w:style>
  <w:style w:type="character" w:customStyle="1" w:styleId="a4">
    <w:name w:val="Основной текст Знак"/>
    <w:link w:val="a0"/>
    <w:uiPriority w:val="99"/>
    <w:locked/>
    <w:rsid w:val="00CB7FDB"/>
    <w:rPr>
      <w:rFonts w:ascii="Times New Roman" w:hAnsi="Times New Roman" w:cs="Times New Roman"/>
      <w:sz w:val="20"/>
      <w:lang w:eastAsia="ru-RU"/>
    </w:rPr>
  </w:style>
  <w:style w:type="character" w:customStyle="1" w:styleId="30">
    <w:name w:val="Заголовок 3 Знак"/>
    <w:link w:val="3"/>
    <w:uiPriority w:val="99"/>
    <w:locked/>
    <w:rsid w:val="0075397D"/>
    <w:rPr>
      <w:rFonts w:ascii="Garamond" w:hAnsi="Garamond"/>
      <w:i/>
      <w:kern w:val="20"/>
      <w:sz w:val="22"/>
      <w:lang w:eastAsia="en-US"/>
    </w:rPr>
  </w:style>
  <w:style w:type="character" w:customStyle="1" w:styleId="50">
    <w:name w:val="Заголовок 5 Знак"/>
    <w:link w:val="5"/>
    <w:uiPriority w:val="99"/>
    <w:locked/>
    <w:rsid w:val="0075397D"/>
    <w:rPr>
      <w:rFonts w:ascii="Garamond" w:hAnsi="Garamond"/>
      <w:kern w:val="20"/>
      <w:sz w:val="22"/>
      <w:lang w:eastAsia="en-US"/>
    </w:rPr>
  </w:style>
  <w:style w:type="character" w:customStyle="1" w:styleId="60">
    <w:name w:val="Заголовок 6 Знак"/>
    <w:link w:val="6"/>
    <w:uiPriority w:val="99"/>
    <w:locked/>
    <w:rsid w:val="0075397D"/>
    <w:rPr>
      <w:b/>
      <w:sz w:val="22"/>
      <w:lang w:eastAsia="en-US"/>
    </w:rPr>
  </w:style>
  <w:style w:type="character" w:customStyle="1" w:styleId="70">
    <w:name w:val="Заголовок 7 Знак"/>
    <w:link w:val="7"/>
    <w:uiPriority w:val="99"/>
    <w:locked/>
    <w:rsid w:val="0075397D"/>
    <w:rPr>
      <w:sz w:val="24"/>
      <w:lang w:eastAsia="en-US"/>
    </w:rPr>
  </w:style>
  <w:style w:type="character" w:customStyle="1" w:styleId="80">
    <w:name w:val="Заголовок 8 Знак"/>
    <w:link w:val="8"/>
    <w:uiPriority w:val="99"/>
    <w:locked/>
    <w:rsid w:val="0075397D"/>
    <w:rPr>
      <w:i/>
      <w:sz w:val="24"/>
      <w:lang w:eastAsia="en-US"/>
    </w:rPr>
  </w:style>
  <w:style w:type="character" w:customStyle="1" w:styleId="90">
    <w:name w:val="Заголовок 9 Знак"/>
    <w:link w:val="9"/>
    <w:uiPriority w:val="99"/>
    <w:locked/>
    <w:rsid w:val="0075397D"/>
    <w:rPr>
      <w:rFonts w:ascii="Arial" w:hAnsi="Arial"/>
      <w:sz w:val="22"/>
      <w:lang w:eastAsia="en-US"/>
    </w:rPr>
  </w:style>
  <w:style w:type="paragraph" w:customStyle="1" w:styleId="ConsPlusNormal">
    <w:name w:val="ConsPlusNormal"/>
    <w:rsid w:val="00CB7FDB"/>
    <w:pPr>
      <w:widowControl w:val="0"/>
      <w:autoSpaceDE w:val="0"/>
      <w:autoSpaceDN w:val="0"/>
      <w:adjustRightInd w:val="0"/>
      <w:ind w:firstLine="720"/>
    </w:pPr>
    <w:rPr>
      <w:rFonts w:ascii="Arial" w:eastAsia="Times New Roman" w:hAnsi="Arial" w:cs="Arial"/>
    </w:rPr>
  </w:style>
  <w:style w:type="paragraph" w:customStyle="1" w:styleId="ConsPlusTitle">
    <w:name w:val="ConsPlusTitle"/>
    <w:uiPriority w:val="99"/>
    <w:rsid w:val="00CB7FDB"/>
    <w:pPr>
      <w:widowControl w:val="0"/>
      <w:autoSpaceDE w:val="0"/>
      <w:autoSpaceDN w:val="0"/>
      <w:adjustRightInd w:val="0"/>
    </w:pPr>
    <w:rPr>
      <w:rFonts w:ascii="Arial" w:eastAsia="Times New Roman" w:hAnsi="Arial" w:cs="Arial"/>
      <w:b/>
      <w:bCs/>
    </w:rPr>
  </w:style>
  <w:style w:type="paragraph" w:styleId="a5">
    <w:name w:val="Balloon Text"/>
    <w:basedOn w:val="a"/>
    <w:link w:val="a6"/>
    <w:uiPriority w:val="99"/>
    <w:semiHidden/>
    <w:rsid w:val="00CB7FDB"/>
    <w:rPr>
      <w:rFonts w:ascii="Tahoma" w:eastAsia="Calibri" w:hAnsi="Tahoma"/>
      <w:sz w:val="16"/>
      <w:szCs w:val="16"/>
    </w:rPr>
  </w:style>
  <w:style w:type="character" w:customStyle="1" w:styleId="a6">
    <w:name w:val="Текст выноски Знак"/>
    <w:link w:val="a5"/>
    <w:uiPriority w:val="99"/>
    <w:semiHidden/>
    <w:locked/>
    <w:rsid w:val="00CB7FDB"/>
    <w:rPr>
      <w:rFonts w:ascii="Tahoma" w:hAnsi="Tahoma" w:cs="Times New Roman"/>
      <w:sz w:val="16"/>
      <w:lang w:eastAsia="ru-RU"/>
    </w:rPr>
  </w:style>
  <w:style w:type="table" w:styleId="a7">
    <w:name w:val="Table Grid"/>
    <w:basedOn w:val="a2"/>
    <w:uiPriority w:val="99"/>
    <w:rsid w:val="009C0745"/>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99"/>
    <w:qFormat/>
    <w:rsid w:val="001E4F29"/>
    <w:pPr>
      <w:ind w:left="720"/>
    </w:pPr>
  </w:style>
  <w:style w:type="paragraph" w:customStyle="1" w:styleId="ConsPlusNonformat">
    <w:name w:val="ConsPlusNonformat"/>
    <w:uiPriority w:val="99"/>
    <w:rsid w:val="00402476"/>
    <w:pPr>
      <w:autoSpaceDE w:val="0"/>
      <w:autoSpaceDN w:val="0"/>
      <w:adjustRightInd w:val="0"/>
    </w:pPr>
    <w:rPr>
      <w:rFonts w:ascii="Courier New" w:eastAsia="Times New Roman" w:hAnsi="Courier New" w:cs="Courier New"/>
    </w:rPr>
  </w:style>
  <w:style w:type="paragraph" w:customStyle="1" w:styleId="ConsPlusCell">
    <w:name w:val="ConsPlusCell"/>
    <w:uiPriority w:val="99"/>
    <w:rsid w:val="00813137"/>
    <w:pPr>
      <w:widowControl w:val="0"/>
      <w:autoSpaceDE w:val="0"/>
      <w:autoSpaceDN w:val="0"/>
      <w:adjustRightInd w:val="0"/>
    </w:pPr>
    <w:rPr>
      <w:rFonts w:ascii="Arial" w:eastAsia="Times New Roman" w:hAnsi="Arial" w:cs="Arial"/>
    </w:rPr>
  </w:style>
  <w:style w:type="paragraph" w:styleId="a9">
    <w:name w:val="Body Text Indent"/>
    <w:basedOn w:val="a"/>
    <w:link w:val="aa"/>
    <w:uiPriority w:val="99"/>
    <w:semiHidden/>
    <w:rsid w:val="00055661"/>
    <w:pPr>
      <w:spacing w:after="120"/>
      <w:ind w:left="283"/>
    </w:pPr>
    <w:rPr>
      <w:rFonts w:eastAsia="Calibri"/>
    </w:rPr>
  </w:style>
  <w:style w:type="character" w:customStyle="1" w:styleId="aa">
    <w:name w:val="Основной текст с отступом Знак"/>
    <w:link w:val="a9"/>
    <w:uiPriority w:val="99"/>
    <w:semiHidden/>
    <w:locked/>
    <w:rsid w:val="00055661"/>
    <w:rPr>
      <w:rFonts w:ascii="Times New Roman" w:hAnsi="Times New Roman" w:cs="Times New Roman"/>
      <w:sz w:val="20"/>
      <w:lang w:eastAsia="ru-RU"/>
    </w:rPr>
  </w:style>
  <w:style w:type="paragraph" w:styleId="ab">
    <w:name w:val="header"/>
    <w:basedOn w:val="a"/>
    <w:link w:val="ac"/>
    <w:uiPriority w:val="99"/>
    <w:semiHidden/>
    <w:rsid w:val="00CA0B97"/>
    <w:pPr>
      <w:tabs>
        <w:tab w:val="center" w:pos="4677"/>
        <w:tab w:val="right" w:pos="9355"/>
      </w:tabs>
    </w:pPr>
    <w:rPr>
      <w:rFonts w:eastAsia="Calibri"/>
    </w:rPr>
  </w:style>
  <w:style w:type="character" w:customStyle="1" w:styleId="ac">
    <w:name w:val="Верхний колонтитул Знак"/>
    <w:link w:val="ab"/>
    <w:uiPriority w:val="99"/>
    <w:semiHidden/>
    <w:locked/>
    <w:rsid w:val="00CA0B97"/>
    <w:rPr>
      <w:rFonts w:ascii="Times New Roman" w:hAnsi="Times New Roman" w:cs="Times New Roman"/>
      <w:sz w:val="20"/>
      <w:lang w:eastAsia="ru-RU"/>
    </w:rPr>
  </w:style>
  <w:style w:type="paragraph" w:styleId="ad">
    <w:name w:val="footer"/>
    <w:basedOn w:val="a"/>
    <w:link w:val="ae"/>
    <w:uiPriority w:val="99"/>
    <w:semiHidden/>
    <w:rsid w:val="00CA0B97"/>
    <w:pPr>
      <w:tabs>
        <w:tab w:val="center" w:pos="4677"/>
        <w:tab w:val="right" w:pos="9355"/>
      </w:tabs>
    </w:pPr>
    <w:rPr>
      <w:rFonts w:eastAsia="Calibri"/>
    </w:rPr>
  </w:style>
  <w:style w:type="character" w:customStyle="1" w:styleId="ae">
    <w:name w:val="Нижний колонтитул Знак"/>
    <w:link w:val="ad"/>
    <w:uiPriority w:val="99"/>
    <w:semiHidden/>
    <w:locked/>
    <w:rsid w:val="00CA0B97"/>
    <w:rPr>
      <w:rFonts w:ascii="Times New Roman" w:hAnsi="Times New Roman" w:cs="Times New Roman"/>
      <w:sz w:val="20"/>
      <w:lang w:eastAsia="ru-RU"/>
    </w:rPr>
  </w:style>
  <w:style w:type="paragraph" w:customStyle="1" w:styleId="ConsNormal">
    <w:name w:val="ConsNormal"/>
    <w:uiPriority w:val="99"/>
    <w:rsid w:val="00E52570"/>
    <w:pPr>
      <w:widowControl w:val="0"/>
      <w:autoSpaceDE w:val="0"/>
      <w:autoSpaceDN w:val="0"/>
      <w:adjustRightInd w:val="0"/>
      <w:ind w:right="19772" w:firstLine="720"/>
    </w:pPr>
    <w:rPr>
      <w:rFonts w:ascii="Arial" w:eastAsia="Times New Roman" w:hAnsi="Arial" w:cs="Arial"/>
    </w:rPr>
  </w:style>
  <w:style w:type="paragraph" w:customStyle="1" w:styleId="11">
    <w:name w:val="Без интервала1"/>
    <w:uiPriority w:val="99"/>
    <w:rsid w:val="00E52570"/>
    <w:rPr>
      <w:rFonts w:eastAsia="Times New Roman" w:cs="Calibri"/>
      <w:sz w:val="22"/>
      <w:szCs w:val="22"/>
      <w:lang w:eastAsia="en-US"/>
    </w:rPr>
  </w:style>
  <w:style w:type="paragraph" w:customStyle="1" w:styleId="21">
    <w:name w:val="Без интервала2"/>
    <w:uiPriority w:val="99"/>
    <w:rsid w:val="00E52570"/>
    <w:rPr>
      <w:rFonts w:eastAsia="Times New Roman" w:cs="Calibri"/>
      <w:sz w:val="22"/>
      <w:szCs w:val="22"/>
      <w:lang w:eastAsia="en-US"/>
    </w:rPr>
  </w:style>
  <w:style w:type="character" w:customStyle="1" w:styleId="13pt">
    <w:name w:val="Основной текст + 13 pt"/>
    <w:aliases w:val="Полужирный"/>
    <w:uiPriority w:val="99"/>
    <w:rsid w:val="00E52570"/>
    <w:rPr>
      <w:b/>
      <w:sz w:val="26"/>
    </w:rPr>
  </w:style>
  <w:style w:type="paragraph" w:customStyle="1" w:styleId="12">
    <w:name w:val="Абзац списка1"/>
    <w:basedOn w:val="a"/>
    <w:uiPriority w:val="99"/>
    <w:rsid w:val="005160CB"/>
    <w:pPr>
      <w:widowControl/>
      <w:autoSpaceDE/>
      <w:autoSpaceDN/>
      <w:adjustRightInd/>
      <w:spacing w:after="200" w:line="276" w:lineRule="auto"/>
      <w:ind w:left="720"/>
    </w:pPr>
    <w:rPr>
      <w:rFonts w:ascii="Calibri" w:eastAsia="Calibri" w:hAnsi="Calibri" w:cs="Calibri"/>
      <w:sz w:val="22"/>
      <w:szCs w:val="22"/>
    </w:rPr>
  </w:style>
  <w:style w:type="character" w:customStyle="1" w:styleId="41">
    <w:name w:val="Знак Знак4"/>
    <w:uiPriority w:val="99"/>
    <w:rsid w:val="00934F3C"/>
    <w:rPr>
      <w:sz w:val="24"/>
    </w:rPr>
  </w:style>
  <w:style w:type="paragraph" w:customStyle="1" w:styleId="ConsNonformat">
    <w:name w:val="ConsNonformat"/>
    <w:uiPriority w:val="99"/>
    <w:rsid w:val="0075397D"/>
    <w:pPr>
      <w:widowControl w:val="0"/>
      <w:ind w:right="19772"/>
    </w:pPr>
    <w:rPr>
      <w:rFonts w:ascii="Courier New" w:hAnsi="Courier New" w:cs="Courier New"/>
    </w:rPr>
  </w:style>
  <w:style w:type="paragraph" w:styleId="af">
    <w:name w:val="Title"/>
    <w:basedOn w:val="a"/>
    <w:link w:val="af0"/>
    <w:uiPriority w:val="99"/>
    <w:qFormat/>
    <w:locked/>
    <w:rsid w:val="0075397D"/>
    <w:pPr>
      <w:widowControl/>
      <w:autoSpaceDE/>
      <w:autoSpaceDN/>
      <w:adjustRightInd/>
      <w:jc w:val="center"/>
    </w:pPr>
    <w:rPr>
      <w:rFonts w:ascii="Calibri" w:eastAsia="Calibri" w:hAnsi="Calibri"/>
      <w:b/>
      <w:sz w:val="24"/>
    </w:rPr>
  </w:style>
  <w:style w:type="character" w:customStyle="1" w:styleId="TitleChar">
    <w:name w:val="Title Char"/>
    <w:uiPriority w:val="99"/>
    <w:locked/>
    <w:rsid w:val="002E55CD"/>
    <w:rPr>
      <w:rFonts w:ascii="Cambria" w:hAnsi="Cambria" w:cs="Times New Roman"/>
      <w:b/>
      <w:bCs/>
      <w:kern w:val="28"/>
      <w:sz w:val="32"/>
      <w:szCs w:val="32"/>
    </w:rPr>
  </w:style>
  <w:style w:type="character" w:customStyle="1" w:styleId="af0">
    <w:name w:val="Название Знак"/>
    <w:link w:val="af"/>
    <w:uiPriority w:val="99"/>
    <w:locked/>
    <w:rsid w:val="0075397D"/>
    <w:rPr>
      <w:b/>
      <w:sz w:val="24"/>
    </w:rPr>
  </w:style>
  <w:style w:type="paragraph" w:styleId="af1">
    <w:name w:val="Normal (Web)"/>
    <w:basedOn w:val="a"/>
    <w:uiPriority w:val="99"/>
    <w:rsid w:val="0075397D"/>
    <w:pPr>
      <w:widowControl/>
      <w:autoSpaceDE/>
      <w:autoSpaceDN/>
      <w:adjustRightInd/>
      <w:spacing w:after="144"/>
    </w:pPr>
    <w:rPr>
      <w:rFonts w:eastAsia="Calibri"/>
      <w:sz w:val="24"/>
      <w:szCs w:val="24"/>
    </w:rPr>
  </w:style>
  <w:style w:type="character" w:customStyle="1" w:styleId="51">
    <w:name w:val="Знак Знак5"/>
    <w:uiPriority w:val="99"/>
    <w:rsid w:val="0075397D"/>
    <w:rPr>
      <w:sz w:val="24"/>
    </w:rPr>
  </w:style>
  <w:style w:type="paragraph" w:styleId="af2">
    <w:name w:val="Plain Text"/>
    <w:basedOn w:val="a"/>
    <w:link w:val="af3"/>
    <w:uiPriority w:val="99"/>
    <w:rsid w:val="0075397D"/>
    <w:pPr>
      <w:widowControl/>
      <w:autoSpaceDE/>
      <w:autoSpaceDN/>
      <w:adjustRightInd/>
    </w:pPr>
    <w:rPr>
      <w:rFonts w:ascii="Courier New" w:eastAsia="Calibri" w:hAnsi="Courier New"/>
    </w:rPr>
  </w:style>
  <w:style w:type="character" w:customStyle="1" w:styleId="PlainTextChar">
    <w:name w:val="Plain Text Char"/>
    <w:uiPriority w:val="99"/>
    <w:semiHidden/>
    <w:locked/>
    <w:rsid w:val="002E55CD"/>
    <w:rPr>
      <w:rFonts w:ascii="Courier New" w:hAnsi="Courier New" w:cs="Courier New"/>
      <w:sz w:val="20"/>
      <w:szCs w:val="20"/>
    </w:rPr>
  </w:style>
  <w:style w:type="character" w:customStyle="1" w:styleId="af3">
    <w:name w:val="Текст Знак"/>
    <w:link w:val="af2"/>
    <w:uiPriority w:val="99"/>
    <w:locked/>
    <w:rsid w:val="0075397D"/>
    <w:rPr>
      <w:rFonts w:ascii="Courier New" w:hAnsi="Courier New"/>
    </w:rPr>
  </w:style>
  <w:style w:type="paragraph" w:customStyle="1" w:styleId="31">
    <w:name w:val="Без интервала3"/>
    <w:link w:val="af4"/>
    <w:uiPriority w:val="99"/>
    <w:rsid w:val="0075397D"/>
    <w:rPr>
      <w:sz w:val="22"/>
      <w:szCs w:val="22"/>
    </w:rPr>
  </w:style>
  <w:style w:type="character" w:customStyle="1" w:styleId="af4">
    <w:name w:val="Без интервала Знак"/>
    <w:link w:val="31"/>
    <w:uiPriority w:val="99"/>
    <w:locked/>
    <w:rsid w:val="0075397D"/>
    <w:rPr>
      <w:sz w:val="22"/>
      <w:lang w:val="ru-RU" w:eastAsia="ru-RU"/>
    </w:rPr>
  </w:style>
  <w:style w:type="paragraph" w:customStyle="1" w:styleId="22">
    <w:name w:val="Абзац списка2"/>
    <w:basedOn w:val="a"/>
    <w:uiPriority w:val="99"/>
    <w:rsid w:val="0075397D"/>
    <w:pPr>
      <w:widowControl/>
      <w:autoSpaceDE/>
      <w:autoSpaceDN/>
      <w:adjustRightInd/>
      <w:spacing w:after="200" w:line="276" w:lineRule="auto"/>
      <w:ind w:left="720"/>
      <w:contextualSpacing/>
    </w:pPr>
    <w:rPr>
      <w:rFonts w:ascii="Calibri" w:eastAsia="Calibri" w:hAnsi="Calibri"/>
      <w:sz w:val="22"/>
      <w:szCs w:val="22"/>
    </w:rPr>
  </w:style>
  <w:style w:type="paragraph" w:customStyle="1" w:styleId="u">
    <w:name w:val="u"/>
    <w:basedOn w:val="a"/>
    <w:uiPriority w:val="99"/>
    <w:rsid w:val="0075397D"/>
    <w:pPr>
      <w:widowControl/>
      <w:autoSpaceDE/>
      <w:autoSpaceDN/>
      <w:adjustRightInd/>
      <w:ind w:firstLine="390"/>
      <w:jc w:val="both"/>
    </w:pPr>
    <w:rPr>
      <w:rFonts w:eastAsia="Calibri"/>
      <w:sz w:val="24"/>
      <w:szCs w:val="24"/>
    </w:rPr>
  </w:style>
  <w:style w:type="character" w:styleId="af5">
    <w:name w:val="page number"/>
    <w:uiPriority w:val="99"/>
    <w:rsid w:val="0075397D"/>
    <w:rPr>
      <w:rFonts w:cs="Times New Roman"/>
    </w:rPr>
  </w:style>
  <w:style w:type="character" w:customStyle="1" w:styleId="110">
    <w:name w:val="Знак Знак11"/>
    <w:uiPriority w:val="99"/>
    <w:rsid w:val="0075397D"/>
    <w:rPr>
      <w:rFonts w:ascii="Garamond" w:hAnsi="Garamond"/>
      <w:caps/>
      <w:kern w:val="20"/>
      <w:sz w:val="18"/>
      <w:lang w:eastAsia="en-US"/>
    </w:rPr>
  </w:style>
  <w:style w:type="paragraph" w:styleId="af6">
    <w:name w:val="caption"/>
    <w:basedOn w:val="a"/>
    <w:next w:val="a"/>
    <w:uiPriority w:val="99"/>
    <w:qFormat/>
    <w:locked/>
    <w:rsid w:val="0075397D"/>
    <w:pPr>
      <w:widowControl/>
      <w:autoSpaceDE/>
      <w:autoSpaceDN/>
      <w:adjustRightInd/>
      <w:spacing w:before="120" w:after="120"/>
    </w:pPr>
    <w:rPr>
      <w:rFonts w:ascii="Garamond" w:eastAsia="Calibri" w:hAnsi="Garamond"/>
      <w:b/>
      <w:bCs/>
      <w:lang w:eastAsia="en-US"/>
    </w:rPr>
  </w:style>
  <w:style w:type="paragraph" w:styleId="af7">
    <w:name w:val="Subtitle"/>
    <w:basedOn w:val="a"/>
    <w:link w:val="af8"/>
    <w:uiPriority w:val="99"/>
    <w:qFormat/>
    <w:locked/>
    <w:rsid w:val="0075397D"/>
    <w:pPr>
      <w:widowControl/>
      <w:autoSpaceDE/>
      <w:autoSpaceDN/>
      <w:adjustRightInd/>
      <w:spacing w:after="60"/>
      <w:jc w:val="center"/>
      <w:outlineLvl w:val="1"/>
    </w:pPr>
    <w:rPr>
      <w:rFonts w:ascii="Arial" w:eastAsia="Calibri" w:hAnsi="Arial"/>
      <w:sz w:val="24"/>
      <w:lang w:eastAsia="en-US"/>
    </w:rPr>
  </w:style>
  <w:style w:type="character" w:customStyle="1" w:styleId="SubtitleChar">
    <w:name w:val="Subtitle Char"/>
    <w:uiPriority w:val="99"/>
    <w:locked/>
    <w:rsid w:val="002E55CD"/>
    <w:rPr>
      <w:rFonts w:ascii="Cambria" w:hAnsi="Cambria" w:cs="Times New Roman"/>
      <w:sz w:val="24"/>
      <w:szCs w:val="24"/>
    </w:rPr>
  </w:style>
  <w:style w:type="character" w:customStyle="1" w:styleId="af8">
    <w:name w:val="Подзаголовок Знак"/>
    <w:link w:val="af7"/>
    <w:uiPriority w:val="99"/>
    <w:locked/>
    <w:rsid w:val="0075397D"/>
    <w:rPr>
      <w:rFonts w:ascii="Arial" w:hAnsi="Arial"/>
      <w:sz w:val="24"/>
      <w:lang w:eastAsia="en-US"/>
    </w:rPr>
  </w:style>
  <w:style w:type="character" w:styleId="af9">
    <w:name w:val="Strong"/>
    <w:uiPriority w:val="99"/>
    <w:qFormat/>
    <w:locked/>
    <w:rsid w:val="0075397D"/>
    <w:rPr>
      <w:rFonts w:cs="Times New Roman"/>
      <w:b/>
      <w:lang w:val="ru-RU"/>
    </w:rPr>
  </w:style>
  <w:style w:type="character" w:styleId="afa">
    <w:name w:val="Emphasis"/>
    <w:uiPriority w:val="99"/>
    <w:qFormat/>
    <w:locked/>
    <w:rsid w:val="0075397D"/>
    <w:rPr>
      <w:rFonts w:cs="Times New Roman"/>
      <w:i/>
      <w:lang w:val="ru-RU"/>
    </w:rPr>
  </w:style>
  <w:style w:type="paragraph" w:customStyle="1" w:styleId="afb">
    <w:name w:val="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75397D"/>
    <w:pPr>
      <w:widowControl/>
      <w:autoSpaceDE/>
      <w:autoSpaceDN/>
      <w:adjustRightInd/>
      <w:spacing w:before="100" w:beforeAutospacing="1" w:after="100" w:afterAutospacing="1"/>
    </w:pPr>
    <w:rPr>
      <w:rFonts w:ascii="Tahoma" w:eastAsia="Calibri" w:hAnsi="Tahoma"/>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916052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E8F7BC37044736DADD0F91033CD7C2D4031734077AAB32001AF93AF8B733E9339B2C8EDB037424CA182763W5e5K" TargetMode="External"/><Relationship Id="rId18" Type="http://schemas.openxmlformats.org/officeDocument/2006/relationships/hyperlink" Target="consultantplus://offline/ref=81109DF9E366E940861BDAAEA42DB0E701022B077909F5C0A3A89C9D0D9C4D1968208BC8055F847CB408C6O8S6L" TargetMode="External"/><Relationship Id="rId26" Type="http://schemas.openxmlformats.org/officeDocument/2006/relationships/hyperlink" Target="consultantplus://offline/ref=81109DF9E366E940861BDAAEA42DB0E701022B077909F5C0A3A89C9D0D9C4D1968208BC8055F847CB408C7O8SBL" TargetMode="External"/><Relationship Id="rId3" Type="http://schemas.openxmlformats.org/officeDocument/2006/relationships/styles" Target="styles.xml"/><Relationship Id="rId21" Type="http://schemas.openxmlformats.org/officeDocument/2006/relationships/hyperlink" Target="consultantplus://offline/ref=81109DF9E366E940861BDAAEA42DB0E701022B077909F5C0A3A89C9D0D9C4D1968208BC8055F847CB408C6O8S6L" TargetMode="External"/><Relationship Id="rId7" Type="http://schemas.openxmlformats.org/officeDocument/2006/relationships/footnotes" Target="footnotes.xml"/><Relationship Id="rId12" Type="http://schemas.openxmlformats.org/officeDocument/2006/relationships/hyperlink" Target="consultantplus://offline/ref=E8F7BC37044736DADD0F91033CD7C2D4031734077AAB32001AF93AF8B733E9339B2C8EDB037424CA182461W5e6K" TargetMode="External"/><Relationship Id="rId17" Type="http://schemas.openxmlformats.org/officeDocument/2006/relationships/hyperlink" Target="consultantplus://offline/ref=81109DF9E366E940861BDAAEA42DB0E701022B077909F5C0A3A89C9D0D9C4D1968208BC8055F847CB408C7O8SBL" TargetMode="External"/><Relationship Id="rId25" Type="http://schemas.openxmlformats.org/officeDocument/2006/relationships/hyperlink" Target="consultantplus://offline/ref=81109DF9E366E940861BDAAEA42DB0E701022B077909F5C0A3A89C9D0D9C4D1968208BC8055F847CB408C2O8S4L" TargetMode="External"/><Relationship Id="rId2" Type="http://schemas.openxmlformats.org/officeDocument/2006/relationships/numbering" Target="numbering.xml"/><Relationship Id="rId16" Type="http://schemas.openxmlformats.org/officeDocument/2006/relationships/hyperlink" Target="consultantplus://offline/ref=E8F7BC37044736DADD0F91033CD7C2D4031734077AAB32001AF93AF8B733E9339B2C8EDB037424CA182966W5eCK" TargetMode="External"/><Relationship Id="rId20" Type="http://schemas.openxmlformats.org/officeDocument/2006/relationships/hyperlink" Target="consultantplus://offline/ref=81109DF9E366E940861BDAAEA42DB0E701022B077909F5C0A3A89C9D0D9C4D1968208BC8055F847CB408C7O8SBL" TargetMode="External"/><Relationship Id="rId29" Type="http://schemas.openxmlformats.org/officeDocument/2006/relationships/hyperlink" Target="consultantplus://offline/ref=81109DF9E366E940861BDAAEA42DB0E701022B077909F5C0A3A89C9D0D9C4D1968208BC8055F847CB408C2O8S4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E8F7BC37044736DADD0F91033CD7C2D4031734077AAB32001AF93AF8B733E9339B2C8EDB037424CA182266W5eDK" TargetMode="External"/><Relationship Id="rId24" Type="http://schemas.openxmlformats.org/officeDocument/2006/relationships/hyperlink" Target="consultantplus://offline/ref=81109DF9E366E940861BDAAEA42DB0E701022B077909F5C0A3A89C9D0D9C4D1968208BC8055F847CB408C6O8S6L"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consultantplus://offline/ref=E8F7BC37044736DADD0F91033CD7C2D4031734077AAB32001AF93AF8B733E9339B2C8EDB037424CA182962W5e1K" TargetMode="External"/><Relationship Id="rId23" Type="http://schemas.openxmlformats.org/officeDocument/2006/relationships/hyperlink" Target="consultantplus://offline/ref=81109DF9E366E940861BDAAEA42DB0E701022B077909F5C0A3A89C9D0D9C4D1968208BC8055F847CB408C7O8SBL" TargetMode="External"/><Relationship Id="rId28" Type="http://schemas.openxmlformats.org/officeDocument/2006/relationships/hyperlink" Target="consultantplus://offline/ref=81109DF9E366E940861BDAAEA42DB0E701022B077909F5C0A3A89C9D0D9C4D1968208BC8055F847CB408C7O8SBL" TargetMode="External"/><Relationship Id="rId10" Type="http://schemas.openxmlformats.org/officeDocument/2006/relationships/hyperlink" Target="consultantplus://offline/ref=E8F7BC37044736DADD0F91033CD7C2D4031734077AAB32001AF93AF8B733E9339B2C8EDB037424CA182369W5e7K" TargetMode="External"/><Relationship Id="rId19" Type="http://schemas.openxmlformats.org/officeDocument/2006/relationships/hyperlink" Target="consultantplus://offline/ref=81109DF9E366E940861BDAAEA42DB0E701022B077909F5C0A3A89C9D0D9C4D1968208BC8055F847CB408C2O8S4L" TargetMode="Externa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E8F7BC37044736DADD0F91033CD7C2D4031734077AAB32001AF93AF8B733E9339B2C8EDB037424CA182763W5e5K" TargetMode="External"/><Relationship Id="rId22" Type="http://schemas.openxmlformats.org/officeDocument/2006/relationships/hyperlink" Target="consultantplus://offline/ref=81109DF9E366E940861BDAAEA42DB0E701022B077909F5C0A3A89C9D0D9C4D1968208BC8055F847CB408C2O8S4L" TargetMode="External"/><Relationship Id="rId27" Type="http://schemas.openxmlformats.org/officeDocument/2006/relationships/hyperlink" Target="consultantplus://offline/ref=81109DF9E366E940861BDAAEA42DB0E701022B077909F5C0A3A89C9D0D9C4D1968208BC8055F847CB408C2O8S4L" TargetMode="External"/><Relationship Id="rId30" Type="http://schemas.openxmlformats.org/officeDocument/2006/relationships/hyperlink" Target="consultantplus://offline/ref=EE7C90FAA4200BD44517F2869FB797422E67FAD8E8BF10833DFF500F0C88ADD56E3BFDDDBF9CAD594C8B37p5L6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EA7FD7-875F-4CD9-9CCB-C90A920499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25</Pages>
  <Words>7673</Words>
  <Characters>43742</Characters>
  <Application>Microsoft Office Word</Application>
  <DocSecurity>0</DocSecurity>
  <Lines>364</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51313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go_go3</dc:creator>
  <cp:keywords/>
  <dc:description/>
  <cp:lastModifiedBy>Мезенцева Марианна Ивановна</cp:lastModifiedBy>
  <cp:revision>5</cp:revision>
  <cp:lastPrinted>2016-04-21T07:47:00Z</cp:lastPrinted>
  <dcterms:created xsi:type="dcterms:W3CDTF">2016-02-11T15:23:00Z</dcterms:created>
  <dcterms:modified xsi:type="dcterms:W3CDTF">2016-04-21T07:48:00Z</dcterms:modified>
</cp:coreProperties>
</file>