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092" w:rsidRPr="00EE2A07" w:rsidRDefault="005A6AB2" w:rsidP="009860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A07">
        <w:rPr>
          <w:rFonts w:ascii="Times New Roman" w:hAnsi="Times New Roman" w:cs="Times New Roman"/>
          <w:b/>
          <w:sz w:val="24"/>
          <w:szCs w:val="24"/>
        </w:rPr>
        <w:t xml:space="preserve">ОЦЕНКА ЭФФЕКТИВНОСТИ </w:t>
      </w:r>
    </w:p>
    <w:p w:rsidR="00986092" w:rsidRPr="00904DC0" w:rsidRDefault="005A6AB2" w:rsidP="009860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2A07">
        <w:rPr>
          <w:rFonts w:ascii="Times New Roman" w:hAnsi="Times New Roman" w:cs="Times New Roman"/>
          <w:sz w:val="24"/>
          <w:szCs w:val="24"/>
        </w:rPr>
        <w:t xml:space="preserve">МУНИЦИПАЛЬНОЙ ПРОГРАММЫ МУНИЦИПАЛЬНОГО РАЙОНА «ВУКТЫЛ» </w:t>
      </w:r>
      <w:r w:rsidRPr="00904DC0">
        <w:rPr>
          <w:rFonts w:ascii="Times New Roman" w:hAnsi="Times New Roman" w:cs="Times New Roman"/>
          <w:sz w:val="24"/>
          <w:szCs w:val="24"/>
        </w:rPr>
        <w:t>«</w:t>
      </w:r>
      <w:r w:rsidR="00EE2A07" w:rsidRPr="00904DC0">
        <w:rPr>
          <w:rFonts w:ascii="Times New Roman" w:hAnsi="Times New Roman" w:cs="Times New Roman"/>
          <w:sz w:val="24"/>
          <w:szCs w:val="24"/>
        </w:rPr>
        <w:t>СТРО</w:t>
      </w:r>
      <w:r w:rsidR="00904DC0" w:rsidRPr="00904DC0">
        <w:rPr>
          <w:rFonts w:ascii="Times New Roman" w:hAnsi="Times New Roman" w:cs="Times New Roman"/>
          <w:sz w:val="24"/>
          <w:szCs w:val="24"/>
        </w:rPr>
        <w:t>ИТЕЛЬСТВО И РЕМОНТ ОБЪЕКТОВ МУНИЦИПАЛЬНОЙ СОБСТВЕННОСТИ И ДРУГИХ ОБЪЕКТОВ</w:t>
      </w:r>
      <w:r w:rsidRPr="00904DC0">
        <w:rPr>
          <w:rFonts w:ascii="Times New Roman" w:hAnsi="Times New Roman" w:cs="Times New Roman"/>
          <w:sz w:val="24"/>
          <w:szCs w:val="24"/>
        </w:rPr>
        <w:t>»</w:t>
      </w:r>
    </w:p>
    <w:p w:rsidR="00986092" w:rsidRPr="00904DC0" w:rsidRDefault="005A6AB2" w:rsidP="009860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DC0">
        <w:rPr>
          <w:rFonts w:ascii="Times New Roman" w:hAnsi="Times New Roman" w:cs="Times New Roman"/>
          <w:sz w:val="24"/>
          <w:szCs w:val="24"/>
        </w:rPr>
        <w:t>ЗА 201</w:t>
      </w:r>
      <w:r w:rsidR="00904DC0" w:rsidRPr="00904DC0">
        <w:rPr>
          <w:rFonts w:ascii="Times New Roman" w:hAnsi="Times New Roman" w:cs="Times New Roman"/>
          <w:sz w:val="24"/>
          <w:szCs w:val="24"/>
        </w:rPr>
        <w:t>6</w:t>
      </w:r>
      <w:r w:rsidRPr="00904DC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86092" w:rsidRPr="00EE2A07" w:rsidRDefault="00986092" w:rsidP="009860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986092" w:rsidRDefault="0089779A" w:rsidP="0089779A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4ECD">
        <w:rPr>
          <w:rFonts w:ascii="Times New Roman" w:hAnsi="Times New Roman" w:cs="Times New Roman"/>
          <w:b/>
          <w:i/>
          <w:sz w:val="24"/>
          <w:szCs w:val="24"/>
          <w:u w:val="single"/>
        </w:rPr>
        <w:t>ПОДПРОГРАММА 1</w:t>
      </w:r>
      <w:r w:rsidRPr="00EF4ECD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="00EF4ECD" w:rsidRPr="00EF4ECD">
        <w:rPr>
          <w:rFonts w:ascii="Times New Roman" w:hAnsi="Times New Roman" w:cs="Times New Roman"/>
          <w:b/>
          <w:i/>
          <w:sz w:val="24"/>
          <w:szCs w:val="24"/>
        </w:rPr>
        <w:t>СТРОИТЕЛЬСТВО, РЕМОНТ, КАПИТАЛЬНЫЙ РЕМОНТ И РЕКОНСТРУКЦИЯ ЗДАНИЙ И ПОМЕЩЕНИЙ МУНИЦИПАЛЬНЫХ УЧРЕЖДЕНИЙ</w:t>
      </w:r>
      <w:r w:rsidRPr="00EF4ECD">
        <w:rPr>
          <w:rFonts w:ascii="Times New Roman" w:hAnsi="Times New Roman" w:cs="Times New Roman"/>
          <w:b/>
          <w:i/>
          <w:sz w:val="24"/>
          <w:szCs w:val="24"/>
        </w:rPr>
        <w:t xml:space="preserve">» (ДАЛЕЕ </w:t>
      </w:r>
      <w:r w:rsidR="007909B9" w:rsidRPr="00EF4ECD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EF4ECD">
        <w:rPr>
          <w:rFonts w:ascii="Times New Roman" w:hAnsi="Times New Roman" w:cs="Times New Roman"/>
          <w:b/>
          <w:i/>
          <w:sz w:val="24"/>
          <w:szCs w:val="24"/>
        </w:rPr>
        <w:t>ПОДПРОГРАММА 1):</w:t>
      </w:r>
    </w:p>
    <w:p w:rsidR="00190FBA" w:rsidRPr="00EF4ECD" w:rsidRDefault="00190FBA" w:rsidP="00190FBA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1AD5" w:rsidRPr="00607B22" w:rsidRDefault="00FD50A1" w:rsidP="00986092">
      <w:pPr>
        <w:pStyle w:val="a4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7B22">
        <w:rPr>
          <w:rFonts w:ascii="Times New Roman" w:hAnsi="Times New Roman" w:cs="Times New Roman"/>
          <w:b/>
          <w:i/>
          <w:sz w:val="24"/>
          <w:szCs w:val="24"/>
        </w:rPr>
        <w:t>Степень достижения целей и решения задач Подпрограммы 1</w:t>
      </w:r>
    </w:p>
    <w:tbl>
      <w:tblPr>
        <w:tblStyle w:val="a3"/>
        <w:tblW w:w="96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5652"/>
        <w:gridCol w:w="1553"/>
        <w:gridCol w:w="990"/>
        <w:gridCol w:w="990"/>
      </w:tblGrid>
      <w:tr w:rsidR="00E237A4" w:rsidRPr="00EE2A07" w:rsidTr="00C169A8">
        <w:trPr>
          <w:trHeight w:val="788"/>
        </w:trPr>
        <w:tc>
          <w:tcPr>
            <w:tcW w:w="425" w:type="dxa"/>
            <w:vMerge w:val="restart"/>
          </w:tcPr>
          <w:p w:rsidR="00E237A4" w:rsidRPr="00302C1E" w:rsidRDefault="00E237A4" w:rsidP="00331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02C1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02C1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652" w:type="dxa"/>
            <w:vMerge w:val="restart"/>
          </w:tcPr>
          <w:p w:rsidR="00E237A4" w:rsidRPr="00302C1E" w:rsidRDefault="00E237A4" w:rsidP="00331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553" w:type="dxa"/>
            <w:vMerge w:val="restart"/>
          </w:tcPr>
          <w:p w:rsidR="00E237A4" w:rsidRPr="00302C1E" w:rsidRDefault="00E237A4" w:rsidP="00331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80" w:type="dxa"/>
            <w:gridSpan w:val="2"/>
          </w:tcPr>
          <w:p w:rsidR="00E237A4" w:rsidRPr="00302C1E" w:rsidRDefault="00E237A4" w:rsidP="00331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E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 (индикаторов)</w:t>
            </w:r>
          </w:p>
        </w:tc>
      </w:tr>
      <w:tr w:rsidR="00E237A4" w:rsidRPr="00EE2A07" w:rsidTr="00C169A8">
        <w:trPr>
          <w:trHeight w:val="272"/>
        </w:trPr>
        <w:tc>
          <w:tcPr>
            <w:tcW w:w="425" w:type="dxa"/>
            <w:vMerge/>
          </w:tcPr>
          <w:p w:rsidR="00E237A4" w:rsidRPr="00302C1E" w:rsidRDefault="00E237A4" w:rsidP="009860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2" w:type="dxa"/>
            <w:vMerge/>
          </w:tcPr>
          <w:p w:rsidR="00E237A4" w:rsidRPr="00302C1E" w:rsidRDefault="00E237A4" w:rsidP="009860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E237A4" w:rsidRPr="00302C1E" w:rsidRDefault="00E237A4" w:rsidP="00331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E237A4" w:rsidRPr="00302C1E" w:rsidRDefault="00E237A4" w:rsidP="00331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0" w:type="dxa"/>
          </w:tcPr>
          <w:p w:rsidR="00E237A4" w:rsidRPr="00302C1E" w:rsidRDefault="00E237A4" w:rsidP="00331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E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032D3C" w:rsidRPr="00EE2A07" w:rsidTr="00302C1E">
        <w:trPr>
          <w:trHeight w:val="543"/>
        </w:trPr>
        <w:tc>
          <w:tcPr>
            <w:tcW w:w="425" w:type="dxa"/>
          </w:tcPr>
          <w:p w:rsidR="00032D3C" w:rsidRPr="00302C1E" w:rsidRDefault="00032D3C" w:rsidP="0008407D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02C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2" w:type="dxa"/>
          </w:tcPr>
          <w:p w:rsidR="00032D3C" w:rsidRPr="00302C1E" w:rsidRDefault="00032D3C" w:rsidP="0008407D">
            <w:pPr>
              <w:tabs>
                <w:tab w:val="right" w:pos="1167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02C1E">
              <w:rPr>
                <w:rFonts w:ascii="Times New Roman" w:hAnsi="Times New Roman" w:cs="Times New Roman"/>
                <w:sz w:val="20"/>
                <w:szCs w:val="20"/>
              </w:rPr>
              <w:t>Доля муниципальных общеобразовательных учреждений, здания  которых  находятся в аварийном состоянии</w:t>
            </w:r>
          </w:p>
        </w:tc>
        <w:tc>
          <w:tcPr>
            <w:tcW w:w="1553" w:type="dxa"/>
          </w:tcPr>
          <w:p w:rsidR="00032D3C" w:rsidRPr="00302C1E" w:rsidRDefault="00032D3C" w:rsidP="00084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0" w:type="dxa"/>
          </w:tcPr>
          <w:p w:rsidR="00032D3C" w:rsidRPr="00302C1E" w:rsidRDefault="00032D3C" w:rsidP="00084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0" w:type="dxa"/>
          </w:tcPr>
          <w:p w:rsidR="00032D3C" w:rsidRPr="00302C1E" w:rsidRDefault="00032D3C" w:rsidP="00084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32D3C" w:rsidRPr="00EE2A07" w:rsidTr="00032D3C">
        <w:trPr>
          <w:trHeight w:val="513"/>
        </w:trPr>
        <w:tc>
          <w:tcPr>
            <w:tcW w:w="425" w:type="dxa"/>
          </w:tcPr>
          <w:p w:rsidR="00032D3C" w:rsidRPr="00302C1E" w:rsidRDefault="00032D3C" w:rsidP="0008407D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02C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52" w:type="dxa"/>
          </w:tcPr>
          <w:p w:rsidR="00032D3C" w:rsidRPr="00302C1E" w:rsidRDefault="00032D3C" w:rsidP="0008407D">
            <w:pPr>
              <w:tabs>
                <w:tab w:val="left" w:pos="47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02C1E">
              <w:rPr>
                <w:rFonts w:ascii="Times New Roman" w:hAnsi="Times New Roman" w:cs="Times New Roman"/>
                <w:sz w:val="20"/>
                <w:szCs w:val="20"/>
              </w:rPr>
              <w:t>Количество зданий Учреждений образования, в которых улучшилось техническое состояние в год</w:t>
            </w:r>
          </w:p>
        </w:tc>
        <w:tc>
          <w:tcPr>
            <w:tcW w:w="1553" w:type="dxa"/>
          </w:tcPr>
          <w:p w:rsidR="00032D3C" w:rsidRPr="00302C1E" w:rsidRDefault="00032D3C" w:rsidP="0008407D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02C1E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0" w:type="dxa"/>
          </w:tcPr>
          <w:p w:rsidR="00032D3C" w:rsidRPr="00302C1E" w:rsidRDefault="00032D3C" w:rsidP="0008407D">
            <w:pPr>
              <w:pStyle w:val="ConsPlusCell"/>
              <w:jc w:val="center"/>
              <w:rPr>
                <w:sz w:val="20"/>
                <w:szCs w:val="20"/>
              </w:rPr>
            </w:pPr>
            <w:r w:rsidRPr="00302C1E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032D3C" w:rsidRPr="00302C1E" w:rsidRDefault="00032D3C" w:rsidP="00084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2D3C" w:rsidRPr="00EE2A07" w:rsidTr="00302C1E">
        <w:trPr>
          <w:trHeight w:val="473"/>
        </w:trPr>
        <w:tc>
          <w:tcPr>
            <w:tcW w:w="425" w:type="dxa"/>
          </w:tcPr>
          <w:p w:rsidR="00032D3C" w:rsidRPr="00302C1E" w:rsidRDefault="00032D3C" w:rsidP="00084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52" w:type="dxa"/>
          </w:tcPr>
          <w:p w:rsidR="00032D3C" w:rsidRPr="00302C1E" w:rsidRDefault="00032D3C" w:rsidP="0008407D">
            <w:pPr>
              <w:tabs>
                <w:tab w:val="left" w:pos="47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E">
              <w:rPr>
                <w:rFonts w:ascii="Times New Roman" w:hAnsi="Times New Roman" w:cs="Times New Roman"/>
                <w:sz w:val="20"/>
                <w:szCs w:val="20"/>
              </w:rPr>
              <w:t>Количество зданий Учреждений культуры и спорта, в которых улучшилось техническое состояние в год</w:t>
            </w:r>
          </w:p>
        </w:tc>
        <w:tc>
          <w:tcPr>
            <w:tcW w:w="1553" w:type="dxa"/>
          </w:tcPr>
          <w:p w:rsidR="00032D3C" w:rsidRPr="00302C1E" w:rsidRDefault="00032D3C" w:rsidP="00084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C1E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  <w:p w:rsidR="00032D3C" w:rsidRPr="00302C1E" w:rsidRDefault="00032D3C" w:rsidP="000840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032D3C" w:rsidRPr="00302C1E" w:rsidRDefault="00032D3C" w:rsidP="0008407D">
            <w:pPr>
              <w:pStyle w:val="ConsPlusCell"/>
              <w:jc w:val="center"/>
              <w:rPr>
                <w:sz w:val="20"/>
                <w:szCs w:val="20"/>
              </w:rPr>
            </w:pPr>
            <w:r w:rsidRPr="00302C1E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032D3C" w:rsidRPr="00302C1E" w:rsidRDefault="00032D3C" w:rsidP="00084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2D3C" w:rsidRPr="00EE2A07" w:rsidTr="00032D3C">
        <w:trPr>
          <w:trHeight w:val="515"/>
        </w:trPr>
        <w:tc>
          <w:tcPr>
            <w:tcW w:w="425" w:type="dxa"/>
          </w:tcPr>
          <w:p w:rsidR="00032D3C" w:rsidRPr="00302C1E" w:rsidRDefault="00032D3C" w:rsidP="00084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52" w:type="dxa"/>
          </w:tcPr>
          <w:p w:rsidR="00032D3C" w:rsidRPr="00302C1E" w:rsidRDefault="00032D3C" w:rsidP="00084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E">
              <w:rPr>
                <w:rFonts w:ascii="Times New Roman" w:hAnsi="Times New Roman" w:cs="Times New Roman"/>
                <w:sz w:val="20"/>
                <w:szCs w:val="20"/>
              </w:rPr>
              <w:t>Количество помещений Учреждений образования, в которых улучшилось техническое состояние в год</w:t>
            </w:r>
          </w:p>
        </w:tc>
        <w:tc>
          <w:tcPr>
            <w:tcW w:w="1553" w:type="dxa"/>
          </w:tcPr>
          <w:p w:rsidR="00032D3C" w:rsidRPr="00302C1E" w:rsidRDefault="00032D3C" w:rsidP="00084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C1E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  <w:p w:rsidR="00032D3C" w:rsidRPr="00302C1E" w:rsidRDefault="00032D3C" w:rsidP="000840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032D3C" w:rsidRPr="00302C1E" w:rsidRDefault="00032D3C" w:rsidP="00084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032D3C" w:rsidRPr="00302C1E" w:rsidRDefault="00032D3C" w:rsidP="00084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32D3C" w:rsidRPr="00EE2A07" w:rsidTr="00302C1E">
        <w:trPr>
          <w:trHeight w:val="444"/>
        </w:trPr>
        <w:tc>
          <w:tcPr>
            <w:tcW w:w="425" w:type="dxa"/>
          </w:tcPr>
          <w:p w:rsidR="00032D3C" w:rsidRPr="00302C1E" w:rsidRDefault="00032D3C" w:rsidP="00084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52" w:type="dxa"/>
          </w:tcPr>
          <w:p w:rsidR="00032D3C" w:rsidRPr="00302C1E" w:rsidRDefault="00032D3C" w:rsidP="00084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E">
              <w:rPr>
                <w:rFonts w:ascii="Times New Roman" w:hAnsi="Times New Roman" w:cs="Times New Roman"/>
                <w:sz w:val="20"/>
                <w:szCs w:val="20"/>
              </w:rPr>
              <w:t>Количество помещений Учреждений культуры и спорта, в которых улучшилось техническое состояние в год</w:t>
            </w:r>
          </w:p>
        </w:tc>
        <w:tc>
          <w:tcPr>
            <w:tcW w:w="1553" w:type="dxa"/>
          </w:tcPr>
          <w:p w:rsidR="00032D3C" w:rsidRPr="00302C1E" w:rsidRDefault="00032D3C" w:rsidP="00084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C1E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0" w:type="dxa"/>
          </w:tcPr>
          <w:p w:rsidR="00032D3C" w:rsidRPr="00302C1E" w:rsidRDefault="00032D3C" w:rsidP="00084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032D3C" w:rsidRPr="00302C1E" w:rsidRDefault="00032D3C" w:rsidP="00084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32D3C" w:rsidRPr="00EE2A07" w:rsidTr="00302C1E">
        <w:trPr>
          <w:trHeight w:val="536"/>
        </w:trPr>
        <w:tc>
          <w:tcPr>
            <w:tcW w:w="425" w:type="dxa"/>
          </w:tcPr>
          <w:p w:rsidR="00032D3C" w:rsidRPr="00302C1E" w:rsidRDefault="00032D3C" w:rsidP="00084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52" w:type="dxa"/>
          </w:tcPr>
          <w:p w:rsidR="00032D3C" w:rsidRPr="00302C1E" w:rsidRDefault="00032D3C" w:rsidP="00084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E">
              <w:rPr>
                <w:rFonts w:ascii="Times New Roman" w:hAnsi="Times New Roman" w:cs="Times New Roman"/>
                <w:sz w:val="20"/>
                <w:szCs w:val="20"/>
              </w:rPr>
              <w:t>Количество иных объектов Учреждений образования, на которых улучшилось техническое состояние в год</w:t>
            </w:r>
          </w:p>
        </w:tc>
        <w:tc>
          <w:tcPr>
            <w:tcW w:w="1553" w:type="dxa"/>
          </w:tcPr>
          <w:p w:rsidR="00032D3C" w:rsidRPr="00302C1E" w:rsidRDefault="00032D3C" w:rsidP="00084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C1E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0" w:type="dxa"/>
          </w:tcPr>
          <w:p w:rsidR="00032D3C" w:rsidRPr="00302C1E" w:rsidRDefault="00032D3C" w:rsidP="00084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032D3C" w:rsidRPr="00302C1E" w:rsidRDefault="00032D3C" w:rsidP="00084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32D3C" w:rsidRPr="00EE2A07" w:rsidTr="00302C1E">
        <w:trPr>
          <w:trHeight w:val="430"/>
        </w:trPr>
        <w:tc>
          <w:tcPr>
            <w:tcW w:w="425" w:type="dxa"/>
          </w:tcPr>
          <w:p w:rsidR="00032D3C" w:rsidRPr="00302C1E" w:rsidRDefault="00032D3C" w:rsidP="00084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52" w:type="dxa"/>
          </w:tcPr>
          <w:p w:rsidR="00032D3C" w:rsidRPr="00302C1E" w:rsidRDefault="00032D3C" w:rsidP="00084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E">
              <w:rPr>
                <w:rFonts w:ascii="Times New Roman" w:hAnsi="Times New Roman" w:cs="Times New Roman"/>
                <w:sz w:val="20"/>
                <w:szCs w:val="20"/>
              </w:rPr>
              <w:t>Количество иных объектов Учреждений культуры и спорта, на которых улучшилось техническое состояние в год</w:t>
            </w:r>
          </w:p>
        </w:tc>
        <w:tc>
          <w:tcPr>
            <w:tcW w:w="1553" w:type="dxa"/>
          </w:tcPr>
          <w:p w:rsidR="00032D3C" w:rsidRPr="00302C1E" w:rsidRDefault="00032D3C" w:rsidP="00084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C1E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0" w:type="dxa"/>
          </w:tcPr>
          <w:p w:rsidR="00032D3C" w:rsidRPr="00302C1E" w:rsidRDefault="00032D3C" w:rsidP="00084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032D3C" w:rsidRPr="00302C1E" w:rsidRDefault="00032D3C" w:rsidP="00084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32D3C" w:rsidRPr="00EE2A07" w:rsidTr="00302C1E">
        <w:trPr>
          <w:trHeight w:val="650"/>
        </w:trPr>
        <w:tc>
          <w:tcPr>
            <w:tcW w:w="425" w:type="dxa"/>
          </w:tcPr>
          <w:p w:rsidR="00032D3C" w:rsidRPr="00302C1E" w:rsidRDefault="00032D3C" w:rsidP="00084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52" w:type="dxa"/>
          </w:tcPr>
          <w:p w:rsidR="00032D3C" w:rsidRPr="00302C1E" w:rsidRDefault="00032D3C" w:rsidP="00084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E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администрации муниципального района «Вуктыл», на которых улучшилось техническое состояние конструктивных элементов</w:t>
            </w:r>
          </w:p>
        </w:tc>
        <w:tc>
          <w:tcPr>
            <w:tcW w:w="1553" w:type="dxa"/>
          </w:tcPr>
          <w:p w:rsidR="00032D3C" w:rsidRPr="00302C1E" w:rsidRDefault="00032D3C" w:rsidP="00084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C1E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0" w:type="dxa"/>
          </w:tcPr>
          <w:p w:rsidR="00032D3C" w:rsidRPr="00302C1E" w:rsidRDefault="00032D3C" w:rsidP="00084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032D3C" w:rsidRPr="00302C1E" w:rsidRDefault="00032D3C" w:rsidP="00084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86092" w:rsidRPr="00EE2A07" w:rsidRDefault="00986092" w:rsidP="00526F06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FD50A1" w:rsidRPr="00100607" w:rsidRDefault="00FD50A1" w:rsidP="00FD5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607">
        <w:rPr>
          <w:rFonts w:ascii="Times New Roman" w:hAnsi="Times New Roman" w:cs="Times New Roman"/>
          <w:sz w:val="24"/>
          <w:szCs w:val="24"/>
        </w:rPr>
        <w:t>Оценка степени достижения целей и решения задач Подпрограммы 1 определя</w:t>
      </w:r>
      <w:r w:rsidR="001A1832" w:rsidRPr="00100607">
        <w:rPr>
          <w:rFonts w:ascii="Times New Roman" w:hAnsi="Times New Roman" w:cs="Times New Roman"/>
          <w:sz w:val="24"/>
          <w:szCs w:val="24"/>
        </w:rPr>
        <w:t>е</w:t>
      </w:r>
      <w:r w:rsidRPr="00100607">
        <w:rPr>
          <w:rFonts w:ascii="Times New Roman" w:hAnsi="Times New Roman" w:cs="Times New Roman"/>
          <w:sz w:val="24"/>
          <w:szCs w:val="24"/>
        </w:rPr>
        <w:t>тся путем сопоставления фактически достигнутых значений показателей (индикаторов) Подпрограммы 1</w:t>
      </w:r>
      <w:r w:rsidR="001A1832" w:rsidRPr="00100607">
        <w:rPr>
          <w:rFonts w:ascii="Times New Roman" w:hAnsi="Times New Roman" w:cs="Times New Roman"/>
          <w:sz w:val="24"/>
          <w:szCs w:val="24"/>
        </w:rPr>
        <w:t xml:space="preserve"> </w:t>
      </w:r>
      <w:r w:rsidRPr="00100607">
        <w:rPr>
          <w:rFonts w:ascii="Times New Roman" w:hAnsi="Times New Roman" w:cs="Times New Roman"/>
          <w:sz w:val="24"/>
          <w:szCs w:val="24"/>
        </w:rPr>
        <w:t>и их плановых значений по формуле:</w:t>
      </w:r>
    </w:p>
    <w:p w:rsidR="00FD50A1" w:rsidRPr="00EE2A07" w:rsidRDefault="00FD50A1" w:rsidP="00FD50A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FD50A1" w:rsidRPr="00100607" w:rsidRDefault="00FD50A1" w:rsidP="00255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6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33625" cy="2857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0A1" w:rsidRPr="00100607" w:rsidRDefault="00FD50A1" w:rsidP="00FD5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607">
        <w:rPr>
          <w:rFonts w:ascii="Times New Roman" w:hAnsi="Times New Roman" w:cs="Times New Roman"/>
          <w:sz w:val="24"/>
          <w:szCs w:val="24"/>
        </w:rPr>
        <w:t>где:</w:t>
      </w:r>
    </w:p>
    <w:p w:rsidR="00775F65" w:rsidRPr="00100607" w:rsidRDefault="00FD50A1" w:rsidP="00FD5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607">
        <w:rPr>
          <w:rFonts w:ascii="Times New Roman" w:hAnsi="Times New Roman"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333375" cy="2857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0607">
        <w:rPr>
          <w:rFonts w:ascii="Times New Roman" w:hAnsi="Times New Roman" w:cs="Times New Roman"/>
          <w:sz w:val="24"/>
          <w:szCs w:val="24"/>
        </w:rPr>
        <w:t xml:space="preserve"> - степень достижения целей (решения задач),</w:t>
      </w:r>
    </w:p>
    <w:p w:rsidR="00FD50A1" w:rsidRPr="00100607" w:rsidRDefault="00FD50A1" w:rsidP="00FD5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607">
        <w:rPr>
          <w:rFonts w:ascii="Times New Roman" w:hAnsi="Times New Roman"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333375" cy="2857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0607">
        <w:rPr>
          <w:rFonts w:ascii="Times New Roman" w:hAnsi="Times New Roman" w:cs="Times New Roman"/>
          <w:sz w:val="24"/>
          <w:szCs w:val="24"/>
        </w:rPr>
        <w:t xml:space="preserve"> - степень достижения показателя (индикатора) Подпрограммы 1,</w:t>
      </w:r>
    </w:p>
    <w:p w:rsidR="00FD50A1" w:rsidRPr="00100607" w:rsidRDefault="00FD50A1" w:rsidP="00FD5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607">
        <w:rPr>
          <w:rFonts w:ascii="Times New Roman" w:hAnsi="Times New Roman" w:cs="Times New Roman"/>
          <w:sz w:val="24"/>
          <w:szCs w:val="24"/>
        </w:rPr>
        <w:t>N - количество показателей (индикаторов) Подпрограммы 1.</w:t>
      </w:r>
    </w:p>
    <w:p w:rsidR="00155442" w:rsidRPr="00100607" w:rsidRDefault="00155442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5442" w:rsidRPr="00100607" w:rsidRDefault="00155442" w:rsidP="00255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6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95375" cy="28575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442" w:rsidRPr="00100607" w:rsidRDefault="00155442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607">
        <w:rPr>
          <w:rFonts w:ascii="Times New Roman" w:hAnsi="Times New Roman" w:cs="Times New Roman"/>
          <w:sz w:val="24"/>
          <w:szCs w:val="24"/>
        </w:rPr>
        <w:t>где:</w:t>
      </w:r>
    </w:p>
    <w:p w:rsidR="001B1314" w:rsidRPr="00100607" w:rsidRDefault="00155442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607">
        <w:rPr>
          <w:rFonts w:ascii="Times New Roman" w:hAnsi="Times New Roman" w:cs="Times New Roman"/>
          <w:noProof/>
          <w:position w:val="-7"/>
          <w:sz w:val="24"/>
          <w:szCs w:val="24"/>
          <w:lang w:eastAsia="ru-RU"/>
        </w:rPr>
        <w:drawing>
          <wp:inline distT="0" distB="0" distL="0" distR="0">
            <wp:extent cx="238125" cy="266700"/>
            <wp:effectExtent l="1905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0607">
        <w:rPr>
          <w:rFonts w:ascii="Times New Roman" w:hAnsi="Times New Roman" w:cs="Times New Roman"/>
          <w:sz w:val="24"/>
          <w:szCs w:val="24"/>
        </w:rPr>
        <w:t xml:space="preserve"> - фактическое значение показателя (индикатора) Подпрограммы 1,</w:t>
      </w:r>
    </w:p>
    <w:p w:rsidR="00155442" w:rsidRPr="00100607" w:rsidRDefault="00155442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607">
        <w:rPr>
          <w:rFonts w:ascii="Times New Roman" w:hAnsi="Times New Roman" w:cs="Times New Roman"/>
          <w:sz w:val="24"/>
          <w:szCs w:val="24"/>
        </w:rPr>
        <w:t xml:space="preserve"> </w:t>
      </w:r>
      <w:r w:rsidRPr="00100607">
        <w:rPr>
          <w:rFonts w:ascii="Times New Roman" w:hAnsi="Times New Roman" w:cs="Times New Roman"/>
          <w:noProof/>
          <w:position w:val="-7"/>
          <w:sz w:val="24"/>
          <w:szCs w:val="24"/>
          <w:lang w:eastAsia="ru-RU"/>
        </w:rPr>
        <w:drawing>
          <wp:inline distT="0" distB="0" distL="0" distR="0">
            <wp:extent cx="238125" cy="266700"/>
            <wp:effectExtent l="1905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0607">
        <w:rPr>
          <w:rFonts w:ascii="Times New Roman" w:hAnsi="Times New Roman" w:cs="Times New Roman"/>
          <w:sz w:val="24"/>
          <w:szCs w:val="24"/>
        </w:rPr>
        <w:t xml:space="preserve"> - плановое значение показателя (индикатора) Подпрограммы 1 (для показателей (индикаторов), желаемой тенденцией развития которых является рост значений).</w:t>
      </w:r>
    </w:p>
    <w:p w:rsidR="00526F06" w:rsidRPr="00100607" w:rsidRDefault="00526F06" w:rsidP="00526F06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607">
        <w:rPr>
          <w:rFonts w:ascii="Times New Roman" w:hAnsi="Times New Roman" w:cs="Times New Roman"/>
          <w:sz w:val="24"/>
          <w:szCs w:val="24"/>
        </w:rPr>
        <w:t>С</w:t>
      </w:r>
      <w:r w:rsidR="00FD50A1" w:rsidRPr="00100607">
        <w:rPr>
          <w:rFonts w:ascii="Times New Roman" w:hAnsi="Times New Roman" w:cs="Times New Roman"/>
          <w:sz w:val="24"/>
          <w:szCs w:val="24"/>
        </w:rPr>
        <w:t>дп</w:t>
      </w:r>
      <w:proofErr w:type="gramStart"/>
      <w:r w:rsidRPr="0010060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00607">
        <w:rPr>
          <w:rFonts w:ascii="Times New Roman" w:hAnsi="Times New Roman" w:cs="Times New Roman"/>
          <w:sz w:val="24"/>
          <w:szCs w:val="24"/>
        </w:rPr>
        <w:t>=</w:t>
      </w:r>
      <w:r w:rsidR="00100607" w:rsidRPr="00100607">
        <w:rPr>
          <w:rFonts w:ascii="Times New Roman" w:hAnsi="Times New Roman" w:cs="Times New Roman"/>
          <w:sz w:val="24"/>
          <w:szCs w:val="24"/>
        </w:rPr>
        <w:t>25</w:t>
      </w:r>
      <w:r w:rsidRPr="00100607">
        <w:rPr>
          <w:rFonts w:ascii="Times New Roman" w:hAnsi="Times New Roman" w:cs="Times New Roman"/>
          <w:sz w:val="24"/>
          <w:szCs w:val="24"/>
        </w:rPr>
        <w:t>/</w:t>
      </w:r>
      <w:r w:rsidR="00384B24" w:rsidRPr="00100607">
        <w:rPr>
          <w:rFonts w:ascii="Times New Roman" w:hAnsi="Times New Roman" w:cs="Times New Roman"/>
          <w:sz w:val="24"/>
          <w:szCs w:val="24"/>
        </w:rPr>
        <w:t>2</w:t>
      </w:r>
      <w:r w:rsidR="00100607" w:rsidRPr="00100607">
        <w:rPr>
          <w:rFonts w:ascii="Times New Roman" w:hAnsi="Times New Roman" w:cs="Times New Roman"/>
          <w:sz w:val="24"/>
          <w:szCs w:val="24"/>
        </w:rPr>
        <w:t>5</w:t>
      </w:r>
      <w:r w:rsidRPr="00100607">
        <w:rPr>
          <w:rFonts w:ascii="Times New Roman" w:hAnsi="Times New Roman" w:cs="Times New Roman"/>
          <w:sz w:val="24"/>
          <w:szCs w:val="24"/>
        </w:rPr>
        <w:t>=</w:t>
      </w:r>
      <w:r w:rsidR="00100607" w:rsidRPr="00100607">
        <w:rPr>
          <w:rFonts w:ascii="Times New Roman" w:hAnsi="Times New Roman" w:cs="Times New Roman"/>
          <w:sz w:val="24"/>
          <w:szCs w:val="24"/>
        </w:rPr>
        <w:t>1</w:t>
      </w:r>
    </w:p>
    <w:p w:rsidR="00526F06" w:rsidRPr="000A0949" w:rsidRDefault="00526F06" w:rsidP="00526F06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49">
        <w:rPr>
          <w:rFonts w:ascii="Times New Roman" w:hAnsi="Times New Roman" w:cs="Times New Roman"/>
          <w:sz w:val="24"/>
          <w:szCs w:val="24"/>
        </w:rPr>
        <w:t>С</w:t>
      </w:r>
      <w:r w:rsidR="00FD50A1" w:rsidRPr="000A0949">
        <w:rPr>
          <w:rFonts w:ascii="Times New Roman" w:hAnsi="Times New Roman" w:cs="Times New Roman"/>
          <w:sz w:val="24"/>
          <w:szCs w:val="24"/>
        </w:rPr>
        <w:t>дп</w:t>
      </w:r>
      <w:proofErr w:type="gramStart"/>
      <w:r w:rsidR="00BC37BB" w:rsidRPr="000A094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0A0949">
        <w:rPr>
          <w:rFonts w:ascii="Times New Roman" w:hAnsi="Times New Roman" w:cs="Times New Roman"/>
          <w:sz w:val="24"/>
          <w:szCs w:val="24"/>
        </w:rPr>
        <w:t>=</w:t>
      </w:r>
      <w:r w:rsidR="00384B24" w:rsidRPr="000A0949">
        <w:rPr>
          <w:rFonts w:ascii="Times New Roman" w:hAnsi="Times New Roman" w:cs="Times New Roman"/>
          <w:sz w:val="24"/>
          <w:szCs w:val="24"/>
        </w:rPr>
        <w:t>2</w:t>
      </w:r>
      <w:r w:rsidR="00BC37BB" w:rsidRPr="000A0949">
        <w:rPr>
          <w:rFonts w:ascii="Times New Roman" w:hAnsi="Times New Roman" w:cs="Times New Roman"/>
          <w:sz w:val="24"/>
          <w:szCs w:val="24"/>
        </w:rPr>
        <w:t>/</w:t>
      </w:r>
      <w:r w:rsidR="000A0949" w:rsidRPr="000A0949">
        <w:rPr>
          <w:rFonts w:ascii="Times New Roman" w:hAnsi="Times New Roman" w:cs="Times New Roman"/>
          <w:sz w:val="24"/>
          <w:szCs w:val="24"/>
        </w:rPr>
        <w:t>2</w:t>
      </w:r>
      <w:r w:rsidRPr="000A0949">
        <w:rPr>
          <w:rFonts w:ascii="Times New Roman" w:hAnsi="Times New Roman" w:cs="Times New Roman"/>
          <w:sz w:val="24"/>
          <w:szCs w:val="24"/>
        </w:rPr>
        <w:t>=</w:t>
      </w:r>
      <w:r w:rsidR="000A0949" w:rsidRPr="000A0949">
        <w:rPr>
          <w:rFonts w:ascii="Times New Roman" w:hAnsi="Times New Roman" w:cs="Times New Roman"/>
          <w:sz w:val="24"/>
          <w:szCs w:val="24"/>
        </w:rPr>
        <w:t>1</w:t>
      </w:r>
    </w:p>
    <w:p w:rsidR="00526F06" w:rsidRPr="000A0949" w:rsidRDefault="00526F06" w:rsidP="00526F06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49">
        <w:rPr>
          <w:rFonts w:ascii="Times New Roman" w:hAnsi="Times New Roman" w:cs="Times New Roman"/>
          <w:sz w:val="24"/>
          <w:szCs w:val="24"/>
        </w:rPr>
        <w:t>С</w:t>
      </w:r>
      <w:r w:rsidR="00FD50A1" w:rsidRPr="000A0949">
        <w:rPr>
          <w:rFonts w:ascii="Times New Roman" w:hAnsi="Times New Roman" w:cs="Times New Roman"/>
          <w:sz w:val="24"/>
          <w:szCs w:val="24"/>
        </w:rPr>
        <w:t>дп</w:t>
      </w:r>
      <w:r w:rsidR="00BC37BB" w:rsidRPr="000A0949">
        <w:rPr>
          <w:rFonts w:ascii="Times New Roman" w:hAnsi="Times New Roman" w:cs="Times New Roman"/>
          <w:sz w:val="24"/>
          <w:szCs w:val="24"/>
        </w:rPr>
        <w:t>3</w:t>
      </w:r>
      <w:r w:rsidRPr="000A0949">
        <w:rPr>
          <w:rFonts w:ascii="Times New Roman" w:hAnsi="Times New Roman" w:cs="Times New Roman"/>
          <w:sz w:val="24"/>
          <w:szCs w:val="24"/>
        </w:rPr>
        <w:t>=</w:t>
      </w:r>
      <w:r w:rsidR="000A0949" w:rsidRPr="000A0949">
        <w:rPr>
          <w:rFonts w:ascii="Times New Roman" w:hAnsi="Times New Roman" w:cs="Times New Roman"/>
          <w:sz w:val="24"/>
          <w:szCs w:val="24"/>
        </w:rPr>
        <w:t>1/1=1</w:t>
      </w:r>
    </w:p>
    <w:p w:rsidR="00526F06" w:rsidRPr="000A0949" w:rsidRDefault="00526F06" w:rsidP="00526F06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49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FD50A1" w:rsidRPr="000A0949">
        <w:rPr>
          <w:rFonts w:ascii="Times New Roman" w:hAnsi="Times New Roman" w:cs="Times New Roman"/>
          <w:sz w:val="24"/>
          <w:szCs w:val="24"/>
        </w:rPr>
        <w:t>дп</w:t>
      </w:r>
      <w:proofErr w:type="gramStart"/>
      <w:r w:rsidR="00BC37BB" w:rsidRPr="000A094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0A0949">
        <w:rPr>
          <w:rFonts w:ascii="Times New Roman" w:hAnsi="Times New Roman" w:cs="Times New Roman"/>
          <w:sz w:val="24"/>
          <w:szCs w:val="24"/>
        </w:rPr>
        <w:t>=</w:t>
      </w:r>
      <w:r w:rsidR="000A0949" w:rsidRPr="000A0949">
        <w:rPr>
          <w:rFonts w:ascii="Times New Roman" w:hAnsi="Times New Roman" w:cs="Times New Roman"/>
          <w:sz w:val="24"/>
          <w:szCs w:val="24"/>
        </w:rPr>
        <w:t>2/2</w:t>
      </w:r>
      <w:r w:rsidRPr="000A0949">
        <w:rPr>
          <w:rFonts w:ascii="Times New Roman" w:hAnsi="Times New Roman" w:cs="Times New Roman"/>
          <w:sz w:val="24"/>
          <w:szCs w:val="24"/>
        </w:rPr>
        <w:t>=</w:t>
      </w:r>
      <w:r w:rsidR="00384B24" w:rsidRPr="000A0949">
        <w:rPr>
          <w:rFonts w:ascii="Times New Roman" w:hAnsi="Times New Roman" w:cs="Times New Roman"/>
          <w:sz w:val="24"/>
          <w:szCs w:val="24"/>
        </w:rPr>
        <w:t>1</w:t>
      </w:r>
    </w:p>
    <w:p w:rsidR="004F6823" w:rsidRPr="000A0949" w:rsidRDefault="004F6823" w:rsidP="00526F06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49">
        <w:rPr>
          <w:rFonts w:ascii="Times New Roman" w:hAnsi="Times New Roman" w:cs="Times New Roman"/>
          <w:sz w:val="24"/>
          <w:szCs w:val="24"/>
        </w:rPr>
        <w:t>Сдп5=</w:t>
      </w:r>
      <w:r w:rsidR="00AA5720" w:rsidRPr="000A0949">
        <w:rPr>
          <w:rFonts w:ascii="Times New Roman" w:hAnsi="Times New Roman" w:cs="Times New Roman"/>
          <w:sz w:val="24"/>
          <w:szCs w:val="24"/>
        </w:rPr>
        <w:t>1</w:t>
      </w:r>
      <w:r w:rsidRPr="000A0949">
        <w:rPr>
          <w:rFonts w:ascii="Times New Roman" w:hAnsi="Times New Roman" w:cs="Times New Roman"/>
          <w:sz w:val="24"/>
          <w:szCs w:val="24"/>
        </w:rPr>
        <w:t>/</w:t>
      </w:r>
      <w:r w:rsidR="000A0949" w:rsidRPr="000A0949">
        <w:rPr>
          <w:rFonts w:ascii="Times New Roman" w:hAnsi="Times New Roman" w:cs="Times New Roman"/>
          <w:sz w:val="24"/>
          <w:szCs w:val="24"/>
        </w:rPr>
        <w:t>1</w:t>
      </w:r>
      <w:r w:rsidRPr="000A0949">
        <w:rPr>
          <w:rFonts w:ascii="Times New Roman" w:hAnsi="Times New Roman" w:cs="Times New Roman"/>
          <w:sz w:val="24"/>
          <w:szCs w:val="24"/>
        </w:rPr>
        <w:t>=</w:t>
      </w:r>
      <w:r w:rsidR="000A0949" w:rsidRPr="000A0949">
        <w:rPr>
          <w:rFonts w:ascii="Times New Roman" w:hAnsi="Times New Roman" w:cs="Times New Roman"/>
          <w:sz w:val="24"/>
          <w:szCs w:val="24"/>
        </w:rPr>
        <w:t>1</w:t>
      </w:r>
    </w:p>
    <w:p w:rsidR="0089779A" w:rsidRPr="000A0949" w:rsidRDefault="0089779A" w:rsidP="0089779A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49">
        <w:rPr>
          <w:rFonts w:ascii="Times New Roman" w:hAnsi="Times New Roman" w:cs="Times New Roman"/>
          <w:sz w:val="24"/>
          <w:szCs w:val="24"/>
        </w:rPr>
        <w:t>N=</w:t>
      </w:r>
      <w:r w:rsidR="008A6F35" w:rsidRPr="000A0949">
        <w:rPr>
          <w:rFonts w:ascii="Times New Roman" w:hAnsi="Times New Roman" w:cs="Times New Roman"/>
          <w:sz w:val="24"/>
          <w:szCs w:val="24"/>
        </w:rPr>
        <w:t>5</w:t>
      </w:r>
    </w:p>
    <w:p w:rsidR="00E406CD" w:rsidRPr="00EE2A07" w:rsidRDefault="00E406CD" w:rsidP="00526F0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89779A" w:rsidRPr="000A0949" w:rsidRDefault="006D211C" w:rsidP="00526F0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949">
        <w:rPr>
          <w:rFonts w:ascii="Times New Roman" w:hAnsi="Times New Roman" w:cs="Times New Roman"/>
          <w:b/>
          <w:sz w:val="24"/>
          <w:szCs w:val="24"/>
        </w:rPr>
        <w:t>Степень достижения целей (решения задач)</w:t>
      </w:r>
      <w:r w:rsidRPr="000A09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26F06" w:rsidRPr="000A0949">
        <w:rPr>
          <w:rFonts w:ascii="Times New Roman" w:hAnsi="Times New Roman" w:cs="Times New Roman"/>
          <w:b/>
          <w:sz w:val="24"/>
          <w:szCs w:val="24"/>
        </w:rPr>
        <w:t>Сдц</w:t>
      </w:r>
      <w:proofErr w:type="spellEnd"/>
      <w:r w:rsidRPr="000A0949">
        <w:rPr>
          <w:rFonts w:ascii="Times New Roman" w:hAnsi="Times New Roman" w:cs="Times New Roman"/>
          <w:b/>
          <w:sz w:val="24"/>
          <w:szCs w:val="24"/>
        </w:rPr>
        <w:t>)</w:t>
      </w:r>
      <w:r w:rsidR="00526F06" w:rsidRPr="000A0949">
        <w:rPr>
          <w:rFonts w:ascii="Times New Roman" w:hAnsi="Times New Roman" w:cs="Times New Roman"/>
          <w:b/>
          <w:sz w:val="24"/>
          <w:szCs w:val="24"/>
        </w:rPr>
        <w:t xml:space="preserve"> = (</w:t>
      </w:r>
      <w:r w:rsidR="000A0949" w:rsidRPr="000A0949">
        <w:rPr>
          <w:rFonts w:ascii="Times New Roman" w:hAnsi="Times New Roman" w:cs="Times New Roman"/>
          <w:b/>
          <w:sz w:val="24"/>
          <w:szCs w:val="24"/>
        </w:rPr>
        <w:t>1+1+1+1+1</w:t>
      </w:r>
      <w:r w:rsidR="00526F06" w:rsidRPr="000A0949">
        <w:rPr>
          <w:rFonts w:ascii="Times New Roman" w:hAnsi="Times New Roman" w:cs="Times New Roman"/>
          <w:b/>
          <w:sz w:val="24"/>
          <w:szCs w:val="24"/>
        </w:rPr>
        <w:t>)/</w:t>
      </w:r>
      <w:r w:rsidR="001D4379" w:rsidRPr="000A0949">
        <w:rPr>
          <w:rFonts w:ascii="Times New Roman" w:hAnsi="Times New Roman" w:cs="Times New Roman"/>
          <w:b/>
          <w:sz w:val="24"/>
          <w:szCs w:val="24"/>
        </w:rPr>
        <w:t>5</w:t>
      </w:r>
      <w:r w:rsidR="00526F06" w:rsidRPr="000A0949">
        <w:rPr>
          <w:rFonts w:ascii="Times New Roman" w:hAnsi="Times New Roman" w:cs="Times New Roman"/>
          <w:b/>
          <w:sz w:val="24"/>
          <w:szCs w:val="24"/>
        </w:rPr>
        <w:t>=</w:t>
      </w:r>
      <w:r w:rsidR="000A0949" w:rsidRPr="000A0949">
        <w:rPr>
          <w:rFonts w:ascii="Times New Roman" w:hAnsi="Times New Roman" w:cs="Times New Roman"/>
          <w:b/>
          <w:sz w:val="24"/>
          <w:szCs w:val="24"/>
        </w:rPr>
        <w:t>1</w:t>
      </w:r>
    </w:p>
    <w:p w:rsidR="00A4754A" w:rsidRPr="00EE2A07" w:rsidRDefault="00A4754A" w:rsidP="00526F0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FD50A1" w:rsidRPr="00CC5852" w:rsidRDefault="00FD50A1" w:rsidP="0089779A">
      <w:pPr>
        <w:pStyle w:val="a4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5852">
        <w:rPr>
          <w:rFonts w:ascii="Times New Roman" w:hAnsi="Times New Roman" w:cs="Times New Roman"/>
          <w:b/>
          <w:i/>
          <w:sz w:val="24"/>
          <w:szCs w:val="24"/>
        </w:rPr>
        <w:t>степень соответствия запланированному уровню затрат и эффективности использования средств бюджета МР «Вуктыл»:</w:t>
      </w:r>
    </w:p>
    <w:p w:rsidR="00127D65" w:rsidRPr="00EE2A07" w:rsidRDefault="00127D65" w:rsidP="00127D65">
      <w:pPr>
        <w:pStyle w:val="a4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  <w:highlight w:val="lightGray"/>
        </w:rPr>
      </w:pPr>
    </w:p>
    <w:p w:rsidR="00FD50A1" w:rsidRPr="00CC5852" w:rsidRDefault="00FD50A1" w:rsidP="00FD50A1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52">
        <w:rPr>
          <w:rFonts w:ascii="Times New Roman" w:hAnsi="Times New Roman" w:cs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бюджета МР «Вуктыл» определяется путем сопоставления плановых и фактических объемов финансирования Подпрограммы 1 по формуле:</w:t>
      </w:r>
    </w:p>
    <w:p w:rsidR="00FD50A1" w:rsidRPr="00CC5852" w:rsidRDefault="00FD50A1" w:rsidP="0025500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52">
        <w:rPr>
          <w:noProof/>
          <w:lang w:eastAsia="ru-RU"/>
        </w:rPr>
        <w:drawing>
          <wp:inline distT="0" distB="0" distL="0" distR="0">
            <wp:extent cx="1152525" cy="2667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0A1" w:rsidRPr="00CC5852" w:rsidRDefault="00FD50A1" w:rsidP="00FD50A1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52">
        <w:rPr>
          <w:rFonts w:ascii="Times New Roman" w:hAnsi="Times New Roman" w:cs="Times New Roman"/>
          <w:sz w:val="24"/>
          <w:szCs w:val="24"/>
        </w:rPr>
        <w:t>где:</w:t>
      </w:r>
    </w:p>
    <w:p w:rsidR="00127D65" w:rsidRPr="00CC5852" w:rsidRDefault="00FD50A1" w:rsidP="00FD50A1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52">
        <w:rPr>
          <w:noProof/>
          <w:position w:val="-7"/>
          <w:lang w:eastAsia="ru-RU"/>
        </w:rPr>
        <w:drawing>
          <wp:inline distT="0" distB="0" distL="0" distR="0">
            <wp:extent cx="285750" cy="2667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5852">
        <w:rPr>
          <w:rFonts w:ascii="Times New Roman" w:hAnsi="Times New Roman" w:cs="Times New Roman"/>
          <w:sz w:val="24"/>
          <w:szCs w:val="24"/>
        </w:rPr>
        <w:t xml:space="preserve"> - уровень финансирования реализации Подпрограммы 1,</w:t>
      </w:r>
    </w:p>
    <w:p w:rsidR="00127D65" w:rsidRPr="00CC5852" w:rsidRDefault="00FD50A1" w:rsidP="00FD50A1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52">
        <w:rPr>
          <w:rFonts w:ascii="Times New Roman" w:hAnsi="Times New Roman" w:cs="Times New Roman"/>
          <w:sz w:val="24"/>
          <w:szCs w:val="24"/>
        </w:rPr>
        <w:t xml:space="preserve"> </w:t>
      </w:r>
      <w:r w:rsidRPr="00CC5852">
        <w:rPr>
          <w:noProof/>
          <w:position w:val="-7"/>
          <w:lang w:eastAsia="ru-RU"/>
        </w:rPr>
        <w:drawing>
          <wp:inline distT="0" distB="0" distL="0" distR="0">
            <wp:extent cx="304800" cy="2667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5852">
        <w:rPr>
          <w:rFonts w:ascii="Times New Roman" w:hAnsi="Times New Roman" w:cs="Times New Roman"/>
          <w:sz w:val="24"/>
          <w:szCs w:val="24"/>
        </w:rPr>
        <w:t xml:space="preserve"> - фактический объем финансовых ресурсов, направленный на реализацию Подпрограммы 1,</w:t>
      </w:r>
    </w:p>
    <w:p w:rsidR="00FD50A1" w:rsidRPr="00CC5852" w:rsidRDefault="00FD50A1" w:rsidP="00FD50A1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52">
        <w:rPr>
          <w:rFonts w:ascii="Times New Roman" w:hAnsi="Times New Roman" w:cs="Times New Roman"/>
          <w:sz w:val="24"/>
          <w:szCs w:val="24"/>
        </w:rPr>
        <w:t xml:space="preserve"> </w:t>
      </w:r>
      <w:r w:rsidRPr="00CC5852">
        <w:rPr>
          <w:noProof/>
          <w:position w:val="-7"/>
          <w:lang w:eastAsia="ru-RU"/>
        </w:rPr>
        <w:drawing>
          <wp:inline distT="0" distB="0" distL="0" distR="0">
            <wp:extent cx="285750" cy="2667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5852">
        <w:rPr>
          <w:rFonts w:ascii="Times New Roman" w:hAnsi="Times New Roman" w:cs="Times New Roman"/>
          <w:sz w:val="24"/>
          <w:szCs w:val="24"/>
        </w:rPr>
        <w:t xml:space="preserve"> - плановый объем финансовых ресурсов на соответствующий отчетный период.</w:t>
      </w:r>
    </w:p>
    <w:p w:rsidR="00FD50A1" w:rsidRPr="00EE2A07" w:rsidRDefault="00FD50A1" w:rsidP="00FD50A1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253"/>
      </w:tblGrid>
      <w:tr w:rsidR="00FD50A1" w:rsidRPr="00EE2A07" w:rsidTr="00FD50A1">
        <w:tc>
          <w:tcPr>
            <w:tcW w:w="4786" w:type="dxa"/>
          </w:tcPr>
          <w:p w:rsidR="00FD50A1" w:rsidRPr="00DD3D59" w:rsidRDefault="00FD50A1" w:rsidP="001C1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9">
              <w:rPr>
                <w:rFonts w:ascii="Times New Roman" w:hAnsi="Times New Roman" w:cs="Times New Roman"/>
                <w:sz w:val="24"/>
                <w:szCs w:val="24"/>
              </w:rPr>
              <w:t>Плановые расходы</w:t>
            </w:r>
            <w:r w:rsidR="001C12A3" w:rsidRPr="00DD3D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D3D59">
              <w:rPr>
                <w:rFonts w:ascii="Times New Roman" w:hAnsi="Times New Roman" w:cs="Times New Roman"/>
                <w:sz w:val="24"/>
                <w:szCs w:val="24"/>
              </w:rPr>
              <w:t>руб.) (</w:t>
            </w:r>
            <w:proofErr w:type="spellStart"/>
            <w:r w:rsidR="00357510" w:rsidRPr="00DD3D59">
              <w:rPr>
                <w:rFonts w:ascii="Times New Roman" w:hAnsi="Times New Roman" w:cs="Times New Roman"/>
                <w:sz w:val="24"/>
                <w:szCs w:val="24"/>
              </w:rPr>
              <w:t>Фп</w:t>
            </w:r>
            <w:proofErr w:type="spellEnd"/>
            <w:r w:rsidRPr="00DD3D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:rsidR="00FD50A1" w:rsidRPr="00DD3D59" w:rsidRDefault="00FD50A1" w:rsidP="001C1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расходы </w:t>
            </w:r>
            <w:r w:rsidR="001C12A3" w:rsidRPr="00DD3D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D3D59">
              <w:rPr>
                <w:rFonts w:ascii="Times New Roman" w:hAnsi="Times New Roman" w:cs="Times New Roman"/>
                <w:sz w:val="24"/>
                <w:szCs w:val="24"/>
              </w:rPr>
              <w:t>руб.) (</w:t>
            </w:r>
            <w:proofErr w:type="spellStart"/>
            <w:r w:rsidRPr="00DD3D59"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  <w:proofErr w:type="spellEnd"/>
            <w:r w:rsidRPr="00DD3D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50A1" w:rsidRPr="00EE2A07" w:rsidTr="00FD50A1">
        <w:tc>
          <w:tcPr>
            <w:tcW w:w="4786" w:type="dxa"/>
          </w:tcPr>
          <w:p w:rsidR="00FD50A1" w:rsidRPr="00DD3D59" w:rsidRDefault="00DD3D59" w:rsidP="00DC35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3 554 718,28</w:t>
            </w:r>
          </w:p>
        </w:tc>
        <w:tc>
          <w:tcPr>
            <w:tcW w:w="4253" w:type="dxa"/>
          </w:tcPr>
          <w:p w:rsidR="00FD50A1" w:rsidRPr="00DD3D59" w:rsidRDefault="00DD3D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3 554 718,28</w:t>
            </w:r>
          </w:p>
        </w:tc>
      </w:tr>
    </w:tbl>
    <w:p w:rsidR="00F524BA" w:rsidRPr="00EE2A07" w:rsidRDefault="00F524BA" w:rsidP="00F524B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986092" w:rsidRPr="00DD3D59" w:rsidRDefault="00F524BA" w:rsidP="00F524B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D5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D211C" w:rsidRPr="00DD3D59">
        <w:rPr>
          <w:rFonts w:ascii="Times New Roman" w:hAnsi="Times New Roman" w:cs="Times New Roman"/>
          <w:b/>
          <w:sz w:val="24"/>
          <w:szCs w:val="24"/>
        </w:rPr>
        <w:t>Уровень финансирования реализации Подпрограммы 1 (</w:t>
      </w:r>
      <w:r w:rsidR="00FD50A1" w:rsidRPr="00DD3D59">
        <w:rPr>
          <w:rFonts w:ascii="Times New Roman" w:hAnsi="Times New Roman" w:cs="Times New Roman"/>
          <w:b/>
          <w:sz w:val="24"/>
          <w:szCs w:val="24"/>
        </w:rPr>
        <w:t>Уф</w:t>
      </w:r>
      <w:r w:rsidR="006D211C" w:rsidRPr="00DD3D59">
        <w:rPr>
          <w:rFonts w:ascii="Times New Roman" w:hAnsi="Times New Roman" w:cs="Times New Roman"/>
          <w:b/>
          <w:sz w:val="24"/>
          <w:szCs w:val="24"/>
        </w:rPr>
        <w:t>)</w:t>
      </w:r>
      <w:r w:rsidRPr="00DD3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50A1" w:rsidRPr="00DD3D59">
        <w:rPr>
          <w:rFonts w:ascii="Times New Roman" w:hAnsi="Times New Roman" w:cs="Times New Roman"/>
          <w:b/>
          <w:sz w:val="24"/>
          <w:szCs w:val="24"/>
        </w:rPr>
        <w:t>=</w:t>
      </w:r>
      <w:r w:rsidRPr="00DD3D5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E2A07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      </w:t>
      </w:r>
      <w:r w:rsidR="00DD3D59" w:rsidRPr="00DD3D59">
        <w:rPr>
          <w:rFonts w:ascii="Times New Roman" w:hAnsi="Times New Roman" w:cs="Times New Roman"/>
          <w:b/>
          <w:sz w:val="24"/>
          <w:szCs w:val="24"/>
        </w:rPr>
        <w:t>3 554 718,28/3 554 718,28=1</w:t>
      </w:r>
    </w:p>
    <w:p w:rsidR="0089779A" w:rsidRPr="00EE2A07" w:rsidRDefault="0089779A" w:rsidP="00986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89779A" w:rsidRPr="00DD3D59" w:rsidRDefault="0089779A" w:rsidP="00E20D47">
      <w:pPr>
        <w:pStyle w:val="a4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3D59">
        <w:rPr>
          <w:rFonts w:ascii="Times New Roman" w:hAnsi="Times New Roman" w:cs="Times New Roman"/>
          <w:b/>
          <w:i/>
          <w:sz w:val="24"/>
          <w:szCs w:val="24"/>
        </w:rPr>
        <w:t>Эффективность реализации Подпрограммы 1 рассчитывается по следующей формуле:</w:t>
      </w:r>
    </w:p>
    <w:p w:rsidR="0089779A" w:rsidRPr="00EE2A07" w:rsidRDefault="0089779A" w:rsidP="008977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89779A" w:rsidRPr="00EE2A07" w:rsidRDefault="0089779A" w:rsidP="008977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DD3D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76350" cy="28575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D47" w:rsidRPr="00EE2A07" w:rsidRDefault="00E20D47" w:rsidP="008977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FD50A1" w:rsidRPr="00DD3D59" w:rsidRDefault="006D211C" w:rsidP="009860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D59">
        <w:rPr>
          <w:rFonts w:ascii="Times New Roman" w:hAnsi="Times New Roman" w:cs="Times New Roman"/>
          <w:b/>
          <w:sz w:val="24"/>
          <w:szCs w:val="24"/>
        </w:rPr>
        <w:t>Эффективность реализации Подпрограммы 1</w:t>
      </w:r>
      <w:r w:rsidRPr="00DD3D59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spellStart"/>
      <w:r w:rsidR="0089779A" w:rsidRPr="00DD3D59">
        <w:rPr>
          <w:rFonts w:ascii="Times New Roman" w:hAnsi="Times New Roman" w:cs="Times New Roman"/>
          <w:b/>
          <w:sz w:val="24"/>
          <w:szCs w:val="24"/>
        </w:rPr>
        <w:t>Эмп</w:t>
      </w:r>
      <w:proofErr w:type="spellEnd"/>
      <w:r w:rsidRPr="00DD3D59">
        <w:rPr>
          <w:rFonts w:ascii="Times New Roman" w:hAnsi="Times New Roman" w:cs="Times New Roman"/>
          <w:b/>
          <w:sz w:val="24"/>
          <w:szCs w:val="24"/>
        </w:rPr>
        <w:t>)</w:t>
      </w:r>
      <w:r w:rsidR="0089779A" w:rsidRPr="00DD3D59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DD3D59" w:rsidRPr="00DD3D59">
        <w:rPr>
          <w:rFonts w:ascii="Times New Roman" w:hAnsi="Times New Roman" w:cs="Times New Roman"/>
          <w:b/>
          <w:sz w:val="24"/>
          <w:szCs w:val="24"/>
        </w:rPr>
        <w:t>1</w:t>
      </w:r>
      <w:r w:rsidR="00565839">
        <w:rPr>
          <w:rFonts w:ascii="Times New Roman" w:hAnsi="Times New Roman" w:cs="Times New Roman"/>
          <w:b/>
          <w:sz w:val="24"/>
          <w:szCs w:val="24"/>
        </w:rPr>
        <w:t>*</w:t>
      </w:r>
      <w:r w:rsidR="00DD3D59" w:rsidRPr="00DD3D59">
        <w:rPr>
          <w:rFonts w:ascii="Times New Roman" w:hAnsi="Times New Roman" w:cs="Times New Roman"/>
          <w:b/>
          <w:sz w:val="24"/>
          <w:szCs w:val="24"/>
        </w:rPr>
        <w:t>1</w:t>
      </w:r>
      <w:r w:rsidR="0089779A" w:rsidRPr="00DD3D59">
        <w:rPr>
          <w:rFonts w:ascii="Times New Roman" w:hAnsi="Times New Roman" w:cs="Times New Roman"/>
          <w:b/>
          <w:sz w:val="24"/>
          <w:szCs w:val="24"/>
        </w:rPr>
        <w:t>=</w:t>
      </w:r>
      <w:r w:rsidR="00DD3D59" w:rsidRPr="00DD3D59">
        <w:rPr>
          <w:rFonts w:ascii="Times New Roman" w:hAnsi="Times New Roman" w:cs="Times New Roman"/>
          <w:b/>
          <w:sz w:val="24"/>
          <w:szCs w:val="24"/>
        </w:rPr>
        <w:t>1</w:t>
      </w:r>
    </w:p>
    <w:p w:rsidR="0089779A" w:rsidRPr="00EE2A07" w:rsidRDefault="0089779A" w:rsidP="009860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89779A" w:rsidRPr="00EE2A07" w:rsidRDefault="0089779A" w:rsidP="009860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lightGray"/>
        </w:rPr>
      </w:pPr>
      <w:r w:rsidRPr="00EE48F3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="00910BAD" w:rsidRPr="00EE48F3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r w:rsidRPr="00EE48F3">
        <w:rPr>
          <w:rFonts w:ascii="Times New Roman" w:hAnsi="Times New Roman" w:cs="Times New Roman"/>
          <w:b/>
          <w:sz w:val="24"/>
          <w:szCs w:val="24"/>
        </w:rPr>
        <w:t>эффективности реализации Подпрограммы 1</w:t>
      </w:r>
      <w:r w:rsidR="00357510" w:rsidRPr="00EE48F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EE48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8B1" w:rsidRPr="00EE48F3">
        <w:rPr>
          <w:rFonts w:ascii="Times New Roman" w:hAnsi="Times New Roman" w:cs="Times New Roman"/>
          <w:b/>
          <w:sz w:val="24"/>
          <w:szCs w:val="24"/>
        </w:rPr>
        <w:t>эффективная</w:t>
      </w:r>
    </w:p>
    <w:p w:rsidR="0089779A" w:rsidRPr="00EE2A07" w:rsidRDefault="0089779A" w:rsidP="00986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89779A" w:rsidRPr="00565839" w:rsidRDefault="00155442" w:rsidP="007F6813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839">
        <w:rPr>
          <w:rFonts w:ascii="Times New Roman" w:hAnsi="Times New Roman" w:cs="Times New Roman"/>
          <w:b/>
          <w:i/>
          <w:sz w:val="24"/>
          <w:szCs w:val="24"/>
          <w:u w:val="single"/>
        </w:rPr>
        <w:t>ПОДПРОГРАММА</w:t>
      </w:r>
      <w:r w:rsidR="00FD3E82" w:rsidRPr="0056583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565839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Pr="0056583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65839">
        <w:rPr>
          <w:rFonts w:ascii="Times New Roman" w:hAnsi="Times New Roman" w:cs="Times New Roman"/>
          <w:b/>
          <w:sz w:val="24"/>
          <w:szCs w:val="24"/>
        </w:rPr>
        <w:t>«</w:t>
      </w:r>
      <w:r w:rsidR="00565839" w:rsidRPr="00565839">
        <w:rPr>
          <w:rFonts w:ascii="Times New Roman" w:hAnsi="Times New Roman" w:cs="Times New Roman"/>
          <w:b/>
          <w:sz w:val="24"/>
          <w:szCs w:val="24"/>
        </w:rPr>
        <w:t>СТРОИТЕЛЬСТВО И РЕМОНТ ОБЪЕКТОВ МУНИЦИПАЛЬНОЙ КАЗНЫ МУНИЦИПАЛЬНОГО РАЙОНА «ВУКТЫЛ»</w:t>
      </w:r>
      <w:r w:rsidRPr="0056583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565839">
        <w:rPr>
          <w:rFonts w:ascii="Times New Roman" w:hAnsi="Times New Roman" w:cs="Times New Roman"/>
          <w:b/>
          <w:i/>
          <w:sz w:val="24"/>
          <w:szCs w:val="24"/>
        </w:rPr>
        <w:t>ДАЛЕЕ</w:t>
      </w:r>
      <w:r w:rsidR="00565839" w:rsidRPr="00565839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 w:rsidRPr="00565839">
        <w:rPr>
          <w:rFonts w:ascii="Times New Roman" w:hAnsi="Times New Roman" w:cs="Times New Roman"/>
          <w:b/>
          <w:i/>
          <w:sz w:val="24"/>
          <w:szCs w:val="24"/>
        </w:rPr>
        <w:t xml:space="preserve"> ПОДПРОГРАММА 2):</w:t>
      </w:r>
    </w:p>
    <w:p w:rsidR="00155442" w:rsidRPr="00EE2A07" w:rsidRDefault="00155442" w:rsidP="00155442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53622F" w:rsidRPr="00726E20" w:rsidRDefault="007909B9" w:rsidP="00E20D47">
      <w:pPr>
        <w:pStyle w:val="a4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E20">
        <w:rPr>
          <w:rFonts w:ascii="Times New Roman" w:hAnsi="Times New Roman" w:cs="Times New Roman"/>
          <w:b/>
          <w:i/>
          <w:sz w:val="24"/>
          <w:szCs w:val="24"/>
        </w:rPr>
        <w:t xml:space="preserve">Степень достижения целей и решения задач Подпрограммы </w:t>
      </w:r>
      <w:r w:rsidR="00155442" w:rsidRPr="00726E20">
        <w:rPr>
          <w:rFonts w:ascii="Times New Roman" w:hAnsi="Times New Roman" w:cs="Times New Roman"/>
          <w:b/>
          <w:i/>
          <w:sz w:val="24"/>
          <w:szCs w:val="24"/>
        </w:rPr>
        <w:t>2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418"/>
        <w:gridCol w:w="1276"/>
        <w:gridCol w:w="1275"/>
      </w:tblGrid>
      <w:tr w:rsidR="00E237A4" w:rsidRPr="00EE2A07" w:rsidTr="00E237A4">
        <w:tc>
          <w:tcPr>
            <w:tcW w:w="675" w:type="dxa"/>
            <w:vMerge w:val="restart"/>
          </w:tcPr>
          <w:p w:rsidR="00E237A4" w:rsidRPr="009153A6" w:rsidRDefault="00E237A4" w:rsidP="00356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3A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153A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153A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103" w:type="dxa"/>
            <w:vMerge w:val="restart"/>
          </w:tcPr>
          <w:p w:rsidR="00E237A4" w:rsidRPr="009153A6" w:rsidRDefault="00E237A4" w:rsidP="00356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3A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418" w:type="dxa"/>
            <w:vMerge w:val="restart"/>
          </w:tcPr>
          <w:p w:rsidR="00E237A4" w:rsidRPr="009153A6" w:rsidRDefault="00E237A4" w:rsidP="00356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3A6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551" w:type="dxa"/>
            <w:gridSpan w:val="2"/>
          </w:tcPr>
          <w:p w:rsidR="00E237A4" w:rsidRPr="009153A6" w:rsidRDefault="00E237A4" w:rsidP="00356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3A6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 (индикаторов)</w:t>
            </w:r>
          </w:p>
        </w:tc>
      </w:tr>
      <w:tr w:rsidR="00E237A4" w:rsidRPr="00EE2A07" w:rsidTr="00914DEF">
        <w:tc>
          <w:tcPr>
            <w:tcW w:w="675" w:type="dxa"/>
            <w:vMerge/>
          </w:tcPr>
          <w:p w:rsidR="00E237A4" w:rsidRPr="009153A6" w:rsidRDefault="00E237A4" w:rsidP="0035673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5103" w:type="dxa"/>
            <w:vMerge/>
          </w:tcPr>
          <w:p w:rsidR="00E237A4" w:rsidRPr="009153A6" w:rsidRDefault="00E237A4" w:rsidP="0035673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vMerge/>
          </w:tcPr>
          <w:p w:rsidR="00E237A4" w:rsidRPr="009153A6" w:rsidRDefault="00E237A4" w:rsidP="0035673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</w:tcPr>
          <w:p w:rsidR="00E237A4" w:rsidRPr="009153A6" w:rsidRDefault="00E237A4" w:rsidP="00356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3A6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5" w:type="dxa"/>
          </w:tcPr>
          <w:p w:rsidR="00E237A4" w:rsidRPr="009153A6" w:rsidRDefault="00E237A4" w:rsidP="00356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3A6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53622F" w:rsidRPr="00EE2A07" w:rsidTr="00914DEF">
        <w:tc>
          <w:tcPr>
            <w:tcW w:w="675" w:type="dxa"/>
          </w:tcPr>
          <w:p w:rsidR="0053622F" w:rsidRPr="009153A6" w:rsidRDefault="0053622F" w:rsidP="0008407D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153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53622F" w:rsidRPr="009153A6" w:rsidRDefault="0053622F" w:rsidP="000840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153A6"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разработанной проектно-сметной документации, сметной документации</w:t>
            </w:r>
          </w:p>
        </w:tc>
        <w:tc>
          <w:tcPr>
            <w:tcW w:w="1418" w:type="dxa"/>
          </w:tcPr>
          <w:p w:rsidR="0053622F" w:rsidRPr="009153A6" w:rsidRDefault="0053622F" w:rsidP="0008407D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153A6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6" w:type="dxa"/>
          </w:tcPr>
          <w:p w:rsidR="0053622F" w:rsidRPr="009153A6" w:rsidRDefault="0053622F" w:rsidP="00084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3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53622F" w:rsidRPr="009153A6" w:rsidRDefault="0053622F" w:rsidP="00084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3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622F" w:rsidRPr="00EE2A07" w:rsidTr="00914DEF">
        <w:tc>
          <w:tcPr>
            <w:tcW w:w="675" w:type="dxa"/>
          </w:tcPr>
          <w:p w:rsidR="0053622F" w:rsidRPr="009153A6" w:rsidRDefault="0053622F" w:rsidP="0008407D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153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53622F" w:rsidRPr="009153A6" w:rsidRDefault="0053622F" w:rsidP="000840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153A6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муниципальной казны с улучшенными техническими характеристиками</w:t>
            </w:r>
          </w:p>
        </w:tc>
        <w:tc>
          <w:tcPr>
            <w:tcW w:w="1418" w:type="dxa"/>
          </w:tcPr>
          <w:p w:rsidR="0053622F" w:rsidRPr="009153A6" w:rsidRDefault="0053622F" w:rsidP="0008407D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153A6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6" w:type="dxa"/>
          </w:tcPr>
          <w:p w:rsidR="0053622F" w:rsidRPr="009153A6" w:rsidRDefault="0053622F" w:rsidP="00084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3622F" w:rsidRPr="009153A6" w:rsidRDefault="0053622F" w:rsidP="00084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909B9" w:rsidRPr="00EE2A07" w:rsidRDefault="007909B9" w:rsidP="00790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7909B9" w:rsidRPr="00EB7DE2" w:rsidRDefault="007909B9" w:rsidP="00790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DE2">
        <w:rPr>
          <w:rFonts w:ascii="Times New Roman" w:hAnsi="Times New Roman" w:cs="Times New Roman"/>
          <w:sz w:val="24"/>
          <w:szCs w:val="24"/>
        </w:rPr>
        <w:t>Оценка степени достижения целей и решения задач Подпрограммы 2 определяться путем сопоставления фактически достигнутых значений показателей (индикаторов) Подпрограммы 2, и их плановых значений по формуле:</w:t>
      </w:r>
    </w:p>
    <w:p w:rsidR="007909B9" w:rsidRPr="00EB7DE2" w:rsidRDefault="007909B9" w:rsidP="007909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909B9" w:rsidRPr="00EB7DE2" w:rsidRDefault="007909B9" w:rsidP="00255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DE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333625" cy="285750"/>
            <wp:effectExtent l="0" t="0" r="0" b="0"/>
            <wp:docPr id="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9B9" w:rsidRPr="00EB7DE2" w:rsidRDefault="007909B9" w:rsidP="00790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DE2">
        <w:rPr>
          <w:rFonts w:ascii="Times New Roman" w:hAnsi="Times New Roman" w:cs="Times New Roman"/>
          <w:sz w:val="24"/>
          <w:szCs w:val="24"/>
        </w:rPr>
        <w:t>где:</w:t>
      </w:r>
    </w:p>
    <w:p w:rsidR="005E64F6" w:rsidRPr="00EB7DE2" w:rsidRDefault="007909B9" w:rsidP="00790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DE2">
        <w:rPr>
          <w:rFonts w:ascii="Times New Roman" w:hAnsi="Times New Roman"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333375" cy="285750"/>
            <wp:effectExtent l="0" t="0" r="9525" b="0"/>
            <wp:docPr id="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7DE2">
        <w:rPr>
          <w:rFonts w:ascii="Times New Roman" w:hAnsi="Times New Roman" w:cs="Times New Roman"/>
          <w:sz w:val="24"/>
          <w:szCs w:val="24"/>
        </w:rPr>
        <w:t xml:space="preserve"> - степень достижения целей (решения задач),</w:t>
      </w:r>
    </w:p>
    <w:p w:rsidR="007909B9" w:rsidRPr="00EB7DE2" w:rsidRDefault="007909B9" w:rsidP="00790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DE2">
        <w:rPr>
          <w:rFonts w:ascii="Times New Roman" w:hAnsi="Times New Roman"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333375" cy="285750"/>
            <wp:effectExtent l="0" t="0" r="0" b="0"/>
            <wp:docPr id="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7DE2">
        <w:rPr>
          <w:rFonts w:ascii="Times New Roman" w:hAnsi="Times New Roman" w:cs="Times New Roman"/>
          <w:sz w:val="24"/>
          <w:szCs w:val="24"/>
        </w:rPr>
        <w:t xml:space="preserve"> - степень достижения показателя (индикатора) Подпрограммы </w:t>
      </w:r>
      <w:r w:rsidR="005A6AB2" w:rsidRPr="00EB7DE2">
        <w:rPr>
          <w:rFonts w:ascii="Times New Roman" w:hAnsi="Times New Roman" w:cs="Times New Roman"/>
          <w:sz w:val="24"/>
          <w:szCs w:val="24"/>
        </w:rPr>
        <w:t>2</w:t>
      </w:r>
      <w:r w:rsidRPr="00EB7DE2">
        <w:rPr>
          <w:rFonts w:ascii="Times New Roman" w:hAnsi="Times New Roman" w:cs="Times New Roman"/>
          <w:sz w:val="24"/>
          <w:szCs w:val="24"/>
        </w:rPr>
        <w:t>,</w:t>
      </w:r>
    </w:p>
    <w:p w:rsidR="007909B9" w:rsidRPr="00EB7DE2" w:rsidRDefault="007909B9" w:rsidP="00790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DE2">
        <w:rPr>
          <w:rFonts w:ascii="Times New Roman" w:hAnsi="Times New Roman" w:cs="Times New Roman"/>
          <w:sz w:val="24"/>
          <w:szCs w:val="24"/>
        </w:rPr>
        <w:t>N - количество показателей (индикаторов) Подпрограммы 2.</w:t>
      </w:r>
    </w:p>
    <w:p w:rsidR="00155442" w:rsidRPr="00EB7DE2" w:rsidRDefault="00155442" w:rsidP="00790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5442" w:rsidRPr="00EB7DE2" w:rsidRDefault="00155442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D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95375" cy="285750"/>
            <wp:effectExtent l="0" t="0" r="0" b="0"/>
            <wp:docPr id="6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442" w:rsidRPr="00EB7DE2" w:rsidRDefault="00155442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DE2">
        <w:rPr>
          <w:rFonts w:ascii="Times New Roman" w:hAnsi="Times New Roman" w:cs="Times New Roman"/>
          <w:sz w:val="24"/>
          <w:szCs w:val="24"/>
        </w:rPr>
        <w:t>где:</w:t>
      </w:r>
    </w:p>
    <w:p w:rsidR="005E64F6" w:rsidRPr="00EB7DE2" w:rsidRDefault="00155442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DE2">
        <w:rPr>
          <w:rFonts w:ascii="Times New Roman" w:hAnsi="Times New Roman" w:cs="Times New Roman"/>
          <w:noProof/>
          <w:position w:val="-7"/>
          <w:sz w:val="24"/>
          <w:szCs w:val="24"/>
          <w:lang w:eastAsia="ru-RU"/>
        </w:rPr>
        <w:drawing>
          <wp:inline distT="0" distB="0" distL="0" distR="0">
            <wp:extent cx="238125" cy="266700"/>
            <wp:effectExtent l="19050" t="0" r="0" b="0"/>
            <wp:docPr id="7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7DE2">
        <w:rPr>
          <w:rFonts w:ascii="Times New Roman" w:hAnsi="Times New Roman" w:cs="Times New Roman"/>
          <w:sz w:val="24"/>
          <w:szCs w:val="24"/>
        </w:rPr>
        <w:t xml:space="preserve"> - фактическое значение показателя (индикатора) Подпрограммы </w:t>
      </w:r>
      <w:r w:rsidR="0066412B" w:rsidRPr="00EB7DE2">
        <w:rPr>
          <w:rFonts w:ascii="Times New Roman" w:hAnsi="Times New Roman" w:cs="Times New Roman"/>
          <w:sz w:val="24"/>
          <w:szCs w:val="24"/>
        </w:rPr>
        <w:t>2</w:t>
      </w:r>
      <w:r w:rsidRPr="00EB7DE2">
        <w:rPr>
          <w:rFonts w:ascii="Times New Roman" w:hAnsi="Times New Roman" w:cs="Times New Roman"/>
          <w:sz w:val="24"/>
          <w:szCs w:val="24"/>
        </w:rPr>
        <w:t>,</w:t>
      </w:r>
    </w:p>
    <w:p w:rsidR="00155442" w:rsidRPr="00EB7DE2" w:rsidRDefault="00155442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DE2">
        <w:rPr>
          <w:rFonts w:ascii="Times New Roman" w:hAnsi="Times New Roman" w:cs="Times New Roman"/>
          <w:noProof/>
          <w:position w:val="-7"/>
          <w:sz w:val="24"/>
          <w:szCs w:val="24"/>
          <w:lang w:eastAsia="ru-RU"/>
        </w:rPr>
        <w:drawing>
          <wp:inline distT="0" distB="0" distL="0" distR="0">
            <wp:extent cx="238125" cy="266700"/>
            <wp:effectExtent l="19050" t="0" r="0" b="0"/>
            <wp:docPr id="8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7DE2">
        <w:rPr>
          <w:rFonts w:ascii="Times New Roman" w:hAnsi="Times New Roman" w:cs="Times New Roman"/>
          <w:sz w:val="24"/>
          <w:szCs w:val="24"/>
        </w:rPr>
        <w:t xml:space="preserve"> - плановое значение показателя (индикатора) Подпрограммы 2 (для показателей (индикаторов), желаемой тенденцией развития которых является рост значений).</w:t>
      </w:r>
    </w:p>
    <w:p w:rsidR="00E20D47" w:rsidRPr="00EB7DE2" w:rsidRDefault="00E20D47" w:rsidP="00E20D47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9B9" w:rsidRPr="00EB7DE2" w:rsidRDefault="007909B9" w:rsidP="00E20D47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DE2">
        <w:rPr>
          <w:rFonts w:ascii="Times New Roman" w:hAnsi="Times New Roman" w:cs="Times New Roman"/>
          <w:sz w:val="24"/>
          <w:szCs w:val="24"/>
        </w:rPr>
        <w:t>Сдп</w:t>
      </w:r>
      <w:proofErr w:type="gramStart"/>
      <w:r w:rsidRPr="00EB7DE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B7DE2">
        <w:rPr>
          <w:rFonts w:ascii="Times New Roman" w:hAnsi="Times New Roman" w:cs="Times New Roman"/>
          <w:sz w:val="24"/>
          <w:szCs w:val="24"/>
        </w:rPr>
        <w:t>=</w:t>
      </w:r>
      <w:r w:rsidR="005E64F6" w:rsidRPr="00EB7DE2">
        <w:rPr>
          <w:rFonts w:ascii="Times New Roman" w:hAnsi="Times New Roman" w:cs="Times New Roman"/>
          <w:sz w:val="24"/>
          <w:szCs w:val="24"/>
        </w:rPr>
        <w:t>1</w:t>
      </w:r>
      <w:r w:rsidR="00375430" w:rsidRPr="00EB7DE2">
        <w:rPr>
          <w:rFonts w:ascii="Times New Roman" w:hAnsi="Times New Roman" w:cs="Times New Roman"/>
          <w:sz w:val="24"/>
          <w:szCs w:val="24"/>
        </w:rPr>
        <w:t>/</w:t>
      </w:r>
      <w:r w:rsidR="00EB7DE2" w:rsidRPr="00EB7DE2">
        <w:rPr>
          <w:rFonts w:ascii="Times New Roman" w:hAnsi="Times New Roman" w:cs="Times New Roman"/>
          <w:sz w:val="24"/>
          <w:szCs w:val="24"/>
        </w:rPr>
        <w:t>1</w:t>
      </w:r>
      <w:r w:rsidR="00155442" w:rsidRPr="00EB7DE2">
        <w:rPr>
          <w:rFonts w:ascii="Times New Roman" w:hAnsi="Times New Roman" w:cs="Times New Roman"/>
          <w:sz w:val="24"/>
          <w:szCs w:val="24"/>
        </w:rPr>
        <w:t>=</w:t>
      </w:r>
      <w:r w:rsidR="00EB7DE2" w:rsidRPr="00EB7DE2">
        <w:rPr>
          <w:rFonts w:ascii="Times New Roman" w:hAnsi="Times New Roman" w:cs="Times New Roman"/>
          <w:sz w:val="24"/>
          <w:szCs w:val="24"/>
        </w:rPr>
        <w:t>1</w:t>
      </w:r>
    </w:p>
    <w:p w:rsidR="00155442" w:rsidRPr="00DC7624" w:rsidRDefault="00155442" w:rsidP="00E20D47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62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C7624">
        <w:rPr>
          <w:rFonts w:ascii="Times New Roman" w:hAnsi="Times New Roman" w:cs="Times New Roman"/>
          <w:sz w:val="24"/>
          <w:szCs w:val="24"/>
        </w:rPr>
        <w:t>=</w:t>
      </w:r>
      <w:r w:rsidR="00DC7624">
        <w:rPr>
          <w:rFonts w:ascii="Times New Roman" w:hAnsi="Times New Roman" w:cs="Times New Roman"/>
          <w:sz w:val="24"/>
          <w:szCs w:val="24"/>
        </w:rPr>
        <w:t>1</w:t>
      </w:r>
    </w:p>
    <w:p w:rsidR="00155442" w:rsidRPr="00995F46" w:rsidRDefault="00E5230F" w:rsidP="00E5230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F46">
        <w:rPr>
          <w:rFonts w:ascii="Times New Roman" w:hAnsi="Times New Roman" w:cs="Times New Roman"/>
          <w:b/>
          <w:sz w:val="24"/>
          <w:szCs w:val="24"/>
        </w:rPr>
        <w:t>Степень достижения целей (решения задач) Подпрограммы 2</w:t>
      </w:r>
      <w:r w:rsidRPr="00995F4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55442" w:rsidRPr="00995F46">
        <w:rPr>
          <w:rFonts w:ascii="Times New Roman" w:hAnsi="Times New Roman" w:cs="Times New Roman"/>
          <w:b/>
          <w:sz w:val="24"/>
          <w:szCs w:val="24"/>
        </w:rPr>
        <w:t>Сдц</w:t>
      </w:r>
      <w:proofErr w:type="spellEnd"/>
      <w:r w:rsidRPr="00995F46">
        <w:rPr>
          <w:rFonts w:ascii="Times New Roman" w:hAnsi="Times New Roman" w:cs="Times New Roman"/>
          <w:b/>
          <w:sz w:val="24"/>
          <w:szCs w:val="24"/>
        </w:rPr>
        <w:t>)</w:t>
      </w:r>
      <w:r w:rsidR="00375430" w:rsidRPr="00995F46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995F46" w:rsidRPr="00995F46">
        <w:rPr>
          <w:rFonts w:ascii="Times New Roman" w:hAnsi="Times New Roman" w:cs="Times New Roman"/>
          <w:b/>
          <w:sz w:val="24"/>
          <w:szCs w:val="24"/>
        </w:rPr>
        <w:t>1</w:t>
      </w:r>
      <w:r w:rsidR="00155442" w:rsidRPr="00995F46">
        <w:rPr>
          <w:rFonts w:ascii="Times New Roman" w:hAnsi="Times New Roman" w:cs="Times New Roman"/>
          <w:b/>
          <w:sz w:val="24"/>
          <w:szCs w:val="24"/>
        </w:rPr>
        <w:t>/</w:t>
      </w:r>
      <w:r w:rsidR="00995F46" w:rsidRPr="00995F46">
        <w:rPr>
          <w:rFonts w:ascii="Times New Roman" w:hAnsi="Times New Roman" w:cs="Times New Roman"/>
          <w:b/>
          <w:sz w:val="24"/>
          <w:szCs w:val="24"/>
        </w:rPr>
        <w:t>1</w:t>
      </w:r>
      <w:r w:rsidR="00155442" w:rsidRPr="00995F46">
        <w:rPr>
          <w:rFonts w:ascii="Times New Roman" w:hAnsi="Times New Roman" w:cs="Times New Roman"/>
          <w:b/>
          <w:sz w:val="24"/>
          <w:szCs w:val="24"/>
        </w:rPr>
        <w:t>=</w:t>
      </w:r>
      <w:r w:rsidR="00995F46" w:rsidRPr="00995F46">
        <w:rPr>
          <w:rFonts w:ascii="Times New Roman" w:hAnsi="Times New Roman" w:cs="Times New Roman"/>
          <w:b/>
          <w:sz w:val="24"/>
          <w:szCs w:val="24"/>
        </w:rPr>
        <w:t>1</w:t>
      </w:r>
    </w:p>
    <w:p w:rsidR="00155442" w:rsidRPr="00EE2A07" w:rsidRDefault="00155442" w:rsidP="00E20D47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155442" w:rsidRPr="00DE583B" w:rsidRDefault="00155442" w:rsidP="00155442">
      <w:pPr>
        <w:pStyle w:val="a4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583B">
        <w:rPr>
          <w:rFonts w:ascii="Times New Roman" w:hAnsi="Times New Roman" w:cs="Times New Roman"/>
          <w:b/>
          <w:i/>
          <w:sz w:val="24"/>
          <w:szCs w:val="24"/>
        </w:rPr>
        <w:t>степень соответствия запланированному уровню затрат и эффективности использования средств бюджета МР «Вуктыл»:</w:t>
      </w:r>
    </w:p>
    <w:p w:rsidR="00155442" w:rsidRPr="00DE583B" w:rsidRDefault="00155442" w:rsidP="00155442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83B">
        <w:rPr>
          <w:rFonts w:ascii="Times New Roman" w:hAnsi="Times New Roman" w:cs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бюджета МР «Вуктыл» определяется путем сопоставления плановых и фактических объемов финансирования Подпрограммы 2 по формуле:</w:t>
      </w:r>
    </w:p>
    <w:p w:rsidR="00155442" w:rsidRPr="00DE583B" w:rsidRDefault="00155442" w:rsidP="006C3D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83B">
        <w:rPr>
          <w:noProof/>
          <w:lang w:eastAsia="ru-RU"/>
        </w:rPr>
        <w:drawing>
          <wp:inline distT="0" distB="0" distL="0" distR="0">
            <wp:extent cx="1152525" cy="266700"/>
            <wp:effectExtent l="0" t="0" r="0" b="0"/>
            <wp:docPr id="9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442" w:rsidRPr="00DE583B" w:rsidRDefault="00155442" w:rsidP="00155442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83B">
        <w:rPr>
          <w:rFonts w:ascii="Times New Roman" w:hAnsi="Times New Roman" w:cs="Times New Roman"/>
          <w:sz w:val="24"/>
          <w:szCs w:val="24"/>
        </w:rPr>
        <w:t>где:</w:t>
      </w:r>
    </w:p>
    <w:p w:rsidR="00915F14" w:rsidRPr="00DE583B" w:rsidRDefault="00155442" w:rsidP="00155442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83B">
        <w:rPr>
          <w:noProof/>
          <w:position w:val="-7"/>
          <w:lang w:eastAsia="ru-RU"/>
        </w:rPr>
        <w:drawing>
          <wp:inline distT="0" distB="0" distL="0" distR="0">
            <wp:extent cx="285750" cy="26670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583B">
        <w:rPr>
          <w:rFonts w:ascii="Times New Roman" w:hAnsi="Times New Roman" w:cs="Times New Roman"/>
          <w:sz w:val="24"/>
          <w:szCs w:val="24"/>
        </w:rPr>
        <w:t xml:space="preserve"> - уровень финансирования реализации Подпрограммы </w:t>
      </w:r>
      <w:r w:rsidR="0066412B" w:rsidRPr="00DE583B">
        <w:rPr>
          <w:rFonts w:ascii="Times New Roman" w:hAnsi="Times New Roman" w:cs="Times New Roman"/>
          <w:sz w:val="24"/>
          <w:szCs w:val="24"/>
        </w:rPr>
        <w:t>2</w:t>
      </w:r>
      <w:r w:rsidRPr="00DE583B">
        <w:rPr>
          <w:rFonts w:ascii="Times New Roman" w:hAnsi="Times New Roman" w:cs="Times New Roman"/>
          <w:sz w:val="24"/>
          <w:szCs w:val="24"/>
        </w:rPr>
        <w:t>,</w:t>
      </w:r>
    </w:p>
    <w:p w:rsidR="00915F14" w:rsidRPr="00DE583B" w:rsidRDefault="00155442" w:rsidP="00155442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83B">
        <w:rPr>
          <w:noProof/>
          <w:position w:val="-7"/>
          <w:lang w:eastAsia="ru-RU"/>
        </w:rPr>
        <w:drawing>
          <wp:inline distT="0" distB="0" distL="0" distR="0">
            <wp:extent cx="304800" cy="266700"/>
            <wp:effectExtent l="0" t="0" r="0" b="0"/>
            <wp:docPr id="14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583B">
        <w:rPr>
          <w:rFonts w:ascii="Times New Roman" w:hAnsi="Times New Roman" w:cs="Times New Roman"/>
          <w:sz w:val="24"/>
          <w:szCs w:val="24"/>
        </w:rPr>
        <w:t xml:space="preserve"> - фактический объем финансовых ресурсов, направленный на реализацию Подпрограммы </w:t>
      </w:r>
      <w:r w:rsidR="0066412B" w:rsidRPr="00DE583B">
        <w:rPr>
          <w:rFonts w:ascii="Times New Roman" w:hAnsi="Times New Roman" w:cs="Times New Roman"/>
          <w:sz w:val="24"/>
          <w:szCs w:val="24"/>
        </w:rPr>
        <w:t>2</w:t>
      </w:r>
      <w:r w:rsidRPr="00DE583B">
        <w:rPr>
          <w:rFonts w:ascii="Times New Roman" w:hAnsi="Times New Roman" w:cs="Times New Roman"/>
          <w:sz w:val="24"/>
          <w:szCs w:val="24"/>
        </w:rPr>
        <w:t>,</w:t>
      </w:r>
    </w:p>
    <w:p w:rsidR="00155442" w:rsidRPr="00DE583B" w:rsidRDefault="00155442" w:rsidP="00155442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83B">
        <w:rPr>
          <w:noProof/>
          <w:position w:val="-7"/>
          <w:lang w:eastAsia="ru-RU"/>
        </w:rPr>
        <w:drawing>
          <wp:inline distT="0" distB="0" distL="0" distR="0">
            <wp:extent cx="285750" cy="266700"/>
            <wp:effectExtent l="0" t="0" r="0" b="0"/>
            <wp:docPr id="15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583B">
        <w:rPr>
          <w:rFonts w:ascii="Times New Roman" w:hAnsi="Times New Roman" w:cs="Times New Roman"/>
          <w:sz w:val="24"/>
          <w:szCs w:val="24"/>
        </w:rPr>
        <w:t xml:space="preserve"> - плановый объем финансовых ресурсов на соответствующий отчетный период.</w:t>
      </w:r>
    </w:p>
    <w:p w:rsidR="00155442" w:rsidRPr="00EE2A07" w:rsidRDefault="00155442" w:rsidP="00155442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253"/>
      </w:tblGrid>
      <w:tr w:rsidR="00155442" w:rsidRPr="00EE2A07" w:rsidTr="0035673B">
        <w:tc>
          <w:tcPr>
            <w:tcW w:w="4786" w:type="dxa"/>
          </w:tcPr>
          <w:p w:rsidR="00155442" w:rsidRPr="00DE583B" w:rsidRDefault="00155442" w:rsidP="00481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3B">
              <w:rPr>
                <w:rFonts w:ascii="Times New Roman" w:hAnsi="Times New Roman" w:cs="Times New Roman"/>
                <w:sz w:val="24"/>
                <w:szCs w:val="24"/>
              </w:rPr>
              <w:t>Плановые расходы (руб.) (</w:t>
            </w:r>
            <w:proofErr w:type="spellStart"/>
            <w:r w:rsidR="00357510" w:rsidRPr="00DE583B">
              <w:rPr>
                <w:rFonts w:ascii="Times New Roman" w:hAnsi="Times New Roman" w:cs="Times New Roman"/>
                <w:sz w:val="24"/>
                <w:szCs w:val="24"/>
              </w:rPr>
              <w:t>Фп</w:t>
            </w:r>
            <w:proofErr w:type="spellEnd"/>
            <w:r w:rsidRPr="00DE58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:rsidR="00155442" w:rsidRPr="00DE583B" w:rsidRDefault="00155442" w:rsidP="00481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3B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(руб.) (</w:t>
            </w:r>
            <w:proofErr w:type="spellStart"/>
            <w:r w:rsidRPr="00DE583B"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  <w:proofErr w:type="spellEnd"/>
            <w:r w:rsidRPr="00DE58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5442" w:rsidRPr="00EE2A07" w:rsidTr="0035673B">
        <w:tc>
          <w:tcPr>
            <w:tcW w:w="4786" w:type="dxa"/>
          </w:tcPr>
          <w:p w:rsidR="00155442" w:rsidRPr="00DE583B" w:rsidRDefault="00DE583B" w:rsidP="00356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666 996,79</w:t>
            </w:r>
          </w:p>
        </w:tc>
        <w:tc>
          <w:tcPr>
            <w:tcW w:w="4253" w:type="dxa"/>
          </w:tcPr>
          <w:p w:rsidR="00155442" w:rsidRPr="00DE583B" w:rsidRDefault="00DE583B" w:rsidP="00356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666 996,79</w:t>
            </w:r>
          </w:p>
        </w:tc>
      </w:tr>
    </w:tbl>
    <w:p w:rsidR="00155442" w:rsidRPr="00EE2A07" w:rsidRDefault="00155442" w:rsidP="00155442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6D74AB" w:rsidRPr="00DD37D5" w:rsidRDefault="00E5230F" w:rsidP="00155442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7D5">
        <w:rPr>
          <w:rFonts w:ascii="Times New Roman" w:hAnsi="Times New Roman" w:cs="Times New Roman"/>
          <w:b/>
          <w:sz w:val="24"/>
          <w:szCs w:val="24"/>
        </w:rPr>
        <w:t>Уровень финансирования реализации Подпрограммы 2 (</w:t>
      </w:r>
      <w:r w:rsidR="00155442" w:rsidRPr="00DD37D5">
        <w:rPr>
          <w:rFonts w:ascii="Times New Roman" w:hAnsi="Times New Roman" w:cs="Times New Roman"/>
          <w:b/>
          <w:sz w:val="24"/>
          <w:szCs w:val="24"/>
        </w:rPr>
        <w:t>Уф</w:t>
      </w:r>
      <w:r w:rsidRPr="00DD37D5">
        <w:rPr>
          <w:rFonts w:ascii="Times New Roman" w:hAnsi="Times New Roman" w:cs="Times New Roman"/>
          <w:b/>
          <w:sz w:val="24"/>
          <w:szCs w:val="24"/>
        </w:rPr>
        <w:t>)</w:t>
      </w:r>
      <w:r w:rsidR="00155442" w:rsidRPr="00DD37D5">
        <w:rPr>
          <w:rFonts w:ascii="Times New Roman" w:hAnsi="Times New Roman" w:cs="Times New Roman"/>
          <w:b/>
          <w:sz w:val="24"/>
          <w:szCs w:val="24"/>
        </w:rPr>
        <w:t xml:space="preserve">= </w:t>
      </w:r>
    </w:p>
    <w:p w:rsidR="00155442" w:rsidRDefault="00583B12" w:rsidP="00155442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B12">
        <w:rPr>
          <w:rFonts w:ascii="Times New Roman" w:hAnsi="Times New Roman" w:cs="Times New Roman"/>
          <w:b/>
          <w:sz w:val="24"/>
          <w:szCs w:val="24"/>
        </w:rPr>
        <w:t>666 996,79/666 996,79</w:t>
      </w:r>
      <w:r w:rsidR="00155442" w:rsidRPr="00583B12">
        <w:rPr>
          <w:rFonts w:ascii="Times New Roman" w:hAnsi="Times New Roman" w:cs="Times New Roman"/>
          <w:b/>
          <w:sz w:val="24"/>
          <w:szCs w:val="24"/>
        </w:rPr>
        <w:t>=</w:t>
      </w:r>
      <w:r w:rsidRPr="00583B12">
        <w:rPr>
          <w:rFonts w:ascii="Times New Roman" w:hAnsi="Times New Roman" w:cs="Times New Roman"/>
          <w:b/>
          <w:sz w:val="24"/>
          <w:szCs w:val="24"/>
        </w:rPr>
        <w:t>1</w:t>
      </w:r>
    </w:p>
    <w:p w:rsidR="009C3031" w:rsidRPr="00583B12" w:rsidRDefault="009C3031" w:rsidP="00155442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5442" w:rsidRPr="00C824DB" w:rsidRDefault="00155442" w:rsidP="00155442">
      <w:pPr>
        <w:pStyle w:val="a4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24DB">
        <w:rPr>
          <w:rFonts w:ascii="Times New Roman" w:hAnsi="Times New Roman" w:cs="Times New Roman"/>
          <w:b/>
          <w:i/>
          <w:sz w:val="24"/>
          <w:szCs w:val="24"/>
        </w:rPr>
        <w:t>Эффективность реализации Подпрограммы 2 рассчитывается по следующей формуле:</w:t>
      </w:r>
    </w:p>
    <w:p w:rsidR="00155442" w:rsidRPr="00EE2A07" w:rsidRDefault="00155442" w:rsidP="0015544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155442" w:rsidRPr="00EE2A07" w:rsidRDefault="00155442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C824D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76350" cy="285750"/>
            <wp:effectExtent l="0" t="0" r="0" b="0"/>
            <wp:docPr id="16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442" w:rsidRPr="00EE2A07" w:rsidRDefault="00155442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155442" w:rsidRPr="00EE2A07" w:rsidRDefault="00E5230F" w:rsidP="001554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C824DB">
        <w:rPr>
          <w:rFonts w:ascii="Times New Roman" w:hAnsi="Times New Roman" w:cs="Times New Roman"/>
          <w:b/>
          <w:i/>
          <w:sz w:val="24"/>
          <w:szCs w:val="24"/>
        </w:rPr>
        <w:t>Эффективность реализации Подпрограммы 2 (</w:t>
      </w:r>
      <w:proofErr w:type="spellStart"/>
      <w:r w:rsidR="00155442" w:rsidRPr="00C824DB">
        <w:rPr>
          <w:rFonts w:ascii="Times New Roman" w:hAnsi="Times New Roman" w:cs="Times New Roman"/>
          <w:b/>
          <w:sz w:val="24"/>
          <w:szCs w:val="24"/>
        </w:rPr>
        <w:t>Эмп</w:t>
      </w:r>
      <w:proofErr w:type="spellEnd"/>
      <w:r w:rsidRPr="00C824DB">
        <w:rPr>
          <w:rFonts w:ascii="Times New Roman" w:hAnsi="Times New Roman" w:cs="Times New Roman"/>
          <w:b/>
          <w:sz w:val="24"/>
          <w:szCs w:val="24"/>
        </w:rPr>
        <w:t>)</w:t>
      </w:r>
      <w:r w:rsidR="00155442" w:rsidRPr="00C824DB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C824DB" w:rsidRPr="00C824DB">
        <w:rPr>
          <w:rFonts w:ascii="Times New Roman" w:hAnsi="Times New Roman" w:cs="Times New Roman"/>
          <w:b/>
          <w:sz w:val="24"/>
          <w:szCs w:val="24"/>
        </w:rPr>
        <w:t>1</w:t>
      </w:r>
      <w:r w:rsidR="00155442" w:rsidRPr="00C824DB">
        <w:rPr>
          <w:rFonts w:ascii="Times New Roman" w:hAnsi="Times New Roman" w:cs="Times New Roman"/>
          <w:b/>
          <w:sz w:val="24"/>
          <w:szCs w:val="24"/>
        </w:rPr>
        <w:t>*</w:t>
      </w:r>
      <w:r w:rsidR="00C824DB" w:rsidRPr="00C824DB">
        <w:rPr>
          <w:rFonts w:ascii="Times New Roman" w:hAnsi="Times New Roman" w:cs="Times New Roman"/>
          <w:b/>
          <w:sz w:val="24"/>
          <w:szCs w:val="24"/>
        </w:rPr>
        <w:t>1</w:t>
      </w:r>
      <w:r w:rsidR="00155442" w:rsidRPr="00C824DB">
        <w:rPr>
          <w:rFonts w:ascii="Times New Roman" w:hAnsi="Times New Roman" w:cs="Times New Roman"/>
          <w:b/>
          <w:sz w:val="24"/>
          <w:szCs w:val="24"/>
        </w:rPr>
        <w:t>=</w:t>
      </w:r>
      <w:r w:rsidR="00C824DB" w:rsidRPr="00C824DB">
        <w:rPr>
          <w:rFonts w:ascii="Times New Roman" w:hAnsi="Times New Roman" w:cs="Times New Roman"/>
          <w:b/>
          <w:sz w:val="24"/>
          <w:szCs w:val="24"/>
        </w:rPr>
        <w:t>1</w:t>
      </w:r>
    </w:p>
    <w:p w:rsidR="007848FD" w:rsidRDefault="00155442" w:rsidP="002550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078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="00910BAD" w:rsidRPr="00963078">
        <w:rPr>
          <w:rFonts w:ascii="Times New Roman" w:hAnsi="Times New Roman" w:cs="Times New Roman"/>
          <w:b/>
          <w:sz w:val="24"/>
          <w:szCs w:val="24"/>
        </w:rPr>
        <w:t>оценка</w:t>
      </w:r>
      <w:r w:rsidRPr="00963078">
        <w:rPr>
          <w:rFonts w:ascii="Times New Roman" w:hAnsi="Times New Roman" w:cs="Times New Roman"/>
          <w:b/>
          <w:sz w:val="24"/>
          <w:szCs w:val="24"/>
        </w:rPr>
        <w:t xml:space="preserve"> эффективности реализации Подпрограммы 2 </w:t>
      </w:r>
      <w:r w:rsidR="00357510" w:rsidRPr="0096307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63078">
        <w:rPr>
          <w:rFonts w:ascii="Times New Roman" w:hAnsi="Times New Roman" w:cs="Times New Roman"/>
          <w:b/>
          <w:sz w:val="24"/>
          <w:szCs w:val="24"/>
        </w:rPr>
        <w:t>эффективн</w:t>
      </w:r>
      <w:r w:rsidR="00910BAD" w:rsidRPr="00963078">
        <w:rPr>
          <w:rFonts w:ascii="Times New Roman" w:hAnsi="Times New Roman" w:cs="Times New Roman"/>
          <w:b/>
          <w:sz w:val="24"/>
          <w:szCs w:val="24"/>
        </w:rPr>
        <w:t>ая</w:t>
      </w:r>
    </w:p>
    <w:p w:rsidR="0069610C" w:rsidRDefault="0069610C" w:rsidP="002550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10C" w:rsidRDefault="0069610C" w:rsidP="002550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970" w:rsidRDefault="00C55970" w:rsidP="002550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970" w:rsidRPr="00963078" w:rsidRDefault="00C55970" w:rsidP="002550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2202" w:rsidRPr="0063798C" w:rsidRDefault="0063798C" w:rsidP="00DB2202">
      <w:p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798C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3</w:t>
      </w:r>
      <w:r w:rsidR="00DB2202" w:rsidRPr="0063798C">
        <w:rPr>
          <w:rFonts w:ascii="Times New Roman" w:hAnsi="Times New Roman" w:cs="Times New Roman"/>
          <w:b/>
          <w:i/>
          <w:sz w:val="24"/>
          <w:szCs w:val="24"/>
          <w:u w:val="single"/>
        </w:rPr>
        <w:t>. МУНИЦИПАЛЬНАЯ ПРОГРАММА МУНИЦИПАЛЬНОГО РАЙОНА «ВУКТЫЛ» «</w:t>
      </w:r>
      <w:r w:rsidRPr="0063798C">
        <w:rPr>
          <w:rFonts w:ascii="Times New Roman" w:hAnsi="Times New Roman" w:cs="Times New Roman"/>
          <w:b/>
          <w:i/>
          <w:sz w:val="24"/>
          <w:szCs w:val="24"/>
          <w:u w:val="single"/>
        </w:rPr>
        <w:t>СТРОИТЕЛЬСТВО И РЕМОНТ ОБЪЕКТОВ МУНИЦИПАЛЬНОЙ СОБСТВЕННОСТИ И ДРУГИХ ОБЪЕКТОВ»</w:t>
      </w:r>
      <w:r w:rsidR="00DB2202" w:rsidRPr="0063798C">
        <w:rPr>
          <w:rFonts w:ascii="Times New Roman" w:hAnsi="Times New Roman" w:cs="Times New Roman"/>
          <w:b/>
          <w:i/>
          <w:sz w:val="24"/>
          <w:szCs w:val="24"/>
        </w:rPr>
        <w:t xml:space="preserve"> (ДАЛЕЕ -</w:t>
      </w:r>
      <w:r w:rsidR="00443A08" w:rsidRPr="0063798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B2202" w:rsidRPr="0063798C">
        <w:rPr>
          <w:rFonts w:ascii="Times New Roman" w:hAnsi="Times New Roman" w:cs="Times New Roman"/>
          <w:b/>
          <w:i/>
          <w:sz w:val="24"/>
          <w:szCs w:val="24"/>
        </w:rPr>
        <w:t>ПРОГРАММА):</w:t>
      </w:r>
    </w:p>
    <w:p w:rsidR="00DB2202" w:rsidRPr="0063798C" w:rsidRDefault="00DB2202" w:rsidP="00DB2202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970" w:rsidRPr="000E6D6B" w:rsidRDefault="000E6D6B" w:rsidP="000E6D6B">
      <w:p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3.1. </w:t>
      </w:r>
      <w:r w:rsidR="00DB2202" w:rsidRPr="000E6D6B">
        <w:rPr>
          <w:rFonts w:ascii="Times New Roman" w:hAnsi="Times New Roman" w:cs="Times New Roman"/>
          <w:b/>
          <w:i/>
          <w:sz w:val="24"/>
          <w:szCs w:val="24"/>
        </w:rPr>
        <w:t xml:space="preserve">Степень достижения целей и решения задач </w:t>
      </w:r>
      <w:r w:rsidR="00443A08" w:rsidRPr="000E6D6B">
        <w:rPr>
          <w:rFonts w:ascii="Times New Roman" w:hAnsi="Times New Roman" w:cs="Times New Roman"/>
          <w:b/>
          <w:i/>
          <w:sz w:val="24"/>
          <w:szCs w:val="24"/>
        </w:rPr>
        <w:t>Программы</w:t>
      </w:r>
    </w:p>
    <w:tbl>
      <w:tblPr>
        <w:tblW w:w="96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1162"/>
        <w:gridCol w:w="167"/>
        <w:gridCol w:w="825"/>
        <w:gridCol w:w="83"/>
        <w:gridCol w:w="1051"/>
      </w:tblGrid>
      <w:tr w:rsidR="00F348C6" w:rsidRPr="00EE2A07" w:rsidTr="00F348C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8C6" w:rsidRPr="005B7F06" w:rsidRDefault="00F348C6" w:rsidP="007B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B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B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8C6" w:rsidRPr="005B7F06" w:rsidRDefault="00F348C6" w:rsidP="007B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показателя (индикатора) 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8C6" w:rsidRPr="005B7F06" w:rsidRDefault="00F348C6" w:rsidP="007B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 измерения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8C6" w:rsidRPr="005B7F06" w:rsidRDefault="00F348C6" w:rsidP="007B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Значения показателей (индикаторов) </w:t>
            </w:r>
          </w:p>
        </w:tc>
      </w:tr>
      <w:tr w:rsidR="00F348C6" w:rsidRPr="00EE2A07" w:rsidTr="00F348C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8C6" w:rsidRPr="005B7F06" w:rsidRDefault="00F348C6" w:rsidP="007B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8C6" w:rsidRPr="005B7F06" w:rsidRDefault="00F348C6" w:rsidP="007B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8C6" w:rsidRPr="005B7F06" w:rsidRDefault="00F348C6" w:rsidP="007B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8C6" w:rsidRPr="005B7F06" w:rsidRDefault="00F348C6" w:rsidP="007B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</w:tr>
      <w:tr w:rsidR="00F348C6" w:rsidRPr="00EE2A07" w:rsidTr="00F348C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8C6" w:rsidRPr="005B7F06" w:rsidRDefault="00F348C6" w:rsidP="007B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8C6" w:rsidRPr="005B7F06" w:rsidRDefault="00F348C6" w:rsidP="007B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8C6" w:rsidRPr="005B7F06" w:rsidRDefault="00F348C6" w:rsidP="007B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8C6" w:rsidRPr="005B7F06" w:rsidRDefault="00F348C6" w:rsidP="007B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8C6" w:rsidRPr="005B7F06" w:rsidRDefault="00F348C6" w:rsidP="007B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</w:tr>
      <w:tr w:rsidR="00F348C6" w:rsidRPr="00EE2A07" w:rsidTr="00F348C6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8C6" w:rsidRPr="00093408" w:rsidRDefault="00F348C6" w:rsidP="007B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8C6" w:rsidRPr="00093408" w:rsidRDefault="00093408" w:rsidP="007B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муниципального района «Вуктыл» «</w:t>
            </w:r>
            <w:r w:rsidRPr="00093408">
              <w:rPr>
                <w:rFonts w:ascii="Times New Roman" w:hAnsi="Times New Roman" w:cs="Times New Roman"/>
                <w:sz w:val="20"/>
                <w:szCs w:val="20"/>
              </w:rPr>
              <w:t>Строительство и ремонт объектов муниципальной собственности и других объектов</w:t>
            </w:r>
            <w:r w:rsidRPr="00093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F348C6" w:rsidRPr="00EE2A07" w:rsidTr="009C3580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8C6" w:rsidRPr="00093408" w:rsidRDefault="00F348C6" w:rsidP="007B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8C6" w:rsidRPr="00093408" w:rsidRDefault="00093408" w:rsidP="007B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4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Подпрограмма 1 «Строительство, ремонт, капитальный ремонт и реконструкция зданий и помещений муниципальных учреждений»</w:t>
            </w:r>
          </w:p>
        </w:tc>
      </w:tr>
      <w:tr w:rsidR="00093408" w:rsidRPr="00EE2A07" w:rsidTr="003144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408" w:rsidRPr="00093408" w:rsidRDefault="00093408" w:rsidP="00084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4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408" w:rsidRPr="00093408" w:rsidRDefault="00093408" w:rsidP="0008407D">
            <w:pPr>
              <w:tabs>
                <w:tab w:val="right" w:pos="11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408">
              <w:rPr>
                <w:rFonts w:ascii="Times New Roman" w:hAnsi="Times New Roman" w:cs="Times New Roman"/>
                <w:sz w:val="20"/>
                <w:szCs w:val="20"/>
              </w:rPr>
              <w:t>Доля муниципальных общеобразовательных учреждений, здания  которых  находятся в аварийном состоянии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3408" w:rsidRPr="00093408" w:rsidRDefault="00093408" w:rsidP="00084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408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408" w:rsidRPr="00093408" w:rsidRDefault="00093408" w:rsidP="00084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40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408" w:rsidRPr="00093408" w:rsidRDefault="00093408" w:rsidP="00084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40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93408" w:rsidRPr="00EE2A07" w:rsidTr="00993F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408" w:rsidRPr="00093408" w:rsidRDefault="00093408" w:rsidP="00084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4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408" w:rsidRPr="00093408" w:rsidRDefault="00093408" w:rsidP="0008407D">
            <w:pPr>
              <w:tabs>
                <w:tab w:val="left" w:pos="4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408">
              <w:rPr>
                <w:rFonts w:ascii="Times New Roman" w:hAnsi="Times New Roman" w:cs="Times New Roman"/>
                <w:sz w:val="20"/>
                <w:szCs w:val="20"/>
              </w:rPr>
              <w:t>Количество зданий Учреждений образования, в которых улучшилось техническое состояние в год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408" w:rsidRPr="00093408" w:rsidRDefault="00093408" w:rsidP="00084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408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408" w:rsidRPr="00093408" w:rsidRDefault="00093408" w:rsidP="0008407D">
            <w:pPr>
              <w:pStyle w:val="ConsPlusCell"/>
              <w:jc w:val="center"/>
              <w:rPr>
                <w:sz w:val="20"/>
                <w:szCs w:val="20"/>
              </w:rPr>
            </w:pPr>
            <w:r w:rsidRPr="000934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408" w:rsidRPr="00093408" w:rsidRDefault="00093408" w:rsidP="00084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3408" w:rsidRPr="00EE2A07" w:rsidTr="00DA4954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408" w:rsidRPr="00093408" w:rsidRDefault="00093408" w:rsidP="00084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4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408" w:rsidRPr="00093408" w:rsidRDefault="00093408" w:rsidP="0008407D">
            <w:pPr>
              <w:tabs>
                <w:tab w:val="left" w:pos="4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408">
              <w:rPr>
                <w:rFonts w:ascii="Times New Roman" w:hAnsi="Times New Roman" w:cs="Times New Roman"/>
                <w:sz w:val="20"/>
                <w:szCs w:val="20"/>
              </w:rPr>
              <w:t>Количество зданий Учреждений культуры и спорта, в которых улучшилось техническое состояние в год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408" w:rsidRPr="00093408" w:rsidRDefault="00093408" w:rsidP="00084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408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408" w:rsidRPr="00093408" w:rsidRDefault="00093408" w:rsidP="0008407D">
            <w:pPr>
              <w:pStyle w:val="ConsPlusCell"/>
              <w:jc w:val="center"/>
              <w:rPr>
                <w:sz w:val="20"/>
                <w:szCs w:val="20"/>
              </w:rPr>
            </w:pPr>
            <w:r w:rsidRPr="000934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408" w:rsidRPr="00093408" w:rsidRDefault="00093408" w:rsidP="00084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3408" w:rsidRPr="00EE2A07" w:rsidTr="00DA4954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408" w:rsidRPr="00093408" w:rsidRDefault="00093408" w:rsidP="00084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4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408" w:rsidRPr="00093408" w:rsidRDefault="00093408" w:rsidP="00084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408">
              <w:rPr>
                <w:rFonts w:ascii="Times New Roman" w:hAnsi="Times New Roman" w:cs="Times New Roman"/>
                <w:sz w:val="20"/>
                <w:szCs w:val="20"/>
              </w:rPr>
              <w:t>Количество помещений Учреждений образования, в которых улучшилось техническое состояние в год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408" w:rsidRPr="00093408" w:rsidRDefault="00093408" w:rsidP="00084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408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408" w:rsidRPr="00093408" w:rsidRDefault="00093408" w:rsidP="00084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4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408" w:rsidRPr="00093408" w:rsidRDefault="00093408" w:rsidP="00084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4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3408" w:rsidRPr="00EE2A07" w:rsidTr="00DA4954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408" w:rsidRPr="00093408" w:rsidRDefault="00093408" w:rsidP="00084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4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408" w:rsidRPr="00093408" w:rsidRDefault="00093408" w:rsidP="00084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408">
              <w:rPr>
                <w:rFonts w:ascii="Times New Roman" w:hAnsi="Times New Roman" w:cs="Times New Roman"/>
                <w:sz w:val="20"/>
                <w:szCs w:val="20"/>
              </w:rPr>
              <w:t>Количество помещений Учреждений культуры и спорта, в которых улучшилось техническое состояние в год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408" w:rsidRPr="00093408" w:rsidRDefault="00093408" w:rsidP="00084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408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408" w:rsidRPr="00093408" w:rsidRDefault="00093408" w:rsidP="00084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4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408" w:rsidRPr="00093408" w:rsidRDefault="00093408" w:rsidP="00084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4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93408" w:rsidRPr="00EE2A07" w:rsidTr="00DA4954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408" w:rsidRPr="00093408" w:rsidRDefault="00093408" w:rsidP="00084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4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408" w:rsidRPr="00093408" w:rsidRDefault="00093408" w:rsidP="00084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408">
              <w:rPr>
                <w:rFonts w:ascii="Times New Roman" w:hAnsi="Times New Roman" w:cs="Times New Roman"/>
                <w:sz w:val="20"/>
                <w:szCs w:val="20"/>
              </w:rPr>
              <w:t>Количество иных объектов Учреждений образования, на которых улучшилось техническое состояние в год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408" w:rsidRPr="00093408" w:rsidRDefault="00093408" w:rsidP="00084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408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408" w:rsidRPr="00093408" w:rsidRDefault="00093408" w:rsidP="00084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4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408" w:rsidRPr="00093408" w:rsidRDefault="00093408" w:rsidP="00084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4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3408" w:rsidRPr="00EE2A07" w:rsidTr="00DA4954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3408" w:rsidRPr="00093408" w:rsidRDefault="00093408" w:rsidP="00084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4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408" w:rsidRPr="00093408" w:rsidRDefault="00093408" w:rsidP="00084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408">
              <w:rPr>
                <w:rFonts w:ascii="Times New Roman" w:hAnsi="Times New Roman" w:cs="Times New Roman"/>
                <w:sz w:val="20"/>
                <w:szCs w:val="20"/>
              </w:rPr>
              <w:t>Количество иных объектов Учреждений культуры и спорта, на которых улучшилось техническое состояние в год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408" w:rsidRPr="00093408" w:rsidRDefault="00093408" w:rsidP="00084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408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408" w:rsidRPr="00093408" w:rsidRDefault="00093408" w:rsidP="00084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4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408" w:rsidRPr="00093408" w:rsidRDefault="00093408" w:rsidP="00084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4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93408" w:rsidRPr="00EE2A07" w:rsidTr="00DA4954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3408" w:rsidRPr="00093408" w:rsidRDefault="00093408" w:rsidP="00084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4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408" w:rsidRPr="00093408" w:rsidRDefault="00093408" w:rsidP="00084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408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администрации муниципального района «Вуктыл», на которых улучшилось техническое состояние конструктивных элементов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408" w:rsidRPr="00093408" w:rsidRDefault="00093408" w:rsidP="00084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408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408" w:rsidRPr="00093408" w:rsidRDefault="00093408" w:rsidP="00084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408" w:rsidRPr="00093408" w:rsidRDefault="00093408" w:rsidP="00084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48C6" w:rsidRPr="00EE2A07" w:rsidTr="00093408">
        <w:trPr>
          <w:trHeight w:val="5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8C6" w:rsidRPr="00EE2A07" w:rsidRDefault="00F348C6" w:rsidP="007B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90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8C6" w:rsidRPr="00EE2A07" w:rsidRDefault="00093408" w:rsidP="0009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6F4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2 «</w:t>
            </w:r>
            <w:r w:rsidRPr="006F4C37">
              <w:rPr>
                <w:rFonts w:ascii="Times New Roman" w:hAnsi="Times New Roman" w:cs="Times New Roman"/>
                <w:sz w:val="20"/>
                <w:szCs w:val="20"/>
              </w:rPr>
              <w:t>Строительство и ремонт объектов муниципальной казны муниципального района «Вуктыл</w:t>
            </w:r>
            <w:r w:rsidRPr="006F4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A11A43" w:rsidRPr="00EE2A07" w:rsidTr="007E1E1C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1A43" w:rsidRPr="00A97E6B" w:rsidRDefault="00A11A43" w:rsidP="00084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E6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A43" w:rsidRPr="00304C02" w:rsidRDefault="00A11A43" w:rsidP="00084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E87F84"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разработанной проектно-сметной документации, сметной документации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A43" w:rsidRPr="00304C02" w:rsidRDefault="00A11A43" w:rsidP="0008407D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E87F84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A43" w:rsidRPr="00E87F84" w:rsidRDefault="00A11A43" w:rsidP="00084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A43" w:rsidRPr="00E87F84" w:rsidRDefault="00A11A43" w:rsidP="00084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11A43" w:rsidRPr="00EE2A07" w:rsidTr="007E1E1C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1A43" w:rsidRPr="00A97E6B" w:rsidRDefault="00A11A43" w:rsidP="00084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E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A43" w:rsidRPr="00304C02" w:rsidRDefault="00A11A43" w:rsidP="00084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2B4C78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муниципальной казны с улучшенными техническими характеристиками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A43" w:rsidRPr="00304C02" w:rsidRDefault="00A11A43" w:rsidP="0008407D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E87F84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A43" w:rsidRPr="002B4C78" w:rsidRDefault="00A11A43" w:rsidP="00084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C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A43" w:rsidRPr="002B4C78" w:rsidRDefault="00A11A43" w:rsidP="00084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C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112FD" w:rsidRPr="00EE2A07" w:rsidRDefault="00D112FD" w:rsidP="00DB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DB2202" w:rsidRPr="00F47E1C" w:rsidRDefault="00DB2202" w:rsidP="00DB22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7E1C">
        <w:rPr>
          <w:rFonts w:ascii="Times New Roman" w:hAnsi="Times New Roman" w:cs="Times New Roman"/>
          <w:sz w:val="24"/>
          <w:szCs w:val="24"/>
        </w:rPr>
        <w:t xml:space="preserve">Оценка степени достижения целей и решения задач </w:t>
      </w:r>
      <w:r w:rsidR="00D163DE" w:rsidRPr="00F47E1C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F47E1C">
        <w:rPr>
          <w:rFonts w:ascii="Times New Roman" w:hAnsi="Times New Roman" w:cs="Times New Roman"/>
          <w:sz w:val="24"/>
          <w:szCs w:val="24"/>
        </w:rPr>
        <w:t xml:space="preserve">определяется путем сопоставления фактически достигнутых значений показателей (индикаторов) </w:t>
      </w:r>
      <w:r w:rsidR="00D163DE" w:rsidRPr="00F47E1C">
        <w:rPr>
          <w:rFonts w:ascii="Times New Roman" w:hAnsi="Times New Roman" w:cs="Times New Roman"/>
          <w:sz w:val="24"/>
          <w:szCs w:val="24"/>
        </w:rPr>
        <w:t>Программы</w:t>
      </w:r>
      <w:r w:rsidRPr="00F47E1C">
        <w:rPr>
          <w:rFonts w:ascii="Times New Roman" w:hAnsi="Times New Roman" w:cs="Times New Roman"/>
          <w:sz w:val="24"/>
          <w:szCs w:val="24"/>
        </w:rPr>
        <w:t xml:space="preserve"> и их плановых значений по формуле:</w:t>
      </w:r>
    </w:p>
    <w:p w:rsidR="00DB2202" w:rsidRPr="00EE2A07" w:rsidRDefault="00DB2202" w:rsidP="00DB220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DB2202" w:rsidRPr="00EE2A07" w:rsidRDefault="00DB2202" w:rsidP="00DB22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F47E1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33625" cy="285750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202" w:rsidRPr="00F47E1C" w:rsidRDefault="00DB2202" w:rsidP="00DB22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7E1C">
        <w:rPr>
          <w:rFonts w:ascii="Times New Roman" w:hAnsi="Times New Roman" w:cs="Times New Roman"/>
          <w:sz w:val="24"/>
          <w:szCs w:val="24"/>
        </w:rPr>
        <w:t>где:</w:t>
      </w:r>
    </w:p>
    <w:p w:rsidR="00DB2202" w:rsidRPr="00F47E1C" w:rsidRDefault="00DB2202" w:rsidP="00DB22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7E1C">
        <w:rPr>
          <w:rFonts w:ascii="Times New Roman" w:hAnsi="Times New Roman"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333375" cy="285750"/>
            <wp:effectExtent l="0" t="0" r="9525" b="0"/>
            <wp:docPr id="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7E1C">
        <w:rPr>
          <w:rFonts w:ascii="Times New Roman" w:hAnsi="Times New Roman" w:cs="Times New Roman"/>
          <w:sz w:val="24"/>
          <w:szCs w:val="24"/>
        </w:rPr>
        <w:t xml:space="preserve"> - степень достижения целей (решения задач),</w:t>
      </w:r>
    </w:p>
    <w:p w:rsidR="00DB2202" w:rsidRPr="00F47E1C" w:rsidRDefault="00DB2202" w:rsidP="00DB22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7E1C">
        <w:rPr>
          <w:rFonts w:ascii="Times New Roman" w:hAnsi="Times New Roman" w:cs="Times New Roman"/>
          <w:sz w:val="24"/>
          <w:szCs w:val="24"/>
        </w:rPr>
        <w:t xml:space="preserve"> </w:t>
      </w:r>
      <w:r w:rsidRPr="00F47E1C">
        <w:rPr>
          <w:rFonts w:ascii="Times New Roman" w:hAnsi="Times New Roman"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333375" cy="285750"/>
            <wp:effectExtent l="0" t="0" r="0" b="0"/>
            <wp:docPr id="4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7E1C">
        <w:rPr>
          <w:rFonts w:ascii="Times New Roman" w:hAnsi="Times New Roman" w:cs="Times New Roman"/>
          <w:sz w:val="24"/>
          <w:szCs w:val="24"/>
        </w:rPr>
        <w:t xml:space="preserve"> - степень достижения показателя (индикатора) </w:t>
      </w:r>
      <w:r w:rsidR="001E283E" w:rsidRPr="00F47E1C">
        <w:rPr>
          <w:rFonts w:ascii="Times New Roman" w:hAnsi="Times New Roman" w:cs="Times New Roman"/>
          <w:sz w:val="24"/>
          <w:szCs w:val="24"/>
        </w:rPr>
        <w:t>Программы;</w:t>
      </w:r>
    </w:p>
    <w:p w:rsidR="00DB2202" w:rsidRPr="00F47E1C" w:rsidRDefault="00DB2202" w:rsidP="00DB22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7E1C">
        <w:rPr>
          <w:rFonts w:ascii="Times New Roman" w:hAnsi="Times New Roman" w:cs="Times New Roman"/>
          <w:sz w:val="24"/>
          <w:szCs w:val="24"/>
        </w:rPr>
        <w:t xml:space="preserve">N - количество показателей (индикаторов) </w:t>
      </w:r>
      <w:r w:rsidR="001E283E" w:rsidRPr="00F47E1C">
        <w:rPr>
          <w:rFonts w:ascii="Times New Roman" w:hAnsi="Times New Roman" w:cs="Times New Roman"/>
          <w:sz w:val="24"/>
          <w:szCs w:val="24"/>
        </w:rPr>
        <w:t>Программы</w:t>
      </w:r>
      <w:r w:rsidRPr="00F47E1C">
        <w:rPr>
          <w:rFonts w:ascii="Times New Roman" w:hAnsi="Times New Roman" w:cs="Times New Roman"/>
          <w:sz w:val="24"/>
          <w:szCs w:val="24"/>
        </w:rPr>
        <w:t>.</w:t>
      </w:r>
    </w:p>
    <w:p w:rsidR="00DB2202" w:rsidRPr="00EE2A07" w:rsidRDefault="00DB2202" w:rsidP="00DB22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DB2202" w:rsidRPr="00EE2A07" w:rsidRDefault="00DB2202" w:rsidP="00DB22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F47E1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95375" cy="285750"/>
            <wp:effectExtent l="0" t="0" r="0" b="0"/>
            <wp:docPr id="44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202" w:rsidRPr="00F47E1C" w:rsidRDefault="00DB2202" w:rsidP="00DB22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7E1C">
        <w:rPr>
          <w:rFonts w:ascii="Times New Roman" w:hAnsi="Times New Roman" w:cs="Times New Roman"/>
          <w:sz w:val="24"/>
          <w:szCs w:val="24"/>
        </w:rPr>
        <w:t>где:</w:t>
      </w:r>
    </w:p>
    <w:p w:rsidR="00DB2202" w:rsidRPr="00F47E1C" w:rsidRDefault="00DB2202" w:rsidP="00DB22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7E1C">
        <w:rPr>
          <w:rFonts w:ascii="Times New Roman" w:hAnsi="Times New Roman" w:cs="Times New Roman"/>
          <w:noProof/>
          <w:position w:val="-7"/>
          <w:sz w:val="24"/>
          <w:szCs w:val="24"/>
          <w:lang w:eastAsia="ru-RU"/>
        </w:rPr>
        <w:drawing>
          <wp:inline distT="0" distB="0" distL="0" distR="0">
            <wp:extent cx="238125" cy="266700"/>
            <wp:effectExtent l="19050" t="0" r="0" b="0"/>
            <wp:docPr id="45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7E1C">
        <w:rPr>
          <w:rFonts w:ascii="Times New Roman" w:hAnsi="Times New Roman" w:cs="Times New Roman"/>
          <w:sz w:val="24"/>
          <w:szCs w:val="24"/>
        </w:rPr>
        <w:t xml:space="preserve"> - фактическое значение показателя (индикатора)</w:t>
      </w:r>
      <w:r w:rsidR="001E283E" w:rsidRPr="00F47E1C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F47E1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B2202" w:rsidRPr="00F47E1C" w:rsidRDefault="00DB2202" w:rsidP="00DB22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7E1C">
        <w:rPr>
          <w:rFonts w:ascii="Times New Roman" w:hAnsi="Times New Roman" w:cs="Times New Roman"/>
          <w:noProof/>
          <w:position w:val="-7"/>
          <w:sz w:val="24"/>
          <w:szCs w:val="24"/>
          <w:lang w:eastAsia="ru-RU"/>
        </w:rPr>
        <w:drawing>
          <wp:inline distT="0" distB="0" distL="0" distR="0">
            <wp:extent cx="238125" cy="266700"/>
            <wp:effectExtent l="19050" t="0" r="0" b="0"/>
            <wp:docPr id="46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7E1C">
        <w:rPr>
          <w:rFonts w:ascii="Times New Roman" w:hAnsi="Times New Roman" w:cs="Times New Roman"/>
          <w:sz w:val="24"/>
          <w:szCs w:val="24"/>
        </w:rPr>
        <w:t xml:space="preserve"> - плановое значение показателя (индикатора) </w:t>
      </w:r>
      <w:r w:rsidR="001E283E" w:rsidRPr="00F47E1C">
        <w:rPr>
          <w:rFonts w:ascii="Times New Roman" w:hAnsi="Times New Roman" w:cs="Times New Roman"/>
          <w:sz w:val="24"/>
          <w:szCs w:val="24"/>
        </w:rPr>
        <w:t>Программы</w:t>
      </w:r>
      <w:r w:rsidRPr="00F47E1C">
        <w:rPr>
          <w:rFonts w:ascii="Times New Roman" w:hAnsi="Times New Roman" w:cs="Times New Roman"/>
          <w:sz w:val="24"/>
          <w:szCs w:val="24"/>
        </w:rPr>
        <w:t xml:space="preserve"> (для показателей (индикаторов), желаемой тенденцией развития которых является рост значений).</w:t>
      </w:r>
    </w:p>
    <w:p w:rsidR="00DB2202" w:rsidRPr="00EE2A07" w:rsidRDefault="00DB2202" w:rsidP="00DB220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DB2202" w:rsidRPr="008567A8" w:rsidRDefault="00DB2202" w:rsidP="00DB220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7A8">
        <w:rPr>
          <w:rFonts w:ascii="Times New Roman" w:hAnsi="Times New Roman" w:cs="Times New Roman"/>
          <w:sz w:val="24"/>
          <w:szCs w:val="24"/>
        </w:rPr>
        <w:t>Сдп</w:t>
      </w:r>
      <w:proofErr w:type="gramStart"/>
      <w:r w:rsidRPr="008567A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567A8">
        <w:rPr>
          <w:rFonts w:ascii="Times New Roman" w:hAnsi="Times New Roman" w:cs="Times New Roman"/>
          <w:sz w:val="24"/>
          <w:szCs w:val="24"/>
        </w:rPr>
        <w:t>=</w:t>
      </w:r>
      <w:r w:rsidR="008567A8" w:rsidRPr="008567A8">
        <w:rPr>
          <w:rFonts w:ascii="Times New Roman" w:hAnsi="Times New Roman" w:cs="Times New Roman"/>
          <w:sz w:val="24"/>
          <w:szCs w:val="24"/>
        </w:rPr>
        <w:t>25/25=1</w:t>
      </w:r>
    </w:p>
    <w:p w:rsidR="00757049" w:rsidRPr="008567A8" w:rsidRDefault="00757049" w:rsidP="00DB220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7A8">
        <w:rPr>
          <w:rFonts w:ascii="Times New Roman" w:hAnsi="Times New Roman" w:cs="Times New Roman"/>
          <w:sz w:val="24"/>
          <w:szCs w:val="24"/>
        </w:rPr>
        <w:lastRenderedPageBreak/>
        <w:t>Сдп</w:t>
      </w:r>
      <w:proofErr w:type="gramStart"/>
      <w:r w:rsidRPr="008567A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8567A8">
        <w:rPr>
          <w:rFonts w:ascii="Times New Roman" w:hAnsi="Times New Roman" w:cs="Times New Roman"/>
          <w:sz w:val="24"/>
          <w:szCs w:val="24"/>
        </w:rPr>
        <w:t>=</w:t>
      </w:r>
      <w:r w:rsidR="008567A8" w:rsidRPr="008567A8">
        <w:rPr>
          <w:rFonts w:ascii="Times New Roman" w:hAnsi="Times New Roman" w:cs="Times New Roman"/>
          <w:sz w:val="24"/>
          <w:szCs w:val="24"/>
        </w:rPr>
        <w:t>2/2</w:t>
      </w:r>
      <w:r w:rsidRPr="008567A8">
        <w:rPr>
          <w:rFonts w:ascii="Times New Roman" w:hAnsi="Times New Roman" w:cs="Times New Roman"/>
          <w:sz w:val="24"/>
          <w:szCs w:val="24"/>
        </w:rPr>
        <w:t>=</w:t>
      </w:r>
      <w:r w:rsidR="008567A8" w:rsidRPr="008567A8">
        <w:rPr>
          <w:rFonts w:ascii="Times New Roman" w:hAnsi="Times New Roman" w:cs="Times New Roman"/>
          <w:sz w:val="24"/>
          <w:szCs w:val="24"/>
        </w:rPr>
        <w:t>1</w:t>
      </w:r>
    </w:p>
    <w:p w:rsidR="00757049" w:rsidRPr="008567A8" w:rsidRDefault="00757049" w:rsidP="00DB220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7A8">
        <w:rPr>
          <w:rFonts w:ascii="Times New Roman" w:hAnsi="Times New Roman" w:cs="Times New Roman"/>
          <w:sz w:val="24"/>
          <w:szCs w:val="24"/>
        </w:rPr>
        <w:t>Сдп3=</w:t>
      </w:r>
      <w:r w:rsidR="008567A8" w:rsidRPr="008567A8">
        <w:rPr>
          <w:rFonts w:ascii="Times New Roman" w:hAnsi="Times New Roman" w:cs="Times New Roman"/>
          <w:sz w:val="24"/>
          <w:szCs w:val="24"/>
        </w:rPr>
        <w:t>1</w:t>
      </w:r>
      <w:r w:rsidRPr="008567A8">
        <w:rPr>
          <w:rFonts w:ascii="Times New Roman" w:hAnsi="Times New Roman" w:cs="Times New Roman"/>
          <w:sz w:val="24"/>
          <w:szCs w:val="24"/>
        </w:rPr>
        <w:t>/</w:t>
      </w:r>
      <w:r w:rsidR="008567A8" w:rsidRPr="008567A8">
        <w:rPr>
          <w:rFonts w:ascii="Times New Roman" w:hAnsi="Times New Roman" w:cs="Times New Roman"/>
          <w:sz w:val="24"/>
          <w:szCs w:val="24"/>
        </w:rPr>
        <w:t>1</w:t>
      </w:r>
      <w:r w:rsidRPr="008567A8">
        <w:rPr>
          <w:rFonts w:ascii="Times New Roman" w:hAnsi="Times New Roman" w:cs="Times New Roman"/>
          <w:sz w:val="24"/>
          <w:szCs w:val="24"/>
        </w:rPr>
        <w:t>=</w:t>
      </w:r>
      <w:r w:rsidR="008567A8" w:rsidRPr="008567A8">
        <w:rPr>
          <w:rFonts w:ascii="Times New Roman" w:hAnsi="Times New Roman" w:cs="Times New Roman"/>
          <w:sz w:val="24"/>
          <w:szCs w:val="24"/>
        </w:rPr>
        <w:t>1</w:t>
      </w:r>
    </w:p>
    <w:p w:rsidR="008567A8" w:rsidRPr="008567A8" w:rsidRDefault="00757049" w:rsidP="00DB220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7A8">
        <w:rPr>
          <w:rFonts w:ascii="Times New Roman" w:hAnsi="Times New Roman" w:cs="Times New Roman"/>
          <w:sz w:val="24"/>
          <w:szCs w:val="24"/>
        </w:rPr>
        <w:t>Сдп</w:t>
      </w:r>
      <w:proofErr w:type="gramStart"/>
      <w:r w:rsidRPr="008567A8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567A8">
        <w:rPr>
          <w:rFonts w:ascii="Times New Roman" w:hAnsi="Times New Roman" w:cs="Times New Roman"/>
          <w:sz w:val="24"/>
          <w:szCs w:val="24"/>
        </w:rPr>
        <w:t>=</w:t>
      </w:r>
      <w:r w:rsidR="008567A8" w:rsidRPr="008567A8">
        <w:rPr>
          <w:rFonts w:ascii="Times New Roman" w:hAnsi="Times New Roman" w:cs="Times New Roman"/>
          <w:sz w:val="24"/>
          <w:szCs w:val="24"/>
        </w:rPr>
        <w:t>2/2=1</w:t>
      </w:r>
    </w:p>
    <w:p w:rsidR="00757049" w:rsidRPr="008567A8" w:rsidRDefault="00757049" w:rsidP="00DB220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7A8">
        <w:rPr>
          <w:rFonts w:ascii="Times New Roman" w:hAnsi="Times New Roman" w:cs="Times New Roman"/>
          <w:sz w:val="24"/>
          <w:szCs w:val="24"/>
        </w:rPr>
        <w:t>Сдп5=1/</w:t>
      </w:r>
      <w:r w:rsidR="008567A8" w:rsidRPr="008567A8">
        <w:rPr>
          <w:rFonts w:ascii="Times New Roman" w:hAnsi="Times New Roman" w:cs="Times New Roman"/>
          <w:sz w:val="24"/>
          <w:szCs w:val="24"/>
        </w:rPr>
        <w:t>1</w:t>
      </w:r>
      <w:r w:rsidRPr="008567A8">
        <w:rPr>
          <w:rFonts w:ascii="Times New Roman" w:hAnsi="Times New Roman" w:cs="Times New Roman"/>
          <w:sz w:val="24"/>
          <w:szCs w:val="24"/>
        </w:rPr>
        <w:t>=</w:t>
      </w:r>
      <w:r w:rsidR="008567A8" w:rsidRPr="008567A8">
        <w:rPr>
          <w:rFonts w:ascii="Times New Roman" w:hAnsi="Times New Roman" w:cs="Times New Roman"/>
          <w:sz w:val="24"/>
          <w:szCs w:val="24"/>
        </w:rPr>
        <w:t>1</w:t>
      </w:r>
    </w:p>
    <w:p w:rsidR="00757049" w:rsidRPr="00FA3184" w:rsidRDefault="00757049" w:rsidP="00DB220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184">
        <w:rPr>
          <w:rFonts w:ascii="Times New Roman" w:hAnsi="Times New Roman" w:cs="Times New Roman"/>
          <w:sz w:val="24"/>
          <w:szCs w:val="24"/>
        </w:rPr>
        <w:t>Сдп</w:t>
      </w:r>
      <w:proofErr w:type="gramStart"/>
      <w:r w:rsidRPr="00FA3184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FA3184">
        <w:rPr>
          <w:rFonts w:ascii="Times New Roman" w:hAnsi="Times New Roman" w:cs="Times New Roman"/>
          <w:sz w:val="24"/>
          <w:szCs w:val="24"/>
        </w:rPr>
        <w:t>=1/</w:t>
      </w:r>
      <w:r w:rsidR="00FA3184" w:rsidRPr="00FA3184">
        <w:rPr>
          <w:rFonts w:ascii="Times New Roman" w:hAnsi="Times New Roman" w:cs="Times New Roman"/>
          <w:sz w:val="24"/>
          <w:szCs w:val="24"/>
        </w:rPr>
        <w:t>1</w:t>
      </w:r>
      <w:r w:rsidRPr="00FA3184">
        <w:rPr>
          <w:rFonts w:ascii="Times New Roman" w:hAnsi="Times New Roman" w:cs="Times New Roman"/>
          <w:sz w:val="24"/>
          <w:szCs w:val="24"/>
        </w:rPr>
        <w:t>=</w:t>
      </w:r>
      <w:r w:rsidR="00FA3184" w:rsidRPr="00FA3184">
        <w:rPr>
          <w:rFonts w:ascii="Times New Roman" w:hAnsi="Times New Roman" w:cs="Times New Roman"/>
          <w:sz w:val="24"/>
          <w:szCs w:val="24"/>
        </w:rPr>
        <w:t>1</w:t>
      </w:r>
    </w:p>
    <w:p w:rsidR="00DB2202" w:rsidRPr="00FA3184" w:rsidRDefault="00DB2202" w:rsidP="00DB220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18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A3184">
        <w:rPr>
          <w:rFonts w:ascii="Times New Roman" w:hAnsi="Times New Roman" w:cs="Times New Roman"/>
          <w:sz w:val="24"/>
          <w:szCs w:val="24"/>
        </w:rPr>
        <w:t>=</w:t>
      </w:r>
      <w:r w:rsidR="00FA3184" w:rsidRPr="00FA3184">
        <w:rPr>
          <w:rFonts w:ascii="Times New Roman" w:hAnsi="Times New Roman" w:cs="Times New Roman"/>
          <w:sz w:val="24"/>
          <w:szCs w:val="24"/>
        </w:rPr>
        <w:t>6</w:t>
      </w:r>
    </w:p>
    <w:p w:rsidR="00DB2202" w:rsidRPr="00EE2A07" w:rsidRDefault="00DB2202" w:rsidP="00DB220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DB2202" w:rsidRDefault="00DB2202" w:rsidP="00DB220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F39">
        <w:rPr>
          <w:rFonts w:ascii="Times New Roman" w:hAnsi="Times New Roman" w:cs="Times New Roman"/>
          <w:b/>
          <w:sz w:val="24"/>
          <w:szCs w:val="24"/>
        </w:rPr>
        <w:t xml:space="preserve">Степень достижения целей (решения задач) </w:t>
      </w:r>
      <w:r w:rsidR="00656593" w:rsidRPr="00534F39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534F39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534F39">
        <w:rPr>
          <w:rFonts w:ascii="Times New Roman" w:hAnsi="Times New Roman" w:cs="Times New Roman"/>
          <w:b/>
          <w:sz w:val="24"/>
          <w:szCs w:val="24"/>
        </w:rPr>
        <w:t>Сдц</w:t>
      </w:r>
      <w:proofErr w:type="spellEnd"/>
      <w:r w:rsidRPr="00534F39">
        <w:rPr>
          <w:rFonts w:ascii="Times New Roman" w:hAnsi="Times New Roman" w:cs="Times New Roman"/>
          <w:b/>
          <w:sz w:val="24"/>
          <w:szCs w:val="24"/>
        </w:rPr>
        <w:t xml:space="preserve">)= </w:t>
      </w:r>
      <w:r w:rsidR="00E12214" w:rsidRPr="00534F39">
        <w:rPr>
          <w:rFonts w:ascii="Times New Roman" w:hAnsi="Times New Roman" w:cs="Times New Roman"/>
          <w:b/>
          <w:sz w:val="24"/>
          <w:szCs w:val="24"/>
        </w:rPr>
        <w:t>(</w:t>
      </w:r>
      <w:r w:rsidR="00534F39" w:rsidRPr="00534F39">
        <w:rPr>
          <w:rFonts w:ascii="Times New Roman" w:hAnsi="Times New Roman" w:cs="Times New Roman"/>
          <w:b/>
          <w:sz w:val="24"/>
          <w:szCs w:val="24"/>
        </w:rPr>
        <w:t>1+1+1+1+1+1</w:t>
      </w:r>
      <w:r w:rsidR="00E12214" w:rsidRPr="00534F39">
        <w:rPr>
          <w:rFonts w:ascii="Times New Roman" w:hAnsi="Times New Roman" w:cs="Times New Roman"/>
          <w:b/>
          <w:sz w:val="24"/>
          <w:szCs w:val="24"/>
        </w:rPr>
        <w:t>)/</w:t>
      </w:r>
      <w:r w:rsidR="00534F39" w:rsidRPr="00534F39">
        <w:rPr>
          <w:rFonts w:ascii="Times New Roman" w:hAnsi="Times New Roman" w:cs="Times New Roman"/>
          <w:b/>
          <w:sz w:val="24"/>
          <w:szCs w:val="24"/>
        </w:rPr>
        <w:t>6</w:t>
      </w:r>
      <w:r w:rsidR="00E12214" w:rsidRPr="00534F39">
        <w:rPr>
          <w:rFonts w:ascii="Times New Roman" w:hAnsi="Times New Roman" w:cs="Times New Roman"/>
          <w:b/>
          <w:sz w:val="24"/>
          <w:szCs w:val="24"/>
        </w:rPr>
        <w:t>=</w:t>
      </w:r>
      <w:r w:rsidR="00534F39" w:rsidRPr="00534F39">
        <w:rPr>
          <w:rFonts w:ascii="Times New Roman" w:hAnsi="Times New Roman" w:cs="Times New Roman"/>
          <w:b/>
          <w:sz w:val="24"/>
          <w:szCs w:val="24"/>
        </w:rPr>
        <w:t>1</w:t>
      </w:r>
    </w:p>
    <w:p w:rsidR="00190FBA" w:rsidRPr="00534F39" w:rsidRDefault="00190FBA" w:rsidP="00DB220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2202" w:rsidRPr="000E6D6B" w:rsidRDefault="000E6D6B" w:rsidP="000E6D6B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3.2. </w:t>
      </w:r>
      <w:r w:rsidR="00DB2202" w:rsidRPr="000E6D6B">
        <w:rPr>
          <w:rFonts w:ascii="Times New Roman" w:hAnsi="Times New Roman" w:cs="Times New Roman"/>
          <w:b/>
          <w:i/>
          <w:sz w:val="24"/>
          <w:szCs w:val="24"/>
        </w:rPr>
        <w:t>степень соответствия запланированному уровню затрат и эффективности использования средств бюджета МР «Вуктыл»:</w:t>
      </w:r>
    </w:p>
    <w:p w:rsidR="00DB2202" w:rsidRPr="00EE2A07" w:rsidRDefault="00DB2202" w:rsidP="00DB2202">
      <w:pPr>
        <w:pStyle w:val="a4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  <w:highlight w:val="lightGray"/>
        </w:rPr>
      </w:pPr>
    </w:p>
    <w:p w:rsidR="00DB2202" w:rsidRPr="005A7999" w:rsidRDefault="00DB2202" w:rsidP="00DB2202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999">
        <w:rPr>
          <w:rFonts w:ascii="Times New Roman" w:hAnsi="Times New Roman" w:cs="Times New Roman"/>
          <w:sz w:val="24"/>
          <w:szCs w:val="24"/>
        </w:rPr>
        <w:t xml:space="preserve">Оценка степени соответствия запланированному уровню затрат и эффективности использования средств бюджета МР «Вуктыл» определяется путем сопоставления плановых и фактических объемов финансирования </w:t>
      </w:r>
      <w:r w:rsidR="00B22AB8" w:rsidRPr="005A7999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5A7999">
        <w:rPr>
          <w:rFonts w:ascii="Times New Roman" w:hAnsi="Times New Roman" w:cs="Times New Roman"/>
          <w:sz w:val="24"/>
          <w:szCs w:val="24"/>
        </w:rPr>
        <w:t>по формуле:</w:t>
      </w:r>
    </w:p>
    <w:p w:rsidR="00DB2202" w:rsidRPr="005A7999" w:rsidRDefault="00DB2202" w:rsidP="00DB220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999">
        <w:rPr>
          <w:noProof/>
          <w:lang w:eastAsia="ru-RU"/>
        </w:rPr>
        <w:drawing>
          <wp:inline distT="0" distB="0" distL="0" distR="0">
            <wp:extent cx="1152525" cy="266700"/>
            <wp:effectExtent l="0" t="0" r="0" b="0"/>
            <wp:docPr id="47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202" w:rsidRPr="005A7999" w:rsidRDefault="00DB2202" w:rsidP="00DB2202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999">
        <w:rPr>
          <w:rFonts w:ascii="Times New Roman" w:hAnsi="Times New Roman" w:cs="Times New Roman"/>
          <w:sz w:val="24"/>
          <w:szCs w:val="24"/>
        </w:rPr>
        <w:t>где:</w:t>
      </w:r>
    </w:p>
    <w:p w:rsidR="00DB2202" w:rsidRPr="005A7999" w:rsidRDefault="00DB2202" w:rsidP="00DB2202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999">
        <w:rPr>
          <w:noProof/>
          <w:position w:val="-7"/>
          <w:lang w:eastAsia="ru-RU"/>
        </w:rPr>
        <w:drawing>
          <wp:inline distT="0" distB="0" distL="0" distR="0">
            <wp:extent cx="285750" cy="266700"/>
            <wp:effectExtent l="0" t="0" r="0" b="0"/>
            <wp:docPr id="48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7999">
        <w:rPr>
          <w:rFonts w:ascii="Times New Roman" w:hAnsi="Times New Roman" w:cs="Times New Roman"/>
          <w:sz w:val="24"/>
          <w:szCs w:val="24"/>
        </w:rPr>
        <w:t xml:space="preserve"> - уровень финансирования реализации </w:t>
      </w:r>
      <w:r w:rsidR="00B22AB8" w:rsidRPr="005A7999">
        <w:rPr>
          <w:rFonts w:ascii="Times New Roman" w:hAnsi="Times New Roman" w:cs="Times New Roman"/>
          <w:sz w:val="24"/>
          <w:szCs w:val="24"/>
        </w:rPr>
        <w:t>Программы</w:t>
      </w:r>
      <w:r w:rsidRPr="005A7999">
        <w:rPr>
          <w:rFonts w:ascii="Times New Roman" w:hAnsi="Times New Roman" w:cs="Times New Roman"/>
          <w:sz w:val="24"/>
          <w:szCs w:val="24"/>
        </w:rPr>
        <w:t>,</w:t>
      </w:r>
    </w:p>
    <w:p w:rsidR="00DB2202" w:rsidRPr="005A7999" w:rsidRDefault="00DB2202" w:rsidP="00DB2202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999">
        <w:rPr>
          <w:rFonts w:ascii="Times New Roman" w:hAnsi="Times New Roman" w:cs="Times New Roman"/>
          <w:sz w:val="24"/>
          <w:szCs w:val="24"/>
        </w:rPr>
        <w:t xml:space="preserve"> </w:t>
      </w:r>
      <w:r w:rsidRPr="005A7999">
        <w:rPr>
          <w:noProof/>
          <w:position w:val="-7"/>
          <w:lang w:eastAsia="ru-RU"/>
        </w:rPr>
        <w:drawing>
          <wp:inline distT="0" distB="0" distL="0" distR="0">
            <wp:extent cx="304800" cy="266700"/>
            <wp:effectExtent l="0" t="0" r="0" b="0"/>
            <wp:docPr id="49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7999">
        <w:rPr>
          <w:rFonts w:ascii="Times New Roman" w:hAnsi="Times New Roman" w:cs="Times New Roman"/>
          <w:sz w:val="24"/>
          <w:szCs w:val="24"/>
        </w:rPr>
        <w:t xml:space="preserve"> - фактический объем финансовых ресурсов, направленный на реализацию </w:t>
      </w:r>
      <w:r w:rsidR="00B22AB8" w:rsidRPr="005A7999">
        <w:rPr>
          <w:rFonts w:ascii="Times New Roman" w:hAnsi="Times New Roman" w:cs="Times New Roman"/>
          <w:sz w:val="24"/>
          <w:szCs w:val="24"/>
        </w:rPr>
        <w:t>Программы</w:t>
      </w:r>
      <w:r w:rsidRPr="005A7999">
        <w:rPr>
          <w:rFonts w:ascii="Times New Roman" w:hAnsi="Times New Roman" w:cs="Times New Roman"/>
          <w:sz w:val="24"/>
          <w:szCs w:val="24"/>
        </w:rPr>
        <w:t>,</w:t>
      </w:r>
    </w:p>
    <w:p w:rsidR="00DB2202" w:rsidRPr="005A7999" w:rsidRDefault="00DB2202" w:rsidP="00DB2202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999">
        <w:rPr>
          <w:rFonts w:ascii="Times New Roman" w:hAnsi="Times New Roman" w:cs="Times New Roman"/>
          <w:sz w:val="24"/>
          <w:szCs w:val="24"/>
        </w:rPr>
        <w:t xml:space="preserve"> </w:t>
      </w:r>
      <w:r w:rsidRPr="005A7999">
        <w:rPr>
          <w:noProof/>
          <w:position w:val="-7"/>
          <w:lang w:eastAsia="ru-RU"/>
        </w:rPr>
        <w:drawing>
          <wp:inline distT="0" distB="0" distL="0" distR="0">
            <wp:extent cx="285750" cy="266700"/>
            <wp:effectExtent l="0" t="0" r="0" b="0"/>
            <wp:docPr id="50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7999">
        <w:rPr>
          <w:rFonts w:ascii="Times New Roman" w:hAnsi="Times New Roman" w:cs="Times New Roman"/>
          <w:sz w:val="24"/>
          <w:szCs w:val="24"/>
        </w:rPr>
        <w:t xml:space="preserve"> - плановый объем финансовых ресурсов на соответствующий отчетный период.</w:t>
      </w:r>
    </w:p>
    <w:p w:rsidR="00DB2202" w:rsidRPr="00EE2A07" w:rsidRDefault="00DB2202" w:rsidP="00DB2202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253"/>
      </w:tblGrid>
      <w:tr w:rsidR="00DB2202" w:rsidRPr="00EE2A07" w:rsidTr="007B69AC">
        <w:tc>
          <w:tcPr>
            <w:tcW w:w="4786" w:type="dxa"/>
          </w:tcPr>
          <w:p w:rsidR="00DB2202" w:rsidRPr="005A7999" w:rsidRDefault="00DB2202" w:rsidP="007B6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99">
              <w:rPr>
                <w:rFonts w:ascii="Times New Roman" w:hAnsi="Times New Roman" w:cs="Times New Roman"/>
                <w:sz w:val="24"/>
                <w:szCs w:val="24"/>
              </w:rPr>
              <w:t>Плановые расходы (руб.) (</w:t>
            </w:r>
            <w:proofErr w:type="spellStart"/>
            <w:r w:rsidRPr="005A7999">
              <w:rPr>
                <w:rFonts w:ascii="Times New Roman" w:hAnsi="Times New Roman" w:cs="Times New Roman"/>
                <w:sz w:val="24"/>
                <w:szCs w:val="24"/>
              </w:rPr>
              <w:t>Фп</w:t>
            </w:r>
            <w:proofErr w:type="spellEnd"/>
            <w:r w:rsidRPr="005A79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:rsidR="00DB2202" w:rsidRPr="005A7999" w:rsidRDefault="00DB2202" w:rsidP="007B6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99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(руб.) (</w:t>
            </w:r>
            <w:proofErr w:type="spellStart"/>
            <w:r w:rsidRPr="005A7999"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  <w:proofErr w:type="spellEnd"/>
            <w:r w:rsidRPr="005A79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B2202" w:rsidRPr="00EE2A07" w:rsidTr="007B69AC">
        <w:tc>
          <w:tcPr>
            <w:tcW w:w="4786" w:type="dxa"/>
          </w:tcPr>
          <w:p w:rsidR="00DB2202" w:rsidRPr="005A7999" w:rsidRDefault="005A7999" w:rsidP="007B6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4 221 715,07</w:t>
            </w:r>
          </w:p>
        </w:tc>
        <w:tc>
          <w:tcPr>
            <w:tcW w:w="4253" w:type="dxa"/>
          </w:tcPr>
          <w:p w:rsidR="00DB2202" w:rsidRPr="005A7999" w:rsidRDefault="005A7999" w:rsidP="007B6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4 221 715,07</w:t>
            </w:r>
          </w:p>
        </w:tc>
      </w:tr>
    </w:tbl>
    <w:p w:rsidR="00DB2202" w:rsidRPr="00EE2A07" w:rsidRDefault="00DB2202" w:rsidP="00DB2202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DB2202" w:rsidRPr="000E6D6B" w:rsidRDefault="00DB2202" w:rsidP="00DB220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D6B">
        <w:rPr>
          <w:rFonts w:ascii="Times New Roman" w:hAnsi="Times New Roman" w:cs="Times New Roman"/>
          <w:b/>
          <w:sz w:val="24"/>
          <w:szCs w:val="24"/>
        </w:rPr>
        <w:t xml:space="preserve">Уровень финансирования реализации </w:t>
      </w:r>
      <w:r w:rsidR="005116B7" w:rsidRPr="000E6D6B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0E6D6B">
        <w:rPr>
          <w:rFonts w:ascii="Times New Roman" w:hAnsi="Times New Roman" w:cs="Times New Roman"/>
          <w:b/>
          <w:sz w:val="24"/>
          <w:szCs w:val="24"/>
        </w:rPr>
        <w:t xml:space="preserve"> (Уф)= </w:t>
      </w:r>
    </w:p>
    <w:p w:rsidR="00DB2202" w:rsidRPr="000E6D6B" w:rsidRDefault="000E6D6B" w:rsidP="00DB220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D6B">
        <w:rPr>
          <w:rFonts w:ascii="Times New Roman" w:hAnsi="Times New Roman" w:cs="Times New Roman"/>
          <w:b/>
          <w:sz w:val="24"/>
          <w:szCs w:val="24"/>
        </w:rPr>
        <w:t>4 221 715,07</w:t>
      </w:r>
      <w:r w:rsidR="005116B7" w:rsidRPr="000E6D6B">
        <w:rPr>
          <w:rFonts w:ascii="Times New Roman" w:hAnsi="Times New Roman" w:cs="Times New Roman"/>
          <w:b/>
          <w:sz w:val="24"/>
          <w:szCs w:val="24"/>
        </w:rPr>
        <w:t>/</w:t>
      </w:r>
      <w:r w:rsidRPr="000E6D6B">
        <w:rPr>
          <w:rFonts w:ascii="Times New Roman" w:hAnsi="Times New Roman" w:cs="Times New Roman"/>
          <w:b/>
          <w:sz w:val="24"/>
          <w:szCs w:val="24"/>
        </w:rPr>
        <w:t>4 221 715,07</w:t>
      </w:r>
      <w:r w:rsidR="005116B7" w:rsidRPr="000E6D6B">
        <w:rPr>
          <w:rFonts w:ascii="Times New Roman" w:hAnsi="Times New Roman" w:cs="Times New Roman"/>
          <w:b/>
          <w:sz w:val="24"/>
          <w:szCs w:val="24"/>
        </w:rPr>
        <w:t>=</w:t>
      </w:r>
      <w:r w:rsidRPr="000E6D6B">
        <w:rPr>
          <w:rFonts w:ascii="Times New Roman" w:hAnsi="Times New Roman" w:cs="Times New Roman"/>
          <w:b/>
          <w:sz w:val="24"/>
          <w:szCs w:val="24"/>
        </w:rPr>
        <w:t>1</w:t>
      </w:r>
    </w:p>
    <w:p w:rsidR="00DB2202" w:rsidRPr="00EE2A07" w:rsidRDefault="00DB2202" w:rsidP="00DB2202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DB2202" w:rsidRPr="000E6D6B" w:rsidRDefault="000E6D6B" w:rsidP="000E6D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3.3. </w:t>
      </w:r>
      <w:r w:rsidR="00DB2202" w:rsidRPr="000E6D6B">
        <w:rPr>
          <w:rFonts w:ascii="Times New Roman" w:hAnsi="Times New Roman" w:cs="Times New Roman"/>
          <w:b/>
          <w:i/>
          <w:sz w:val="24"/>
          <w:szCs w:val="24"/>
        </w:rPr>
        <w:t xml:space="preserve">Эффективность реализации </w:t>
      </w:r>
      <w:r w:rsidR="00656593" w:rsidRPr="000E6D6B">
        <w:rPr>
          <w:rFonts w:ascii="Times New Roman" w:hAnsi="Times New Roman" w:cs="Times New Roman"/>
          <w:b/>
          <w:i/>
          <w:sz w:val="24"/>
          <w:szCs w:val="24"/>
        </w:rPr>
        <w:t>Программы</w:t>
      </w:r>
      <w:r w:rsidR="00DB2202" w:rsidRPr="000E6D6B">
        <w:rPr>
          <w:rFonts w:ascii="Times New Roman" w:hAnsi="Times New Roman" w:cs="Times New Roman"/>
          <w:b/>
          <w:i/>
          <w:sz w:val="24"/>
          <w:szCs w:val="24"/>
        </w:rPr>
        <w:t xml:space="preserve"> рассчитывается по следующей формуле:</w:t>
      </w:r>
    </w:p>
    <w:p w:rsidR="00DB2202" w:rsidRPr="00EE2A07" w:rsidRDefault="00DB2202" w:rsidP="00DB220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DB2202" w:rsidRPr="00EE2A07" w:rsidRDefault="00DB2202" w:rsidP="00DB22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D52B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76350" cy="285750"/>
            <wp:effectExtent l="0" t="0" r="0" b="0"/>
            <wp:docPr id="51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202" w:rsidRPr="00EE2A07" w:rsidRDefault="00DB2202" w:rsidP="00DB22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DB2202" w:rsidRPr="00EE2A07" w:rsidRDefault="00DB2202" w:rsidP="00DB22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D52B73">
        <w:rPr>
          <w:rFonts w:ascii="Times New Roman" w:hAnsi="Times New Roman" w:cs="Times New Roman"/>
          <w:b/>
          <w:sz w:val="24"/>
          <w:szCs w:val="24"/>
        </w:rPr>
        <w:t xml:space="preserve">Эффективность реализации </w:t>
      </w:r>
      <w:r w:rsidR="00656593" w:rsidRPr="00D52B73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Pr="00D52B73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D52B73">
        <w:rPr>
          <w:rFonts w:ascii="Times New Roman" w:hAnsi="Times New Roman" w:cs="Times New Roman"/>
          <w:b/>
          <w:sz w:val="24"/>
          <w:szCs w:val="24"/>
        </w:rPr>
        <w:t>Эмп</w:t>
      </w:r>
      <w:proofErr w:type="spellEnd"/>
      <w:r w:rsidRPr="00D52B73">
        <w:rPr>
          <w:rFonts w:ascii="Times New Roman" w:hAnsi="Times New Roman" w:cs="Times New Roman"/>
          <w:b/>
          <w:sz w:val="24"/>
          <w:szCs w:val="24"/>
        </w:rPr>
        <w:t>)=</w:t>
      </w:r>
      <w:r w:rsidR="00FA6F41">
        <w:rPr>
          <w:rFonts w:ascii="Times New Roman" w:hAnsi="Times New Roman" w:cs="Times New Roman"/>
          <w:b/>
          <w:sz w:val="24"/>
          <w:szCs w:val="24"/>
        </w:rPr>
        <w:t>1*1=1</w:t>
      </w:r>
      <w:r w:rsidRPr="00D52B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3C37" w:rsidRPr="00EE2A07" w:rsidRDefault="00A43C37" w:rsidP="00DB22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B11128" w:rsidRPr="00FA6F41" w:rsidRDefault="00B11128" w:rsidP="00B111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F41">
        <w:rPr>
          <w:rFonts w:ascii="Times New Roman" w:hAnsi="Times New Roman" w:cs="Times New Roman"/>
          <w:b/>
          <w:sz w:val="24"/>
          <w:szCs w:val="24"/>
        </w:rPr>
        <w:t xml:space="preserve">Вывод: оценка эффективности реализации Программы </w:t>
      </w:r>
      <w:r w:rsidR="00FA6F41" w:rsidRPr="00FA6F41">
        <w:rPr>
          <w:rFonts w:ascii="Times New Roman" w:hAnsi="Times New Roman" w:cs="Times New Roman"/>
          <w:b/>
          <w:sz w:val="24"/>
          <w:szCs w:val="24"/>
        </w:rPr>
        <w:t>эффективная</w:t>
      </w:r>
      <w:r w:rsidRPr="00FA6F41">
        <w:rPr>
          <w:rFonts w:ascii="Times New Roman" w:hAnsi="Times New Roman" w:cs="Times New Roman"/>
          <w:b/>
          <w:sz w:val="24"/>
          <w:szCs w:val="24"/>
        </w:rPr>
        <w:t>.</w:t>
      </w:r>
    </w:p>
    <w:p w:rsidR="005A5E3F" w:rsidRPr="00EE2A07" w:rsidRDefault="005A5E3F" w:rsidP="003567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5A5E3F" w:rsidRPr="00EE2A07" w:rsidRDefault="005A5E3F" w:rsidP="003567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  <w:bookmarkStart w:id="0" w:name="_GoBack"/>
      <w:bookmarkEnd w:id="0"/>
    </w:p>
    <w:sectPr w:rsidR="005A5E3F" w:rsidRPr="00EE2A07" w:rsidSect="00607B2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0C39"/>
    <w:multiLevelType w:val="multilevel"/>
    <w:tmpl w:val="0FACB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5DB4EB6"/>
    <w:multiLevelType w:val="multilevel"/>
    <w:tmpl w:val="0FACB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6982F69"/>
    <w:multiLevelType w:val="hybridMultilevel"/>
    <w:tmpl w:val="46080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E0F1F"/>
    <w:multiLevelType w:val="multilevel"/>
    <w:tmpl w:val="0FACB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8840869"/>
    <w:multiLevelType w:val="multilevel"/>
    <w:tmpl w:val="0FACB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D8A6753"/>
    <w:multiLevelType w:val="multilevel"/>
    <w:tmpl w:val="0FACB62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540B5E3B"/>
    <w:multiLevelType w:val="multilevel"/>
    <w:tmpl w:val="0FACB62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585570FC"/>
    <w:multiLevelType w:val="multilevel"/>
    <w:tmpl w:val="0FACB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72BF5207"/>
    <w:multiLevelType w:val="hybridMultilevel"/>
    <w:tmpl w:val="98F20A38"/>
    <w:lvl w:ilvl="0" w:tplc="0668285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B80274"/>
    <w:multiLevelType w:val="multilevel"/>
    <w:tmpl w:val="0FACB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6092"/>
    <w:rsid w:val="00032D3C"/>
    <w:rsid w:val="000332DC"/>
    <w:rsid w:val="000353F5"/>
    <w:rsid w:val="00037FCC"/>
    <w:rsid w:val="000447C7"/>
    <w:rsid w:val="00056B0F"/>
    <w:rsid w:val="00061BF9"/>
    <w:rsid w:val="00084747"/>
    <w:rsid w:val="00093408"/>
    <w:rsid w:val="000A0949"/>
    <w:rsid w:val="000E6D6B"/>
    <w:rsid w:val="00100607"/>
    <w:rsid w:val="0010141C"/>
    <w:rsid w:val="00115ABD"/>
    <w:rsid w:val="0012228C"/>
    <w:rsid w:val="00127D65"/>
    <w:rsid w:val="001463B0"/>
    <w:rsid w:val="00155442"/>
    <w:rsid w:val="0016136F"/>
    <w:rsid w:val="00187B4E"/>
    <w:rsid w:val="00190FBA"/>
    <w:rsid w:val="001A1832"/>
    <w:rsid w:val="001B1314"/>
    <w:rsid w:val="001C12A3"/>
    <w:rsid w:val="001D4379"/>
    <w:rsid w:val="001E283E"/>
    <w:rsid w:val="0020774E"/>
    <w:rsid w:val="00222C19"/>
    <w:rsid w:val="00255007"/>
    <w:rsid w:val="002B31BA"/>
    <w:rsid w:val="002E7CCE"/>
    <w:rsid w:val="003014BF"/>
    <w:rsid w:val="00302C1E"/>
    <w:rsid w:val="003120B5"/>
    <w:rsid w:val="003144AD"/>
    <w:rsid w:val="00331AD5"/>
    <w:rsid w:val="0035673B"/>
    <w:rsid w:val="00357510"/>
    <w:rsid w:val="00375430"/>
    <w:rsid w:val="00375731"/>
    <w:rsid w:val="003836E0"/>
    <w:rsid w:val="00384B24"/>
    <w:rsid w:val="003965E4"/>
    <w:rsid w:val="003C07AF"/>
    <w:rsid w:val="003C283D"/>
    <w:rsid w:val="003C78E5"/>
    <w:rsid w:val="003E58E5"/>
    <w:rsid w:val="00443A08"/>
    <w:rsid w:val="004577B9"/>
    <w:rsid w:val="004600B2"/>
    <w:rsid w:val="00463306"/>
    <w:rsid w:val="004812F0"/>
    <w:rsid w:val="00483FAB"/>
    <w:rsid w:val="004B3492"/>
    <w:rsid w:val="004D18AB"/>
    <w:rsid w:val="004F6823"/>
    <w:rsid w:val="005116B7"/>
    <w:rsid w:val="00526F06"/>
    <w:rsid w:val="00534471"/>
    <w:rsid w:val="00534F39"/>
    <w:rsid w:val="0053622F"/>
    <w:rsid w:val="00552C3E"/>
    <w:rsid w:val="005603ED"/>
    <w:rsid w:val="00565839"/>
    <w:rsid w:val="005661B2"/>
    <w:rsid w:val="00583015"/>
    <w:rsid w:val="00583B12"/>
    <w:rsid w:val="0059241D"/>
    <w:rsid w:val="005A5E3F"/>
    <w:rsid w:val="005A6AB2"/>
    <w:rsid w:val="005A7999"/>
    <w:rsid w:val="005B7F06"/>
    <w:rsid w:val="005E096C"/>
    <w:rsid w:val="005E64F6"/>
    <w:rsid w:val="00606659"/>
    <w:rsid w:val="00607B22"/>
    <w:rsid w:val="00610792"/>
    <w:rsid w:val="00625C28"/>
    <w:rsid w:val="0063798C"/>
    <w:rsid w:val="00656593"/>
    <w:rsid w:val="00656855"/>
    <w:rsid w:val="0066412B"/>
    <w:rsid w:val="00671A51"/>
    <w:rsid w:val="006727A7"/>
    <w:rsid w:val="0068112D"/>
    <w:rsid w:val="0069610C"/>
    <w:rsid w:val="006C3DD7"/>
    <w:rsid w:val="006C6573"/>
    <w:rsid w:val="006C6829"/>
    <w:rsid w:val="006D02E9"/>
    <w:rsid w:val="006D211C"/>
    <w:rsid w:val="006D74AB"/>
    <w:rsid w:val="006E1E79"/>
    <w:rsid w:val="006F0D68"/>
    <w:rsid w:val="0070424F"/>
    <w:rsid w:val="0071140E"/>
    <w:rsid w:val="00712218"/>
    <w:rsid w:val="007157CA"/>
    <w:rsid w:val="007222F0"/>
    <w:rsid w:val="00724510"/>
    <w:rsid w:val="00726E20"/>
    <w:rsid w:val="00757049"/>
    <w:rsid w:val="00762A31"/>
    <w:rsid w:val="0076613E"/>
    <w:rsid w:val="0077517B"/>
    <w:rsid w:val="00775F65"/>
    <w:rsid w:val="00776F78"/>
    <w:rsid w:val="007814F9"/>
    <w:rsid w:val="007848FD"/>
    <w:rsid w:val="007909B9"/>
    <w:rsid w:val="007C39F1"/>
    <w:rsid w:val="007D5A2B"/>
    <w:rsid w:val="007D704B"/>
    <w:rsid w:val="007E2166"/>
    <w:rsid w:val="007F3ED3"/>
    <w:rsid w:val="007F6813"/>
    <w:rsid w:val="00812B44"/>
    <w:rsid w:val="008567A8"/>
    <w:rsid w:val="008570B9"/>
    <w:rsid w:val="00875C3E"/>
    <w:rsid w:val="00891DDA"/>
    <w:rsid w:val="0089779A"/>
    <w:rsid w:val="008A10E4"/>
    <w:rsid w:val="008A6F35"/>
    <w:rsid w:val="008E406C"/>
    <w:rsid w:val="008F544F"/>
    <w:rsid w:val="00904DC0"/>
    <w:rsid w:val="0090583C"/>
    <w:rsid w:val="009068DD"/>
    <w:rsid w:val="00910BAD"/>
    <w:rsid w:val="00914DEF"/>
    <w:rsid w:val="009153A6"/>
    <w:rsid w:val="00915F14"/>
    <w:rsid w:val="00933097"/>
    <w:rsid w:val="0095680D"/>
    <w:rsid w:val="00963078"/>
    <w:rsid w:val="009845C2"/>
    <w:rsid w:val="00986092"/>
    <w:rsid w:val="00993FE1"/>
    <w:rsid w:val="00995F46"/>
    <w:rsid w:val="009A187A"/>
    <w:rsid w:val="009A60A3"/>
    <w:rsid w:val="009C3031"/>
    <w:rsid w:val="009C3580"/>
    <w:rsid w:val="009E157A"/>
    <w:rsid w:val="009E170A"/>
    <w:rsid w:val="00A05584"/>
    <w:rsid w:val="00A11A43"/>
    <w:rsid w:val="00A2466A"/>
    <w:rsid w:val="00A43C37"/>
    <w:rsid w:val="00A4754A"/>
    <w:rsid w:val="00A755F8"/>
    <w:rsid w:val="00A959BF"/>
    <w:rsid w:val="00AA3CE7"/>
    <w:rsid w:val="00AA5720"/>
    <w:rsid w:val="00AA62E6"/>
    <w:rsid w:val="00AB45AE"/>
    <w:rsid w:val="00AB48B1"/>
    <w:rsid w:val="00AE42F5"/>
    <w:rsid w:val="00AF2732"/>
    <w:rsid w:val="00AF6B01"/>
    <w:rsid w:val="00B062EC"/>
    <w:rsid w:val="00B11128"/>
    <w:rsid w:val="00B128F6"/>
    <w:rsid w:val="00B22AB8"/>
    <w:rsid w:val="00B23465"/>
    <w:rsid w:val="00B355D2"/>
    <w:rsid w:val="00B53F0D"/>
    <w:rsid w:val="00B6077A"/>
    <w:rsid w:val="00B65019"/>
    <w:rsid w:val="00BA4896"/>
    <w:rsid w:val="00BA68B1"/>
    <w:rsid w:val="00BC37BB"/>
    <w:rsid w:val="00BD331E"/>
    <w:rsid w:val="00BE5275"/>
    <w:rsid w:val="00BE6848"/>
    <w:rsid w:val="00BF5CCB"/>
    <w:rsid w:val="00C03179"/>
    <w:rsid w:val="00C169A8"/>
    <w:rsid w:val="00C234C1"/>
    <w:rsid w:val="00C24BF9"/>
    <w:rsid w:val="00C26F4D"/>
    <w:rsid w:val="00C55970"/>
    <w:rsid w:val="00C6283C"/>
    <w:rsid w:val="00C64BD3"/>
    <w:rsid w:val="00C824DB"/>
    <w:rsid w:val="00CC5852"/>
    <w:rsid w:val="00CD6753"/>
    <w:rsid w:val="00CE74C8"/>
    <w:rsid w:val="00CF3B2F"/>
    <w:rsid w:val="00D06415"/>
    <w:rsid w:val="00D112FD"/>
    <w:rsid w:val="00D163DE"/>
    <w:rsid w:val="00D263D6"/>
    <w:rsid w:val="00D45FEE"/>
    <w:rsid w:val="00D52B73"/>
    <w:rsid w:val="00D70F0C"/>
    <w:rsid w:val="00D936CD"/>
    <w:rsid w:val="00DB2202"/>
    <w:rsid w:val="00DC094E"/>
    <w:rsid w:val="00DC3562"/>
    <w:rsid w:val="00DC4311"/>
    <w:rsid w:val="00DC7624"/>
    <w:rsid w:val="00DD37D5"/>
    <w:rsid w:val="00DD3D59"/>
    <w:rsid w:val="00DE583B"/>
    <w:rsid w:val="00E12214"/>
    <w:rsid w:val="00E20D47"/>
    <w:rsid w:val="00E237A4"/>
    <w:rsid w:val="00E30F33"/>
    <w:rsid w:val="00E406CD"/>
    <w:rsid w:val="00E5230F"/>
    <w:rsid w:val="00E95E87"/>
    <w:rsid w:val="00EB5CA3"/>
    <w:rsid w:val="00EB782A"/>
    <w:rsid w:val="00EB7DE2"/>
    <w:rsid w:val="00ED7486"/>
    <w:rsid w:val="00EE2A07"/>
    <w:rsid w:val="00EE48F3"/>
    <w:rsid w:val="00EF4DD7"/>
    <w:rsid w:val="00EF4ECD"/>
    <w:rsid w:val="00F01254"/>
    <w:rsid w:val="00F348C6"/>
    <w:rsid w:val="00F357F2"/>
    <w:rsid w:val="00F36ED6"/>
    <w:rsid w:val="00F37B9B"/>
    <w:rsid w:val="00F4012E"/>
    <w:rsid w:val="00F47E1C"/>
    <w:rsid w:val="00F50FE5"/>
    <w:rsid w:val="00F524BA"/>
    <w:rsid w:val="00F64889"/>
    <w:rsid w:val="00F76B2B"/>
    <w:rsid w:val="00FA3184"/>
    <w:rsid w:val="00FA6F41"/>
    <w:rsid w:val="00FC4ABF"/>
    <w:rsid w:val="00FD3E82"/>
    <w:rsid w:val="00FD50A1"/>
    <w:rsid w:val="00FE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6F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5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50A1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566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9E17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8">
    <w:name w:val="Основной текст Знак"/>
    <w:basedOn w:val="a0"/>
    <w:link w:val="a7"/>
    <w:rsid w:val="009E170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9">
    <w:name w:val="No Spacing"/>
    <w:uiPriority w:val="1"/>
    <w:qFormat/>
    <w:rsid w:val="009E170A"/>
    <w:pPr>
      <w:spacing w:after="0" w:line="240" w:lineRule="auto"/>
    </w:pPr>
  </w:style>
  <w:style w:type="paragraph" w:customStyle="1" w:styleId="ConsPlusNormal">
    <w:name w:val="ConsPlusNormal"/>
    <w:rsid w:val="000447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C7316-F44D-4CB4-A616-90FA902A9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5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eco6</dc:creator>
  <cp:keywords/>
  <dc:description/>
  <cp:lastModifiedBy>Иванова Любовь Геннадьевна</cp:lastModifiedBy>
  <cp:revision>767</cp:revision>
  <cp:lastPrinted>2017-01-27T07:10:00Z</cp:lastPrinted>
  <dcterms:created xsi:type="dcterms:W3CDTF">2015-03-23T09:12:00Z</dcterms:created>
  <dcterms:modified xsi:type="dcterms:W3CDTF">2017-04-20T14:36:00Z</dcterms:modified>
</cp:coreProperties>
</file>