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BE" w:rsidRDefault="00D610BE">
      <w:r>
        <w:rPr>
          <w:noProof/>
        </w:rPr>
        <w:pict>
          <v:group id="_x0000_s1026" style="position:absolute;margin-left:-17.05pt;margin-top:-47.2pt;width:464.8pt;height:323.6pt;z-index:251658240;mso-position-horizontal-relative:page;mso-position-vertical-relative:page" coordorigin="15,15" coordsize="9296,7619" o:allowincell="f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15;top:15;width:7512;height:7386" o:connectortype="straight" strokecolor="#a7bfde"/>
            <v:group id="_x0000_s1028" style="position:absolute;left:7095;top:5418;width:2216;height:2216" coordorigin="7907,4350" coordsize="2216,2216">
              <v:oval id="_x0000_s1029" style="position:absolute;left:7907;top:4350;width:2216;height:2216" fillcolor="#a7bfde" stroked="f"/>
              <v:oval id="_x0000_s1030" style="position:absolute;left:7961;top:4684;width:1813;height:1813" fillcolor="#d3dfee" stroked="f"/>
              <v:oval id="_x0000_s1031" style="position:absolute;left:8006;top:5027;width:1375;height:1375" fillcolor="#7ba0cd" stroked="f"/>
            </v:group>
            <w10:wrap anchorx="page" anchory="page"/>
          </v:group>
        </w:pict>
      </w:r>
      <w:r>
        <w:rPr>
          <w:noProof/>
        </w:rPr>
        <w:pict>
          <v:group id="_x0000_s1032" style="position:absolute;margin-left:17.15pt;margin-top:-19.05pt;width:332.7pt;height:227.25pt;z-index:251657216;mso-position-horizontal-relative:margin;mso-position-vertical-relative:page" coordorigin="4136,15" coordsize="6654,4545" o:allowincell="f">
            <v:shape id="_x0000_s1033" type="#_x0000_t32" style="position:absolute;left:4136;top:15;width:3058;height:3855" o:connectortype="straight" strokecolor="#a7bfde"/>
            <v:oval id="_x0000_s1034" style="position:absolute;left:6674;top:444;width:4116;height:4116" fillcolor="#a7bfde" stroked="f"/>
            <v:oval id="_x0000_s1035" style="position:absolute;left:6773;top:1058;width:3367;height:3367" fillcolor="#d3dfee" stroked="f"/>
            <v:oval id="_x0000_s1036" style="position:absolute;left:6856;top:1709;width:2553;height:2553" fillcolor="#7ba0cd" stroked="f"/>
            <w10:wrap anchorx="margin" anchory="page"/>
          </v:group>
        </w:pict>
      </w:r>
      <w:r>
        <w:rPr>
          <w:noProof/>
        </w:rPr>
        <w:pict>
          <v:group id="_x0000_s1037" style="position:absolute;margin-left:213.6pt;margin-top:-40.5pt;width:264.55pt;height:690.65pt;z-index:251656192;mso-position-horizontal-relative:page;mso-position-vertical-relative:page" coordorigin="5531,1258" coordsize="5291,13813">
            <v:shape id="_x0000_s1038" type="#_x0000_t32" style="position:absolute;left:6519;top:1258;width:4303;height:10040;flip:x" o:connectortype="straight" strokecolor="#a7bfde"/>
            <v:group id="_x0000_s1039" style="position:absolute;left:5531;top:9226;width:5291;height:5845" coordorigin="5531,9226" coordsize="5291,5845">
              <v:shape id="_x0000_s1040" style="position:absolute;left:5531;top:9226;width:5291;height:5845;mso-position-horizontal-relative:text;mso-position-vertical-relative:text" coordsize="6418,6670" path="m6418,1185r,5485l1809,6669c974,5889,,3958,1407,1987hfc2830,,5591,411,6418,1185haxe" fillcolor="#a7bfde" stroked="f">
                <v:path arrowok="t"/>
              </v:shape>
              <v:oval id="_x0000_s1041" style="position:absolute;left:6117;top:10212;width:4526;height:4258;rotation:41366637fd;flip:y" fillcolor="#d3dfee" stroked="f" strokecolor="#a7bfde"/>
              <v:oval id="_x0000_s1042" style="position:absolute;left:6217;top:10481;width:3424;height:3221;rotation:41366637fd;flip:y" fillcolor="#7ba0cd" stroked="f" strokecolor="#a7bfde"/>
            </v:group>
            <w10:wrap anchorx="page" anchory="page"/>
          </v:group>
        </w:pict>
      </w:r>
    </w:p>
    <w:tbl>
      <w:tblPr>
        <w:tblpPr w:leftFromText="187" w:rightFromText="187" w:vertAnchor="page" w:horzAnchor="page" w:tblpX="493" w:tblpY="3943"/>
        <w:tblW w:w="4671" w:type="pct"/>
        <w:tblLook w:val="00A0"/>
      </w:tblPr>
      <w:tblGrid>
        <w:gridCol w:w="6345"/>
      </w:tblGrid>
      <w:tr w:rsidR="00D610BE" w:rsidRPr="001625C8">
        <w:tc>
          <w:tcPr>
            <w:tcW w:w="6345" w:type="dxa"/>
          </w:tcPr>
          <w:p w:rsidR="00D610BE" w:rsidRPr="00012653" w:rsidRDefault="00D610BE" w:rsidP="00012653">
            <w:pPr>
              <w:pStyle w:val="NoSpacing"/>
              <w:rPr>
                <w:rFonts w:ascii="Cambria" w:hAnsi="Cambria" w:cs="Cambria"/>
                <w:b/>
                <w:bCs/>
                <w:color w:val="365F91"/>
                <w:sz w:val="80"/>
                <w:szCs w:val="80"/>
              </w:rPr>
            </w:pPr>
            <w:r w:rsidRPr="002108A9">
              <w:rPr>
                <w:rFonts w:ascii="Cambria" w:hAnsi="Cambria" w:cs="Cambria"/>
                <w:b/>
                <w:bCs/>
                <w:sz w:val="80"/>
                <w:szCs w:val="80"/>
                <w:u w:val="single"/>
              </w:rPr>
              <w:t>ПАМЯТКА ПОТРЕБИТЕЛЮ</w:t>
            </w:r>
          </w:p>
        </w:tc>
      </w:tr>
      <w:tr w:rsidR="00D610BE" w:rsidRPr="001625C8">
        <w:tc>
          <w:tcPr>
            <w:tcW w:w="6345" w:type="dxa"/>
          </w:tcPr>
          <w:p w:rsidR="00D610BE" w:rsidRPr="001625C8" w:rsidRDefault="00D610BE" w:rsidP="00012653">
            <w:pPr>
              <w:pStyle w:val="NoSpacing"/>
              <w:rPr>
                <w:color w:val="484329"/>
                <w:sz w:val="28"/>
                <w:szCs w:val="28"/>
              </w:rPr>
            </w:pPr>
          </w:p>
          <w:p w:rsidR="00D610BE" w:rsidRPr="001625C8" w:rsidRDefault="00D610BE" w:rsidP="00012653">
            <w:pPr>
              <w:pStyle w:val="NoSpacing"/>
              <w:rPr>
                <w:color w:val="484329"/>
                <w:sz w:val="28"/>
                <w:szCs w:val="28"/>
              </w:rPr>
            </w:pPr>
          </w:p>
          <w:p w:rsidR="00D610BE" w:rsidRPr="001625C8" w:rsidRDefault="00D610BE" w:rsidP="00012653">
            <w:pPr>
              <w:pStyle w:val="NoSpacing"/>
              <w:rPr>
                <w:color w:val="484329"/>
                <w:sz w:val="28"/>
                <w:szCs w:val="28"/>
              </w:rPr>
            </w:pPr>
          </w:p>
        </w:tc>
      </w:tr>
      <w:tr w:rsidR="00D610BE" w:rsidRPr="001625C8">
        <w:tc>
          <w:tcPr>
            <w:tcW w:w="6345" w:type="dxa"/>
          </w:tcPr>
          <w:p w:rsidR="00D610BE" w:rsidRPr="001625C8" w:rsidRDefault="00D610BE" w:rsidP="002108A9">
            <w:pPr>
              <w:pStyle w:val="NoSpacing"/>
              <w:jc w:val="center"/>
            </w:pPr>
            <w:r w:rsidRPr="001625C8">
              <w:rPr>
                <w:rFonts w:ascii="Monotype Corsiva" w:hAnsi="Monotype Corsiva" w:cs="Monotype Corsiva"/>
                <w:sz w:val="84"/>
                <w:szCs w:val="84"/>
              </w:rPr>
              <w:t>Что такое смарт-устройство</w:t>
            </w:r>
          </w:p>
        </w:tc>
      </w:tr>
      <w:tr w:rsidR="00D610BE" w:rsidRPr="001625C8">
        <w:tc>
          <w:tcPr>
            <w:tcW w:w="6345" w:type="dxa"/>
          </w:tcPr>
          <w:p w:rsidR="00D610BE" w:rsidRPr="001625C8" w:rsidRDefault="00D610BE" w:rsidP="00012653">
            <w:pPr>
              <w:pStyle w:val="NoSpacing"/>
            </w:pPr>
          </w:p>
        </w:tc>
      </w:tr>
      <w:tr w:rsidR="00D610BE" w:rsidRPr="001625C8">
        <w:tc>
          <w:tcPr>
            <w:tcW w:w="6345" w:type="dxa"/>
          </w:tcPr>
          <w:p w:rsidR="00D610BE" w:rsidRPr="001625C8" w:rsidRDefault="00D610BE" w:rsidP="00012653">
            <w:pPr>
              <w:pStyle w:val="NoSpacing"/>
              <w:rPr>
                <w:b/>
                <w:bCs/>
              </w:rPr>
            </w:pPr>
          </w:p>
        </w:tc>
      </w:tr>
      <w:tr w:rsidR="00D610BE" w:rsidRPr="001625C8">
        <w:tc>
          <w:tcPr>
            <w:tcW w:w="6345" w:type="dxa"/>
          </w:tcPr>
          <w:p w:rsidR="00D610BE" w:rsidRPr="001625C8" w:rsidRDefault="00D610BE" w:rsidP="00012653">
            <w:pPr>
              <w:pStyle w:val="NoSpacing"/>
              <w:rPr>
                <w:b/>
                <w:bCs/>
              </w:rPr>
            </w:pPr>
          </w:p>
        </w:tc>
      </w:tr>
      <w:tr w:rsidR="00D610BE" w:rsidRPr="001625C8">
        <w:tc>
          <w:tcPr>
            <w:tcW w:w="6345" w:type="dxa"/>
          </w:tcPr>
          <w:p w:rsidR="00D610BE" w:rsidRPr="001625C8" w:rsidRDefault="00D610BE" w:rsidP="00012653">
            <w:pPr>
              <w:pStyle w:val="NoSpacing"/>
              <w:rPr>
                <w:b/>
                <w:bCs/>
              </w:rPr>
            </w:pPr>
          </w:p>
        </w:tc>
      </w:tr>
    </w:tbl>
    <w:p w:rsidR="00D610BE" w:rsidRPr="003F38A5" w:rsidRDefault="00D610BE" w:rsidP="00B73A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aps/>
          <w:kern w:val="36"/>
          <w:sz w:val="24"/>
          <w:szCs w:val="24"/>
        </w:rPr>
        <w:br w:type="page"/>
      </w:r>
      <w:r w:rsidRPr="003F38A5">
        <w:rPr>
          <w:rFonts w:ascii="Times New Roman" w:hAnsi="Times New Roman" w:cs="Times New Roman"/>
          <w:sz w:val="24"/>
          <w:szCs w:val="24"/>
        </w:rPr>
        <w:t>Что такое смарт? Это слово уже попало в наш обыденный словарь и мы часто даже не замечая того произносим «смарт», хотя имеем нечеткое представление о том, что бы это значило. Один из переводов этого слова с английского означает умный, другой быстрый, третий – сообразительный.</w:t>
      </w:r>
    </w:p>
    <w:p w:rsidR="00D610BE" w:rsidRDefault="00D610BE" w:rsidP="00CA767E">
      <w:pPr>
        <w:shd w:val="clear" w:color="auto" w:fill="FFFFFF"/>
        <w:spacing w:before="100" w:beforeAutospacing="1" w:after="3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8A5">
        <w:rPr>
          <w:rFonts w:ascii="Times New Roman" w:hAnsi="Times New Roman" w:cs="Times New Roman"/>
          <w:sz w:val="24"/>
          <w:szCs w:val="24"/>
        </w:rPr>
        <w:t xml:space="preserve">Правда, что слово «смарт» мы применяем только по отношению к современным сложным технологическим устройствам. Мы уже слышали о таких изобретениях как смарт-телевидение, смарт-часы и т.д., и, конечно же, смартфон. </w:t>
      </w:r>
    </w:p>
    <w:p w:rsidR="00D610BE" w:rsidRPr="003F38A5" w:rsidRDefault="00D610BE" w:rsidP="00CA767E">
      <w:pPr>
        <w:shd w:val="clear" w:color="auto" w:fill="FFFFFF"/>
        <w:spacing w:before="100" w:beforeAutospacing="1" w:after="3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8A5">
        <w:rPr>
          <w:rFonts w:ascii="Times New Roman" w:hAnsi="Times New Roman" w:cs="Times New Roman"/>
          <w:sz w:val="24"/>
          <w:szCs w:val="24"/>
        </w:rPr>
        <w:t>Действительно все эти устройства обладают и «умом» и «скоростью» и «сообразительностью». Так что же это такое?</w:t>
      </w:r>
    </w:p>
    <w:p w:rsidR="00D610BE" w:rsidRPr="003F38A5" w:rsidRDefault="00D610BE" w:rsidP="00CA767E">
      <w:pPr>
        <w:shd w:val="clear" w:color="auto" w:fill="FFFFFF"/>
        <w:spacing w:before="100" w:beforeAutospacing="1" w:after="3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8A5">
        <w:rPr>
          <w:rFonts w:ascii="Times New Roman" w:hAnsi="Times New Roman" w:cs="Times New Roman"/>
          <w:sz w:val="24"/>
          <w:szCs w:val="24"/>
        </w:rPr>
        <w:t xml:space="preserve">Начнем с самого доступного: </w:t>
      </w:r>
      <w:hyperlink r:id="rId6" w:history="1">
        <w:r w:rsidRPr="003F38A5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смартфонов</w:t>
        </w:r>
      </w:hyperlink>
      <w:r w:rsidRPr="003F38A5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3F38A5">
        <w:rPr>
          <w:rFonts w:ascii="Times New Roman" w:hAnsi="Times New Roman" w:cs="Times New Roman"/>
          <w:sz w:val="24"/>
          <w:szCs w:val="24"/>
        </w:rPr>
        <w:t xml:space="preserve"> или «умных» телефонов. Под смартфонами обычно понимаются мобильные телефоны, обладающие более широкой функциональностью: возможностью выхода в интернет, установки программных приложений, использующих ресурсы интернета.</w:t>
      </w:r>
    </w:p>
    <w:p w:rsidR="00D610BE" w:rsidRPr="003F38A5" w:rsidRDefault="00D610BE" w:rsidP="00CA767E">
      <w:pPr>
        <w:shd w:val="clear" w:color="auto" w:fill="FFFFFF"/>
        <w:spacing w:before="100" w:beforeAutospacing="1" w:after="3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8A5">
        <w:rPr>
          <w:rFonts w:ascii="Times New Roman" w:hAnsi="Times New Roman" w:cs="Times New Roman"/>
          <w:sz w:val="24"/>
          <w:szCs w:val="24"/>
        </w:rPr>
        <w:t xml:space="preserve">По сути это такой миникомпьютер, все возможности которого раскрываются только при подключении смартфона к сети интернет. </w:t>
      </w:r>
    </w:p>
    <w:p w:rsidR="00D610BE" w:rsidRPr="003F38A5" w:rsidRDefault="00D610BE" w:rsidP="003F38A5">
      <w:pPr>
        <w:shd w:val="clear" w:color="auto" w:fill="FFFFFF"/>
        <w:spacing w:before="100" w:beforeAutospacing="1" w:after="3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8A5">
        <w:rPr>
          <w:rFonts w:ascii="Times New Roman" w:hAnsi="Times New Roman" w:cs="Times New Roman"/>
          <w:sz w:val="24"/>
          <w:szCs w:val="24"/>
        </w:rPr>
        <w:t>Большинство смартфонов сегодня работают с операционными системами Android, айфоны, выпускаемые Apple на операционной системе  iOS.</w:t>
      </w:r>
    </w:p>
    <w:p w:rsidR="00D610BE" w:rsidRPr="003F38A5" w:rsidRDefault="00D610BE" w:rsidP="00306649">
      <w:pPr>
        <w:shd w:val="clear" w:color="auto" w:fill="FFFFFF"/>
        <w:spacing w:before="100" w:beforeAutospacing="1" w:after="3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8A5">
        <w:rPr>
          <w:rFonts w:ascii="Times New Roman" w:hAnsi="Times New Roman" w:cs="Times New Roman"/>
          <w:sz w:val="24"/>
          <w:szCs w:val="24"/>
        </w:rPr>
        <w:t>Примерно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8A5">
        <w:rPr>
          <w:rFonts w:ascii="Times New Roman" w:hAnsi="Times New Roman" w:cs="Times New Roman"/>
          <w:sz w:val="24"/>
          <w:szCs w:val="24"/>
        </w:rPr>
        <w:t>же</w:t>
      </w:r>
      <w:r>
        <w:rPr>
          <w:rFonts w:ascii="Times New Roman" w:hAnsi="Times New Roman" w:cs="Times New Roman"/>
          <w:sz w:val="24"/>
          <w:szCs w:val="24"/>
        </w:rPr>
        <w:t xml:space="preserve"> самое </w:t>
      </w:r>
      <w:r w:rsidRPr="003F38A5">
        <w:rPr>
          <w:rFonts w:ascii="Times New Roman" w:hAnsi="Times New Roman" w:cs="Times New Roman"/>
          <w:sz w:val="24"/>
          <w:szCs w:val="24"/>
        </w:rPr>
        <w:t xml:space="preserve">можно сказать и  о </w:t>
      </w:r>
      <w:r w:rsidRPr="003F38A5">
        <w:rPr>
          <w:rFonts w:ascii="Times New Roman" w:hAnsi="Times New Roman" w:cs="Times New Roman"/>
          <w:b/>
          <w:bCs/>
          <w:sz w:val="24"/>
          <w:szCs w:val="24"/>
          <w:u w:val="single"/>
        </w:rPr>
        <w:t>смарт-телевизорах</w:t>
      </w:r>
      <w:r w:rsidRPr="003F38A5">
        <w:rPr>
          <w:rFonts w:ascii="Times New Roman" w:hAnsi="Times New Roman" w:cs="Times New Roman"/>
          <w:sz w:val="24"/>
          <w:szCs w:val="24"/>
        </w:rPr>
        <w:t>, которые, по сути, представляют собой компьютеры, подключенные к интернету и выполняющие в основном развлекательную функцию, но по форме они остаются телевизорами. А по своим возможностям они значительно превосходят обыкновенные телевизоры.</w:t>
      </w:r>
    </w:p>
    <w:p w:rsidR="00D610BE" w:rsidRPr="003F38A5" w:rsidRDefault="00D610BE" w:rsidP="00306649">
      <w:pPr>
        <w:shd w:val="clear" w:color="auto" w:fill="FFFFFF"/>
        <w:spacing w:before="100" w:beforeAutospacing="1" w:after="3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8A5">
        <w:rPr>
          <w:rFonts w:ascii="Times New Roman" w:hAnsi="Times New Roman" w:cs="Times New Roman"/>
          <w:sz w:val="24"/>
          <w:szCs w:val="24"/>
        </w:rPr>
        <w:t>Здесь есть возможность управления просмотром: можно подобрать подходящий контент игровых и неигровых передач, есть возможность организовать собственную видеотеку, при этом не нужно делать запись на кассету или диск, поскольку вся информация сохраняется на удаленном сервере. На лицо использование облачных технологий. Смарт-телевизоры работают под управлением мобильных операционных систем, обычно Android, что позволяет создавать для них различные приложения.</w:t>
      </w:r>
    </w:p>
    <w:p w:rsidR="00D610BE" w:rsidRPr="003F38A5" w:rsidRDefault="00D610BE" w:rsidP="003F38A5">
      <w:pPr>
        <w:shd w:val="clear" w:color="auto" w:fill="FFFFFF"/>
        <w:spacing w:before="100" w:beforeAutospacing="1" w:after="3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3F38A5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Умные часы</w:t>
        </w:r>
      </w:hyperlink>
      <w:r w:rsidRPr="003F38A5">
        <w:rPr>
          <w:rFonts w:ascii="Times New Roman" w:hAnsi="Times New Roman" w:cs="Times New Roman"/>
          <w:sz w:val="24"/>
          <w:szCs w:val="24"/>
        </w:rPr>
        <w:t>, или смарт-часы, также представляют собой компьютеризованные устройства, которые обычно дополняют функциональность смартфонов, но могут работать и отдельно (как телефон, gps-навигатор, калькулятор и т.д.).</w:t>
      </w:r>
    </w:p>
    <w:p w:rsidR="00D610BE" w:rsidRPr="003F38A5" w:rsidRDefault="00D610BE" w:rsidP="003F38A5">
      <w:pPr>
        <w:shd w:val="clear" w:color="auto" w:fill="FFFFFF"/>
        <w:spacing w:before="100" w:beforeAutospacing="1" w:after="3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8A5">
        <w:rPr>
          <w:rFonts w:ascii="Times New Roman" w:hAnsi="Times New Roman" w:cs="Times New Roman"/>
          <w:sz w:val="24"/>
          <w:szCs w:val="24"/>
        </w:rPr>
        <w:t>Умные часы могут быть как общего пользования, так и специализированные, например, для контроля функционального состояния спортсмена во время тренировок. Умные часы функционируют под управлением специализированных операционных систем Android Wear, Tizen и других.</w:t>
      </w:r>
    </w:p>
    <w:p w:rsidR="00D610BE" w:rsidRDefault="00D610BE" w:rsidP="003F38A5">
      <w:pPr>
        <w:shd w:val="clear" w:color="auto" w:fill="FFFFFF"/>
        <w:spacing w:before="100" w:beforeAutospacing="1" w:after="320" w:line="240" w:lineRule="auto"/>
        <w:ind w:firstLine="708"/>
        <w:jc w:val="both"/>
        <w:rPr>
          <w:sz w:val="24"/>
          <w:szCs w:val="24"/>
        </w:rPr>
      </w:pPr>
      <w:r w:rsidRPr="003F38A5">
        <w:rPr>
          <w:rFonts w:ascii="Times New Roman" w:hAnsi="Times New Roman" w:cs="Times New Roman"/>
          <w:sz w:val="24"/>
          <w:szCs w:val="24"/>
        </w:rPr>
        <w:t xml:space="preserve">Таким образом, общим для всех устройств, названия которых мы произносим с добавлением слова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F38A5">
        <w:rPr>
          <w:rFonts w:ascii="Times New Roman" w:hAnsi="Times New Roman" w:cs="Times New Roman"/>
          <w:sz w:val="24"/>
          <w:szCs w:val="24"/>
        </w:rPr>
        <w:t>смарт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F38A5">
        <w:rPr>
          <w:rFonts w:ascii="Times New Roman" w:hAnsi="Times New Roman" w:cs="Times New Roman"/>
          <w:sz w:val="24"/>
          <w:szCs w:val="24"/>
        </w:rPr>
        <w:t xml:space="preserve">, является обилие выполняемых функций и возможность их расширения за счет установки новых приложений. Такая возможность обусловлена тем, что устройства работают под контролем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38A5">
        <w:rPr>
          <w:rFonts w:ascii="Times New Roman" w:hAnsi="Times New Roman" w:cs="Times New Roman"/>
          <w:sz w:val="24"/>
          <w:szCs w:val="24"/>
        </w:rPr>
        <w:t>мобильных операционных систем.</w:t>
      </w:r>
      <w:r w:rsidRPr="003F38A5">
        <w:rPr>
          <w:sz w:val="24"/>
          <w:szCs w:val="24"/>
        </w:rPr>
        <w:t xml:space="preserve"> </w:t>
      </w:r>
    </w:p>
    <w:p w:rsidR="00D610BE" w:rsidRDefault="00D610BE" w:rsidP="003F38A5">
      <w:pPr>
        <w:shd w:val="clear" w:color="auto" w:fill="FFFFFF"/>
        <w:spacing w:before="100" w:beforeAutospacing="1" w:after="320" w:line="240" w:lineRule="auto"/>
        <w:ind w:firstLine="708"/>
        <w:jc w:val="both"/>
        <w:rPr>
          <w:sz w:val="24"/>
          <w:szCs w:val="24"/>
        </w:rPr>
      </w:pPr>
    </w:p>
    <w:p w:rsidR="00D610BE" w:rsidRDefault="00D610BE" w:rsidP="00FB50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ФБУЗ «Центр гигиены и эпидемиологии в Республике Коми»</w:t>
      </w:r>
    </w:p>
    <w:p w:rsidR="00D610BE" w:rsidRDefault="00D610BE" w:rsidP="00FB502F">
      <w:pPr>
        <w:spacing w:line="240" w:lineRule="auto"/>
        <w:ind w:left="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Консультационный центр по защите прав потребителей</w:t>
      </w:r>
    </w:p>
    <w:p w:rsidR="00D610BE" w:rsidRDefault="00D610BE" w:rsidP="00FB502F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Сыктывкар, ул. Орджоникидзе, д. 71</w:t>
      </w:r>
    </w:p>
    <w:p w:rsidR="00D610BE" w:rsidRDefault="00D610BE" w:rsidP="00FB502F">
      <w:pPr>
        <w:spacing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D610BE" w:rsidRDefault="00D610BE" w:rsidP="00FB502F">
      <w:pPr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тел.: (8212)  21-93-22</w:t>
      </w:r>
    </w:p>
    <w:p w:rsidR="00D610BE" w:rsidRDefault="00D610BE" w:rsidP="00FB502F">
      <w:pPr>
        <w:spacing w:line="240" w:lineRule="auto"/>
        <w:ind w:left="851" w:firstLine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(8212) 46-85-25</w:t>
      </w:r>
    </w:p>
    <w:p w:rsidR="00D610BE" w:rsidRDefault="00D610BE" w:rsidP="00FB502F">
      <w:pPr>
        <w:spacing w:line="240" w:lineRule="auto"/>
        <w:ind w:left="851" w:firstLine="565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43" type="#_x0000_t75" alt="Emblema.jpg" style="position:absolute;left:0;text-align:left;margin-left:135.05pt;margin-top:10.65pt;width:48.2pt;height:52.25pt;z-index:251659264;visibility:visible">
            <v:imagedata r:id="rId8" o:title=""/>
            <w10:wrap type="square"/>
          </v:shape>
        </w:pict>
      </w:r>
    </w:p>
    <w:p w:rsidR="00D610BE" w:rsidRDefault="00D610BE" w:rsidP="00FB502F">
      <w:pPr>
        <w:spacing w:line="240" w:lineRule="auto"/>
        <w:ind w:left="851" w:firstLine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D610BE" w:rsidRDefault="00D610BE" w:rsidP="00FB502F">
      <w:pPr>
        <w:spacing w:line="240" w:lineRule="auto"/>
        <w:ind w:left="851" w:firstLine="565"/>
        <w:rPr>
          <w:rFonts w:ascii="Times New Roman" w:hAnsi="Times New Roman" w:cs="Times New Roman"/>
          <w:sz w:val="24"/>
          <w:szCs w:val="24"/>
        </w:rPr>
      </w:pPr>
    </w:p>
    <w:p w:rsidR="00D610BE" w:rsidRDefault="00D610BE" w:rsidP="00FB502F">
      <w:pPr>
        <w:spacing w:line="240" w:lineRule="auto"/>
        <w:ind w:left="851" w:firstLine="565"/>
        <w:rPr>
          <w:rFonts w:ascii="Times New Roman" w:hAnsi="Times New Roman" w:cs="Times New Roman"/>
          <w:sz w:val="24"/>
          <w:szCs w:val="24"/>
        </w:rPr>
      </w:pPr>
    </w:p>
    <w:p w:rsidR="00D610BE" w:rsidRDefault="00D610BE" w:rsidP="00FB502F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0BE" w:rsidRDefault="00D610BE" w:rsidP="00FB502F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610BE" w:rsidRDefault="00D610BE" w:rsidP="00FB502F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610BE" w:rsidRDefault="00D610BE" w:rsidP="00FB502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10BE" w:rsidRDefault="00D610BE" w:rsidP="00FB502F">
      <w:pPr>
        <w:spacing w:line="240" w:lineRule="auto"/>
        <w:ind w:left="28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610BE" w:rsidRPr="00FB502F" w:rsidRDefault="00D610BE" w:rsidP="00FB502F">
      <w:pPr>
        <w:spacing w:line="240" w:lineRule="auto"/>
        <w:ind w:left="2832"/>
        <w:jc w:val="both"/>
        <w:rPr>
          <w:rFonts w:ascii="Times New Roman" w:hAnsi="Times New Roman" w:cs="Times New Roman"/>
          <w:color w:val="FFFFFF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2019</w:t>
      </w:r>
    </w:p>
    <w:p w:rsidR="00D610BE" w:rsidRPr="003F38A5" w:rsidRDefault="00D610BE" w:rsidP="003F38A5">
      <w:pPr>
        <w:shd w:val="clear" w:color="auto" w:fill="FFFFFF"/>
        <w:spacing w:before="100" w:beforeAutospacing="1" w:after="320" w:line="240" w:lineRule="auto"/>
        <w:ind w:firstLine="708"/>
        <w:jc w:val="both"/>
        <w:rPr>
          <w:sz w:val="24"/>
          <w:szCs w:val="24"/>
        </w:rPr>
      </w:pPr>
    </w:p>
    <w:sectPr w:rsidR="00D610BE" w:rsidRPr="003F38A5" w:rsidSect="00012653">
      <w:footerReference w:type="default" r:id="rId9"/>
      <w:pgSz w:w="8419" w:h="11906" w:orient="landscape"/>
      <w:pgMar w:top="851" w:right="70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0BE" w:rsidRDefault="00D610BE" w:rsidP="002108A9">
      <w:pPr>
        <w:spacing w:after="0" w:line="240" w:lineRule="auto"/>
      </w:pPr>
      <w:r>
        <w:separator/>
      </w:r>
    </w:p>
  </w:endnote>
  <w:endnote w:type="continuationSeparator" w:id="0">
    <w:p w:rsidR="00D610BE" w:rsidRDefault="00D610BE" w:rsidP="00210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0BE" w:rsidRDefault="00D610BE">
    <w:pPr>
      <w:pStyle w:val="Footer"/>
      <w:jc w:val="right"/>
    </w:pPr>
    <w:fldSimple w:instr=" PAGE   \* MERGEFORMAT ">
      <w:r>
        <w:rPr>
          <w:noProof/>
        </w:rPr>
        <w:t>4</w:t>
      </w:r>
    </w:fldSimple>
  </w:p>
  <w:p w:rsidR="00D610BE" w:rsidRDefault="00D610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0BE" w:rsidRDefault="00D610BE" w:rsidP="002108A9">
      <w:pPr>
        <w:spacing w:after="0" w:line="240" w:lineRule="auto"/>
      </w:pPr>
      <w:r>
        <w:separator/>
      </w:r>
    </w:p>
  </w:footnote>
  <w:footnote w:type="continuationSeparator" w:id="0">
    <w:p w:rsidR="00D610BE" w:rsidRDefault="00D610BE" w:rsidP="00210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08"/>
  <w:doNotHyphenateCaps/>
  <w:bookFoldPrinting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125C"/>
    <w:rsid w:val="00012653"/>
    <w:rsid w:val="001625C8"/>
    <w:rsid w:val="001F4862"/>
    <w:rsid w:val="002108A9"/>
    <w:rsid w:val="00263BB8"/>
    <w:rsid w:val="00306649"/>
    <w:rsid w:val="003E2033"/>
    <w:rsid w:val="003F38A5"/>
    <w:rsid w:val="006F4DF1"/>
    <w:rsid w:val="00767218"/>
    <w:rsid w:val="00885CCB"/>
    <w:rsid w:val="008C55F9"/>
    <w:rsid w:val="00921BAD"/>
    <w:rsid w:val="009C125C"/>
    <w:rsid w:val="009F1698"/>
    <w:rsid w:val="00A47916"/>
    <w:rsid w:val="00A57AE8"/>
    <w:rsid w:val="00B73A42"/>
    <w:rsid w:val="00B933AE"/>
    <w:rsid w:val="00BD03AF"/>
    <w:rsid w:val="00CA767E"/>
    <w:rsid w:val="00CB552C"/>
    <w:rsid w:val="00D610BE"/>
    <w:rsid w:val="00D74100"/>
    <w:rsid w:val="00F71A00"/>
    <w:rsid w:val="00F8561C"/>
    <w:rsid w:val="00FA506A"/>
    <w:rsid w:val="00FB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862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9C125C"/>
    <w:pPr>
      <w:spacing w:before="480" w:after="160" w:line="240" w:lineRule="auto"/>
      <w:outlineLvl w:val="0"/>
    </w:pPr>
    <w:rPr>
      <w:rFonts w:cs="Times New Roman"/>
      <w:b/>
      <w:bCs/>
      <w:kern w:val="36"/>
      <w:sz w:val="35"/>
      <w:szCs w:val="3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125C"/>
    <w:rPr>
      <w:rFonts w:ascii="Times New Roman" w:hAnsi="Times New Roman" w:cs="Times New Roman"/>
      <w:b/>
      <w:bCs/>
      <w:kern w:val="36"/>
      <w:sz w:val="35"/>
      <w:szCs w:val="35"/>
    </w:rPr>
  </w:style>
  <w:style w:type="paragraph" w:styleId="NormalWeb">
    <w:name w:val="Normal (Web)"/>
    <w:basedOn w:val="Normal"/>
    <w:uiPriority w:val="99"/>
    <w:semiHidden/>
    <w:rsid w:val="009C125C"/>
    <w:pPr>
      <w:spacing w:before="100" w:beforeAutospacing="1" w:after="320" w:line="240" w:lineRule="auto"/>
    </w:pPr>
    <w:rPr>
      <w:rFonts w:cs="Times New Roman"/>
      <w:sz w:val="24"/>
      <w:szCs w:val="24"/>
    </w:rPr>
  </w:style>
  <w:style w:type="character" w:customStyle="1" w:styleId="entry-date2">
    <w:name w:val="entry-date2"/>
    <w:basedOn w:val="DefaultParagraphFont"/>
    <w:uiPriority w:val="99"/>
    <w:rsid w:val="009C125C"/>
  </w:style>
  <w:style w:type="character" w:customStyle="1" w:styleId="author">
    <w:name w:val="author"/>
    <w:basedOn w:val="DefaultParagraphFont"/>
    <w:uiPriority w:val="99"/>
    <w:rsid w:val="009C125C"/>
  </w:style>
  <w:style w:type="character" w:customStyle="1" w:styleId="comments-link">
    <w:name w:val="comments-link"/>
    <w:basedOn w:val="DefaultParagraphFont"/>
    <w:uiPriority w:val="99"/>
    <w:rsid w:val="009C125C"/>
  </w:style>
  <w:style w:type="paragraph" w:styleId="BalloonText">
    <w:name w:val="Balloon Text"/>
    <w:basedOn w:val="Normal"/>
    <w:link w:val="BalloonTextChar"/>
    <w:uiPriority w:val="99"/>
    <w:semiHidden/>
    <w:rsid w:val="009C1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125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012653"/>
    <w:rPr>
      <w:rFonts w:cs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012653"/>
    <w:rPr>
      <w:sz w:val="22"/>
      <w:szCs w:val="22"/>
      <w:lang w:val="ru-RU" w:eastAsia="en-US"/>
    </w:rPr>
  </w:style>
  <w:style w:type="paragraph" w:styleId="Header">
    <w:name w:val="header"/>
    <w:basedOn w:val="Normal"/>
    <w:link w:val="HeaderChar"/>
    <w:uiPriority w:val="99"/>
    <w:semiHidden/>
    <w:rsid w:val="00210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08A9"/>
  </w:style>
  <w:style w:type="paragraph" w:styleId="Footer">
    <w:name w:val="footer"/>
    <w:basedOn w:val="Normal"/>
    <w:link w:val="FooterChar"/>
    <w:uiPriority w:val="99"/>
    <w:rsid w:val="00210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108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73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735576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73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3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73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compone.ru/chto-takoe-umnyie-chasy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mpone.ru/chto-takoe-smartfo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</TotalTime>
  <Pages>4</Pages>
  <Words>462</Words>
  <Characters>2638</Characters>
  <Application>Microsoft Office Outlook</Application>
  <DocSecurity>0</DocSecurity>
  <Lines>0</Lines>
  <Paragraphs>0</Paragraphs>
  <ScaleCrop>false</ScaleCrop>
  <Company>ФФБУЗ Печора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ПОТРЕБИТЕЛЮ</dc:title>
  <dc:subject>Что такое смарт-устройство</dc:subject>
  <dc:creator>смирнова</dc:creator>
  <cp:keywords/>
  <dc:description/>
  <cp:lastModifiedBy>Акулова</cp:lastModifiedBy>
  <cp:revision>3</cp:revision>
  <cp:lastPrinted>2019-03-05T15:08:00Z</cp:lastPrinted>
  <dcterms:created xsi:type="dcterms:W3CDTF">2019-02-22T08:26:00Z</dcterms:created>
  <dcterms:modified xsi:type="dcterms:W3CDTF">2019-03-05T15:10:00Z</dcterms:modified>
</cp:coreProperties>
</file>