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863" w:rsidRPr="00F34863" w:rsidRDefault="001245D9" w:rsidP="00F34863">
      <w:pPr>
        <w:jc w:val="right"/>
        <w:rPr>
          <w:b/>
          <w:sz w:val="28"/>
          <w:szCs w:val="28"/>
        </w:rPr>
      </w:pPr>
      <w:r w:rsidRPr="00F34863">
        <w:rPr>
          <w:sz w:val="28"/>
          <w:szCs w:val="28"/>
        </w:rPr>
        <w:t xml:space="preserve">    </w:t>
      </w:r>
    </w:p>
    <w:p w:rsidR="005E3975" w:rsidRPr="002D7C39" w:rsidRDefault="005E3975" w:rsidP="005E3975">
      <w:pPr>
        <w:ind w:left="-426"/>
        <w:rPr>
          <w:sz w:val="18"/>
        </w:rPr>
      </w:pPr>
      <w:r w:rsidRPr="002D7C39">
        <w:rPr>
          <w:sz w:val="18"/>
        </w:rPr>
        <w:object w:dxaOrig="11088" w:dyaOrig="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334.05pt" o:ole="">
            <v:imagedata r:id="rId6" o:title=""/>
          </v:shape>
          <o:OLEObject Type="Embed" ProgID="CorelDRAW.Graphic.14" ShapeID="_x0000_i1025" DrawAspect="Content" ObjectID="_1572765289" r:id="rId7"/>
        </w:object>
      </w:r>
    </w:p>
    <w:p w:rsidR="005E3975" w:rsidRPr="002D7C39" w:rsidRDefault="005E3975" w:rsidP="005E3975">
      <w:pPr>
        <w:jc w:val="center"/>
        <w:rPr>
          <w:sz w:val="32"/>
          <w:szCs w:val="44"/>
        </w:rPr>
      </w:pPr>
    </w:p>
    <w:p w:rsidR="005E3975" w:rsidRPr="00B96CA4" w:rsidRDefault="005E3975" w:rsidP="005E3975">
      <w:pPr>
        <w:jc w:val="center"/>
        <w:rPr>
          <w:b/>
          <w:i/>
          <w:sz w:val="40"/>
          <w:szCs w:val="40"/>
        </w:rPr>
      </w:pPr>
      <w:r w:rsidRPr="00B96CA4">
        <w:rPr>
          <w:b/>
          <w:i/>
          <w:sz w:val="40"/>
          <w:szCs w:val="40"/>
        </w:rPr>
        <w:t>Информационный вестник</w:t>
      </w:r>
    </w:p>
    <w:p w:rsidR="005E3975" w:rsidRPr="00B96CA4" w:rsidRDefault="005E3975" w:rsidP="005E3975">
      <w:pPr>
        <w:jc w:val="center"/>
        <w:rPr>
          <w:b/>
          <w:i/>
          <w:sz w:val="40"/>
          <w:szCs w:val="40"/>
        </w:rPr>
      </w:pPr>
      <w:r w:rsidRPr="00B96CA4">
        <w:rPr>
          <w:b/>
          <w:i/>
          <w:sz w:val="40"/>
          <w:szCs w:val="40"/>
        </w:rPr>
        <w:t>Совета и администрации городского округа  «Вуктыл»</w:t>
      </w:r>
    </w:p>
    <w:p w:rsidR="005E3975" w:rsidRDefault="005E3975" w:rsidP="005E3975">
      <w:pPr>
        <w:jc w:val="center"/>
        <w:rPr>
          <w:b/>
          <w:i/>
          <w:sz w:val="40"/>
          <w:szCs w:val="40"/>
        </w:rPr>
      </w:pPr>
      <w:r w:rsidRPr="00B96CA4">
        <w:rPr>
          <w:b/>
          <w:i/>
          <w:sz w:val="40"/>
          <w:szCs w:val="40"/>
        </w:rPr>
        <w:t xml:space="preserve">№ </w:t>
      </w:r>
      <w:r>
        <w:rPr>
          <w:b/>
          <w:i/>
          <w:sz w:val="40"/>
          <w:szCs w:val="40"/>
        </w:rPr>
        <w:t>10</w:t>
      </w:r>
      <w:r w:rsidRPr="00B96CA4">
        <w:rPr>
          <w:b/>
          <w:i/>
          <w:sz w:val="40"/>
          <w:szCs w:val="40"/>
        </w:rPr>
        <w:t xml:space="preserve">/2017 </w:t>
      </w:r>
    </w:p>
    <w:p w:rsidR="005E3975" w:rsidRPr="00B96CA4" w:rsidRDefault="005E3975" w:rsidP="005E3975">
      <w:pPr>
        <w:jc w:val="center"/>
        <w:rPr>
          <w:b/>
          <w:i/>
          <w:sz w:val="40"/>
          <w:szCs w:val="40"/>
        </w:rPr>
      </w:pPr>
    </w:p>
    <w:p w:rsidR="005E3975" w:rsidRDefault="005E3975" w:rsidP="005E3975">
      <w:pPr>
        <w:ind w:left="360"/>
        <w:jc w:val="center"/>
        <w:rPr>
          <w:b/>
          <w:sz w:val="36"/>
          <w:szCs w:val="36"/>
        </w:rPr>
      </w:pPr>
      <w:proofErr w:type="gramStart"/>
      <w:r w:rsidRPr="006845CF">
        <w:rPr>
          <w:b/>
          <w:sz w:val="36"/>
          <w:szCs w:val="36"/>
        </w:rPr>
        <w:t>(Проект решения Совета городского округа «Вуктыл» «О  бюджете муниципального образования</w:t>
      </w:r>
      <w:proofErr w:type="gramEnd"/>
    </w:p>
    <w:p w:rsidR="005E3975" w:rsidRPr="00564915" w:rsidRDefault="005E3975" w:rsidP="005E3975">
      <w:pPr>
        <w:ind w:left="360"/>
        <w:jc w:val="center"/>
        <w:rPr>
          <w:b/>
          <w:sz w:val="40"/>
          <w:szCs w:val="40"/>
        </w:rPr>
      </w:pPr>
      <w:r w:rsidRPr="006845CF">
        <w:rPr>
          <w:b/>
          <w:sz w:val="36"/>
          <w:szCs w:val="36"/>
        </w:rPr>
        <w:t>городского округа «Вуктыл» на 2018 год и плановый период 2019 и 2020 годов</w:t>
      </w:r>
      <w:r w:rsidRPr="00564915">
        <w:rPr>
          <w:b/>
          <w:sz w:val="40"/>
          <w:szCs w:val="40"/>
        </w:rPr>
        <w:t>»)</w:t>
      </w:r>
    </w:p>
    <w:p w:rsidR="005E3975" w:rsidRPr="00B96CA4" w:rsidRDefault="005E3975" w:rsidP="005E3975">
      <w:pPr>
        <w:jc w:val="center"/>
        <w:rPr>
          <w:sz w:val="28"/>
          <w:szCs w:val="28"/>
        </w:rPr>
      </w:pPr>
    </w:p>
    <w:p w:rsidR="005E3975" w:rsidRDefault="005E3975" w:rsidP="005E3975">
      <w:pPr>
        <w:jc w:val="center"/>
        <w:rPr>
          <w:sz w:val="28"/>
          <w:szCs w:val="28"/>
        </w:rPr>
      </w:pPr>
    </w:p>
    <w:p w:rsidR="005E3975" w:rsidRDefault="005E3975" w:rsidP="005E3975">
      <w:pPr>
        <w:jc w:val="center"/>
        <w:rPr>
          <w:sz w:val="28"/>
          <w:szCs w:val="28"/>
        </w:rPr>
      </w:pPr>
    </w:p>
    <w:p w:rsidR="005E3975" w:rsidRDefault="005E3975" w:rsidP="005E3975">
      <w:pPr>
        <w:jc w:val="center"/>
        <w:rPr>
          <w:sz w:val="28"/>
          <w:szCs w:val="28"/>
        </w:rPr>
      </w:pPr>
    </w:p>
    <w:p w:rsidR="005E3975" w:rsidRDefault="005E3975" w:rsidP="005E3975">
      <w:pPr>
        <w:jc w:val="center"/>
        <w:rPr>
          <w:sz w:val="28"/>
          <w:szCs w:val="28"/>
        </w:rPr>
      </w:pPr>
    </w:p>
    <w:p w:rsidR="005E3975" w:rsidRDefault="005E3975" w:rsidP="005E3975">
      <w:pPr>
        <w:jc w:val="center"/>
        <w:rPr>
          <w:sz w:val="28"/>
          <w:szCs w:val="28"/>
        </w:rPr>
      </w:pPr>
    </w:p>
    <w:p w:rsidR="005E3975" w:rsidRPr="00564915" w:rsidRDefault="005E3975" w:rsidP="005E3975">
      <w:pPr>
        <w:tabs>
          <w:tab w:val="left" w:pos="2931"/>
        </w:tabs>
        <w:jc w:val="center"/>
        <w:rPr>
          <w:b/>
          <w:sz w:val="28"/>
          <w:szCs w:val="28"/>
        </w:rPr>
      </w:pPr>
      <w:r w:rsidRPr="00564915">
        <w:rPr>
          <w:noProof/>
          <w:sz w:val="28"/>
          <w:szCs w:val="28"/>
        </w:rPr>
        <mc:AlternateContent>
          <mc:Choice Requires="wps">
            <w:drawing>
              <wp:anchor distT="0" distB="0" distL="114300" distR="114300" simplePos="0" relativeHeight="251665408" behindDoc="0" locked="0" layoutInCell="1" allowOverlap="1" wp14:anchorId="29A4D4CC" wp14:editId="33845460">
                <wp:simplePos x="0" y="0"/>
                <wp:positionH relativeFrom="column">
                  <wp:posOffset>6094730</wp:posOffset>
                </wp:positionH>
                <wp:positionV relativeFrom="paragraph">
                  <wp:posOffset>674370</wp:posOffset>
                </wp:positionV>
                <wp:extent cx="236220" cy="137922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6220" cy="1379220"/>
                        </a:xfrm>
                        <a:prstGeom prst="rect">
                          <a:avLst/>
                        </a:prstGeom>
                        <a:noFill/>
                        <a:ln>
                          <a:noFill/>
                        </a:ln>
                        <a:effectLst/>
                      </wps:spPr>
                      <wps:txbx>
                        <w:txbxContent>
                          <w:p w:rsidR="005E3975" w:rsidRPr="005343CA" w:rsidRDefault="005E3975" w:rsidP="005E3975">
                            <w:pPr>
                              <w:tabs>
                                <w:tab w:val="left" w:pos="2931"/>
                              </w:tabs>
                              <w:ind w:left="-851"/>
                              <w:jc w:val="center"/>
                              <w:rPr>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5" o:spid="_x0000_s1026" type="#_x0000_t202" style="position:absolute;left:0;text-align:left;margin-left:479.9pt;margin-top:53.1pt;width:18.6pt;height:108.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" filled="f" stroked="f">
                <v:path arrowok="t"/>
                <v:textbox>
                  <w:txbxContent>
                    <w:p w:rsidR="005E3975" w:rsidRPr="005343CA" w:rsidRDefault="005E3975" w:rsidP="005E3975">
                      <w:pPr>
                        <w:tabs>
                          <w:tab w:val="left" w:pos="2931"/>
                        </w:tabs>
                        <w:ind w:left="-851"/>
                        <w:jc w:val="center"/>
                        <w:rPr>
                          <w:b/>
                          <w:sz w:val="72"/>
                          <w:szCs w:val="72"/>
                        </w:rPr>
                      </w:pPr>
                    </w:p>
                  </w:txbxContent>
                </v:textbox>
              </v:shape>
            </w:pict>
          </mc:Fallback>
        </mc:AlternateContent>
      </w:r>
      <w:r w:rsidRPr="00564915">
        <w:rPr>
          <w:b/>
          <w:sz w:val="28"/>
          <w:szCs w:val="28"/>
        </w:rPr>
        <w:t>г. Вуктыл</w:t>
      </w:r>
    </w:p>
    <w:p w:rsidR="005E3975" w:rsidRPr="00564915" w:rsidRDefault="005E3975" w:rsidP="005E3975">
      <w:pPr>
        <w:tabs>
          <w:tab w:val="left" w:pos="2931"/>
        </w:tabs>
        <w:jc w:val="center"/>
        <w:rPr>
          <w:b/>
          <w:sz w:val="28"/>
          <w:szCs w:val="28"/>
        </w:rPr>
      </w:pPr>
      <w:r>
        <w:rPr>
          <w:b/>
          <w:sz w:val="28"/>
          <w:szCs w:val="28"/>
        </w:rPr>
        <w:t>15 ноября</w:t>
      </w:r>
      <w:r w:rsidRPr="00564915">
        <w:rPr>
          <w:b/>
          <w:sz w:val="28"/>
          <w:szCs w:val="28"/>
        </w:rPr>
        <w:t xml:space="preserve"> 2017 год</w:t>
      </w:r>
    </w:p>
    <w:p w:rsidR="005E3975" w:rsidRPr="00564915" w:rsidRDefault="005E3975" w:rsidP="005E3975">
      <w:pPr>
        <w:rPr>
          <w:sz w:val="28"/>
          <w:szCs w:val="28"/>
        </w:rPr>
      </w:pPr>
    </w:p>
    <w:p w:rsidR="005E3975" w:rsidRPr="00564915" w:rsidRDefault="005E3975" w:rsidP="005E3975"/>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p>
    <w:p w:rsidR="005E3975" w:rsidRDefault="005E3975" w:rsidP="005E3975">
      <w:pPr>
        <w:jc w:val="both"/>
      </w:pPr>
      <w:r w:rsidRPr="00581107">
        <w:t>Руководитель редколлегии –  руководител</w:t>
      </w:r>
      <w:r>
        <w:t>ь</w:t>
      </w:r>
      <w:r w:rsidRPr="00581107">
        <w:t xml:space="preserve"> администрации городского округа «Вуктыл» </w:t>
      </w:r>
      <w:proofErr w:type="spellStart"/>
      <w:r>
        <w:t>В.Н.Крисанов</w:t>
      </w:r>
      <w:proofErr w:type="spellEnd"/>
    </w:p>
    <w:p w:rsidR="005E3975" w:rsidRPr="00581107" w:rsidRDefault="005E3975" w:rsidP="005E3975">
      <w:pPr>
        <w:jc w:val="both"/>
      </w:pPr>
    </w:p>
    <w:p w:rsidR="005E3975" w:rsidRPr="00581107" w:rsidRDefault="005E3975" w:rsidP="005E3975">
      <w:pPr>
        <w:jc w:val="both"/>
      </w:pPr>
      <w:r w:rsidRPr="00581107">
        <w:t xml:space="preserve">Ответственный за выпуск – </w:t>
      </w:r>
      <w:r>
        <w:t xml:space="preserve"> </w:t>
      </w:r>
      <w:r w:rsidRPr="00581107">
        <w:t xml:space="preserve">начальник организационного отдела администрации городского округа «Вуктыл» </w:t>
      </w:r>
      <w:r>
        <w:t xml:space="preserve"> С.П. </w:t>
      </w:r>
      <w:proofErr w:type="spellStart"/>
      <w:r>
        <w:t>Омелюк</w:t>
      </w:r>
      <w:proofErr w:type="spellEnd"/>
    </w:p>
    <w:p w:rsidR="005E3975" w:rsidRPr="00581107" w:rsidRDefault="005E3975" w:rsidP="005E3975">
      <w:pPr>
        <w:jc w:val="both"/>
      </w:pPr>
      <w:r w:rsidRPr="00581107">
        <w:t>Тел (82146) 21-4-60</w:t>
      </w:r>
    </w:p>
    <w:p w:rsidR="005E3975" w:rsidRPr="00581107" w:rsidRDefault="005E3975" w:rsidP="005E3975">
      <w:pPr>
        <w:jc w:val="both"/>
      </w:pPr>
    </w:p>
    <w:p w:rsidR="005E3975" w:rsidRPr="00581107" w:rsidRDefault="005E3975" w:rsidP="005E3975">
      <w:pPr>
        <w:jc w:val="both"/>
      </w:pPr>
      <w:r w:rsidRPr="00581107">
        <w:t>Тираж 15 экземпляров</w:t>
      </w:r>
    </w:p>
    <w:p w:rsidR="005E3975" w:rsidRPr="00581107" w:rsidRDefault="005E3975" w:rsidP="005E3975">
      <w:pPr>
        <w:jc w:val="both"/>
      </w:pPr>
      <w:r w:rsidRPr="00581107">
        <w:t>Распространяется бесплатно</w:t>
      </w:r>
    </w:p>
    <w:p w:rsidR="005E3975" w:rsidRPr="00581107" w:rsidRDefault="005E3975" w:rsidP="005E3975">
      <w:pPr>
        <w:jc w:val="both"/>
      </w:pPr>
    </w:p>
    <w:p w:rsidR="005E3975" w:rsidRPr="00581107" w:rsidRDefault="005E3975" w:rsidP="005E3975">
      <w:pPr>
        <w:jc w:val="both"/>
        <w:rPr>
          <w:b/>
        </w:rPr>
      </w:pPr>
      <w:r w:rsidRPr="00581107">
        <w:t xml:space="preserve">Адрес издания: 169570, Республика Коми, г. Вуктыл, </w:t>
      </w:r>
      <w:proofErr w:type="spellStart"/>
      <w:r w:rsidRPr="00581107">
        <w:t>ул</w:t>
      </w:r>
      <w:proofErr w:type="gramStart"/>
      <w:r w:rsidRPr="00581107">
        <w:t>.К</w:t>
      </w:r>
      <w:proofErr w:type="gramEnd"/>
      <w:r w:rsidRPr="00581107">
        <w:t>омсомольская</w:t>
      </w:r>
      <w:proofErr w:type="spellEnd"/>
      <w:r w:rsidRPr="00581107">
        <w:t>, д.14, администрация городского округа «Вуктыл»</w:t>
      </w:r>
    </w:p>
    <w:p w:rsidR="005E3975" w:rsidRDefault="005E3975" w:rsidP="00F34863">
      <w:pPr>
        <w:overflowPunct/>
        <w:autoSpaceDE/>
        <w:autoSpaceDN/>
        <w:adjustRightInd/>
        <w:jc w:val="center"/>
        <w:textAlignment w:val="auto"/>
        <w:rPr>
          <w:b/>
          <w:sz w:val="24"/>
          <w:szCs w:val="24"/>
        </w:rPr>
      </w:pPr>
    </w:p>
    <w:p w:rsidR="005E3975" w:rsidRDefault="005E3975" w:rsidP="00F34863">
      <w:pPr>
        <w:overflowPunct/>
        <w:autoSpaceDE/>
        <w:autoSpaceDN/>
        <w:adjustRightInd/>
        <w:jc w:val="center"/>
        <w:textAlignment w:val="auto"/>
        <w:rPr>
          <w:b/>
          <w:sz w:val="24"/>
          <w:szCs w:val="24"/>
        </w:rPr>
      </w:pPr>
    </w:p>
    <w:p w:rsidR="00F34863" w:rsidRPr="00F34863" w:rsidRDefault="00F34863" w:rsidP="00F34863">
      <w:pPr>
        <w:overflowPunct/>
        <w:autoSpaceDE/>
        <w:autoSpaceDN/>
        <w:adjustRightInd/>
        <w:jc w:val="center"/>
        <w:textAlignment w:val="auto"/>
        <w:rPr>
          <w:b/>
          <w:sz w:val="24"/>
          <w:szCs w:val="24"/>
        </w:rPr>
      </w:pPr>
      <w:bookmarkStart w:id="0" w:name="_GoBack"/>
      <w:bookmarkEnd w:id="0"/>
      <w:r w:rsidRPr="00F34863">
        <w:rPr>
          <w:b/>
          <w:sz w:val="24"/>
          <w:szCs w:val="24"/>
        </w:rPr>
        <w:t>Содержание</w:t>
      </w:r>
    </w:p>
    <w:p w:rsidR="00F34863" w:rsidRPr="00F34863" w:rsidRDefault="00F34863" w:rsidP="00F34863">
      <w:pPr>
        <w:overflowPunct/>
        <w:autoSpaceDE/>
        <w:autoSpaceDN/>
        <w:adjustRightInd/>
        <w:jc w:val="center"/>
        <w:textAlignment w:val="auto"/>
        <w:rPr>
          <w:sz w:val="24"/>
          <w:szCs w:val="24"/>
        </w:rPr>
      </w:pPr>
    </w:p>
    <w:p w:rsidR="00F34863" w:rsidRDefault="00F34863" w:rsidP="00F34863">
      <w:pPr>
        <w:numPr>
          <w:ilvl w:val="0"/>
          <w:numId w:val="5"/>
        </w:numPr>
        <w:overflowPunct/>
        <w:autoSpaceDE/>
        <w:autoSpaceDN/>
        <w:adjustRightInd/>
        <w:spacing w:after="200" w:line="276" w:lineRule="auto"/>
        <w:jc w:val="both"/>
        <w:textAlignment w:val="auto"/>
        <w:rPr>
          <w:sz w:val="24"/>
          <w:szCs w:val="24"/>
        </w:rPr>
      </w:pPr>
      <w:r w:rsidRPr="00F34863">
        <w:rPr>
          <w:sz w:val="24"/>
          <w:szCs w:val="24"/>
        </w:rPr>
        <w:t>Проект решения Совета городского округа «Вуктыл» «О  бюджете муниципального образования городского округа «Вуктыл» на 2018 год и плановый период 2019 и 2020 годов.</w:t>
      </w:r>
    </w:p>
    <w:p w:rsidR="00F34863" w:rsidRDefault="00F34863">
      <w:pPr>
        <w:overflowPunct/>
        <w:autoSpaceDE/>
        <w:autoSpaceDN/>
        <w:adjustRightInd/>
        <w:spacing w:after="200" w:line="276" w:lineRule="auto"/>
        <w:textAlignment w:val="auto"/>
        <w:rPr>
          <w:sz w:val="24"/>
          <w:szCs w:val="24"/>
        </w:rPr>
      </w:pPr>
      <w:r>
        <w:rPr>
          <w:sz w:val="24"/>
          <w:szCs w:val="24"/>
        </w:rPr>
        <w:br w:type="page"/>
      </w:r>
    </w:p>
    <w:p w:rsidR="00F33149" w:rsidRPr="007F0D63" w:rsidRDefault="001245D9" w:rsidP="00F33149">
      <w:pPr>
        <w:pStyle w:val="ConsPlusTitle"/>
        <w:widowControl/>
        <w:ind w:right="-5"/>
        <w:jc w:val="right"/>
        <w:rPr>
          <w:rFonts w:ascii="Times New Roman" w:hAnsi="Times New Roman" w:cs="Times New Roman"/>
        </w:rPr>
      </w:pPr>
      <w:r>
        <w:rPr>
          <w:rFonts w:ascii="Times New Roman" w:hAnsi="Times New Roman" w:cs="Times New Roman"/>
        </w:rPr>
        <w:lastRenderedPageBreak/>
        <w:t xml:space="preserve">              </w:t>
      </w:r>
      <w:r w:rsidR="00F33149" w:rsidRPr="007F0D63">
        <w:rPr>
          <w:rFonts w:ascii="Times New Roman" w:hAnsi="Times New Roman" w:cs="Times New Roman"/>
        </w:rPr>
        <w:t>ПРОЕКТ</w:t>
      </w:r>
    </w:p>
    <w:p w:rsidR="00F33149" w:rsidRPr="007F0D63" w:rsidRDefault="00F33149" w:rsidP="00F33149">
      <w:pPr>
        <w:pStyle w:val="ConsPlusTitle"/>
        <w:widowControl/>
        <w:ind w:right="-5"/>
        <w:jc w:val="center"/>
        <w:rPr>
          <w:rFonts w:ascii="Times New Roman" w:hAnsi="Times New Roman" w:cs="Times New Roman"/>
        </w:rPr>
      </w:pPr>
    </w:p>
    <w:p w:rsidR="00F33149" w:rsidRPr="007F0D63" w:rsidRDefault="00F33149" w:rsidP="00F33149">
      <w:pPr>
        <w:pStyle w:val="ConsPlusTitle"/>
        <w:widowControl/>
        <w:ind w:right="-5"/>
        <w:jc w:val="center"/>
        <w:rPr>
          <w:rFonts w:ascii="Times New Roman" w:hAnsi="Times New Roman" w:cs="Times New Roman"/>
        </w:rPr>
      </w:pPr>
    </w:p>
    <w:p w:rsidR="00F33149" w:rsidRPr="007F0D63" w:rsidRDefault="00F33149" w:rsidP="00F33149">
      <w:pPr>
        <w:ind w:right="-5"/>
        <w:rPr>
          <w:b/>
          <w:bCs/>
        </w:rPr>
      </w:pPr>
      <w:r w:rsidRPr="007F0D63">
        <w:rPr>
          <w:b/>
          <w:bCs/>
        </w:rPr>
        <w:t xml:space="preserve">                                                                                                                                      </w:t>
      </w:r>
      <w:r w:rsidRPr="007F0D63">
        <w:rPr>
          <w:noProof/>
        </w:rPr>
        <w:drawing>
          <wp:anchor distT="0" distB="0" distL="114300" distR="114300" simplePos="0" relativeHeight="251659264" behindDoc="0" locked="0" layoutInCell="1" allowOverlap="1" wp14:anchorId="14D21F4B" wp14:editId="5C0740D5">
            <wp:simplePos x="0" y="0"/>
            <wp:positionH relativeFrom="column">
              <wp:posOffset>2628900</wp:posOffset>
            </wp:positionH>
            <wp:positionV relativeFrom="paragraph">
              <wp:posOffset>114300</wp:posOffset>
            </wp:positionV>
            <wp:extent cx="981075" cy="1182370"/>
            <wp:effectExtent l="0" t="0" r="952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D63">
        <w:rPr>
          <w:noProof/>
        </w:rPr>
        <mc:AlternateContent>
          <mc:Choice Requires="wps">
            <w:drawing>
              <wp:anchor distT="0" distB="0" distL="114300" distR="114300" simplePos="0" relativeHeight="251660288" behindDoc="0" locked="0" layoutInCell="1" allowOverlap="1" wp14:anchorId="1D4F1B40" wp14:editId="7ED520FE">
                <wp:simplePos x="0" y="0"/>
                <wp:positionH relativeFrom="column">
                  <wp:posOffset>3543300</wp:posOffset>
                </wp:positionH>
                <wp:positionV relativeFrom="paragraph">
                  <wp:posOffset>173990</wp:posOffset>
                </wp:positionV>
                <wp:extent cx="2628900" cy="740410"/>
                <wp:effectExtent l="0" t="0" r="19050" b="2159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40410"/>
                        </a:xfrm>
                        <a:prstGeom prst="rect">
                          <a:avLst/>
                        </a:prstGeom>
                        <a:solidFill>
                          <a:srgbClr val="FFFFFF"/>
                        </a:solidFill>
                        <a:ln w="9525">
                          <a:solidFill>
                            <a:srgbClr val="FFFFFF"/>
                          </a:solidFill>
                          <a:miter lim="800000"/>
                          <a:headEnd/>
                          <a:tailEnd/>
                        </a:ln>
                      </wps:spPr>
                      <wps:txbx>
                        <w:txbxContent>
                          <w:p w:rsidR="009A46AE" w:rsidRDefault="009A46AE" w:rsidP="00F33149">
                            <w:pPr>
                              <w:jc w:val="center"/>
                            </w:pPr>
                            <w:r>
                              <w:rPr>
                                <w:bCs/>
                              </w:rPr>
                              <w:t>Совет городского округа</w:t>
                            </w:r>
                            <w:r>
                              <w:t xml:space="preserve"> «Вуктыл»</w:t>
                            </w:r>
                          </w:p>
                          <w:p w:rsidR="009A46AE" w:rsidRDefault="009A46AE" w:rsidP="00F33149">
                            <w:pPr>
                              <w:jc w:val="center"/>
                            </w:pPr>
                            <w:r>
                              <w:rPr>
                                <w:lang w:val="en-US"/>
                              </w:rPr>
                              <w:t>I</w:t>
                            </w:r>
                            <w:r>
                              <w:t xml:space="preserve"> созыв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279pt;margin-top:13.7pt;width:207pt;height:5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" strokecolor="white">
                <v:textbox>
                  <w:txbxContent>
                    <w:p w:rsidR="009A46AE" w:rsidRDefault="009A46AE" w:rsidP="00F33149">
                      <w:pPr>
                        <w:jc w:val="center"/>
                      </w:pPr>
                      <w:r>
                        <w:rPr>
                          <w:bCs/>
                        </w:rPr>
                        <w:t>Совет городского округа</w:t>
                      </w:r>
                      <w:r>
                        <w:t xml:space="preserve"> «Вуктыл»</w:t>
                      </w:r>
                    </w:p>
                    <w:p w:rsidR="009A46AE" w:rsidRDefault="009A46AE" w:rsidP="00F33149">
                      <w:pPr>
                        <w:jc w:val="center"/>
                      </w:pPr>
                      <w:r>
                        <w:rPr>
                          <w:lang w:val="en-US"/>
                        </w:rPr>
                        <w:t>I</w:t>
                      </w:r>
                      <w:r>
                        <w:t xml:space="preserve"> созыв</w:t>
                      </w:r>
                    </w:p>
                  </w:txbxContent>
                </v:textbox>
              </v:shape>
            </w:pict>
          </mc:Fallback>
        </mc:AlternateContent>
      </w:r>
      <w:r w:rsidRPr="007F0D63">
        <w:rPr>
          <w:noProof/>
        </w:rPr>
        <mc:AlternateContent>
          <mc:Choice Requires="wps">
            <w:drawing>
              <wp:anchor distT="0" distB="0" distL="114300" distR="114300" simplePos="0" relativeHeight="251661312" behindDoc="0" locked="0" layoutInCell="1" allowOverlap="1" wp14:anchorId="515F99B2" wp14:editId="5B983161">
                <wp:simplePos x="0" y="0"/>
                <wp:positionH relativeFrom="column">
                  <wp:posOffset>-457200</wp:posOffset>
                </wp:positionH>
                <wp:positionV relativeFrom="paragraph">
                  <wp:posOffset>60325</wp:posOffset>
                </wp:positionV>
                <wp:extent cx="2971800" cy="968375"/>
                <wp:effectExtent l="0" t="0" r="19050" b="2222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68375"/>
                        </a:xfrm>
                        <a:prstGeom prst="rect">
                          <a:avLst/>
                        </a:prstGeom>
                        <a:solidFill>
                          <a:srgbClr val="FFFFFF"/>
                        </a:solidFill>
                        <a:ln w="9525">
                          <a:solidFill>
                            <a:srgbClr val="FFFFFF"/>
                          </a:solidFill>
                          <a:miter lim="800000"/>
                          <a:headEnd/>
                          <a:tailEnd/>
                        </a:ln>
                      </wps:spPr>
                      <wps:txbx>
                        <w:txbxContent>
                          <w:p w:rsidR="009A46AE" w:rsidRDefault="009A46AE" w:rsidP="00F33149">
                            <w:pPr>
                              <w:rPr>
                                <w:sz w:val="16"/>
                                <w:szCs w:val="16"/>
                              </w:rPr>
                            </w:pPr>
                          </w:p>
                          <w:p w:rsidR="009A46AE" w:rsidRDefault="009A46AE" w:rsidP="00F33149">
                            <w:pPr>
                              <w:jc w:val="center"/>
                            </w:pPr>
                            <w:r>
                              <w:t xml:space="preserve">«Вуктыл» кар </w:t>
                            </w:r>
                            <w:proofErr w:type="spellStart"/>
                            <w:r>
                              <w:t>кытшлöн</w:t>
                            </w:r>
                            <w:proofErr w:type="spellEnd"/>
                            <w:r>
                              <w:t xml:space="preserve"> </w:t>
                            </w:r>
                          </w:p>
                          <w:p w:rsidR="009A46AE" w:rsidRDefault="009A46AE" w:rsidP="00F33149">
                            <w:pPr>
                              <w:jc w:val="center"/>
                              <w:rPr>
                                <w:color w:val="FFFFFF"/>
                              </w:rPr>
                            </w:pPr>
                            <w:proofErr w:type="spellStart"/>
                            <w:proofErr w:type="gramStart"/>
                            <w:r>
                              <w:t>Сöвет</w:t>
                            </w:r>
                            <w:proofErr w:type="spellEnd"/>
                            <w:proofErr w:type="gramEnd"/>
                            <w:r>
                              <w:t xml:space="preserve"> </w:t>
                            </w:r>
                            <w:r>
                              <w:rPr>
                                <w:lang w:val="en-US"/>
                              </w:rPr>
                              <w:t>I</w:t>
                            </w:r>
                            <w:r>
                              <w:t xml:space="preserve"> </w:t>
                            </w:r>
                            <w:proofErr w:type="spellStart"/>
                            <w:r>
                              <w:t>бöръян</w:t>
                            </w:r>
                            <w:proofErr w:type="spellEnd"/>
                          </w:p>
                          <w:p w:rsidR="009A46AE" w:rsidRDefault="009A46AE" w:rsidP="00F33149"/>
                          <w:p w:rsidR="009A46AE" w:rsidRDefault="009A46AE" w:rsidP="00F331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7" type="#_x0000_t202" style="position:absolute;margin-left:-36pt;margin-top:4.75pt;width:234pt;height:7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" strokecolor="white">
                <v:textbox>
                  <w:txbxContent>
                    <w:p w:rsidR="009A46AE" w:rsidRDefault="009A46AE" w:rsidP="00F33149">
                      <w:pPr>
                        <w:rPr>
                          <w:sz w:val="16"/>
                          <w:szCs w:val="16"/>
                        </w:rPr>
                      </w:pPr>
                    </w:p>
                    <w:p w:rsidR="009A46AE" w:rsidRDefault="009A46AE" w:rsidP="00F33149">
                      <w:pPr>
                        <w:jc w:val="center"/>
                      </w:pPr>
                      <w:r>
                        <w:t xml:space="preserve">«Вуктыл» кар </w:t>
                      </w:r>
                      <w:proofErr w:type="spellStart"/>
                      <w:r>
                        <w:t>кытшлöн</w:t>
                      </w:r>
                      <w:proofErr w:type="spellEnd"/>
                      <w:r>
                        <w:t xml:space="preserve"> </w:t>
                      </w:r>
                    </w:p>
                    <w:p w:rsidR="009A46AE" w:rsidRDefault="009A46AE" w:rsidP="00F33149">
                      <w:pPr>
                        <w:jc w:val="center"/>
                        <w:rPr>
                          <w:color w:val="FFFFFF"/>
                        </w:rPr>
                      </w:pPr>
                      <w:proofErr w:type="spellStart"/>
                      <w:proofErr w:type="gramStart"/>
                      <w:r>
                        <w:t>Сöвет</w:t>
                      </w:r>
                      <w:proofErr w:type="spellEnd"/>
                      <w:proofErr w:type="gramEnd"/>
                      <w:r>
                        <w:t xml:space="preserve"> </w:t>
                      </w:r>
                      <w:r>
                        <w:rPr>
                          <w:lang w:val="en-US"/>
                        </w:rPr>
                        <w:t>I</w:t>
                      </w:r>
                      <w:r>
                        <w:t xml:space="preserve"> </w:t>
                      </w:r>
                      <w:proofErr w:type="spellStart"/>
                      <w:r>
                        <w:t>бöръян</w:t>
                      </w:r>
                      <w:proofErr w:type="spellEnd"/>
                    </w:p>
                    <w:p w:rsidR="009A46AE" w:rsidRDefault="009A46AE" w:rsidP="00F33149"/>
                    <w:p w:rsidR="009A46AE" w:rsidRDefault="009A46AE" w:rsidP="00F33149"/>
                  </w:txbxContent>
                </v:textbox>
              </v:shape>
            </w:pict>
          </mc:Fallback>
        </mc:AlternateContent>
      </w:r>
      <w:r w:rsidRPr="007F0D63">
        <w:rPr>
          <w:b/>
          <w:bCs/>
        </w:rPr>
        <w:t xml:space="preserve">                                                                                                                         </w:t>
      </w:r>
    </w:p>
    <w:p w:rsidR="00F33149" w:rsidRPr="007F0D63" w:rsidRDefault="00F33149" w:rsidP="00F33149">
      <w:pPr>
        <w:ind w:left="180" w:firstLine="540"/>
        <w:jc w:val="center"/>
      </w:pPr>
      <w:r w:rsidRPr="007F0D63">
        <w:t xml:space="preserve">                                              </w:t>
      </w:r>
    </w:p>
    <w:p w:rsidR="00F33149" w:rsidRPr="007F0D63" w:rsidRDefault="00F33149" w:rsidP="00F33149">
      <w:pPr>
        <w:ind w:left="180" w:firstLine="540"/>
        <w:jc w:val="center"/>
        <w:rPr>
          <w:b/>
        </w:rPr>
      </w:pPr>
      <w:r w:rsidRPr="007F0D63">
        <w:rPr>
          <w:noProof/>
        </w:rPr>
        <mc:AlternateContent>
          <mc:Choice Requires="wps">
            <w:drawing>
              <wp:anchor distT="0" distB="0" distL="114300" distR="114300" simplePos="0" relativeHeight="251662336" behindDoc="0" locked="0" layoutInCell="1" allowOverlap="1" wp14:anchorId="78AB4FC5" wp14:editId="5F202A3B">
                <wp:simplePos x="0" y="0"/>
                <wp:positionH relativeFrom="column">
                  <wp:posOffset>5488305</wp:posOffset>
                </wp:positionH>
                <wp:positionV relativeFrom="paragraph">
                  <wp:posOffset>-1905</wp:posOffset>
                </wp:positionV>
                <wp:extent cx="238125" cy="428625"/>
                <wp:effectExtent l="0" t="0" r="28575" b="285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428625"/>
                        </a:xfrm>
                        <a:prstGeom prst="rect">
                          <a:avLst/>
                        </a:prstGeom>
                        <a:solidFill>
                          <a:srgbClr val="FFFFFF"/>
                        </a:solidFill>
                        <a:ln w="9525">
                          <a:solidFill>
                            <a:srgbClr val="FFFFFF"/>
                          </a:solidFill>
                          <a:miter lim="800000"/>
                          <a:headEnd/>
                          <a:tailEnd/>
                        </a:ln>
                      </wps:spPr>
                      <wps:txbx>
                        <w:txbxContent>
                          <w:p w:rsidR="009A46AE" w:rsidRDefault="009A46AE" w:rsidP="00F33149">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8" type="#_x0000_t202" style="position:absolute;left:0;text-align:left;margin-left:432.15pt;margin-top:-.15pt;width:18.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" strokecolor="white">
                <v:textbox>
                  <w:txbxContent>
                    <w:p w:rsidR="009A46AE" w:rsidRDefault="009A46AE" w:rsidP="00F33149">
                      <w:r>
                        <w:t xml:space="preserve">        </w:t>
                      </w:r>
                    </w:p>
                  </w:txbxContent>
                </v:textbox>
              </v:shape>
            </w:pict>
          </mc:Fallback>
        </mc:AlternateContent>
      </w:r>
      <w:r w:rsidRPr="007F0D63">
        <w:rPr>
          <w:noProof/>
        </w:rPr>
        <mc:AlternateContent>
          <mc:Choice Requires="wps">
            <w:drawing>
              <wp:anchor distT="0" distB="0" distL="114300" distR="114300" simplePos="0" relativeHeight="251663360" behindDoc="0" locked="0" layoutInCell="1" allowOverlap="1" wp14:anchorId="70010866" wp14:editId="72AC31A1">
                <wp:simplePos x="0" y="0"/>
                <wp:positionH relativeFrom="column">
                  <wp:posOffset>-457200</wp:posOffset>
                </wp:positionH>
                <wp:positionV relativeFrom="paragraph">
                  <wp:posOffset>0</wp:posOffset>
                </wp:positionV>
                <wp:extent cx="114300" cy="1143000"/>
                <wp:effectExtent l="0" t="0" r="19050" b="1905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A46AE" w:rsidRDefault="009A46AE" w:rsidP="00F33149">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9" type="#_x0000_t202" style="position:absolute;left:0;text-align:left;margin-left:-36pt;margin-top:0;width:9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" strokecolor="white">
                <v:textbox>
                  <w:txbxContent>
                    <w:p w:rsidR="009A46AE" w:rsidRDefault="009A46AE" w:rsidP="00F33149">
                      <w:r>
                        <w:t xml:space="preserve">       </w:t>
                      </w:r>
                    </w:p>
                  </w:txbxContent>
                </v:textbox>
              </v:shape>
            </w:pict>
          </mc:Fallback>
        </mc:AlternateContent>
      </w:r>
      <w:r w:rsidRPr="007F0D63">
        <w:rPr>
          <w:b/>
        </w:rPr>
        <w:t>ТШÖКТÖМ</w:t>
      </w:r>
    </w:p>
    <w:p w:rsidR="00F33149" w:rsidRPr="007F0D63" w:rsidRDefault="00F33149" w:rsidP="00F33149">
      <w:pPr>
        <w:ind w:left="180" w:firstLine="540"/>
        <w:jc w:val="center"/>
        <w:rPr>
          <w:b/>
          <w:bCs/>
        </w:rPr>
      </w:pPr>
      <w:r w:rsidRPr="007F0D63">
        <w:rPr>
          <w:b/>
          <w:bCs/>
        </w:rPr>
        <w:t>РЕШЕНИЕ</w:t>
      </w:r>
    </w:p>
    <w:p w:rsidR="00F33149" w:rsidRPr="007F0D63" w:rsidRDefault="00F33149" w:rsidP="00F33149">
      <w:pPr>
        <w:ind w:left="180" w:firstLine="540"/>
        <w:jc w:val="center"/>
        <w:rPr>
          <w:b/>
          <w:bCs/>
        </w:rPr>
      </w:pPr>
    </w:p>
    <w:p w:rsidR="00F33149" w:rsidRPr="007F0D63" w:rsidRDefault="00F33149" w:rsidP="00F33149">
      <w:pPr>
        <w:pStyle w:val="ConsPlusTitle"/>
        <w:widowControl/>
        <w:rPr>
          <w:rFonts w:ascii="Times New Roman" w:hAnsi="Times New Roman" w:cs="Times New Roman"/>
        </w:rPr>
      </w:pPr>
    </w:p>
    <w:p w:rsidR="00F33149" w:rsidRPr="007F0D63" w:rsidRDefault="00F33149" w:rsidP="00F33149">
      <w:pPr>
        <w:jc w:val="both"/>
      </w:pPr>
      <w:r w:rsidRPr="007F0D63">
        <w:t>От «___» __________ 20__ г. № ___</w:t>
      </w:r>
    </w:p>
    <w:p w:rsidR="00F33149" w:rsidRPr="007F0D63" w:rsidRDefault="00F33149" w:rsidP="00F33149">
      <w:pPr>
        <w:jc w:val="both"/>
      </w:pPr>
      <w:r w:rsidRPr="007F0D63">
        <w:t>(Республика Коми, г. Вуктыл)</w:t>
      </w:r>
    </w:p>
    <w:p w:rsidR="00F33149" w:rsidRPr="007F0D63" w:rsidRDefault="00F33149" w:rsidP="00F33149">
      <w:pPr>
        <w:pStyle w:val="ConsPlusTitle"/>
        <w:widowControl/>
        <w:rPr>
          <w:rFonts w:ascii="Times New Roman" w:hAnsi="Times New Roman" w:cs="Times New Roman"/>
        </w:rPr>
      </w:pPr>
    </w:p>
    <w:p w:rsidR="00F33149" w:rsidRPr="007F0D63" w:rsidRDefault="00F33149" w:rsidP="00F33149">
      <w:pPr>
        <w:pStyle w:val="ConsPlusTitle"/>
        <w:widowControl/>
        <w:ind w:right="-6"/>
        <w:jc w:val="both"/>
        <w:rPr>
          <w:rFonts w:ascii="Times New Roman" w:hAnsi="Times New Roman" w:cs="Times New Roman"/>
        </w:rPr>
      </w:pPr>
      <w:r w:rsidRPr="007F0D63">
        <w:rPr>
          <w:rFonts w:ascii="Times New Roman" w:hAnsi="Times New Roman" w:cs="Times New Roman"/>
        </w:rPr>
        <w:t>«О бюджете муниципального образования городского округа «Вуктыл» на 2018 год и плановый период 2019 и 2020 годов»</w:t>
      </w:r>
    </w:p>
    <w:p w:rsidR="00F33149" w:rsidRPr="007F0D63" w:rsidRDefault="00F33149" w:rsidP="00F33149">
      <w:pPr>
        <w:pStyle w:val="ConsPlusTitle"/>
        <w:widowControl/>
        <w:ind w:right="-6"/>
        <w:rPr>
          <w:rFonts w:ascii="Times New Roman" w:hAnsi="Times New Roman" w:cs="Times New Roman"/>
        </w:rPr>
      </w:pPr>
    </w:p>
    <w:p w:rsidR="00F33149" w:rsidRPr="007F0D63" w:rsidRDefault="00F33149" w:rsidP="00F33149">
      <w:pPr>
        <w:pStyle w:val="ConsPlusNormal"/>
        <w:widowControl/>
        <w:ind w:right="-5" w:firstLine="540"/>
        <w:jc w:val="both"/>
        <w:rPr>
          <w:rFonts w:ascii="Times New Roman" w:hAnsi="Times New Roman" w:cs="Times New Roman"/>
          <w:b/>
          <w:bCs/>
        </w:rPr>
      </w:pPr>
    </w:p>
    <w:p w:rsidR="00F33149" w:rsidRPr="007F0D63" w:rsidRDefault="00F33149" w:rsidP="00F33149">
      <w:pPr>
        <w:pStyle w:val="ConsPlusNormal"/>
        <w:widowControl/>
        <w:ind w:right="-5" w:firstLine="540"/>
        <w:jc w:val="center"/>
        <w:rPr>
          <w:rFonts w:ascii="Times New Roman" w:hAnsi="Times New Roman" w:cs="Times New Roman"/>
          <w:b/>
          <w:bCs/>
        </w:rPr>
      </w:pPr>
      <w:r w:rsidRPr="007F0D63">
        <w:rPr>
          <w:rFonts w:ascii="Times New Roman" w:hAnsi="Times New Roman" w:cs="Times New Roman"/>
          <w:b/>
          <w:bCs/>
        </w:rPr>
        <w:t>Совет городского округа «Вуктыл» решил:</w:t>
      </w:r>
    </w:p>
    <w:p w:rsidR="00F33149" w:rsidRPr="007F0D63" w:rsidRDefault="00F33149" w:rsidP="00F33149">
      <w:pPr>
        <w:pStyle w:val="ConsPlusNormal"/>
        <w:widowControl/>
        <w:ind w:right="-5" w:firstLine="540"/>
        <w:jc w:val="both"/>
        <w:rPr>
          <w:rFonts w:ascii="Times New Roman" w:hAnsi="Times New Roman" w:cs="Times New Roman"/>
          <w:b/>
          <w:bCs/>
        </w:rPr>
      </w:pPr>
    </w:p>
    <w:p w:rsidR="00F33149" w:rsidRPr="007F0D63" w:rsidRDefault="00F33149" w:rsidP="00F33149">
      <w:pPr>
        <w:spacing w:line="360" w:lineRule="auto"/>
        <w:ind w:firstLine="540"/>
        <w:jc w:val="both"/>
        <w:rPr>
          <w:b/>
        </w:rPr>
      </w:pPr>
      <w:r w:rsidRPr="007F0D63">
        <w:rPr>
          <w:b/>
        </w:rPr>
        <w:t>Статья 1</w:t>
      </w:r>
    </w:p>
    <w:p w:rsidR="00F33149" w:rsidRPr="007F0D63" w:rsidRDefault="00F33149" w:rsidP="00F33149">
      <w:pPr>
        <w:spacing w:line="360" w:lineRule="auto"/>
        <w:ind w:firstLine="540"/>
        <w:jc w:val="both"/>
      </w:pPr>
      <w:r w:rsidRPr="007F0D63">
        <w:t>1. Утвердить основные характеристики бюджета муниципального образования городского округа «Вуктыл» на 2018 год:</w:t>
      </w:r>
    </w:p>
    <w:p w:rsidR="00F33149" w:rsidRPr="007F0D63" w:rsidRDefault="00F33149" w:rsidP="00F33149">
      <w:pPr>
        <w:spacing w:line="360" w:lineRule="auto"/>
        <w:ind w:firstLine="540"/>
        <w:jc w:val="both"/>
      </w:pPr>
      <w:r w:rsidRPr="007F0D63">
        <w:t>общий объем доходов в сумме 523 862 740,00 рублей;</w:t>
      </w:r>
    </w:p>
    <w:p w:rsidR="00F33149" w:rsidRPr="007F0D63" w:rsidRDefault="00F33149" w:rsidP="00F33149">
      <w:pPr>
        <w:spacing w:line="360" w:lineRule="auto"/>
        <w:ind w:firstLine="540"/>
        <w:jc w:val="both"/>
      </w:pPr>
      <w:r w:rsidRPr="007F0D63">
        <w:t>общий объем расходов в сумме 531 679 639,00 рублей;</w:t>
      </w:r>
    </w:p>
    <w:p w:rsidR="00F33149" w:rsidRPr="007F0D63" w:rsidRDefault="00F33149" w:rsidP="00F33149">
      <w:pPr>
        <w:spacing w:line="360" w:lineRule="auto"/>
        <w:ind w:firstLine="540"/>
        <w:jc w:val="both"/>
      </w:pPr>
      <w:r w:rsidRPr="007F0D63">
        <w:t>дефицит в сумме 7 816 899,00 рублей.</w:t>
      </w:r>
    </w:p>
    <w:p w:rsidR="00F33149" w:rsidRPr="007F0D63" w:rsidRDefault="00F33149" w:rsidP="00F33149">
      <w:pPr>
        <w:spacing w:line="360" w:lineRule="auto"/>
        <w:ind w:firstLine="540"/>
        <w:jc w:val="both"/>
      </w:pPr>
      <w:r w:rsidRPr="007F0D63">
        <w:t>2. Утвердить основные характеристики бюджета муниципального образования городского округа «Вуктыл» на 2019 год и на 2020 год:</w:t>
      </w:r>
    </w:p>
    <w:p w:rsidR="00F33149" w:rsidRPr="007F0D63" w:rsidRDefault="00F33149" w:rsidP="00F33149">
      <w:pPr>
        <w:pStyle w:val="ConsPlusNormal"/>
        <w:spacing w:line="360" w:lineRule="auto"/>
        <w:ind w:firstLine="540"/>
        <w:jc w:val="both"/>
        <w:rPr>
          <w:rFonts w:ascii="Times New Roman" w:hAnsi="Times New Roman" w:cs="Times New Roman"/>
        </w:rPr>
      </w:pPr>
      <w:r w:rsidRPr="007F0D63">
        <w:rPr>
          <w:rFonts w:ascii="Times New Roman" w:hAnsi="Times New Roman" w:cs="Times New Roman"/>
        </w:rPr>
        <w:t>общий объем доходов на 2019 год в сумме 416 214 136,00 рублей и на 2020 год в сумме 420 373 285,00 рублей;</w:t>
      </w:r>
    </w:p>
    <w:p w:rsidR="00F33149" w:rsidRPr="007F0D63" w:rsidRDefault="00F33149" w:rsidP="00F33149">
      <w:pPr>
        <w:spacing w:line="360" w:lineRule="auto"/>
        <w:ind w:firstLine="540"/>
        <w:jc w:val="both"/>
      </w:pPr>
      <w:r w:rsidRPr="007F0D63">
        <w:t>общий объем расходов на 2019 год в сумме 419 113 440,00 рублей и на 2020 год в сумме 421 273 289,00 рублей;</w:t>
      </w:r>
    </w:p>
    <w:p w:rsidR="00F33149" w:rsidRPr="007F0D63" w:rsidRDefault="00F33149" w:rsidP="00F33149">
      <w:pPr>
        <w:spacing w:line="360" w:lineRule="auto"/>
        <w:ind w:firstLine="540"/>
        <w:jc w:val="both"/>
      </w:pPr>
      <w:r w:rsidRPr="007F0D63">
        <w:t>дефицит на 2019 год в сумме 2 899 304,00 рублей и на 2020 год в сумме 900 004,00 рублей.</w:t>
      </w:r>
    </w:p>
    <w:p w:rsidR="00F33149" w:rsidRPr="007F0D63" w:rsidRDefault="00F33149" w:rsidP="00F33149">
      <w:pPr>
        <w:spacing w:line="360" w:lineRule="auto"/>
        <w:ind w:firstLine="540"/>
        <w:jc w:val="both"/>
      </w:pPr>
      <w:r w:rsidRPr="007F0D63">
        <w:t>3. Утвердить общий объем условно утвержденных расходов на 2019 год в сумме       5 350 000,00 рублей и на 2020 год в сумме 10 800 000,00 рублей.</w:t>
      </w:r>
    </w:p>
    <w:p w:rsidR="00F33149" w:rsidRPr="007F0D63" w:rsidRDefault="00F33149" w:rsidP="00F33149">
      <w:pPr>
        <w:spacing w:line="360" w:lineRule="auto"/>
        <w:ind w:firstLine="567"/>
        <w:jc w:val="both"/>
        <w:rPr>
          <w:b/>
        </w:rPr>
      </w:pPr>
      <w:r w:rsidRPr="007F0D63">
        <w:rPr>
          <w:b/>
        </w:rPr>
        <w:t>Статья 2</w:t>
      </w:r>
    </w:p>
    <w:p w:rsidR="00F33149" w:rsidRPr="007F0D63" w:rsidRDefault="00F33149" w:rsidP="00F33149">
      <w:pPr>
        <w:pStyle w:val="ConsPlusNormal"/>
        <w:spacing w:line="360" w:lineRule="auto"/>
        <w:ind w:firstLine="567"/>
        <w:jc w:val="both"/>
        <w:rPr>
          <w:rFonts w:ascii="Times New Roman" w:hAnsi="Times New Roman" w:cs="Times New Roman"/>
        </w:rPr>
      </w:pPr>
      <w:r w:rsidRPr="007F0D63">
        <w:rPr>
          <w:rFonts w:ascii="Times New Roman" w:hAnsi="Times New Roman" w:cs="Times New Roman"/>
        </w:rPr>
        <w:t>Утвердить общий объем бюджетных ассигнований, направляемых на исполнение публичных нормативных обязательств городского округа «Вуктыл» на 2018 год в сумме 0,00 рублей, на 2019 год в сумме 0,00  рублей и на 2020 год в сумме 0,00 рублей.</w:t>
      </w:r>
    </w:p>
    <w:p w:rsidR="00F33149" w:rsidRPr="007F0D63" w:rsidRDefault="00F33149" w:rsidP="00F33149">
      <w:pPr>
        <w:pStyle w:val="ConsPlusNormal"/>
        <w:spacing w:line="360" w:lineRule="auto"/>
        <w:ind w:firstLine="567"/>
        <w:jc w:val="both"/>
        <w:rPr>
          <w:rFonts w:ascii="Times New Roman" w:hAnsi="Times New Roman" w:cs="Times New Roman"/>
          <w:b/>
        </w:rPr>
      </w:pPr>
      <w:r w:rsidRPr="007F0D63">
        <w:rPr>
          <w:rFonts w:ascii="Times New Roman" w:hAnsi="Times New Roman" w:cs="Times New Roman"/>
          <w:b/>
        </w:rPr>
        <w:t>Статья 3</w:t>
      </w:r>
    </w:p>
    <w:p w:rsidR="00F33149" w:rsidRPr="007F0D63" w:rsidRDefault="00F33149" w:rsidP="00F33149">
      <w:pPr>
        <w:spacing w:line="360" w:lineRule="auto"/>
        <w:ind w:firstLine="567"/>
        <w:jc w:val="both"/>
      </w:pPr>
      <w:r w:rsidRPr="007F0D63">
        <w:t>1. Утвердить объем безвозмездных поступлений в бюджет муниципального образования городского округа «Вуктыл» в 2018 году в сумме 307 358 638,00 рублей, в том числе объем межбюджетных трансфертов, получаемых из других бюджетов бюджетной системы Российской Федерации, в сумме 306 508 638,00 рублей.</w:t>
      </w:r>
    </w:p>
    <w:p w:rsidR="00EF13D8" w:rsidRDefault="00F33149" w:rsidP="00F33149">
      <w:pPr>
        <w:spacing w:line="360" w:lineRule="auto"/>
        <w:ind w:firstLine="567"/>
        <w:jc w:val="both"/>
      </w:pPr>
      <w:r w:rsidRPr="007F0D63">
        <w:t>2. Утвердить объем безвозмездных поступлений в бюджет муниципального образования городского округа «Вуктыл» в 2019 году в сумме 206 502 238,00 рублей, в том числе объем межбюджетных трансфертов, получаемых из других бюджетов бюджетной системы Российской Федерации, в сумме 206 502 238,00 рублей.</w:t>
      </w:r>
    </w:p>
    <w:p w:rsidR="00F33149" w:rsidRPr="007F0D63" w:rsidRDefault="00EF13D8" w:rsidP="00F34863">
      <w:pPr>
        <w:overflowPunct/>
        <w:autoSpaceDE/>
        <w:autoSpaceDN/>
        <w:adjustRightInd/>
        <w:spacing w:after="200" w:line="276" w:lineRule="auto"/>
        <w:ind w:firstLine="567"/>
        <w:textAlignment w:val="auto"/>
      </w:pPr>
      <w:r>
        <w:br w:type="page"/>
      </w:r>
      <w:r w:rsidR="00F33149" w:rsidRPr="007F0D63">
        <w:lastRenderedPageBreak/>
        <w:t>3. Утвердить объем безвозмездных поступлений в бюджет муниципального образования городского округа «Вуктыл» в 2020 году в сумме 206 531 638,00 рублей, в том числе объем межбюджетных трансфертов, получаемых из других бюджетов бюджетной системы Российской Федерации, в сумме 206 531 638,00 рублей.</w:t>
      </w:r>
    </w:p>
    <w:p w:rsidR="00F33149" w:rsidRPr="007F0D63" w:rsidRDefault="00F33149" w:rsidP="00F33149">
      <w:pPr>
        <w:pStyle w:val="a5"/>
        <w:ind w:firstLine="567"/>
        <w:rPr>
          <w:sz w:val="20"/>
          <w:szCs w:val="20"/>
        </w:rPr>
      </w:pPr>
      <w:r w:rsidRPr="007F0D63">
        <w:rPr>
          <w:sz w:val="20"/>
          <w:szCs w:val="20"/>
        </w:rPr>
        <w:t>Статья 4</w:t>
      </w:r>
    </w:p>
    <w:p w:rsidR="00F33149" w:rsidRPr="007F0D63" w:rsidRDefault="00F33149" w:rsidP="00F33149">
      <w:pPr>
        <w:spacing w:line="360" w:lineRule="auto"/>
        <w:ind w:firstLine="540"/>
        <w:jc w:val="both"/>
        <w:rPr>
          <w:b/>
        </w:rPr>
      </w:pPr>
      <w:r w:rsidRPr="007F0D63">
        <w:t>Утвердить объем бюджетных ассигнований Дорожного фонда городского округа «Вуктыл» на 2018 год в размере 8 002 017,00 рублей, на 2019 и 2020 годы в размере    5 272 517,00 рублей и 5 222 517,00 рублей соответственно.</w:t>
      </w:r>
    </w:p>
    <w:p w:rsidR="00F33149" w:rsidRPr="007F0D63" w:rsidRDefault="00F33149" w:rsidP="00F33149">
      <w:pPr>
        <w:spacing w:line="360" w:lineRule="auto"/>
        <w:ind w:firstLine="540"/>
        <w:jc w:val="both"/>
        <w:rPr>
          <w:b/>
        </w:rPr>
      </w:pPr>
      <w:r w:rsidRPr="007F0D63">
        <w:rPr>
          <w:b/>
        </w:rPr>
        <w:t>Статья 5</w:t>
      </w:r>
    </w:p>
    <w:p w:rsidR="00F33149" w:rsidRPr="007F0D63" w:rsidRDefault="00F33149" w:rsidP="00F33149">
      <w:pPr>
        <w:pStyle w:val="ConsPlusNormal"/>
        <w:tabs>
          <w:tab w:val="left" w:pos="992"/>
        </w:tabs>
        <w:spacing w:line="360" w:lineRule="auto"/>
        <w:ind w:firstLine="567"/>
        <w:jc w:val="both"/>
        <w:rPr>
          <w:rFonts w:ascii="Times New Roman" w:hAnsi="Times New Roman" w:cs="Times New Roman"/>
        </w:rPr>
      </w:pPr>
      <w:r w:rsidRPr="007F0D63">
        <w:rPr>
          <w:rFonts w:ascii="Times New Roman" w:hAnsi="Times New Roman" w:cs="Times New Roman"/>
        </w:rPr>
        <w:t xml:space="preserve">1. Утвердить распределение бюджетных ассигнований по целевым статьям (муниципальным программам и непрограммным направлениям деятельности), группам </w:t>
      </w:r>
      <w:proofErr w:type="gramStart"/>
      <w:r w:rsidRPr="007F0D63">
        <w:rPr>
          <w:rFonts w:ascii="Times New Roman" w:hAnsi="Times New Roman" w:cs="Times New Roman"/>
        </w:rPr>
        <w:t>видов расходов классификации расходов бюджетов</w:t>
      </w:r>
      <w:proofErr w:type="gramEnd"/>
      <w:r w:rsidRPr="007F0D63">
        <w:rPr>
          <w:rFonts w:ascii="Times New Roman" w:hAnsi="Times New Roman" w:cs="Times New Roman"/>
        </w:rPr>
        <w:t>:</w:t>
      </w:r>
    </w:p>
    <w:p w:rsidR="00F33149" w:rsidRPr="007F0D63" w:rsidRDefault="00F33149" w:rsidP="00F33149">
      <w:pPr>
        <w:pStyle w:val="ConsPlusNormal"/>
        <w:tabs>
          <w:tab w:val="left" w:pos="992"/>
        </w:tabs>
        <w:spacing w:line="360" w:lineRule="auto"/>
        <w:ind w:firstLine="567"/>
        <w:jc w:val="both"/>
        <w:rPr>
          <w:rFonts w:ascii="Times New Roman" w:hAnsi="Times New Roman" w:cs="Times New Roman"/>
        </w:rPr>
      </w:pPr>
      <w:r w:rsidRPr="007F0D63">
        <w:rPr>
          <w:rFonts w:ascii="Times New Roman" w:hAnsi="Times New Roman" w:cs="Times New Roman"/>
        </w:rPr>
        <w:t>1) на 2018 год согласно приложению 1 к настоящему Решению;</w:t>
      </w:r>
    </w:p>
    <w:p w:rsidR="00F33149" w:rsidRPr="007F0D63" w:rsidRDefault="00F33149" w:rsidP="00F33149">
      <w:pPr>
        <w:pStyle w:val="ConsPlusNormal"/>
        <w:tabs>
          <w:tab w:val="left" w:pos="992"/>
        </w:tabs>
        <w:spacing w:line="360" w:lineRule="auto"/>
        <w:ind w:firstLine="567"/>
        <w:jc w:val="both"/>
        <w:rPr>
          <w:rFonts w:ascii="Times New Roman" w:hAnsi="Times New Roman" w:cs="Times New Roman"/>
        </w:rPr>
      </w:pPr>
      <w:r w:rsidRPr="007F0D63">
        <w:rPr>
          <w:rFonts w:ascii="Times New Roman" w:hAnsi="Times New Roman" w:cs="Times New Roman"/>
        </w:rPr>
        <w:t>2) на плановый период 2019 и 2020 годов согласно приложению 2 к настоящему Решению.</w:t>
      </w:r>
    </w:p>
    <w:p w:rsidR="00F33149" w:rsidRPr="007F0D63" w:rsidRDefault="00F33149" w:rsidP="00F33149">
      <w:pPr>
        <w:pStyle w:val="ConsPlusNormal"/>
        <w:tabs>
          <w:tab w:val="left" w:pos="992"/>
        </w:tabs>
        <w:spacing w:line="360" w:lineRule="auto"/>
        <w:ind w:firstLine="567"/>
        <w:jc w:val="both"/>
        <w:rPr>
          <w:rFonts w:ascii="Times New Roman" w:hAnsi="Times New Roman" w:cs="Times New Roman"/>
        </w:rPr>
      </w:pPr>
      <w:r w:rsidRPr="007F0D63">
        <w:rPr>
          <w:rFonts w:ascii="Times New Roman" w:hAnsi="Times New Roman" w:cs="Times New Roman"/>
        </w:rPr>
        <w:t>2. Утвердить ведомственную структуру расходов бюджета муниципального образования городского округа «Вуктыл»:</w:t>
      </w:r>
    </w:p>
    <w:p w:rsidR="00F33149" w:rsidRPr="007F0D63" w:rsidRDefault="00F33149" w:rsidP="00F33149">
      <w:pPr>
        <w:pStyle w:val="ConsPlusNormal"/>
        <w:tabs>
          <w:tab w:val="left" w:pos="992"/>
        </w:tabs>
        <w:spacing w:line="360" w:lineRule="auto"/>
        <w:ind w:firstLine="567"/>
        <w:jc w:val="both"/>
        <w:rPr>
          <w:rFonts w:ascii="Times New Roman" w:hAnsi="Times New Roman" w:cs="Times New Roman"/>
        </w:rPr>
      </w:pPr>
      <w:r w:rsidRPr="007F0D63">
        <w:rPr>
          <w:rFonts w:ascii="Times New Roman" w:hAnsi="Times New Roman" w:cs="Times New Roman"/>
        </w:rPr>
        <w:t>1) на 2018 год согласно приложению 3 к настоящему Решению;</w:t>
      </w:r>
    </w:p>
    <w:p w:rsidR="00F33149" w:rsidRPr="007F0D63" w:rsidRDefault="00F33149" w:rsidP="00F33149">
      <w:pPr>
        <w:spacing w:line="360" w:lineRule="auto"/>
        <w:ind w:firstLine="567"/>
        <w:jc w:val="both"/>
      </w:pPr>
      <w:r w:rsidRPr="007F0D63">
        <w:t>2) на плановый период 2019 и 2020 годов согласно приложению 4 к настоящему Решению.</w:t>
      </w:r>
    </w:p>
    <w:p w:rsidR="00F33149" w:rsidRPr="007F0D63" w:rsidRDefault="00F33149" w:rsidP="00F33149">
      <w:pPr>
        <w:tabs>
          <w:tab w:val="left" w:pos="851"/>
        </w:tabs>
        <w:spacing w:line="360" w:lineRule="auto"/>
        <w:ind w:firstLine="567"/>
        <w:jc w:val="both"/>
        <w:rPr>
          <w:b/>
        </w:rPr>
      </w:pPr>
      <w:r w:rsidRPr="007F0D63">
        <w:rPr>
          <w:b/>
        </w:rPr>
        <w:t>Статья 6</w:t>
      </w:r>
    </w:p>
    <w:p w:rsidR="00F33149" w:rsidRPr="007F0D63" w:rsidRDefault="00F33149" w:rsidP="00F33149">
      <w:pPr>
        <w:spacing w:line="360" w:lineRule="auto"/>
        <w:ind w:firstLine="567"/>
        <w:jc w:val="both"/>
      </w:pPr>
      <w:r w:rsidRPr="007F0D63">
        <w:t xml:space="preserve">Утвердить источники финансирования дефицита бюджета муниципального образования городского округа «Вуктыл»: </w:t>
      </w:r>
    </w:p>
    <w:p w:rsidR="00F33149" w:rsidRPr="007F0D63" w:rsidRDefault="00F33149" w:rsidP="00F33149">
      <w:pPr>
        <w:numPr>
          <w:ilvl w:val="0"/>
          <w:numId w:val="1"/>
        </w:numPr>
        <w:tabs>
          <w:tab w:val="clear" w:pos="927"/>
          <w:tab w:val="num" w:pos="851"/>
        </w:tabs>
        <w:spacing w:line="360" w:lineRule="auto"/>
        <w:jc w:val="both"/>
      </w:pPr>
      <w:r w:rsidRPr="007F0D63">
        <w:t>на 2018 год согласно приложению 5 к настоящему Решению;</w:t>
      </w:r>
    </w:p>
    <w:p w:rsidR="00F33149" w:rsidRPr="007F0D63" w:rsidRDefault="00F33149" w:rsidP="00F33149">
      <w:pPr>
        <w:tabs>
          <w:tab w:val="left" w:pos="851"/>
        </w:tabs>
        <w:spacing w:line="360" w:lineRule="auto"/>
        <w:jc w:val="both"/>
      </w:pPr>
      <w:r w:rsidRPr="007F0D63">
        <w:t xml:space="preserve">          2) на плановый период 2019 и 2020 годов согласно приложению 6 к настоящему Решению.</w:t>
      </w:r>
    </w:p>
    <w:p w:rsidR="00F33149" w:rsidRPr="007F0D63" w:rsidRDefault="00F33149" w:rsidP="00F33149">
      <w:pPr>
        <w:spacing w:line="360" w:lineRule="auto"/>
        <w:ind w:firstLine="567"/>
        <w:jc w:val="both"/>
      </w:pPr>
      <w:r w:rsidRPr="007F0D63">
        <w:rPr>
          <w:b/>
        </w:rPr>
        <w:t>Статья 7</w:t>
      </w:r>
      <w:r w:rsidRPr="007F0D63">
        <w:t xml:space="preserve"> </w:t>
      </w:r>
    </w:p>
    <w:p w:rsidR="00F33149" w:rsidRPr="007F0D63" w:rsidRDefault="00F33149" w:rsidP="00F33149">
      <w:pPr>
        <w:spacing w:line="360" w:lineRule="auto"/>
        <w:ind w:firstLine="567"/>
        <w:jc w:val="both"/>
      </w:pPr>
      <w:r w:rsidRPr="007F0D63">
        <w:t>Утвердить перечень главных администраторов доходов бюджета муниципального образования городского округа «Вуктыл» согласно приложению 7 к настоящему Решению.</w:t>
      </w:r>
    </w:p>
    <w:p w:rsidR="00F33149" w:rsidRPr="007F0D63" w:rsidRDefault="00F33149" w:rsidP="00F33149">
      <w:pPr>
        <w:spacing w:line="360" w:lineRule="auto"/>
        <w:ind w:firstLine="567"/>
        <w:jc w:val="both"/>
        <w:rPr>
          <w:b/>
        </w:rPr>
      </w:pPr>
      <w:r w:rsidRPr="007F0D63">
        <w:rPr>
          <w:b/>
        </w:rPr>
        <w:t>Статья 8</w:t>
      </w:r>
    </w:p>
    <w:p w:rsidR="00F33149" w:rsidRPr="007F0D63" w:rsidRDefault="00F33149" w:rsidP="00F33149">
      <w:pPr>
        <w:spacing w:line="360" w:lineRule="auto"/>
        <w:ind w:firstLine="567"/>
        <w:jc w:val="both"/>
      </w:pPr>
      <w:r w:rsidRPr="007F0D63">
        <w:t xml:space="preserve">Утвердить перечень главных </w:t>
      </w:r>
      <w:proofErr w:type="gramStart"/>
      <w:r w:rsidRPr="007F0D63">
        <w:t>администраторов источников финансирования дефицита бюджета муниципального образования городского</w:t>
      </w:r>
      <w:proofErr w:type="gramEnd"/>
      <w:r w:rsidRPr="007F0D63">
        <w:t xml:space="preserve"> округа «Вуктыл» согласно приложению 8 к настоящему Решению.</w:t>
      </w:r>
    </w:p>
    <w:p w:rsidR="00F33149" w:rsidRPr="007F0D63" w:rsidRDefault="00F33149" w:rsidP="00F33149">
      <w:pPr>
        <w:spacing w:line="360" w:lineRule="auto"/>
        <w:ind w:firstLine="567"/>
        <w:jc w:val="both"/>
        <w:rPr>
          <w:b/>
        </w:rPr>
      </w:pPr>
      <w:r w:rsidRPr="007F0D63">
        <w:rPr>
          <w:b/>
        </w:rPr>
        <w:t>Статья 9</w:t>
      </w:r>
    </w:p>
    <w:p w:rsidR="00F33149" w:rsidRPr="007F0D63" w:rsidRDefault="00F33149" w:rsidP="00F33149">
      <w:pPr>
        <w:spacing w:line="360" w:lineRule="auto"/>
        <w:ind w:firstLine="567"/>
        <w:jc w:val="both"/>
      </w:pPr>
      <w:r w:rsidRPr="007F0D63">
        <w:t>Утвердить нормативы распределения доходов в бюджет муниципального образования городского округа «Вуктыл» на 2018 год и плановый период 2019 и 2020 годов согласно приложению 9 к настоящему Решению.</w:t>
      </w:r>
    </w:p>
    <w:p w:rsidR="00F33149" w:rsidRPr="007F0D63" w:rsidRDefault="00F33149" w:rsidP="00F33149">
      <w:pPr>
        <w:spacing w:line="360" w:lineRule="auto"/>
        <w:ind w:firstLine="567"/>
        <w:jc w:val="both"/>
        <w:rPr>
          <w:b/>
        </w:rPr>
      </w:pPr>
      <w:r w:rsidRPr="007F0D63">
        <w:rPr>
          <w:b/>
        </w:rPr>
        <w:t>Статья 10</w:t>
      </w:r>
    </w:p>
    <w:p w:rsidR="00F33149" w:rsidRPr="007F0D63" w:rsidRDefault="00F33149" w:rsidP="00F33149">
      <w:pPr>
        <w:spacing w:line="360" w:lineRule="auto"/>
        <w:ind w:firstLine="567"/>
        <w:jc w:val="both"/>
      </w:pPr>
      <w:r w:rsidRPr="007F0D63">
        <w:t xml:space="preserve">1. Размер части прибыли муниципальных унитарных предприятий городского округа «Вуктыл», остающейся после уплаты налогов и иных обязательных платежей и подлежащей перечислению в бюджет муниципального образования городского округа «Вуктыл», определяется в процентах от прибыли муниципальных унитарных предприятий городского округа «Вуктыл», остающейся после уплаты налогов и иных обязательных платежей, на основании данных квартальной и годовой бухгалтерской </w:t>
      </w:r>
      <w:proofErr w:type="gramStart"/>
      <w:r w:rsidRPr="007F0D63">
        <w:t>отчетности</w:t>
      </w:r>
      <w:proofErr w:type="gramEnd"/>
      <w:r w:rsidRPr="007F0D63">
        <w:t xml:space="preserve"> за вычетом ранее уплаченной части прибыли за отчетный период и равен 30 процентам.</w:t>
      </w:r>
    </w:p>
    <w:p w:rsidR="00F33149" w:rsidRPr="007F0D63" w:rsidRDefault="00F33149" w:rsidP="00F33149">
      <w:pPr>
        <w:tabs>
          <w:tab w:val="num" w:pos="1980"/>
        </w:tabs>
        <w:spacing w:line="360" w:lineRule="auto"/>
        <w:ind w:firstLine="540"/>
        <w:jc w:val="both"/>
      </w:pPr>
      <w:r w:rsidRPr="007F0D63">
        <w:t>2. Порядок и сроки перечисления указанных в части 1 настоящей статьи платежей в бюджет муниципального образования городского округа «Вуктыл» устанавливается администрацией городского округа «Вуктыл».</w:t>
      </w:r>
    </w:p>
    <w:p w:rsidR="00F33149" w:rsidRPr="007F0D63" w:rsidRDefault="00F33149" w:rsidP="00F33149">
      <w:pPr>
        <w:tabs>
          <w:tab w:val="num" w:pos="1980"/>
        </w:tabs>
        <w:spacing w:line="360" w:lineRule="auto"/>
        <w:ind w:firstLine="540"/>
        <w:jc w:val="both"/>
        <w:rPr>
          <w:b/>
        </w:rPr>
      </w:pPr>
      <w:r w:rsidRPr="007F0D63">
        <w:rPr>
          <w:b/>
        </w:rPr>
        <w:t>Статья 11</w:t>
      </w:r>
    </w:p>
    <w:p w:rsidR="00F33149" w:rsidRPr="007F0D63" w:rsidRDefault="00F33149" w:rsidP="00F33149">
      <w:pPr>
        <w:tabs>
          <w:tab w:val="num" w:pos="1980"/>
        </w:tabs>
        <w:spacing w:line="360" w:lineRule="auto"/>
        <w:ind w:firstLine="540"/>
        <w:jc w:val="both"/>
      </w:pPr>
      <w:r w:rsidRPr="007F0D63">
        <w:t>1. Установить предельный объем муниципального долга муниципального образования городского округа  «Вуктыл» на 2018 год в сумме 47 900 001,00 рублей.</w:t>
      </w:r>
    </w:p>
    <w:p w:rsidR="00F33149" w:rsidRPr="007F0D63" w:rsidRDefault="00F33149" w:rsidP="00F33149">
      <w:pPr>
        <w:tabs>
          <w:tab w:val="num" w:pos="1980"/>
        </w:tabs>
        <w:spacing w:line="360" w:lineRule="auto"/>
        <w:ind w:firstLine="540"/>
        <w:jc w:val="both"/>
      </w:pPr>
      <w:r w:rsidRPr="007F0D63">
        <w:t>2. Установить предельный объем муниципального долга муниципального образования городского округа  «Вуктыл» на 2019 год в сумме 46 801 300,00 рублей и на 2020 год в сумме 44 200 304,00 рублей.</w:t>
      </w:r>
    </w:p>
    <w:p w:rsidR="00F33149" w:rsidRPr="007F0D63" w:rsidRDefault="00F33149" w:rsidP="00F33149">
      <w:pPr>
        <w:tabs>
          <w:tab w:val="num" w:pos="1980"/>
        </w:tabs>
        <w:spacing w:line="360" w:lineRule="auto"/>
        <w:ind w:firstLine="540"/>
        <w:jc w:val="both"/>
      </w:pPr>
      <w:r w:rsidRPr="007F0D63">
        <w:lastRenderedPageBreak/>
        <w:t>3. Установить верхний предел муниципального долга муниципального образования городского округа «Вуктыл» по состоянию на 1 января 2019 года в сумме 27 001 000,00 рублей, в том числе верхний предел долга по муниципальным гарантиям городского округа «Вуктыл» в сумме 0,00 рублей.</w:t>
      </w:r>
    </w:p>
    <w:p w:rsidR="00F33149" w:rsidRPr="007F0D63" w:rsidRDefault="00F33149" w:rsidP="00F33149">
      <w:pPr>
        <w:tabs>
          <w:tab w:val="num" w:pos="1980"/>
        </w:tabs>
        <w:spacing w:line="360" w:lineRule="auto"/>
        <w:ind w:firstLine="540"/>
        <w:jc w:val="both"/>
      </w:pPr>
      <w:r w:rsidRPr="007F0D63">
        <w:t xml:space="preserve">4. </w:t>
      </w:r>
      <w:proofErr w:type="gramStart"/>
      <w:r w:rsidRPr="007F0D63">
        <w:t>Установить верхний предел муниципального долга муниципального образования городского округа «Вуктыл» по состоянию на 1 января 2020 года в сумме 28 400 304,00 рублей, в том числе верхний предел долга по муниципальным гарантиям городского округа «Вуктыл» в сумме 0,00 рублей, и на 1 января 2021 года в сумме 27 800 308,00 рублей, в том числе верхний предел долга по муниципальным гарантиям</w:t>
      </w:r>
      <w:proofErr w:type="gramEnd"/>
      <w:r w:rsidRPr="007F0D63">
        <w:t xml:space="preserve"> городского округа «Вуктыл» в сумме 0,00 рублей.</w:t>
      </w:r>
    </w:p>
    <w:p w:rsidR="00F33149" w:rsidRPr="007F0D63" w:rsidRDefault="00F33149" w:rsidP="00F33149">
      <w:pPr>
        <w:tabs>
          <w:tab w:val="num" w:pos="2268"/>
        </w:tabs>
        <w:spacing w:line="360" w:lineRule="auto"/>
        <w:ind w:firstLine="567"/>
        <w:jc w:val="both"/>
      </w:pPr>
      <w:r w:rsidRPr="007F0D63">
        <w:t>5. Утвердить объем расходов на обслуживание муниципального долга муниципального образования городского округа «Вуктыл» в 2018 году в сумме 3 610 000,00 рублей.</w:t>
      </w:r>
    </w:p>
    <w:p w:rsidR="00F33149" w:rsidRPr="007F0D63" w:rsidRDefault="00F33149" w:rsidP="00F33149">
      <w:pPr>
        <w:tabs>
          <w:tab w:val="num" w:pos="2268"/>
        </w:tabs>
        <w:spacing w:line="360" w:lineRule="auto"/>
        <w:ind w:firstLine="567"/>
        <w:jc w:val="both"/>
      </w:pPr>
      <w:r w:rsidRPr="007F0D63">
        <w:t>6. Утвердить объем расходов на обслуживание муниципального долга муниципального образования городского округа «Вуктыл» в 2019 году в сумме 3 130 000,00 рублей и в 2020 году в сумме 2 920 000,00 рублей.</w:t>
      </w:r>
    </w:p>
    <w:p w:rsidR="00F33149" w:rsidRPr="007F0D63" w:rsidRDefault="00F33149" w:rsidP="00F33149">
      <w:pPr>
        <w:tabs>
          <w:tab w:val="num" w:pos="2268"/>
        </w:tabs>
        <w:spacing w:line="360" w:lineRule="auto"/>
        <w:ind w:firstLine="567"/>
        <w:jc w:val="both"/>
        <w:rPr>
          <w:b/>
        </w:rPr>
      </w:pPr>
      <w:r w:rsidRPr="007F0D63">
        <w:rPr>
          <w:b/>
        </w:rPr>
        <w:t>Статья 12</w:t>
      </w:r>
    </w:p>
    <w:p w:rsidR="00F33149" w:rsidRPr="007F0D63" w:rsidRDefault="00F33149" w:rsidP="00F33149">
      <w:pPr>
        <w:tabs>
          <w:tab w:val="num" w:pos="2268"/>
        </w:tabs>
        <w:spacing w:line="360" w:lineRule="auto"/>
        <w:ind w:firstLine="567"/>
        <w:jc w:val="both"/>
      </w:pPr>
      <w:r w:rsidRPr="007F0D63">
        <w:t>1. Утвердить программу муниципальных внутренних заимствований муниципального образования городского округа «Вуктыл» на 2018 год согласно приложению 10 к настоящему Решению.</w:t>
      </w:r>
    </w:p>
    <w:p w:rsidR="00F33149" w:rsidRPr="007F0D63" w:rsidRDefault="00F33149" w:rsidP="00F33149">
      <w:pPr>
        <w:tabs>
          <w:tab w:val="num" w:pos="2268"/>
        </w:tabs>
        <w:spacing w:line="360" w:lineRule="auto"/>
        <w:ind w:firstLine="567"/>
        <w:jc w:val="both"/>
      </w:pPr>
      <w:r w:rsidRPr="007F0D63">
        <w:t>2. Утвердить программу муниципальных внутренних заимствований муниципального образования городского округа «Вуктыл» на плановый период 2019 и 2020 годов согласно приложению 11 к настоящему Решению.</w:t>
      </w:r>
    </w:p>
    <w:p w:rsidR="00F33149" w:rsidRPr="007F0D63" w:rsidRDefault="00F33149" w:rsidP="00F33149">
      <w:pPr>
        <w:tabs>
          <w:tab w:val="num" w:pos="2268"/>
        </w:tabs>
        <w:spacing w:line="360" w:lineRule="auto"/>
        <w:ind w:firstLine="567"/>
        <w:jc w:val="both"/>
      </w:pPr>
      <w:r w:rsidRPr="007F0D63">
        <w:t>3. Муниципальные внутренние заимствования муниципального образования городского округа «Вуктыл» осуществляются в целях финансирования дефицита бюджета муниципального образования городского округа «Вуктыл», а также для погашения долговых обязательств городского округа «Вуктыл».</w:t>
      </w:r>
    </w:p>
    <w:p w:rsidR="00F33149" w:rsidRPr="007F0D63" w:rsidRDefault="00F33149" w:rsidP="00F33149">
      <w:pPr>
        <w:tabs>
          <w:tab w:val="num" w:pos="2268"/>
        </w:tabs>
        <w:spacing w:line="360" w:lineRule="auto"/>
        <w:ind w:firstLine="567"/>
        <w:jc w:val="both"/>
        <w:rPr>
          <w:b/>
        </w:rPr>
      </w:pPr>
      <w:r w:rsidRPr="007F0D63">
        <w:rPr>
          <w:b/>
        </w:rPr>
        <w:t>Статья 13</w:t>
      </w:r>
    </w:p>
    <w:p w:rsidR="00F33149" w:rsidRPr="007F0D63" w:rsidRDefault="00F33149" w:rsidP="00F33149">
      <w:pPr>
        <w:tabs>
          <w:tab w:val="num" w:pos="2268"/>
        </w:tabs>
        <w:spacing w:line="360" w:lineRule="auto"/>
        <w:ind w:firstLine="567"/>
        <w:jc w:val="both"/>
      </w:pPr>
      <w:r w:rsidRPr="007F0D63">
        <w:t>1. Утвердить программу муниципальных гарантий муниципального образования городского округа «Вуктыл» в валюте Российской Федерации на 2018 год согласно приложению 12 к настоящему Решению.</w:t>
      </w:r>
    </w:p>
    <w:p w:rsidR="00F33149" w:rsidRPr="007F0D63" w:rsidRDefault="00F33149" w:rsidP="00F33149">
      <w:pPr>
        <w:tabs>
          <w:tab w:val="num" w:pos="2268"/>
        </w:tabs>
        <w:spacing w:line="360" w:lineRule="auto"/>
        <w:ind w:firstLine="567"/>
        <w:jc w:val="both"/>
      </w:pPr>
      <w:r w:rsidRPr="007F0D63">
        <w:t>2. Утвердить программу муниципальных гарантий муниципального образования городского округа «Вуктыл» в валюте Российской Федерации на плановый период 2019 и 2020 годов согласно приложению 13 к настоящему Решению.</w:t>
      </w:r>
    </w:p>
    <w:p w:rsidR="00F33149" w:rsidRPr="007F0D63" w:rsidRDefault="00F33149" w:rsidP="00F33149">
      <w:pPr>
        <w:tabs>
          <w:tab w:val="num" w:pos="2268"/>
        </w:tabs>
        <w:spacing w:line="360" w:lineRule="auto"/>
        <w:ind w:firstLine="567"/>
        <w:jc w:val="both"/>
        <w:rPr>
          <w:b/>
        </w:rPr>
      </w:pPr>
      <w:r w:rsidRPr="007F0D63">
        <w:rPr>
          <w:b/>
        </w:rPr>
        <w:t>Статья 14</w:t>
      </w:r>
    </w:p>
    <w:p w:rsidR="00F33149" w:rsidRDefault="00F33149" w:rsidP="00F33149">
      <w:pPr>
        <w:tabs>
          <w:tab w:val="num" w:pos="2268"/>
        </w:tabs>
        <w:spacing w:line="360" w:lineRule="auto"/>
        <w:ind w:firstLine="567"/>
        <w:jc w:val="both"/>
      </w:pPr>
      <w:proofErr w:type="gramStart"/>
      <w:r w:rsidRPr="007F0D63">
        <w:t>Установить, что плата за предоставление конкурсной документации, документации  о закрытом аукционе, взимаемая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при осуществлении определения поставщика (подрядчика, исполнителя) путем проведения конкурса, закрытого аукциона  органом, уполномоченным на осуществление полномочий по определению поставщиков (подрядчиков, исполнителей) для заказчиков муниципального образования</w:t>
      </w:r>
      <w:proofErr w:type="gramEnd"/>
      <w:r w:rsidRPr="007F0D63">
        <w:t xml:space="preserve"> городского округа «Вуктыл», зачисляется в доход бюджета муниципального образования городского округа «Вуктыл».</w:t>
      </w:r>
    </w:p>
    <w:p w:rsidR="00F33149" w:rsidRPr="007F0D63" w:rsidRDefault="00F33149" w:rsidP="00F33149">
      <w:pPr>
        <w:tabs>
          <w:tab w:val="left" w:pos="2268"/>
        </w:tabs>
        <w:spacing w:line="360" w:lineRule="auto"/>
        <w:ind w:firstLine="567"/>
        <w:jc w:val="both"/>
        <w:rPr>
          <w:b/>
        </w:rPr>
      </w:pPr>
      <w:r w:rsidRPr="007F0D63">
        <w:rPr>
          <w:b/>
        </w:rPr>
        <w:t>Статья 15</w:t>
      </w:r>
      <w:r w:rsidRPr="007F0D63">
        <w:rPr>
          <w:b/>
        </w:rPr>
        <w:tab/>
      </w:r>
    </w:p>
    <w:p w:rsidR="00F33149" w:rsidRPr="007F0D63" w:rsidRDefault="00F33149" w:rsidP="00F33149">
      <w:pPr>
        <w:numPr>
          <w:ilvl w:val="0"/>
          <w:numId w:val="2"/>
        </w:numPr>
        <w:tabs>
          <w:tab w:val="left" w:pos="284"/>
          <w:tab w:val="left" w:pos="851"/>
        </w:tabs>
        <w:spacing w:line="360" w:lineRule="auto"/>
        <w:ind w:left="0" w:firstLine="567"/>
        <w:jc w:val="both"/>
      </w:pPr>
      <w:proofErr w:type="gramStart"/>
      <w:r w:rsidRPr="007F0D63">
        <w:t>Установить, что денежные средства, внесенные участниками конкурсов и аукционов при осуществлении закупок товаров, работ, услуг для муниципальных нужд муниципального образования городского округа «Вуктыл» и нужд бюджетных учреждений городского округа «Вуктыл» в качестве обеспечения заявки на участие в конкурсе или аукционе и не подлежащие возврату или подлежащие перечислению оператором электронной площадки муниципальным и иным заказчикам городского округа «Вуктыл», а также денежные</w:t>
      </w:r>
      <w:proofErr w:type="gramEnd"/>
      <w:r w:rsidRPr="007F0D63">
        <w:t xml:space="preserve"> суммы, подлежащие  уплате по банковской гарантии,  по основаниям, предусмотренным Федеральным законом от 05.04.2013 № 44-ФЗ «О контрактной системе в сфере закупок товаров, работ, услуг для обеспечения государственных и муниципальных нужд», зачисляются в доход бюджета муниципального образования городского округа «Вуктыл».</w:t>
      </w:r>
    </w:p>
    <w:p w:rsidR="00F33149" w:rsidRPr="007F0D63" w:rsidRDefault="00F33149" w:rsidP="00F33149">
      <w:pPr>
        <w:numPr>
          <w:ilvl w:val="0"/>
          <w:numId w:val="2"/>
        </w:numPr>
        <w:tabs>
          <w:tab w:val="left" w:pos="284"/>
          <w:tab w:val="left" w:pos="851"/>
        </w:tabs>
        <w:spacing w:line="360" w:lineRule="auto"/>
        <w:ind w:left="0" w:firstLine="567"/>
        <w:jc w:val="both"/>
      </w:pPr>
      <w:proofErr w:type="gramStart"/>
      <w:r w:rsidRPr="007F0D63">
        <w:lastRenderedPageBreak/>
        <w:t>Установить, что денежные средства, перечисленные муниципальным заказчикам в качестве обеспечения исполнения муниципальных контрактов на поставку товаров, выполнение работ, оказание услуг для муниципальных нужд муниципального образования городского округа «Вуктыл» (далее по тексту-муниципальный контракт) и не подлежащие возврату поставщикам (исполнителям, подрядчикам),  а также  сумма средств по банковской гарантии, подлежащих уплате гарантом муниципальному заказчику в случаях ненадлежащего исполнения обязательств принципалом, предусмотренных муниципальными контрактами</w:t>
      </w:r>
      <w:proofErr w:type="gramEnd"/>
      <w:r w:rsidRPr="007F0D63">
        <w:t xml:space="preserve">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зачисляются в доход бюджета муниципального образования городского округа «Вуктыл».</w:t>
      </w:r>
    </w:p>
    <w:p w:rsidR="00F33149" w:rsidRPr="007F0D63" w:rsidRDefault="00F33149" w:rsidP="00F33149">
      <w:pPr>
        <w:spacing w:line="360" w:lineRule="auto"/>
        <w:ind w:firstLine="567"/>
        <w:jc w:val="both"/>
        <w:rPr>
          <w:b/>
        </w:rPr>
      </w:pPr>
      <w:r w:rsidRPr="007F0D63">
        <w:rPr>
          <w:b/>
        </w:rPr>
        <w:t>Статья 16</w:t>
      </w:r>
    </w:p>
    <w:p w:rsidR="00F33149" w:rsidRPr="007F0D63" w:rsidRDefault="00F33149" w:rsidP="00F33149">
      <w:pPr>
        <w:spacing w:line="360" w:lineRule="auto"/>
        <w:ind w:firstLine="567"/>
        <w:jc w:val="both"/>
      </w:pPr>
      <w:proofErr w:type="gramStart"/>
      <w:r w:rsidRPr="007F0D63">
        <w:t>Установить, что сумма цены за право заключения муниципального контракта в случае проведения электронного аукциона на право заключить муниципальный контракт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зачисляется в доход бюджета муниципального образования городского округа «Вуктыл».</w:t>
      </w:r>
      <w:proofErr w:type="gramEnd"/>
    </w:p>
    <w:p w:rsidR="00F33149" w:rsidRPr="007F0D63" w:rsidRDefault="00F33149" w:rsidP="00F33149">
      <w:pPr>
        <w:pStyle w:val="ConsPlusNormal"/>
        <w:tabs>
          <w:tab w:val="left" w:pos="992"/>
        </w:tabs>
        <w:spacing w:line="360" w:lineRule="auto"/>
        <w:ind w:firstLine="567"/>
        <w:jc w:val="both"/>
        <w:rPr>
          <w:rFonts w:ascii="Times New Roman" w:hAnsi="Times New Roman" w:cs="Times New Roman"/>
          <w:b/>
        </w:rPr>
      </w:pPr>
      <w:r w:rsidRPr="007F0D63">
        <w:rPr>
          <w:rFonts w:ascii="Times New Roman" w:hAnsi="Times New Roman" w:cs="Times New Roman"/>
          <w:b/>
        </w:rPr>
        <w:t>Статья 17</w:t>
      </w:r>
    </w:p>
    <w:p w:rsidR="00F33149" w:rsidRPr="007F0D63" w:rsidRDefault="00F33149" w:rsidP="00F33149">
      <w:pPr>
        <w:spacing w:line="360" w:lineRule="auto"/>
        <w:ind w:firstLine="567"/>
        <w:jc w:val="both"/>
      </w:pPr>
      <w:proofErr w:type="gramStart"/>
      <w:r w:rsidRPr="007F0D63">
        <w:t>Субсидии юридическим лицам (за исключением субсидий муниципальным учреждениям, а также субсидий, указанных в пунктах 6 и 7 статьи 78 Бюджетного кодекса Российской Федерации), индивидуальным предпринимателям, а также физическим лицам - производителям товаров, работ, услуг, предусмотренные настоящим Решением, предоставляются в случаях и порядке, предусмотренных настоящим Решением и принимаемыми в соответствии с ним нормативными правовыми актами администрации городского округа «Вуктыл», с учетом требований</w:t>
      </w:r>
      <w:proofErr w:type="gramEnd"/>
      <w:r w:rsidRPr="007F0D63">
        <w:t xml:space="preserve">,  </w:t>
      </w:r>
      <w:proofErr w:type="gramStart"/>
      <w:r w:rsidRPr="007F0D63">
        <w:t>установленных</w:t>
      </w:r>
      <w:proofErr w:type="gramEnd"/>
      <w:r w:rsidRPr="007F0D63">
        <w:t xml:space="preserve"> пунктом 3 статьи 78 Бюджетного кодекса Российской Федерации.</w:t>
      </w:r>
    </w:p>
    <w:p w:rsidR="00F33149" w:rsidRPr="007F0D63" w:rsidRDefault="00F33149" w:rsidP="00F33149">
      <w:pPr>
        <w:spacing w:line="360" w:lineRule="auto"/>
        <w:ind w:firstLine="567"/>
        <w:jc w:val="both"/>
        <w:rPr>
          <w:b/>
        </w:rPr>
      </w:pPr>
      <w:r w:rsidRPr="007F0D63">
        <w:rPr>
          <w:b/>
        </w:rPr>
        <w:t xml:space="preserve">Статья 18 </w:t>
      </w:r>
    </w:p>
    <w:p w:rsidR="00F33149" w:rsidRPr="007F0D63" w:rsidRDefault="00F33149" w:rsidP="00F33149">
      <w:pPr>
        <w:spacing w:line="336" w:lineRule="auto"/>
        <w:ind w:firstLine="567"/>
        <w:jc w:val="both"/>
      </w:pPr>
      <w:r w:rsidRPr="007F0D63">
        <w:t>Установить в 2018 году предельную численность работников, замещающих должности муниципальной службы, в количестве 30 штатных единиц.</w:t>
      </w:r>
    </w:p>
    <w:p w:rsidR="00F33149" w:rsidRPr="007F0D63" w:rsidRDefault="00F33149" w:rsidP="00F33149">
      <w:pPr>
        <w:spacing w:line="360" w:lineRule="auto"/>
        <w:ind w:firstLine="567"/>
        <w:jc w:val="both"/>
        <w:rPr>
          <w:b/>
        </w:rPr>
      </w:pPr>
      <w:r w:rsidRPr="007F0D63">
        <w:rPr>
          <w:b/>
        </w:rPr>
        <w:t xml:space="preserve">Статья 19 </w:t>
      </w:r>
    </w:p>
    <w:p w:rsidR="00F33149" w:rsidRPr="007F0D63" w:rsidRDefault="00F33149" w:rsidP="00F33149">
      <w:pPr>
        <w:pStyle w:val="a5"/>
        <w:keepNext w:val="0"/>
        <w:widowControl w:val="0"/>
        <w:ind w:firstLine="567"/>
        <w:outlineLvl w:val="9"/>
        <w:rPr>
          <w:b w:val="0"/>
          <w:sz w:val="20"/>
          <w:szCs w:val="20"/>
        </w:rPr>
      </w:pPr>
      <w:r w:rsidRPr="007F0D63">
        <w:rPr>
          <w:b w:val="0"/>
          <w:sz w:val="20"/>
          <w:szCs w:val="20"/>
        </w:rPr>
        <w:t>1.</w:t>
      </w:r>
      <w:r w:rsidRPr="007F0D63">
        <w:rPr>
          <w:sz w:val="20"/>
          <w:szCs w:val="20"/>
        </w:rPr>
        <w:t xml:space="preserve"> </w:t>
      </w:r>
      <w:r w:rsidRPr="007F0D63">
        <w:rPr>
          <w:b w:val="0"/>
          <w:sz w:val="20"/>
          <w:szCs w:val="20"/>
        </w:rPr>
        <w:t xml:space="preserve"> Установить в соответствии с пунктом 3 статьи 217 Бюджетного кодекса Российской Федерации,</w:t>
      </w:r>
      <w:r w:rsidRPr="007F0D63">
        <w:rPr>
          <w:sz w:val="20"/>
          <w:szCs w:val="20"/>
        </w:rPr>
        <w:t xml:space="preserve"> </w:t>
      </w:r>
      <w:r w:rsidRPr="007F0D63">
        <w:rPr>
          <w:b w:val="0"/>
          <w:sz w:val="20"/>
          <w:szCs w:val="20"/>
        </w:rPr>
        <w:t>что основанием для внесения в 2018 году изменений в показатели сводной бюджетной росписи бюджета муниципального образования городского округа «Вуктыл» является распределение (перераспределение) зарезервированных в составе утвержденных статьей 5 настоящего Решения:</w:t>
      </w:r>
    </w:p>
    <w:p w:rsidR="00F33149" w:rsidRPr="007F0D63" w:rsidRDefault="00F33149" w:rsidP="00F33149">
      <w:pPr>
        <w:pStyle w:val="ConsPlusNormal"/>
        <w:spacing w:line="360" w:lineRule="auto"/>
        <w:ind w:firstLine="540"/>
        <w:jc w:val="both"/>
        <w:rPr>
          <w:rFonts w:ascii="Times New Roman" w:hAnsi="Times New Roman" w:cs="Times New Roman"/>
        </w:rPr>
      </w:pPr>
      <w:r w:rsidRPr="007F0D63">
        <w:rPr>
          <w:rFonts w:ascii="Times New Roman" w:hAnsi="Times New Roman" w:cs="Times New Roman"/>
        </w:rPr>
        <w:t>1) бюджетных ассигнований, предусмотренных на уплату налога на имущество организаций, земельного и транспортного налогов органами местного самоуправления муниципального образования городского округа «Вуктыл», муниципальными бюджетными, автономными и казенными учреждениями городского округа «Вуктыл», в порядке, предусмотренном администрацией городского округа «Вуктыл»;</w:t>
      </w:r>
    </w:p>
    <w:p w:rsidR="00F33149" w:rsidRPr="007F0D63" w:rsidRDefault="00F33149" w:rsidP="00F33149">
      <w:pPr>
        <w:pStyle w:val="a5"/>
        <w:keepNext w:val="0"/>
        <w:widowControl w:val="0"/>
        <w:ind w:firstLine="567"/>
        <w:outlineLvl w:val="9"/>
        <w:rPr>
          <w:b w:val="0"/>
          <w:sz w:val="20"/>
          <w:szCs w:val="20"/>
        </w:rPr>
      </w:pPr>
      <w:proofErr w:type="gramStart"/>
      <w:r w:rsidRPr="007F0D63">
        <w:rPr>
          <w:b w:val="0"/>
          <w:sz w:val="20"/>
          <w:szCs w:val="20"/>
        </w:rPr>
        <w:t>2) бюджетных ассигнований, предусмотренных на финансирование непредвиденных расходов в резервном фонде администрации городского округа «Вуктыл» и резервном фонде администрации городского округа «Вуктыл» по предупреждению и ликвидации чрезвычайных ситуаций и последствий стихийных бедствий, в порядках, предусмотренных администрацией городского округа «Вуктыл», в том числе перераспределение бюджетных ассигнований между указанными резервными фондами в случае недостаточности средств резервного фонда администрации городского округа «Вуктыл» по</w:t>
      </w:r>
      <w:proofErr w:type="gramEnd"/>
      <w:r w:rsidRPr="007F0D63">
        <w:rPr>
          <w:b w:val="0"/>
          <w:sz w:val="20"/>
          <w:szCs w:val="20"/>
        </w:rPr>
        <w:t xml:space="preserve"> предупреждению и ликвидации чрезвычайных ситуаций и последствий стихийных бедствий;</w:t>
      </w:r>
    </w:p>
    <w:p w:rsidR="00F33149" w:rsidRPr="007F0D63" w:rsidRDefault="00F33149" w:rsidP="00F33149">
      <w:pPr>
        <w:pStyle w:val="a5"/>
        <w:keepNext w:val="0"/>
        <w:widowControl w:val="0"/>
        <w:ind w:firstLine="567"/>
        <w:outlineLvl w:val="9"/>
        <w:rPr>
          <w:b w:val="0"/>
          <w:sz w:val="20"/>
          <w:szCs w:val="20"/>
        </w:rPr>
      </w:pPr>
      <w:r w:rsidRPr="007F0D63">
        <w:rPr>
          <w:b w:val="0"/>
          <w:sz w:val="20"/>
          <w:szCs w:val="20"/>
        </w:rPr>
        <w:t>3) бюджетных ассигнований, предусмотренных на реализацию Решений Совета городского округа  «Вуктыл» о социальных гарантиях (пенсиях) лицам, замещающим муниципальные должности и лицам, замещавшим должности муниципальной службы городского округа «Вуктыл»;</w:t>
      </w:r>
    </w:p>
    <w:p w:rsidR="00F33149" w:rsidRPr="007F0D63" w:rsidRDefault="00F33149" w:rsidP="00F33149">
      <w:pPr>
        <w:pStyle w:val="a5"/>
        <w:keepNext w:val="0"/>
        <w:widowControl w:val="0"/>
        <w:ind w:firstLine="567"/>
        <w:outlineLvl w:val="9"/>
        <w:rPr>
          <w:b w:val="0"/>
          <w:sz w:val="20"/>
          <w:szCs w:val="20"/>
        </w:rPr>
      </w:pPr>
      <w:r w:rsidRPr="007F0D63">
        <w:rPr>
          <w:b w:val="0"/>
          <w:sz w:val="20"/>
          <w:szCs w:val="20"/>
        </w:rPr>
        <w:t xml:space="preserve">4) бюджетных ассигнований, предусмотренных на повышение оплаты труда отдельных категорий работников бюджетной сферы, указанных в решениях Президента Российской Федерации, регулирующих мероприятия по реализации государственной социальной политики, в соответствии с порядком, </w:t>
      </w:r>
      <w:r w:rsidRPr="007F0D63">
        <w:rPr>
          <w:b w:val="0"/>
          <w:sz w:val="20"/>
          <w:szCs w:val="20"/>
        </w:rPr>
        <w:lastRenderedPageBreak/>
        <w:t>установленным Правительством Республики Коми.</w:t>
      </w:r>
    </w:p>
    <w:p w:rsidR="00F33149" w:rsidRPr="007F0D63" w:rsidRDefault="00F33149" w:rsidP="00F33149">
      <w:pPr>
        <w:pStyle w:val="ConsPlusNormal"/>
        <w:tabs>
          <w:tab w:val="left" w:pos="567"/>
        </w:tabs>
        <w:spacing w:line="360" w:lineRule="auto"/>
        <w:ind w:firstLine="567"/>
        <w:jc w:val="both"/>
        <w:rPr>
          <w:rFonts w:ascii="Times New Roman" w:hAnsi="Times New Roman" w:cs="Times New Roman"/>
        </w:rPr>
      </w:pPr>
      <w:r w:rsidRPr="007F0D63">
        <w:rPr>
          <w:rFonts w:ascii="Times New Roman" w:hAnsi="Times New Roman" w:cs="Times New Roman"/>
        </w:rPr>
        <w:t xml:space="preserve">2. </w:t>
      </w:r>
      <w:proofErr w:type="gramStart"/>
      <w:r w:rsidRPr="007F0D63">
        <w:rPr>
          <w:rFonts w:ascii="Times New Roman" w:hAnsi="Times New Roman" w:cs="Times New Roman"/>
        </w:rPr>
        <w:t>Установить в соответствии с пунктом 8 статьи 217 Бюджетного кодекса Российской Федерации и пунктом 3 статьи 31 Решения Совета городского округа «Вуктыл» «Об утверждении Положения о бюджетном процессе в муниципальном образовании городского округа «Вуктыл» следующие основания для внесения в 2018 году изменений в показатели сводной бюджетной росписи бюджета муниципального образования городского округа «Вуктыл» без внесения изменений в Решение о бюджете:</w:t>
      </w:r>
      <w:proofErr w:type="gramEnd"/>
    </w:p>
    <w:p w:rsidR="00F33149" w:rsidRPr="007F0D63" w:rsidRDefault="00F33149" w:rsidP="00F33149">
      <w:pPr>
        <w:spacing w:line="360" w:lineRule="auto"/>
        <w:ind w:firstLine="567"/>
        <w:jc w:val="both"/>
      </w:pPr>
      <w:proofErr w:type="gramStart"/>
      <w:r w:rsidRPr="007F0D63">
        <w:t>1) перераспределение бюджетных ассигнований на осуществление бюджетных инвестиций в объекты капитального строительства муниципальной собственности городского округа «Вуктыл», предусмотренных программой городского округа «Вуктыл», в том числе в случае отсутствия на 1 апреля 2018 года утвержденной в установленном порядке проектной документации по объектам капитального строительства, включенным в программу городского округа «Вуктыл» (за исключением бюджетных ассигнований Дорожного фонда городского округа «Вуктыл»), в соответствии</w:t>
      </w:r>
      <w:proofErr w:type="gramEnd"/>
      <w:r w:rsidRPr="007F0D63">
        <w:t xml:space="preserve"> с порядком, установленным администрацией городского округа «Вуктыл»;</w:t>
      </w:r>
    </w:p>
    <w:p w:rsidR="00F33149" w:rsidRPr="007F0D63" w:rsidRDefault="00F33149" w:rsidP="00F33149">
      <w:pPr>
        <w:spacing w:line="360" w:lineRule="auto"/>
        <w:ind w:firstLine="567"/>
        <w:jc w:val="both"/>
      </w:pPr>
      <w:r w:rsidRPr="007F0D63">
        <w:t xml:space="preserve">2) распределение главным распорядителям бюджетных </w:t>
      </w:r>
      <w:proofErr w:type="gramStart"/>
      <w:r w:rsidRPr="007F0D63">
        <w:t>средств остатков средств бюджета муниципального образования городского</w:t>
      </w:r>
      <w:proofErr w:type="gramEnd"/>
      <w:r w:rsidRPr="007F0D63">
        <w:t xml:space="preserve"> округа «Вуктыл», образовавшихся на 1 января 2018 года за счет не использованных в 2017 году межбюджетных трансфертов, полученных в форме субсидий, субвенций и иных межбюджетных трансфертов, имеющих целевое назначение;</w:t>
      </w:r>
    </w:p>
    <w:p w:rsidR="00F33149" w:rsidRPr="007F0D63" w:rsidRDefault="00F33149" w:rsidP="00F33149">
      <w:pPr>
        <w:spacing w:line="360" w:lineRule="auto"/>
        <w:ind w:firstLine="567"/>
        <w:jc w:val="both"/>
      </w:pPr>
      <w:r w:rsidRPr="007F0D63">
        <w:t>3) перераспределение бюджетных ассигнований в пределах утвержденного настоящим Решением объема бюджетных ассигнований на реализацию нормативных правовых актов городского округа «Вуктыл», устанавливающих расходные обязательства городского округа «Вуктыл» в виде социальных выплат, в случае изменения численности получателей и (или) размера социальных выплат;</w:t>
      </w:r>
    </w:p>
    <w:p w:rsidR="00F33149" w:rsidRPr="007F0D63" w:rsidRDefault="00F33149" w:rsidP="00F33149">
      <w:pPr>
        <w:spacing w:line="360" w:lineRule="auto"/>
        <w:ind w:firstLine="567"/>
        <w:jc w:val="both"/>
      </w:pPr>
      <w:proofErr w:type="gramStart"/>
      <w:r w:rsidRPr="007F0D63">
        <w:t>4) внесение Министерством финансов Российской Федерации изменений в Указания о порядке применения бюджетной классификации Российской Федерации в части отражения расходов по кодам разделов, подразделов, видов расходов, а также по кодам целевых статей в части отражения расходов, осуществляемых за счет межбюджетных трансфертов, полученных в форме субсидий, субвенций, иных межбюджетных трансфертов, имеющих целевое назначение;</w:t>
      </w:r>
      <w:proofErr w:type="gramEnd"/>
    </w:p>
    <w:p w:rsidR="00F33149" w:rsidRPr="007F0D63" w:rsidRDefault="00F33149" w:rsidP="00F33149">
      <w:pPr>
        <w:spacing w:line="360" w:lineRule="auto"/>
        <w:ind w:firstLine="567"/>
        <w:jc w:val="both"/>
      </w:pPr>
      <w:r w:rsidRPr="007F0D63">
        <w:t>5) перераспределение бюджетных ассигнований в пределах, предусмотренных главному распорядителю бюджетных средств на предоставление бюджетным и автономным учреждениям субсидий на финансовое обеспечение муниципального задания на оказание муниципальных услуг (выполнение работ) и субсидий на иные цели;</w:t>
      </w:r>
    </w:p>
    <w:p w:rsidR="00F33149" w:rsidRPr="007F0D63" w:rsidRDefault="00F33149" w:rsidP="00F33149">
      <w:pPr>
        <w:pStyle w:val="ConsPlusNormal"/>
        <w:tabs>
          <w:tab w:val="left" w:pos="992"/>
        </w:tabs>
        <w:spacing w:line="360" w:lineRule="auto"/>
        <w:ind w:firstLine="567"/>
        <w:jc w:val="both"/>
        <w:rPr>
          <w:rFonts w:ascii="Times New Roman" w:hAnsi="Times New Roman" w:cs="Times New Roman"/>
        </w:rPr>
      </w:pPr>
      <w:r w:rsidRPr="007F0D63">
        <w:rPr>
          <w:rFonts w:ascii="Times New Roman" w:hAnsi="Times New Roman" w:cs="Times New Roman"/>
        </w:rPr>
        <w:t>6) перераспределение бюджетных ассигнований в пределах утвержденного настоящим Решением объема бюджетных ассигнований на реализацию муниципальной программы городского округа «Вуктыл» на соответствующий финансовый год в связи с вступлением в силу нормативного правового акта  администрации городского округа «Вуктыл» о внесении изменений в муниципальную программу городского округа «Вуктыл»;</w:t>
      </w:r>
    </w:p>
    <w:p w:rsidR="00F33149" w:rsidRPr="007F0D63" w:rsidRDefault="00F33149" w:rsidP="00F33149">
      <w:pPr>
        <w:pStyle w:val="a5"/>
        <w:keepNext w:val="0"/>
        <w:widowControl w:val="0"/>
        <w:ind w:firstLine="567"/>
        <w:outlineLvl w:val="9"/>
        <w:rPr>
          <w:b w:val="0"/>
          <w:sz w:val="20"/>
          <w:szCs w:val="20"/>
        </w:rPr>
      </w:pPr>
      <w:r w:rsidRPr="007F0D63">
        <w:rPr>
          <w:b w:val="0"/>
          <w:sz w:val="20"/>
          <w:szCs w:val="20"/>
        </w:rPr>
        <w:t>7)</w:t>
      </w:r>
      <w:r w:rsidRPr="007F0D63">
        <w:rPr>
          <w:sz w:val="20"/>
          <w:szCs w:val="20"/>
        </w:rPr>
        <w:t> </w:t>
      </w:r>
      <w:r w:rsidRPr="007F0D63">
        <w:rPr>
          <w:b w:val="0"/>
          <w:sz w:val="20"/>
          <w:szCs w:val="20"/>
        </w:rPr>
        <w:t>перераспределение бюджетных ассигнований в пределах утвержденного настоящим Решением объема бюджетных ассигнований, предусмотренных по основному мероприятию целевой статьи расходов (11 - 12 разряды кода классификации расходов бюджета), в случае детализации (изменения детализации) этого основного мероприятия по направлениям расходов целевой статьи расходов (13 - 17 разряды кода классификации расходов бюджета);</w:t>
      </w:r>
    </w:p>
    <w:p w:rsidR="00F33149" w:rsidRPr="007F0D63" w:rsidRDefault="00F33149" w:rsidP="00F33149">
      <w:pPr>
        <w:pStyle w:val="a3"/>
        <w:overflowPunct/>
        <w:autoSpaceDE/>
        <w:autoSpaceDN/>
        <w:adjustRightInd/>
        <w:spacing w:after="0" w:line="360" w:lineRule="auto"/>
        <w:ind w:left="0" w:right="-6" w:firstLine="567"/>
        <w:jc w:val="both"/>
        <w:textAlignment w:val="auto"/>
      </w:pPr>
      <w:r w:rsidRPr="007F0D63">
        <w:t>8) перераспределение бюджетных ассигнований по разделам, подразделам, целевым статьям, видам расходов бюджета – в пределах общего объема бюджетных ассигнований, предусмотренных главному распорядителю в текущем финансовом году на оказание муниципальных услуг при условии, что увеличение бюджетных ассигнований по соответствующему виду расходов не превышает 50 процентов;</w:t>
      </w:r>
    </w:p>
    <w:p w:rsidR="00F33149" w:rsidRPr="007F0D63" w:rsidRDefault="00F33149" w:rsidP="00F33149">
      <w:pPr>
        <w:pStyle w:val="a3"/>
        <w:overflowPunct/>
        <w:autoSpaceDE/>
        <w:autoSpaceDN/>
        <w:adjustRightInd/>
        <w:spacing w:after="0" w:line="360" w:lineRule="auto"/>
        <w:ind w:left="0" w:right="-6" w:firstLine="567"/>
        <w:jc w:val="both"/>
        <w:textAlignment w:val="auto"/>
      </w:pPr>
      <w:r w:rsidRPr="007F0D63">
        <w:t xml:space="preserve">9) перераспределение бюджетных ассигнований на финансовое обеспечение выполнения муниципального задания в случае создания (ликвидации, реорганизации) муниципального учреждения городского округа «Вуктыл» или передачи функций и полномочий учредителя муниципального учреждения </w:t>
      </w:r>
      <w:r w:rsidRPr="007F0D63">
        <w:lastRenderedPageBreak/>
        <w:t>городского округа «Вуктыл» другому отраслевому (функциональному) органу администрации городского округа «Вуктыл» в пределах предусмотренного общего объема бюджетных ассигнований;</w:t>
      </w:r>
    </w:p>
    <w:p w:rsidR="00F33149" w:rsidRPr="007F0D63" w:rsidRDefault="00F33149" w:rsidP="00F33149">
      <w:pPr>
        <w:pStyle w:val="a3"/>
        <w:overflowPunct/>
        <w:autoSpaceDE/>
        <w:autoSpaceDN/>
        <w:adjustRightInd/>
        <w:spacing w:after="0" w:line="360" w:lineRule="auto"/>
        <w:ind w:left="0" w:right="-6" w:firstLine="567"/>
        <w:jc w:val="both"/>
        <w:textAlignment w:val="auto"/>
      </w:pPr>
      <w:proofErr w:type="gramStart"/>
      <w:r w:rsidRPr="007F0D63">
        <w:t xml:space="preserve">10) перераспределение бюджетных ассигнований, связанных с увеличением бюджетных ассигнований на сумму средств, необходимых для выполнения условий </w:t>
      </w:r>
      <w:proofErr w:type="spellStart"/>
      <w:r w:rsidRPr="007F0D63">
        <w:t>софинансирования</w:t>
      </w:r>
      <w:proofErr w:type="spellEnd"/>
      <w:r w:rsidRPr="007F0D63">
        <w:t xml:space="preserve"> по целевым программам, принятым бюджетами других уровней, в том числе в связи с введением новых кодов классификации расходов бюджетов Российской Федерации в случае необходимости выполнения условий </w:t>
      </w:r>
      <w:proofErr w:type="spellStart"/>
      <w:r w:rsidRPr="007F0D63">
        <w:t>софинансирования</w:t>
      </w:r>
      <w:proofErr w:type="spellEnd"/>
      <w:r w:rsidRPr="007F0D63">
        <w:t xml:space="preserve"> по целевым программам, принятым бюджетами других уровней бюджетной системы Российской Федерации;</w:t>
      </w:r>
      <w:proofErr w:type="gramEnd"/>
    </w:p>
    <w:p w:rsidR="00F33149" w:rsidRPr="007F0D63" w:rsidRDefault="00F33149" w:rsidP="00F33149">
      <w:pPr>
        <w:pStyle w:val="a3"/>
        <w:overflowPunct/>
        <w:autoSpaceDE/>
        <w:autoSpaceDN/>
        <w:adjustRightInd/>
        <w:spacing w:after="0" w:line="360" w:lineRule="auto"/>
        <w:ind w:left="0" w:right="-6" w:firstLine="567"/>
        <w:jc w:val="both"/>
        <w:textAlignment w:val="auto"/>
      </w:pPr>
      <w:r w:rsidRPr="007F0D63">
        <w:t>11) сокращение (перераспределение) бюджетных ассигнований по средствам безвозмездных поступлений из других бюджетов бюджетной системы Российской Федерации по полученным уведомлениям;</w:t>
      </w:r>
    </w:p>
    <w:p w:rsidR="00F33149" w:rsidRPr="007F0D63" w:rsidRDefault="00F33149" w:rsidP="00F33149">
      <w:pPr>
        <w:pStyle w:val="a5"/>
        <w:keepNext w:val="0"/>
        <w:widowControl w:val="0"/>
        <w:ind w:firstLine="567"/>
        <w:outlineLvl w:val="9"/>
        <w:rPr>
          <w:b w:val="0"/>
          <w:sz w:val="20"/>
          <w:szCs w:val="20"/>
        </w:rPr>
      </w:pPr>
      <w:r w:rsidRPr="007F0D63">
        <w:rPr>
          <w:b w:val="0"/>
          <w:sz w:val="20"/>
          <w:szCs w:val="20"/>
        </w:rPr>
        <w:t>12) уточнение разделов, подразделов, целевых статей, видов расходов в случаях, необходимых для изменения бюджетной классификации расходов, - в пределах объема бюджетных ассигнований, предусмотренных главному распорядителю;</w:t>
      </w:r>
    </w:p>
    <w:p w:rsidR="00F33149" w:rsidRPr="007F0D63" w:rsidRDefault="00F33149" w:rsidP="00F33149">
      <w:pPr>
        <w:pStyle w:val="a5"/>
        <w:keepNext w:val="0"/>
        <w:widowControl w:val="0"/>
        <w:ind w:firstLine="567"/>
        <w:outlineLvl w:val="9"/>
        <w:rPr>
          <w:b w:val="0"/>
          <w:sz w:val="20"/>
          <w:szCs w:val="20"/>
        </w:rPr>
      </w:pPr>
      <w:r w:rsidRPr="007F0D63">
        <w:rPr>
          <w:b w:val="0"/>
          <w:sz w:val="20"/>
          <w:szCs w:val="20"/>
        </w:rPr>
        <w:t>13) перераспределение бюджетных ассигнований в связи с принятием в муниципальную собственность городского округа «Вуктыл» недвижимого имущества в соответствии с решениями Совета городского округа «Вуктыл» в пределах утвержденного настоящим решением общего объема бюджетных ассигнований;</w:t>
      </w:r>
    </w:p>
    <w:p w:rsidR="00F33149" w:rsidRPr="007F0D63" w:rsidRDefault="00F33149" w:rsidP="00F33149">
      <w:pPr>
        <w:pStyle w:val="a5"/>
        <w:keepNext w:val="0"/>
        <w:widowControl w:val="0"/>
        <w:ind w:firstLine="567"/>
        <w:outlineLvl w:val="9"/>
        <w:rPr>
          <w:b w:val="0"/>
          <w:sz w:val="20"/>
          <w:szCs w:val="20"/>
        </w:rPr>
      </w:pPr>
      <w:r w:rsidRPr="007F0D63">
        <w:rPr>
          <w:b w:val="0"/>
          <w:sz w:val="20"/>
          <w:szCs w:val="20"/>
        </w:rPr>
        <w:t>14) перераспределение бюджетных ассигнований в пределах утвержденного настоящим Решением общего объема бюджетных ассигнований, предусмотренных по целевой статье расходов, между разделами, подразделами и (или) видами расходов.</w:t>
      </w:r>
    </w:p>
    <w:p w:rsidR="00F33149" w:rsidRPr="007F0D63" w:rsidRDefault="00F33149" w:rsidP="00F33149">
      <w:pPr>
        <w:spacing w:line="360" w:lineRule="auto"/>
        <w:ind w:firstLine="567"/>
        <w:jc w:val="both"/>
        <w:rPr>
          <w:b/>
        </w:rPr>
      </w:pPr>
      <w:r w:rsidRPr="007F0D63">
        <w:rPr>
          <w:b/>
        </w:rPr>
        <w:t>Статья 20</w:t>
      </w:r>
    </w:p>
    <w:p w:rsidR="00F33149" w:rsidRPr="007F0D63" w:rsidRDefault="00F33149" w:rsidP="00F33149">
      <w:pPr>
        <w:pStyle w:val="ConsNormal"/>
        <w:widowControl/>
        <w:tabs>
          <w:tab w:val="left" w:pos="900"/>
        </w:tabs>
        <w:ind w:right="-6" w:firstLine="539"/>
        <w:jc w:val="both"/>
        <w:rPr>
          <w:rFonts w:ascii="Times New Roman" w:hAnsi="Times New Roman" w:cs="Times New Roman"/>
        </w:rPr>
      </w:pPr>
      <w:r w:rsidRPr="007F0D63">
        <w:rPr>
          <w:rFonts w:ascii="Times New Roman" w:hAnsi="Times New Roman" w:cs="Times New Roman"/>
        </w:rPr>
        <w:t>Настоящее Решение вступает в силу с 1 января 2018 года.</w:t>
      </w:r>
    </w:p>
    <w:p w:rsidR="00F33149" w:rsidRPr="007F0D63" w:rsidRDefault="00F33149" w:rsidP="00F33149">
      <w:pPr>
        <w:pStyle w:val="ConsPlusNormal"/>
        <w:widowControl/>
        <w:ind w:right="-5" w:firstLine="0"/>
        <w:rPr>
          <w:rFonts w:ascii="Times New Roman" w:hAnsi="Times New Roman" w:cs="Times New Roman"/>
        </w:rPr>
      </w:pPr>
    </w:p>
    <w:p w:rsidR="00F33149" w:rsidRPr="007F0D63" w:rsidRDefault="00F33149" w:rsidP="00F33149">
      <w:pPr>
        <w:pStyle w:val="ConsPlusNormal"/>
        <w:widowControl/>
        <w:ind w:right="-5" w:firstLine="0"/>
        <w:rPr>
          <w:rFonts w:ascii="Times New Roman" w:hAnsi="Times New Roman" w:cs="Times New Roman"/>
        </w:rPr>
      </w:pPr>
    </w:p>
    <w:p w:rsidR="00F33149" w:rsidRPr="007F0D63" w:rsidRDefault="00F33149" w:rsidP="00F33149">
      <w:pPr>
        <w:pStyle w:val="ConsPlusNormal"/>
        <w:widowControl/>
        <w:ind w:right="-5" w:firstLine="0"/>
        <w:rPr>
          <w:rFonts w:ascii="Times New Roman" w:hAnsi="Times New Roman" w:cs="Times New Roman"/>
        </w:rPr>
      </w:pPr>
    </w:p>
    <w:p w:rsidR="00F33149" w:rsidRPr="007F0D63" w:rsidRDefault="00F33149" w:rsidP="00F33149">
      <w:pPr>
        <w:pStyle w:val="ConsPlusNormal"/>
        <w:widowControl/>
        <w:ind w:right="-5" w:firstLine="0"/>
        <w:rPr>
          <w:rFonts w:ascii="Times New Roman" w:hAnsi="Times New Roman" w:cs="Times New Roman"/>
        </w:rPr>
      </w:pPr>
    </w:p>
    <w:p w:rsidR="007F0D63" w:rsidRDefault="00F33149" w:rsidP="007F0D63">
      <w:pPr>
        <w:pStyle w:val="ConsPlusNormal"/>
        <w:ind w:firstLine="0"/>
        <w:rPr>
          <w:rFonts w:ascii="Times New Roman" w:hAnsi="Times New Roman" w:cs="Times New Roman"/>
        </w:rPr>
      </w:pPr>
      <w:r w:rsidRPr="007F0D63">
        <w:rPr>
          <w:rFonts w:ascii="Times New Roman" w:hAnsi="Times New Roman" w:cs="Times New Roman"/>
        </w:rPr>
        <w:t xml:space="preserve">Глава городского округа «Вуктыл» - </w:t>
      </w:r>
    </w:p>
    <w:p w:rsidR="00B14CF9" w:rsidRPr="007F0D63" w:rsidRDefault="00F33149" w:rsidP="007F0D63">
      <w:pPr>
        <w:pStyle w:val="ConsPlusNormal"/>
        <w:ind w:firstLine="0"/>
        <w:rPr>
          <w:rFonts w:ascii="Times New Roman" w:hAnsi="Times New Roman" w:cs="Times New Roman"/>
        </w:rPr>
      </w:pPr>
      <w:r w:rsidRPr="007F0D63">
        <w:rPr>
          <w:rFonts w:ascii="Times New Roman" w:hAnsi="Times New Roman" w:cs="Times New Roman"/>
        </w:rPr>
        <w:t>председатель Совета округа</w:t>
      </w:r>
      <w:r w:rsidRPr="007F0D63">
        <w:rPr>
          <w:rFonts w:ascii="Times New Roman" w:hAnsi="Times New Roman" w:cs="Times New Roman"/>
        </w:rPr>
        <w:tab/>
      </w:r>
      <w:r w:rsidRPr="007F0D63">
        <w:rPr>
          <w:rFonts w:ascii="Times New Roman" w:hAnsi="Times New Roman" w:cs="Times New Roman"/>
        </w:rPr>
        <w:tab/>
        <w:t xml:space="preserve">                                                    </w:t>
      </w:r>
      <w:r w:rsidR="007F0D63">
        <w:rPr>
          <w:rFonts w:ascii="Times New Roman" w:hAnsi="Times New Roman" w:cs="Times New Roman"/>
        </w:rPr>
        <w:t xml:space="preserve">                                        </w:t>
      </w:r>
      <w:proofErr w:type="spellStart"/>
      <w:r w:rsidRPr="007F0D63">
        <w:rPr>
          <w:rFonts w:ascii="Times New Roman" w:hAnsi="Times New Roman" w:cs="Times New Roman"/>
        </w:rPr>
        <w:t>В.В.Олесик</w:t>
      </w:r>
      <w:proofErr w:type="spellEnd"/>
    </w:p>
    <w:p w:rsidR="00B14CF9" w:rsidRDefault="00B14CF9" w:rsidP="00F33149"/>
    <w:p w:rsidR="007F0D63" w:rsidRDefault="007F0D63" w:rsidP="00F33149"/>
    <w:p w:rsidR="007F0D63" w:rsidRDefault="007F0D63" w:rsidP="00F33149"/>
    <w:p w:rsidR="007F0D63" w:rsidRDefault="007F0D63" w:rsidP="00F33149"/>
    <w:p w:rsidR="00EF13D8" w:rsidRDefault="00EF13D8">
      <w:pPr>
        <w:overflowPunct/>
        <w:autoSpaceDE/>
        <w:autoSpaceDN/>
        <w:adjustRightInd/>
        <w:spacing w:after="200" w:line="276" w:lineRule="auto"/>
        <w:textAlignment w:val="auto"/>
      </w:pPr>
      <w:r>
        <w:br w:type="page"/>
      </w:r>
    </w:p>
    <w:tbl>
      <w:tblPr>
        <w:tblW w:w="9938" w:type="dxa"/>
        <w:tblInd w:w="108" w:type="dxa"/>
        <w:tblLook w:val="04A0" w:firstRow="1" w:lastRow="0" w:firstColumn="1" w:lastColumn="0" w:noHBand="0" w:noVBand="1"/>
      </w:tblPr>
      <w:tblGrid>
        <w:gridCol w:w="3391"/>
        <w:gridCol w:w="1353"/>
        <w:gridCol w:w="546"/>
        <w:gridCol w:w="4648"/>
      </w:tblGrid>
      <w:tr w:rsidR="00B14CF9" w:rsidRPr="007F0D63" w:rsidTr="007F0D63">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bookmarkStart w:id="1" w:name="RANGE!A1:D436"/>
            <w:bookmarkEnd w:id="1"/>
          </w:p>
        </w:tc>
        <w:tc>
          <w:tcPr>
            <w:tcW w:w="1353"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4648"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right"/>
              <w:textAlignment w:val="auto"/>
            </w:pPr>
            <w:r w:rsidRPr="007F0D63">
              <w:t>Приложение 1</w:t>
            </w:r>
          </w:p>
        </w:tc>
      </w:tr>
      <w:tr w:rsidR="00B14CF9" w:rsidRPr="007F0D63" w:rsidTr="007F0D63">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1353"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4648"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right"/>
              <w:textAlignment w:val="auto"/>
            </w:pPr>
            <w:r w:rsidRPr="007F0D63">
              <w:t>к решению Совета городского округа "Вуктыл"</w:t>
            </w:r>
          </w:p>
        </w:tc>
      </w:tr>
      <w:tr w:rsidR="00B14CF9" w:rsidRPr="007F0D63" w:rsidTr="007F0D63">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1353"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4648"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right"/>
              <w:textAlignment w:val="auto"/>
            </w:pPr>
            <w:r w:rsidRPr="007F0D63">
              <w:t>"О бюджете муниципального образования городского округа  " Вуктыл"</w:t>
            </w:r>
          </w:p>
        </w:tc>
      </w:tr>
      <w:tr w:rsidR="00B14CF9" w:rsidRPr="007F0D63" w:rsidTr="007F0D63">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1353"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4648"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right"/>
              <w:textAlignment w:val="auto"/>
            </w:pPr>
            <w:r w:rsidRPr="007F0D63">
              <w:t xml:space="preserve"> на 2018 год и плановый период 2019 и 2020 годов"</w:t>
            </w:r>
          </w:p>
        </w:tc>
      </w:tr>
      <w:tr w:rsidR="00B14CF9" w:rsidRPr="007F0D63" w:rsidTr="007F0D63">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1353"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4648"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r>
      <w:tr w:rsidR="00B14CF9" w:rsidRPr="007F0D63" w:rsidTr="007F0D63">
        <w:trPr>
          <w:trHeight w:val="300"/>
        </w:trPr>
        <w:tc>
          <w:tcPr>
            <w:tcW w:w="9938" w:type="dxa"/>
            <w:gridSpan w:val="4"/>
            <w:tcBorders>
              <w:top w:val="nil"/>
              <w:left w:val="nil"/>
              <w:bottom w:val="nil"/>
              <w:right w:val="nil"/>
            </w:tcBorders>
            <w:shd w:val="clear" w:color="auto" w:fill="auto"/>
            <w:hideMark/>
          </w:tcPr>
          <w:p w:rsidR="00B14CF9" w:rsidRPr="007F0D63" w:rsidRDefault="00B14CF9" w:rsidP="00B14CF9">
            <w:pPr>
              <w:overflowPunct/>
              <w:autoSpaceDE/>
              <w:autoSpaceDN/>
              <w:adjustRightInd/>
              <w:jc w:val="center"/>
              <w:textAlignment w:val="auto"/>
            </w:pPr>
            <w:r w:rsidRPr="007F0D63">
              <w:t xml:space="preserve">РАСПРЕДЕЛЕНИЕ БЮДЖЕТНЫХ АССИГНОВАНИЙ БЮДЖЕТА </w:t>
            </w:r>
          </w:p>
        </w:tc>
      </w:tr>
      <w:tr w:rsidR="00B14CF9" w:rsidRPr="007F0D63" w:rsidTr="007F0D63">
        <w:trPr>
          <w:trHeight w:val="300"/>
        </w:trPr>
        <w:tc>
          <w:tcPr>
            <w:tcW w:w="9938" w:type="dxa"/>
            <w:gridSpan w:val="4"/>
            <w:tcBorders>
              <w:top w:val="nil"/>
              <w:left w:val="nil"/>
              <w:bottom w:val="nil"/>
              <w:right w:val="nil"/>
            </w:tcBorders>
            <w:shd w:val="clear" w:color="auto" w:fill="auto"/>
            <w:hideMark/>
          </w:tcPr>
          <w:p w:rsidR="00B14CF9" w:rsidRPr="007F0D63" w:rsidRDefault="00B14CF9" w:rsidP="00B14CF9">
            <w:pPr>
              <w:overflowPunct/>
              <w:autoSpaceDE/>
              <w:autoSpaceDN/>
              <w:adjustRightInd/>
              <w:jc w:val="center"/>
              <w:textAlignment w:val="auto"/>
            </w:pPr>
            <w:r w:rsidRPr="007F0D63">
              <w:t xml:space="preserve">МУНИЦИПАЛЬНОГО ОБРАЗОВАНИЯ ГОРОДСКОГО ОКРУГА "ВУКТЫЛ" </w:t>
            </w:r>
          </w:p>
        </w:tc>
      </w:tr>
      <w:tr w:rsidR="00B14CF9" w:rsidRPr="007F0D63" w:rsidTr="007F0D63">
        <w:trPr>
          <w:trHeight w:val="300"/>
        </w:trPr>
        <w:tc>
          <w:tcPr>
            <w:tcW w:w="9938" w:type="dxa"/>
            <w:gridSpan w:val="4"/>
            <w:tcBorders>
              <w:top w:val="nil"/>
              <w:left w:val="nil"/>
              <w:bottom w:val="nil"/>
              <w:right w:val="nil"/>
            </w:tcBorders>
            <w:shd w:val="clear" w:color="auto" w:fill="auto"/>
            <w:hideMark/>
          </w:tcPr>
          <w:p w:rsidR="00B14CF9" w:rsidRPr="007F0D63" w:rsidRDefault="00B14CF9" w:rsidP="00B14CF9">
            <w:pPr>
              <w:overflowPunct/>
              <w:autoSpaceDE/>
              <w:autoSpaceDN/>
              <w:adjustRightInd/>
              <w:jc w:val="center"/>
              <w:textAlignment w:val="auto"/>
            </w:pPr>
            <w:proofErr w:type="gramStart"/>
            <w:r w:rsidRPr="007F0D63">
              <w:t xml:space="preserve">ПО ЦЕЛЕВЫМ СТАТЬЯМ (МУНИЦИПАЛЬНЫМ </w:t>
            </w:r>
            <w:proofErr w:type="gramEnd"/>
          </w:p>
        </w:tc>
      </w:tr>
      <w:tr w:rsidR="00B14CF9" w:rsidRPr="007F0D63" w:rsidTr="007F0D63">
        <w:trPr>
          <w:trHeight w:val="300"/>
        </w:trPr>
        <w:tc>
          <w:tcPr>
            <w:tcW w:w="9938" w:type="dxa"/>
            <w:gridSpan w:val="4"/>
            <w:tcBorders>
              <w:top w:val="nil"/>
              <w:left w:val="nil"/>
              <w:bottom w:val="nil"/>
              <w:right w:val="nil"/>
            </w:tcBorders>
            <w:shd w:val="clear" w:color="auto" w:fill="auto"/>
            <w:hideMark/>
          </w:tcPr>
          <w:p w:rsidR="00B14CF9" w:rsidRPr="007F0D63" w:rsidRDefault="00B14CF9" w:rsidP="00B14CF9">
            <w:pPr>
              <w:overflowPunct/>
              <w:autoSpaceDE/>
              <w:autoSpaceDN/>
              <w:adjustRightInd/>
              <w:jc w:val="center"/>
              <w:textAlignment w:val="auto"/>
            </w:pPr>
            <w:proofErr w:type="gramStart"/>
            <w:r w:rsidRPr="007F0D63">
              <w:t xml:space="preserve">ПРОГРАММАМ И НЕПРОГРАММНЫМ НАПРАВЛЕНИЯМ ДЕЯТЕЛЬНОСТИ), </w:t>
            </w:r>
            <w:proofErr w:type="gramEnd"/>
          </w:p>
        </w:tc>
      </w:tr>
      <w:tr w:rsidR="00B14CF9" w:rsidRPr="007F0D63" w:rsidTr="007F0D63">
        <w:trPr>
          <w:trHeight w:val="300"/>
        </w:trPr>
        <w:tc>
          <w:tcPr>
            <w:tcW w:w="9938" w:type="dxa"/>
            <w:gridSpan w:val="4"/>
            <w:tcBorders>
              <w:top w:val="nil"/>
              <w:left w:val="nil"/>
              <w:bottom w:val="nil"/>
              <w:right w:val="nil"/>
            </w:tcBorders>
            <w:shd w:val="clear" w:color="auto" w:fill="auto"/>
            <w:hideMark/>
          </w:tcPr>
          <w:p w:rsidR="00B14CF9" w:rsidRPr="007F0D63" w:rsidRDefault="00B14CF9" w:rsidP="00B14CF9">
            <w:pPr>
              <w:overflowPunct/>
              <w:autoSpaceDE/>
              <w:autoSpaceDN/>
              <w:adjustRightInd/>
              <w:jc w:val="center"/>
              <w:textAlignment w:val="auto"/>
            </w:pPr>
            <w:r w:rsidRPr="007F0D63">
              <w:t xml:space="preserve">ГРУППАМ </w:t>
            </w:r>
            <w:proofErr w:type="gramStart"/>
            <w:r w:rsidRPr="007F0D63">
              <w:t>ВИДОВ РАСХОДОВ КЛАССИФИКАЦИИ РАСХОДОВ БЮДЖЕТОВ</w:t>
            </w:r>
            <w:proofErr w:type="gramEnd"/>
          </w:p>
        </w:tc>
      </w:tr>
      <w:tr w:rsidR="00B14CF9" w:rsidRPr="007F0D63" w:rsidTr="007F0D63">
        <w:trPr>
          <w:trHeight w:val="300"/>
        </w:trPr>
        <w:tc>
          <w:tcPr>
            <w:tcW w:w="9938" w:type="dxa"/>
            <w:gridSpan w:val="4"/>
            <w:tcBorders>
              <w:top w:val="nil"/>
              <w:left w:val="nil"/>
              <w:bottom w:val="nil"/>
              <w:right w:val="nil"/>
            </w:tcBorders>
            <w:shd w:val="clear" w:color="auto" w:fill="auto"/>
            <w:hideMark/>
          </w:tcPr>
          <w:p w:rsidR="00B14CF9" w:rsidRPr="007F0D63" w:rsidRDefault="00B14CF9" w:rsidP="00B14CF9">
            <w:pPr>
              <w:overflowPunct/>
              <w:autoSpaceDE/>
              <w:autoSpaceDN/>
              <w:adjustRightInd/>
              <w:jc w:val="center"/>
              <w:textAlignment w:val="auto"/>
            </w:pPr>
            <w:r w:rsidRPr="007F0D63">
              <w:t xml:space="preserve"> НА 2018 ГОД</w:t>
            </w:r>
          </w:p>
        </w:tc>
      </w:tr>
      <w:tr w:rsidR="00B14CF9" w:rsidRPr="007F0D63" w:rsidTr="007F0D63">
        <w:trPr>
          <w:trHeight w:val="300"/>
        </w:trPr>
        <w:tc>
          <w:tcPr>
            <w:tcW w:w="3391"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53"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4648"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r>
      <w:tr w:rsidR="00B14CF9" w:rsidRPr="007F0D63" w:rsidTr="007F0D63">
        <w:trPr>
          <w:trHeight w:val="300"/>
        </w:trPr>
        <w:tc>
          <w:tcPr>
            <w:tcW w:w="3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rPr>
                <w:b/>
                <w:bCs/>
              </w:rPr>
            </w:pPr>
            <w:r w:rsidRPr="007F0D63">
              <w:rPr>
                <w:b/>
                <w:bCs/>
              </w:rPr>
              <w:t>Наименование</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ЦСР</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ВР</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rPr>
                <w:b/>
                <w:bCs/>
              </w:rPr>
            </w:pPr>
            <w:r w:rsidRPr="007F0D63">
              <w:rPr>
                <w:b/>
                <w:bCs/>
              </w:rPr>
              <w:t>Сумма, рублей</w:t>
            </w:r>
          </w:p>
        </w:tc>
      </w:tr>
      <w:tr w:rsidR="00B14CF9" w:rsidRPr="007F0D63" w:rsidTr="007F0D63">
        <w:trPr>
          <w:trHeight w:val="285"/>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rPr>
                <w:b/>
                <w:bCs/>
              </w:rPr>
            </w:pPr>
            <w:r w:rsidRPr="007F0D63">
              <w:rPr>
                <w:b/>
                <w:bCs/>
              </w:rPr>
              <w:t xml:space="preserve">               ВСЕГО:</w:t>
            </w:r>
          </w:p>
        </w:tc>
        <w:tc>
          <w:tcPr>
            <w:tcW w:w="1353"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531 679 639,00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образования"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252 886 595,69</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системы образования"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241 671 104,37</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муниципальных услуг (выполнение работ) дошкольными, образовательными учреждениями, МБОУДО "ЦВР" г.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234 094 004,37</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38 489 804,37</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38 489 804,37</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муниципальных услуг (выполнение работ) дошкольными, образовательными учреждениями, МБОУДО "ЦВР" г.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189 251 900,00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189 251 900,00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муниципальных услуг (выполнение работ) дошкольными, образовательными учреждениями, МБОУДО "ЦВР" г.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6 352 300,00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6 352 300,00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Модернизация дошкольного, общего образования, в том числе методическая и организационная деятельность</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мер социальной поддержки по оплате жилого помещения и коммунальных услуг работникам учреждений образования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мер социальной поддержки по оплате жилого помещения и коммунальных услуг работникам учреждений образования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0112273190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0112273190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Меры социальной поддержки обучающимся, воспитанникам образовательных учреждений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6 755 100,00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854 292,00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854 292,00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Меры социальной поддержки обучающимся, воспитанникам образовательных учреждений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0112372000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5 841 800,00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0112372000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5 841 800,00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Меры социальной поддержки обучающимся, воспитанникам образовательных учреждений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01123S2000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59 008,00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01123S2000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59 008,00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"Дети и молодежь"</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1 574 300,00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Формирование системы мер, направленных на создание условий и возможностей для развития потенциала детей и молодежи в интересах округа и обществ, и профилактика негативных тенденций в подростковой и молодежной среде</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152 000,00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качественного, круглогодичного оздоровления и занятости детей и подростков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1 374 300,00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качественного, круглогодичного оздоровления и занятости детей и подростков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0122172040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574 300,00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0122172040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574 300,00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качественного, круглогодичного оздоровления и занятости детей и подростков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01221S2040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01221S2040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3 "Строительство, ремонт, капитальный ремонт и реконструкция зданий и помещений  образовательных учреждений" </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3 535 457,44</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Выполнение работ по ремонту, капитальному ремонту, реконструкции зданий, помещений </w:t>
            </w:r>
            <w:r w:rsidRPr="007F0D63">
              <w:lastRenderedPageBreak/>
              <w:t>учреждений образования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lastRenderedPageBreak/>
              <w:t>0131100000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820 000,00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Расходы на реализацию основного мероприятия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hideMark/>
          </w:tcPr>
          <w:p w:rsidR="00B14CF9" w:rsidRPr="007F0D63" w:rsidRDefault="00B14CF9" w:rsidP="00B14CF9">
            <w:pPr>
              <w:overflowPunct/>
              <w:autoSpaceDE/>
              <w:autoSpaceDN/>
              <w:adjustRightInd/>
              <w:jc w:val="center"/>
              <w:textAlignment w:val="auto"/>
            </w:pPr>
            <w:r w:rsidRPr="007F0D63">
              <w:t>750 000,00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работ по ремонту, капитальному ремонту, реконструкции зданий, помещений учреждений образования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01311S2010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01311S2010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рамках проекта "Народный бюджет" в сфере образования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159 557,44</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рамках проекта "Народный бюджет" в сфере образования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01313S2020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159 557,44</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01313S2020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159 557,44</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Строительство СОШ с. Дутово с дошкольной группой, в том числе проектно-изыскательские работы и разработка проектно-сметной документации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2 555 900,00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2 555 900,00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4 "Обеспечение реализации муниципальной программы"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6 105 733,88</w:t>
            </w:r>
          </w:p>
        </w:tc>
      </w:tr>
      <w:tr w:rsidR="00B14CF9" w:rsidRPr="007F0D63" w:rsidTr="007F0D63">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Руководство и управление в сфере образования на муниципальном уровне, направленные на обеспечение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6 070 733,88</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5 916 314,88</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89 419,00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Создание условий для повышения качества и эффективности образования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культуры"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50 282 057,01</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1 "Развитие системы культуры и дополнительного </w:t>
            </w:r>
            <w:r w:rsidRPr="007F0D63">
              <w:lastRenderedPageBreak/>
              <w:t>образования сферы культуры"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lastRenderedPageBreak/>
              <w:t>0210000000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50 127 057,01</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Выполнение учреждениями культуры муниципальных заданий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48 613 057,01</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48 613 057,01</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48 613 057,01</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мероприятий, посвящённых профессиональным, календарным, традиционным, обрядовым, религиозным праздникам, юбилейным датам и так далее</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7F0D63">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Проведение и участие в районных республиканских, межрегиональных, всероссийских конкурсах исполнительского мастерства, художественной самодеятельности, конкурсах и выставках художников, семинаров, конференций, круглых столов и так далее</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Поддержка творческих коллективов МО ГО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Комплектование документных и книжных фондов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Комплектование документных и книжных фондов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02141S5190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02141S5190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Внедрение информационных технологий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Внедрение информационных технологий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02142S5190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02142S5190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учебной, материально-технической базы учреждений культуры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674 000,00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учебной, материально-технической базы учреждений культуры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02152L5580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674 000,00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02152L5580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674 000,00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функционирования кинозала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240 000,00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126 000,00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126 000,00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0217173190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114 000,00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0217173190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114 000,00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культуры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0218100000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культуры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02181S2460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02181S2460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"Реализация национальной политики, развитие местного народного творчества"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мероприятий, направленных на сохранение  и развитие этнокультурного многообразия народов, проживающих на территории МО ГО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Дней национальных культур</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в области этнокультурного развития народов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в области этнокультурного развития народов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02231S2570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02231S2570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"Строительство и ремонт, капитальный ремонт и реконструкция зданий и помещений учреждений  культуры"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 xml:space="preserve">Выполнение работ по ремонту, капитальному ремонту,  изготовления проектно-сметной документации, реконструкции зданий и помещений и иных объектов учреждений культуры </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физической культуры и спорта"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11 727 344,50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системы физической культуры и спорта"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10 127 344,50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КДЮСШ</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9 017 344,50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9 017 344,50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9 017 344,50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физкультурно-спортивных мероприятий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Обучение и повышение квалификации работников отрасли физической культуры и спорта, прохождение семинаров и мастер классов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 в сфере физической культуры и спорта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 в сфере физической культуры и спорта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03114S2500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03114S2500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материально-технической базы объектов спортивной инфраструктуры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проведение физкультурно-оздоровительных и адаптивных физкультурно-спортивных мероприятий на территории ГО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 xml:space="preserve">Закупка товаров, работ и услуг для обеспечения государственных </w:t>
            </w:r>
            <w:r w:rsidRPr="007F0D63">
              <w:lastRenderedPageBreak/>
              <w:t>(муниципальных)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lastRenderedPageBreak/>
              <w:t>0312100000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Участие в республиканских, российских и международных соревнованиях, сборах, мастер-классах</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проведений мероприятий по внедрению и популяризации Всероссийского физкультурно-спортивного комплекса "Готов к труду и обороне" (ГТО)</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"Строительство, ремонт, капитальный ремонт, реконструкция зданий, помещений учреждений и объектов сферы физической культуры и спорта"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1 600 000,00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реконструкция, капитальный и текущий ремонт зданий учреждений и объектов сферы физической культуры и спорта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1 280 000,00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1 280 000,00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Составление проектно-сметной документации, смет, проведение экспертизы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"Безопасность жизнедеятельности населения"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5 218 258,00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"Защита населения и территории городского округа "Вуктыл" от чрезвычайных ситуаций природного и техногенного характера"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1 891 000,00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Укомплектование  специальной боевой одеждой пожарного добровольной пожарной охраны   и материальное  стимулирование  членов  добровольной  пожарной охраны </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64 000,00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Организация мероприятий по профилактике несчастных случаев на водных объектах, эффективному использованию  сил и сре</w:t>
            </w:r>
            <w:proofErr w:type="gramStart"/>
            <w:r w:rsidRPr="007F0D63">
              <w:t>дств дл</w:t>
            </w:r>
            <w:proofErr w:type="gramEnd"/>
            <w:r w:rsidRPr="007F0D63">
              <w:t>я обеспечения безопасности людей на водных объектах, охране их жизни и здоровья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сельских населенных пунктов ГО "Вуктыл" средствами пожаротушения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17 000,00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17 000,00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мероприятий для функционирования  экстренных  оперативных служб по единому номеру "112"</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76 000,00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46 000,00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Организация  мероприятий  для функционирования системы </w:t>
            </w:r>
            <w:proofErr w:type="spellStart"/>
            <w:r w:rsidRPr="007F0D63">
              <w:t>аппаратно</w:t>
            </w:r>
            <w:proofErr w:type="spellEnd"/>
            <w:r w:rsidRPr="007F0D63">
              <w:t xml:space="preserve"> – программного комплекса  «Безопасный город»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98 000,00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обслуживание и ремонт камер видеонаблюдения на территории ГО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305 000,00</w:t>
            </w:r>
          </w:p>
        </w:tc>
      </w:tr>
      <w:tr w:rsidR="00B14CF9" w:rsidRPr="007F0D63" w:rsidTr="007F0D63">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своевременного оповещения населения, в том числе экстренного, и его информирование об опасностях, возникающих при ведении военных действий или вследствие этих действий, а также об угрозе возникновения или возникновении чрезвычайных ситуаций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293 500,00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293 500,00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Проведение ремонта, реконструкции и содержания ПВ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543 300,00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543 300,00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пожарного водоема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краски для обновления ПВ во всех сельских населенных пунктах ГО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4 200,00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4 200,00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табличек, знаков, указателей на ПВ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Мероприятия по предупреждению последствий возникновения угроз лесных пожаров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"Противопожарная защита объектов муниципальной собственности"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1 937 150,00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обеспечения объектов  муниципальной собственности учебно-наглядными пособиями по пожарной безопасности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и установка противопожарного оборудования и инвентаря, выполнение работ по противопожарной защите</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205 850,00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205 850,00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6 250,00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199 600,00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в рабочем состоянии противопожарной защиты объекты  муниципальной собственности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1 728 000,00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1 728 000,00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"Профилактика правонарушений"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деятельности добровольной народной дружины, поощрение граждан и членов добровольной народной дружины за участие  в охране общественного порядка и раскрытие преступлений и правонарушений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4 "Профилактика терроризма и экстремизма" </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1 310 108,00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Содержание систем антитеррористической защищенности учреждений и объектов массового пребывания людей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147 900,00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4 500,00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143 400,00</w:t>
            </w:r>
          </w:p>
        </w:tc>
      </w:tr>
      <w:tr w:rsidR="00B14CF9" w:rsidRPr="007F0D63" w:rsidTr="007F0D63">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1 162 208,00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480 608,00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681 600,00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экономики"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786 200,00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1 "Развитие и поддержка малого и среднего предпринимательства" </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465 000,00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Финансово-инвестиционная поддержка малого и среднего предпринимательства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малого и среднего предпринимательства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малого и среднего предпринимательства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05112S2560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05112S2560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функционирования информационно-маркетингового центра малого и среднего предпринимательства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0513200000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функционирования информационно-маркетингового центра малого и среднего предпринимательства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05132S2180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05132S2180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по поддержке социально ориентированных некоммерческих организаций и национальных землячеств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по поддержке социально ориентированных некоммерческих организаций и национальных землячеств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05141S2430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Предоставление субсидий бюджетным, автономным </w:t>
            </w:r>
            <w:r w:rsidRPr="007F0D63">
              <w:lastRenderedPageBreak/>
              <w:t>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lastRenderedPageBreak/>
              <w:t>05141S2430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Подпрограмма 2 "Развитие сельского хозяйства и регулирование рынка пищевой продукции"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191 200,00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крестьянским (фермерским) хозяйствам на содержание сельскохозяйственных животных</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субсидии для создания и организации убойных пунктов (площадок)</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"Развитие въездного и внутреннего туризма"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Создание и реализация проектов, направленных на развитие туристической инфраструктуры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Информационно-рекламное обеспечение туристических ресурсов муниципального образования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Информационно-рекламное обеспечение туристических ресурсов муниципального образования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05321S2200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05321S2200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Изготовление и установка средств ориентирующей информации для туристов на территории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событийных мероприятий в сфере внутреннего и въездного туризма на территории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транспортной системы"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23 839 956,42</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транспортной инфраструктуры и дорожного хозяйства"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12 750 313,00</w:t>
            </w:r>
          </w:p>
        </w:tc>
      </w:tr>
      <w:tr w:rsidR="00B14CF9" w:rsidRPr="007F0D63" w:rsidTr="007F0D63">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Капитальный ремонт, ремонт автомобильных дорог  общего пользования местного значения и мостовых сооружений на них, осуществление строительного </w:t>
            </w:r>
            <w:proofErr w:type="gramStart"/>
            <w:r w:rsidRPr="007F0D63">
              <w:t>контроля за</w:t>
            </w:r>
            <w:proofErr w:type="gramEnd"/>
            <w:r w:rsidRPr="007F0D63">
              <w:t xml:space="preserve"> выполнением работ, разработка проектно-сметной документации и прохождение государственной экспертизы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2 600 000,00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Содержание автомобильных дорог общего пользования местного значения городского округа "Вуктыл" и мостовых сооружений на них</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4 579 417,00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4 579 417,00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788 600,00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0611372210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745 500,00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0611372210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745 500,00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06113S2210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43 100,00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06113S2210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43 100,00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комплекса работ по обеспечению правоустанавливающими документами автомобильных дорог общего пользования местного значения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ремонт и капитальный ремонт уличной сети городского округа "Вуктыл" и сооружений на них, в том числе тротуаров общего пользования, остановок общественного транспорта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4 700 296,00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4 700 296,00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сфере дорожной деятельности в рамках проекта «Народный бюджет»</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0611600000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сфере дорожной деятельности в рамках проекта «Народный бюджет»</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06116S2490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06116S2490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"Организация транспортного обслуживания"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9 419 643,42</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осуществления перевозок пассажиров и багажа автомобильным транспортом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2 400 000,00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1 500 000,00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муниципального казенного учреждения "Административно-хозяйственный отдел"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6 469 643,42</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4 291 604,39</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2 048 777,03</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129 262,00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Содержание и обустройство остановочных пунктов, расположенных на 1164 км р. Печора в районе местечка </w:t>
            </w:r>
            <w:proofErr w:type="spellStart"/>
            <w:r w:rsidRPr="007F0D63">
              <w:t>Кузьдибож</w:t>
            </w:r>
            <w:proofErr w:type="spellEnd"/>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Содержание </w:t>
            </w:r>
            <w:proofErr w:type="gramStart"/>
            <w:r w:rsidRPr="007F0D63">
              <w:t>части участка взлетно-посадочной полосы аэропорта города Вуктыла</w:t>
            </w:r>
            <w:proofErr w:type="gramEnd"/>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"Повышение безопасности дорожного движения"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1 670 000,00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соревнований юных инспекторов дорожного движения "Безопасное колесо" среди учащихся образовательных учреждений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образовательных учреждений на территории муниципального образования городского округа «Вуктыл» оборудованием и материалами, позволяющими в игровой форме формировать навыки безопасного поведения на улично-дорожной сети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обустройства и содержания технических средств организации безопасного дорожного движения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1 600 000,00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Эвакуация длительно хранящегося, брошенного (бесхозяйного) и разукомплектованного автотранспорта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Муниципальная программа городского округа "Вуктыл" "Социальное развитие и защита населения"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5 493 599,00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"Улучшение жилищных условий"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2 705 599,00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1 415 400,00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36 500,00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35 600,00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07111R0820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1 378 900,00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07111R0820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1 378 900,00</w:t>
            </w:r>
          </w:p>
        </w:tc>
      </w:tr>
      <w:tr w:rsidR="00B14CF9" w:rsidRPr="007F0D63" w:rsidTr="007F0D63">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757 004,00</w:t>
            </w:r>
          </w:p>
        </w:tc>
      </w:tr>
      <w:tr w:rsidR="00B14CF9" w:rsidRPr="007F0D63" w:rsidTr="007F0D63">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0711251350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744 804,00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0711251350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744 804,00</w:t>
            </w:r>
          </w:p>
        </w:tc>
      </w:tr>
      <w:tr w:rsidR="00B14CF9" w:rsidRPr="007F0D63" w:rsidTr="007F0D63">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12 200,00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11 900,00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социальных выплат молодым семьям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533 195,00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социальных выплат молодым семьям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0712173080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304 545,00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0712173080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289 545,00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0712173080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социальных выплат молодым семьям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07121L0200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228 650,00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07121L0200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228 650,00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"Социальная защита населения"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1 813 000,00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социально значимых мероприятий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172 000,00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115 000,00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"Мы вместе!"</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873 000,00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532 943,00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340 057,00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адресной помощи населению, а также дополнительных мер социальной поддержки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135 000,00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515 000,00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3  "Содействие занятости населения" </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07311S2540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07311S2540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общественных (временных) работ на территории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textAlignment w:val="auto"/>
            </w:pPr>
            <w:r w:rsidRPr="007F0D63">
              <w:t>Подпрограмма 5 "Доступная среда"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655 000,00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зданий учреждений сферы образования пандусами, поручнями, пандусными съездами, специальным оборудованием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55 000,00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07513L0270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07513L0270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Адаптация муниципальных учреждений физической культуры и спорта к обслуживанию инвалидов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Адаптация муниципальных учреждений физической культуры и спорта к обслуживанию инвалидов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07515L0270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07515L0270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3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proofErr w:type="gramStart"/>
            <w:r w:rsidRPr="007F0D63">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7F0D63">
              <w:t xml:space="preserve"> со звуковым маяком)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7F0D63">
        <w:trPr>
          <w:trHeight w:val="3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proofErr w:type="gramStart"/>
            <w:r w:rsidRPr="007F0D63">
              <w:lastRenderedPageBreak/>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7F0D63">
              <w:t xml:space="preserve"> со звуковым маяком)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07521L0270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07521L0270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"Муниципальное управление"</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83 309 395,92</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«Открытый муниципалитет»</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27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Размещение официальных пресс-релизов на официальном сайте администрации городского округа «Вуктыл»; проведение «прямых линий»; проведение встреч с населением городского округа «Вуктыл»; проведение встреч сотрудников администрации городского округа «Вуктыл» с представителями общественных объединений, трудовых коллективов, молодежных и прочих организаций; информирование о деятельности органов местного самоуправления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«Противодействие коррупции»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Повышение правовой грамотности, профессионального уровня и знаний в сфере противодействия коррупции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0823100000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0823100000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"Развитие кадрового потенциала"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обучения специалистов администрации городского округа "Вуктыл", отраслевых (функциональных) органов администрации городского округа "Вуктыл", являющихся юридическими лицами по программам дополнительного профессионального образования, в том числе с применением дистанционных и модульных технологий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 xml:space="preserve">Закупка товаров, работ и услуг для обеспечения государственных </w:t>
            </w:r>
            <w:r w:rsidRPr="007F0D63">
              <w:lastRenderedPageBreak/>
              <w:t>(муниципальных)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lastRenderedPageBreak/>
              <w:t>0831100000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Подпрограмма 4 "Обеспечение органов местного самоуправления"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71 863 142,59</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функций и полномочий органов местного самоуправления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68 729 491,58</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55 340 914,86</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4 913 700,11</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7 474 802,04</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1 000 074,57</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Руководитель администрации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3 133 651,01</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3 133 651,01</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5 "Содержание муниципального казённого учреждения "Межотраслевая централизованная бухгалтерия»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11 381 253,33</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муниципального казённого учреждения "Межотраслевая централизованная бухгалтерия"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11 381 253,33</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11 194 200,92</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187 052,41</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6 "Ремонт, капитальный ремонт и реконструкция здания администрации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0860000000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работ по ремонту, капитальному ремонту здания администрации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0861100000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0861100000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7F0D63">
              <w:t>энергоэффективности</w:t>
            </w:r>
            <w:proofErr w:type="spellEnd"/>
            <w:r w:rsidRPr="007F0D63">
              <w:t>"</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65 986 651,38</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Подпрограмма 1 "Содержание и развитие жилищно-коммунального и городского хозяйства"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45 096 330,28</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Благоустройство территории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9 020 776,00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8 818 000,00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8 818 000,00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Благоустройство территории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0911173120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202 776,00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0911173120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59 409,00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0911173120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143 367,00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МО ГО "Вуктыл" в рамках проекта "Народный бюджет"</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МО ГО "Вуктыл" в рамках проекта "Народный бюджет"</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09112S2480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09112S2480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муниципального бюджетного учреждения "Локомотив"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32 831 141,28</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32 831 141,28</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материально-технической базы муниципального бюджетного учреждения "Локомотив"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7F0D63">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Капитальный ремонт (ремонт) объектов коммунального хозяйства и инженерной инфраструктуры, в том числе сетей электро-, тепло-, водоснабжения, водоотведения, ливневой и дренажной канализации (в том числе ремонт и восстановление колодцев, решеток ливневой канализации) </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1 130 000,00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1 130 000,00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Демонтаж бесхозяйных объектов коммунального хозяйства и инженерных сетей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w:t>
            </w:r>
            <w:r w:rsidRPr="007F0D63">
              <w:lastRenderedPageBreak/>
              <w:t>используемое для нужд отопления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lastRenderedPageBreak/>
              <w:t>0912300000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684 413,00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620 000,00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620 000,00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64 413,00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59 413,00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объектов муниципальной собственности приборами учета энергетических ресурсов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460 000,00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115 000,00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Замена ламп накаливания </w:t>
            </w:r>
            <w:proofErr w:type="gramStart"/>
            <w:r w:rsidRPr="007F0D63">
              <w:t>на</w:t>
            </w:r>
            <w:proofErr w:type="gramEnd"/>
            <w:r w:rsidRPr="007F0D63">
              <w:t xml:space="preserve"> энергосберегающие</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295 000,00</w:t>
            </w:r>
          </w:p>
        </w:tc>
      </w:tr>
      <w:tr w:rsidR="00B14CF9" w:rsidRPr="007F0D63" w:rsidTr="007F0D63">
        <w:trPr>
          <w:trHeight w:val="21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"Строительство, реконструкция объектов социальной и коммунальной сферы"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20 890 321,10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"Газификация жилых домов с. Дутово"</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18 700 321,10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3 198 000,10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3 198 000,10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"Газификация жилых домов с. Дутово"</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09211L0180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1 502 321,00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09211L0180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1 502 321,00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"Газификация жилых домов с. Дутово"</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09211R0180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14 000 000,00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09211R0180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14 000 000,00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жилых домов внутридомовым (внутриквартирным) оборудованием, разработка проектно-сметной документации, в том числе получение технических условий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1 340 000,00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1 340 000,00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водовода "Подчерье-Вуктыл"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водовода "Подчерье-Вуктыл"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09221S2620</w:t>
            </w:r>
          </w:p>
        </w:tc>
        <w:tc>
          <w:tcPr>
            <w:tcW w:w="546" w:type="dxa"/>
            <w:tcBorders>
              <w:top w:val="nil"/>
              <w:left w:val="nil"/>
              <w:bottom w:val="single" w:sz="4" w:space="0" w:color="auto"/>
              <w:right w:val="single" w:sz="4" w:space="0" w:color="auto"/>
            </w:tcBorders>
            <w:shd w:val="clear" w:color="auto" w:fill="auto"/>
            <w:noWrap/>
            <w:hideMark/>
          </w:tcPr>
          <w:p w:rsidR="00B14CF9" w:rsidRPr="007F0D63" w:rsidRDefault="00B14CF9" w:rsidP="00B14CF9">
            <w:pPr>
              <w:overflowPunct/>
              <w:autoSpaceDE/>
              <w:autoSpaceDN/>
              <w:adjustRightInd/>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09221S2620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09222S2620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09222S2620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Актуализация схем теплоснабжения, водоснабжения и водоотведения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Муниципальная программа городского округа "Вуктыл" "Управление муниципальным имуществом"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14 558 733,90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"Управление и распоряжение муниципальным имуществом"</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14 308 733,90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Списание муниципального имущества, признанного непригодным по результатам инвентаризации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изготовлению технических  и кадастровых паспортов, технических планов на объекты недвижимого муниципального имущества, выявленного бесхозяйного имущества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2 082 909,00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2 082 909,00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Регистрация права собственности муниципального имущества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проведению оценки стоимости муниципального имущества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проведению кадастровых работ для обеспечения кадастровыми паспортами земельных участков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3 800 000,00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3 800 000,00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лесоустройству и постановке на государственный кадастровый учет лесных участков, находящихся в муниципальной  собственности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в муниципальную собственность имущества (основных средств, материальных запасов)</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Проведение ремонта, реконструкции объектов муниципального имущества, изготовление проектно-сметной документации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3 200 000,00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3 200 000,00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Содержание и обслуживание муниципального имущества </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3 475 824,90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3 475 824,90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"Развитие градостроительной деятельности"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Создание и ведение информационной системы обеспечения градостроительной деятельности, выполнению комплекса работ по программному сопровождению системы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"Управление муниципальными финансами и муниципальным долгом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12 342 890,93</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"Организация и обеспечение бюджетного процесса в городском округе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3 610 000,00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Обслуживание муниципального долга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3 610 000,00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Обслуживание государственного (муниципального) долга</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3 610 000,00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"Обеспечение реализации муниципальной программы"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8 732 890,93</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функций аппарата исполнителей и участников программы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8 732 890,93</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8 551 616,93</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178 900,00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2 374,00</w:t>
            </w:r>
          </w:p>
        </w:tc>
      </w:tr>
      <w:tr w:rsidR="00B14CF9" w:rsidRPr="007F0D63" w:rsidTr="007F0D63">
        <w:trPr>
          <w:trHeight w:val="600"/>
        </w:trPr>
        <w:tc>
          <w:tcPr>
            <w:tcW w:w="3391" w:type="dxa"/>
            <w:tcBorders>
              <w:top w:val="nil"/>
              <w:left w:val="single" w:sz="4" w:space="0" w:color="auto"/>
              <w:bottom w:val="single" w:sz="4" w:space="0" w:color="auto"/>
              <w:right w:val="nil"/>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"Формирование современной городской среды"</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994 674,00</w:t>
            </w:r>
          </w:p>
        </w:tc>
      </w:tr>
      <w:tr w:rsidR="00B14CF9" w:rsidRPr="007F0D63" w:rsidTr="007F0D63">
        <w:trPr>
          <w:trHeight w:val="600"/>
        </w:trPr>
        <w:tc>
          <w:tcPr>
            <w:tcW w:w="3391" w:type="dxa"/>
            <w:tcBorders>
              <w:top w:val="nil"/>
              <w:left w:val="nil"/>
              <w:bottom w:val="nil"/>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"Формирование современной городской среды"</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994 674,00</w:t>
            </w:r>
          </w:p>
        </w:tc>
      </w:tr>
      <w:tr w:rsidR="00B14CF9" w:rsidRPr="007F0D63" w:rsidTr="007F0D63">
        <w:trPr>
          <w:trHeight w:val="300"/>
        </w:trPr>
        <w:tc>
          <w:tcPr>
            <w:tcW w:w="3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Благоустройство дворовых территорий </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663 116,00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663 116,00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Благоустройство наиболее посещаемых муниципальных территорий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331 558,00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331 558,00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Непрограммные направления деятельности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4 253 282,25</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Обеспечение деятельности представительного органа городского округа "Вуктыл"</w:t>
            </w:r>
          </w:p>
        </w:tc>
        <w:tc>
          <w:tcPr>
            <w:tcW w:w="1353"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Обеспечение деятельности аппарата контрольно-счетной палаты муниципального образования</w:t>
            </w:r>
          </w:p>
        </w:tc>
        <w:tc>
          <w:tcPr>
            <w:tcW w:w="1353"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2 116 351,04</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2 020 451,04</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95 900,00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Руководитель контрольно-счетной палаты муниципального образования  и его заместители</w:t>
            </w:r>
          </w:p>
        </w:tc>
        <w:tc>
          <w:tcPr>
            <w:tcW w:w="1353"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1 253 231,21</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3"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1 253 231,21</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Резервный фонд администрации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7F0D63">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Резервный фонд администрации городского округа "Вуктыл" по предупреждению и ликвидации чрезвычайных ситуаций и последствий стихийных бедствий</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7F0D63">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Подготовка и проведение выборов депутатов Совета городского округа "Вуктыл"</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9900000900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9900000900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9900051200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89 000,00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9900051200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89 000,00</w:t>
            </w:r>
          </w:p>
        </w:tc>
      </w:tr>
      <w:tr w:rsidR="00B14CF9" w:rsidRPr="007F0D63" w:rsidTr="007F0D63">
        <w:trPr>
          <w:trHeight w:val="21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9900073150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44 700,00</w:t>
            </w:r>
          </w:p>
        </w:tc>
      </w:tr>
      <w:tr w:rsidR="00B14CF9" w:rsidRPr="007F0D63" w:rsidTr="007F0D63">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F0D63">
              <w:lastRenderedPageBreak/>
              <w:t>внебюджетными фондами</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lastRenderedPageBreak/>
              <w:t>9900073150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34 700,00</w:t>
            </w:r>
          </w:p>
        </w:tc>
      </w:tr>
      <w:tr w:rsidR="00B14CF9" w:rsidRPr="007F0D63" w:rsidTr="007F0D63">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1353"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9900073150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648"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7F0D63">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1353"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4648"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r>
      <w:tr w:rsidR="00B14CF9" w:rsidRPr="007F0D63" w:rsidTr="007F0D63">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1353"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4648" w:type="dxa"/>
            <w:tcBorders>
              <w:top w:val="nil"/>
              <w:left w:val="nil"/>
              <w:bottom w:val="nil"/>
              <w:right w:val="nil"/>
            </w:tcBorders>
            <w:shd w:val="clear" w:color="auto" w:fill="auto"/>
            <w:noWrap/>
            <w:vAlign w:val="center"/>
            <w:hideMark/>
          </w:tcPr>
          <w:p w:rsidR="00B14CF9" w:rsidRDefault="00B14CF9" w:rsidP="00B14CF9">
            <w:pPr>
              <w:overflowPunct/>
              <w:autoSpaceDE/>
              <w:autoSpaceDN/>
              <w:adjustRightInd/>
              <w:jc w:val="center"/>
              <w:textAlignment w:val="auto"/>
            </w:pPr>
          </w:p>
          <w:p w:rsidR="009B6E03" w:rsidRDefault="009B6E03" w:rsidP="00B14CF9">
            <w:pPr>
              <w:overflowPunct/>
              <w:autoSpaceDE/>
              <w:autoSpaceDN/>
              <w:adjustRightInd/>
              <w:jc w:val="center"/>
              <w:textAlignment w:val="auto"/>
            </w:pPr>
          </w:p>
          <w:p w:rsidR="009B6E03" w:rsidRPr="007F0D63" w:rsidRDefault="009B6E03" w:rsidP="00B14CF9">
            <w:pPr>
              <w:overflowPunct/>
              <w:autoSpaceDE/>
              <w:autoSpaceDN/>
              <w:adjustRightInd/>
              <w:jc w:val="center"/>
              <w:textAlignment w:val="auto"/>
            </w:pPr>
          </w:p>
        </w:tc>
      </w:tr>
    </w:tbl>
    <w:p w:rsidR="00B14CF9" w:rsidRPr="007F0D63" w:rsidRDefault="00F33149" w:rsidP="00F33149">
      <w:r w:rsidRPr="007F0D63">
        <w:tab/>
        <w:t xml:space="preserve">                              </w:t>
      </w:r>
    </w:p>
    <w:p w:rsidR="00B14CF9" w:rsidRPr="007F0D63" w:rsidRDefault="00B14CF9" w:rsidP="00F33149"/>
    <w:tbl>
      <w:tblPr>
        <w:tblW w:w="16841" w:type="dxa"/>
        <w:tblInd w:w="108" w:type="dxa"/>
        <w:tblLayout w:type="fixed"/>
        <w:tblLook w:val="04A0" w:firstRow="1" w:lastRow="0" w:firstColumn="1" w:lastColumn="0" w:noHBand="0" w:noVBand="1"/>
      </w:tblPr>
      <w:tblGrid>
        <w:gridCol w:w="3391"/>
        <w:gridCol w:w="1420"/>
        <w:gridCol w:w="546"/>
        <w:gridCol w:w="1447"/>
        <w:gridCol w:w="2835"/>
        <w:gridCol w:w="567"/>
        <w:gridCol w:w="840"/>
        <w:gridCol w:w="840"/>
        <w:gridCol w:w="1155"/>
        <w:gridCol w:w="125"/>
        <w:gridCol w:w="715"/>
        <w:gridCol w:w="125"/>
        <w:gridCol w:w="715"/>
        <w:gridCol w:w="1280"/>
        <w:gridCol w:w="840"/>
      </w:tblGrid>
      <w:tr w:rsidR="00B14CF9" w:rsidRPr="007F0D63" w:rsidTr="009A46AE">
        <w:trPr>
          <w:gridAfter w:val="3"/>
          <w:wAfter w:w="2835" w:type="dxa"/>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bookmarkStart w:id="2" w:name="RANGE!A1:E440"/>
            <w:bookmarkEnd w:id="2"/>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47"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c>
          <w:tcPr>
            <w:tcW w:w="3402" w:type="dxa"/>
            <w:gridSpan w:val="2"/>
            <w:tcBorders>
              <w:top w:val="nil"/>
              <w:left w:val="nil"/>
              <w:bottom w:val="nil"/>
              <w:right w:val="nil"/>
            </w:tcBorders>
            <w:shd w:val="clear" w:color="auto" w:fill="auto"/>
            <w:noWrap/>
            <w:vAlign w:val="center"/>
            <w:hideMark/>
          </w:tcPr>
          <w:p w:rsidR="009A46AE" w:rsidRDefault="007F0D63" w:rsidP="007F0D63">
            <w:pPr>
              <w:overflowPunct/>
              <w:autoSpaceDE/>
              <w:autoSpaceDN/>
              <w:adjustRightInd/>
              <w:jc w:val="center"/>
              <w:textAlignment w:val="auto"/>
            </w:pPr>
            <w:r>
              <w:t xml:space="preserve"> </w:t>
            </w:r>
            <w:r w:rsidR="009B6E03">
              <w:t xml:space="preserve">                  </w:t>
            </w:r>
          </w:p>
          <w:p w:rsidR="009A46AE" w:rsidRDefault="009A46AE" w:rsidP="007F0D63">
            <w:pPr>
              <w:overflowPunct/>
              <w:autoSpaceDE/>
              <w:autoSpaceDN/>
              <w:adjustRightInd/>
              <w:jc w:val="center"/>
              <w:textAlignment w:val="auto"/>
            </w:pPr>
          </w:p>
          <w:p w:rsidR="009A46AE" w:rsidRDefault="009A46AE" w:rsidP="007F0D63">
            <w:pPr>
              <w:overflowPunct/>
              <w:autoSpaceDE/>
              <w:autoSpaceDN/>
              <w:adjustRightInd/>
              <w:jc w:val="center"/>
              <w:textAlignment w:val="auto"/>
            </w:pPr>
          </w:p>
          <w:p w:rsidR="00B14CF9" w:rsidRPr="007F0D63" w:rsidRDefault="009B6E03" w:rsidP="007F0D63">
            <w:pPr>
              <w:overflowPunct/>
              <w:autoSpaceDE/>
              <w:autoSpaceDN/>
              <w:adjustRightInd/>
              <w:jc w:val="center"/>
              <w:textAlignment w:val="auto"/>
            </w:pPr>
            <w:r>
              <w:t xml:space="preserve">            </w:t>
            </w:r>
            <w:r w:rsidR="00B14CF9" w:rsidRPr="007F0D63">
              <w:t>Приложение 2</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47"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c>
          <w:tcPr>
            <w:tcW w:w="3402" w:type="dxa"/>
            <w:gridSpan w:val="2"/>
            <w:tcBorders>
              <w:top w:val="nil"/>
              <w:left w:val="nil"/>
              <w:bottom w:val="nil"/>
              <w:right w:val="nil"/>
            </w:tcBorders>
            <w:shd w:val="clear" w:color="auto" w:fill="auto"/>
            <w:noWrap/>
            <w:hideMark/>
          </w:tcPr>
          <w:p w:rsidR="00B14CF9" w:rsidRPr="007F0D63" w:rsidRDefault="00B14CF9" w:rsidP="007F0D63">
            <w:pPr>
              <w:overflowPunct/>
              <w:autoSpaceDE/>
              <w:autoSpaceDN/>
              <w:adjustRightInd/>
              <w:textAlignment w:val="auto"/>
            </w:pPr>
            <w:r w:rsidRPr="007F0D63">
              <w:t>к  решению Совета городского</w:t>
            </w:r>
            <w:r w:rsidR="007F0D63">
              <w:t xml:space="preserve"> о</w:t>
            </w:r>
            <w:r w:rsidRPr="007F0D63">
              <w:t xml:space="preserve">круга "Вуктыл" </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47"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c>
          <w:tcPr>
            <w:tcW w:w="3402" w:type="dxa"/>
            <w:gridSpan w:val="2"/>
            <w:tcBorders>
              <w:top w:val="nil"/>
              <w:left w:val="nil"/>
              <w:bottom w:val="nil"/>
              <w:right w:val="nil"/>
            </w:tcBorders>
            <w:shd w:val="clear" w:color="auto" w:fill="auto"/>
            <w:noWrap/>
            <w:hideMark/>
          </w:tcPr>
          <w:p w:rsidR="00B14CF9" w:rsidRPr="007F0D63" w:rsidRDefault="00B14CF9" w:rsidP="007F0D63">
            <w:pPr>
              <w:overflowPunct/>
              <w:autoSpaceDE/>
              <w:autoSpaceDN/>
              <w:adjustRightInd/>
              <w:textAlignment w:val="auto"/>
            </w:pPr>
            <w:r w:rsidRPr="007F0D63">
              <w:t xml:space="preserve">"О бюджете муниципального образования городского округа " Вуктыл" </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47"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c>
          <w:tcPr>
            <w:tcW w:w="3402" w:type="dxa"/>
            <w:gridSpan w:val="2"/>
            <w:tcBorders>
              <w:top w:val="nil"/>
              <w:left w:val="nil"/>
              <w:bottom w:val="nil"/>
              <w:right w:val="nil"/>
            </w:tcBorders>
            <w:shd w:val="clear" w:color="auto" w:fill="auto"/>
            <w:noWrap/>
            <w:hideMark/>
          </w:tcPr>
          <w:p w:rsidR="00B14CF9" w:rsidRPr="007F0D63" w:rsidRDefault="00B14CF9" w:rsidP="007F0D63">
            <w:pPr>
              <w:overflowPunct/>
              <w:autoSpaceDE/>
              <w:autoSpaceDN/>
              <w:adjustRightInd/>
              <w:textAlignment w:val="auto"/>
            </w:pPr>
            <w:r w:rsidRPr="007F0D63">
              <w:t xml:space="preserve"> на 2018 год и плановый период 2019 и </w:t>
            </w:r>
            <w:r w:rsidR="007F0D63">
              <w:t xml:space="preserve">  </w:t>
            </w:r>
            <w:r w:rsidRPr="007F0D63">
              <w:t>2020 годов"</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47"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c>
          <w:tcPr>
            <w:tcW w:w="3402"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trHeight w:val="300"/>
        </w:trPr>
        <w:tc>
          <w:tcPr>
            <w:tcW w:w="9639" w:type="dxa"/>
            <w:gridSpan w:val="5"/>
            <w:tcBorders>
              <w:top w:val="nil"/>
              <w:left w:val="nil"/>
              <w:bottom w:val="nil"/>
              <w:right w:val="nil"/>
            </w:tcBorders>
            <w:shd w:val="clear" w:color="auto" w:fill="auto"/>
            <w:hideMark/>
          </w:tcPr>
          <w:p w:rsidR="00B14CF9" w:rsidRPr="007F0D63" w:rsidRDefault="00B14CF9" w:rsidP="009A46AE">
            <w:pPr>
              <w:overflowPunct/>
              <w:autoSpaceDE/>
              <w:autoSpaceDN/>
              <w:adjustRightInd/>
              <w:jc w:val="center"/>
              <w:textAlignment w:val="auto"/>
            </w:pPr>
            <w:r w:rsidRPr="007F0D63">
              <w:t>РАСПРЕДЕЛЕНИЕ БЮДЖЕТНЫХ АССИГНОВАНИЙ БЮДЖЕТА</w:t>
            </w:r>
          </w:p>
        </w:tc>
        <w:tc>
          <w:tcPr>
            <w:tcW w:w="3402" w:type="dxa"/>
            <w:gridSpan w:val="4"/>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trHeight w:val="300"/>
        </w:trPr>
        <w:tc>
          <w:tcPr>
            <w:tcW w:w="9639" w:type="dxa"/>
            <w:gridSpan w:val="5"/>
            <w:tcBorders>
              <w:top w:val="nil"/>
              <w:left w:val="nil"/>
              <w:bottom w:val="nil"/>
              <w:right w:val="nil"/>
            </w:tcBorders>
            <w:shd w:val="clear" w:color="auto" w:fill="auto"/>
            <w:hideMark/>
          </w:tcPr>
          <w:p w:rsidR="00B14CF9" w:rsidRPr="007F0D63" w:rsidRDefault="00B14CF9" w:rsidP="009A46AE">
            <w:pPr>
              <w:overflowPunct/>
              <w:autoSpaceDE/>
              <w:autoSpaceDN/>
              <w:adjustRightInd/>
              <w:jc w:val="center"/>
              <w:textAlignment w:val="auto"/>
            </w:pPr>
            <w:r w:rsidRPr="007F0D63">
              <w:t>МУНИЦИПАЛЬНОГО ОБРАЗОВАНИЯ ГОРОДСКОГО ОКРУГА "ВУКТЫЛ"</w:t>
            </w:r>
          </w:p>
        </w:tc>
        <w:tc>
          <w:tcPr>
            <w:tcW w:w="3402" w:type="dxa"/>
            <w:gridSpan w:val="4"/>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trHeight w:val="300"/>
        </w:trPr>
        <w:tc>
          <w:tcPr>
            <w:tcW w:w="9639" w:type="dxa"/>
            <w:gridSpan w:val="5"/>
            <w:tcBorders>
              <w:top w:val="nil"/>
              <w:left w:val="nil"/>
              <w:bottom w:val="nil"/>
              <w:right w:val="nil"/>
            </w:tcBorders>
            <w:shd w:val="clear" w:color="auto" w:fill="auto"/>
            <w:hideMark/>
          </w:tcPr>
          <w:p w:rsidR="00B14CF9" w:rsidRPr="007F0D63" w:rsidRDefault="00B14CF9" w:rsidP="009A46AE">
            <w:pPr>
              <w:overflowPunct/>
              <w:autoSpaceDE/>
              <w:autoSpaceDN/>
              <w:adjustRightInd/>
              <w:jc w:val="center"/>
              <w:textAlignment w:val="auto"/>
            </w:pPr>
            <w:proofErr w:type="gramStart"/>
            <w:r w:rsidRPr="007F0D63">
              <w:t>ПО ЦЕЛЕВЫМ СТАТЬЯМ (МУНИЦИПАЛЬНЫМ</w:t>
            </w:r>
            <w:proofErr w:type="gramEnd"/>
          </w:p>
        </w:tc>
        <w:tc>
          <w:tcPr>
            <w:tcW w:w="3402" w:type="dxa"/>
            <w:gridSpan w:val="4"/>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trHeight w:val="300"/>
        </w:trPr>
        <w:tc>
          <w:tcPr>
            <w:tcW w:w="9639" w:type="dxa"/>
            <w:gridSpan w:val="5"/>
            <w:tcBorders>
              <w:top w:val="nil"/>
              <w:left w:val="nil"/>
              <w:bottom w:val="nil"/>
              <w:right w:val="nil"/>
            </w:tcBorders>
            <w:shd w:val="clear" w:color="auto" w:fill="auto"/>
            <w:hideMark/>
          </w:tcPr>
          <w:p w:rsidR="00B14CF9" w:rsidRPr="007F0D63" w:rsidRDefault="00B14CF9" w:rsidP="009A46AE">
            <w:pPr>
              <w:overflowPunct/>
              <w:autoSpaceDE/>
              <w:autoSpaceDN/>
              <w:adjustRightInd/>
              <w:jc w:val="center"/>
              <w:textAlignment w:val="auto"/>
            </w:pPr>
            <w:proofErr w:type="gramStart"/>
            <w:r w:rsidRPr="007F0D63">
              <w:t>ПРОГРАММАМ И НЕПРОГРАММНЫМ НАПРАВЛЕНИЯМ ДЕЯТЕЛЬНОСТИ),</w:t>
            </w:r>
            <w:proofErr w:type="gramEnd"/>
          </w:p>
        </w:tc>
        <w:tc>
          <w:tcPr>
            <w:tcW w:w="3402" w:type="dxa"/>
            <w:gridSpan w:val="4"/>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trHeight w:val="300"/>
        </w:trPr>
        <w:tc>
          <w:tcPr>
            <w:tcW w:w="9639" w:type="dxa"/>
            <w:gridSpan w:val="5"/>
            <w:tcBorders>
              <w:top w:val="nil"/>
              <w:left w:val="nil"/>
              <w:bottom w:val="nil"/>
              <w:right w:val="nil"/>
            </w:tcBorders>
            <w:shd w:val="clear" w:color="auto" w:fill="auto"/>
            <w:hideMark/>
          </w:tcPr>
          <w:p w:rsidR="00B14CF9" w:rsidRPr="007F0D63" w:rsidRDefault="00B14CF9" w:rsidP="009A46AE">
            <w:pPr>
              <w:overflowPunct/>
              <w:autoSpaceDE/>
              <w:autoSpaceDN/>
              <w:adjustRightInd/>
              <w:jc w:val="center"/>
              <w:textAlignment w:val="auto"/>
            </w:pPr>
            <w:r w:rsidRPr="007F0D63">
              <w:t xml:space="preserve">ГРУППАМ </w:t>
            </w:r>
            <w:proofErr w:type="gramStart"/>
            <w:r w:rsidRPr="007F0D63">
              <w:t>ВИДОВ РАСХОДОВ КЛАССИФИКАЦИИ РАСХОДОВ БЮДЖЕТОВ</w:t>
            </w:r>
            <w:proofErr w:type="gramEnd"/>
          </w:p>
        </w:tc>
        <w:tc>
          <w:tcPr>
            <w:tcW w:w="3402" w:type="dxa"/>
            <w:gridSpan w:val="4"/>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6804" w:type="dxa"/>
            <w:gridSpan w:val="4"/>
            <w:tcBorders>
              <w:top w:val="nil"/>
              <w:left w:val="nil"/>
              <w:bottom w:val="nil"/>
              <w:right w:val="nil"/>
            </w:tcBorders>
            <w:shd w:val="clear" w:color="auto" w:fill="auto"/>
            <w:hideMark/>
          </w:tcPr>
          <w:p w:rsidR="00B14CF9" w:rsidRPr="007F0D63" w:rsidRDefault="009A46AE" w:rsidP="009A46AE">
            <w:pPr>
              <w:overflowPunct/>
              <w:autoSpaceDE/>
              <w:autoSpaceDN/>
              <w:adjustRightInd/>
              <w:jc w:val="center"/>
              <w:textAlignment w:val="auto"/>
            </w:pPr>
            <w:r>
              <w:t xml:space="preserve">                                                </w:t>
            </w:r>
            <w:r w:rsidR="00B14CF9" w:rsidRPr="007F0D63">
              <w:t>НА ПЛАНОВЫЙ ПЕРИОД 2019</w:t>
            </w:r>
            <w:proofErr w:type="gramStart"/>
            <w:r w:rsidR="00B14CF9" w:rsidRPr="007F0D63">
              <w:t xml:space="preserve"> И</w:t>
            </w:r>
            <w:proofErr w:type="gramEnd"/>
            <w:r w:rsidR="00B14CF9" w:rsidRPr="007F0D63">
              <w:t xml:space="preserve"> 2020 ГОДОВ</w:t>
            </w:r>
          </w:p>
        </w:tc>
        <w:tc>
          <w:tcPr>
            <w:tcW w:w="3402"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447"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c>
          <w:tcPr>
            <w:tcW w:w="3402"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r w:rsidRPr="007F0D63">
              <w:t xml:space="preserve"> </w:t>
            </w: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285"/>
        </w:trPr>
        <w:tc>
          <w:tcPr>
            <w:tcW w:w="3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rPr>
                <w:b/>
                <w:bCs/>
              </w:rPr>
            </w:pPr>
            <w:r w:rsidRPr="007F0D63">
              <w:rPr>
                <w:b/>
                <w:bCs/>
              </w:rPr>
              <w:t>Наименование</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ЦСР</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ВР</w:t>
            </w:r>
          </w:p>
        </w:tc>
        <w:tc>
          <w:tcPr>
            <w:tcW w:w="1447" w:type="dxa"/>
            <w:tcBorders>
              <w:top w:val="single" w:sz="4" w:space="0" w:color="auto"/>
              <w:left w:val="nil"/>
              <w:bottom w:val="nil"/>
              <w:right w:val="nil"/>
            </w:tcBorders>
            <w:shd w:val="clear" w:color="auto" w:fill="auto"/>
            <w:vAlign w:val="center"/>
            <w:hideMark/>
          </w:tcPr>
          <w:p w:rsidR="00B14CF9" w:rsidRPr="007F0D63" w:rsidRDefault="00B14CF9" w:rsidP="00B14CF9">
            <w:pPr>
              <w:overflowPunct/>
              <w:autoSpaceDE/>
              <w:autoSpaceDN/>
              <w:adjustRightInd/>
              <w:jc w:val="center"/>
              <w:textAlignment w:val="auto"/>
              <w:rPr>
                <w:b/>
                <w:bCs/>
              </w:rPr>
            </w:pPr>
            <w:r w:rsidRPr="007F0D63">
              <w:rPr>
                <w:b/>
                <w:bCs/>
              </w:rPr>
              <w:t>2019 год</w:t>
            </w:r>
          </w:p>
        </w:tc>
        <w:tc>
          <w:tcPr>
            <w:tcW w:w="3402" w:type="dxa"/>
            <w:gridSpan w:val="2"/>
            <w:tcBorders>
              <w:top w:val="single" w:sz="4" w:space="0" w:color="auto"/>
              <w:left w:val="single" w:sz="4" w:space="0" w:color="auto"/>
              <w:bottom w:val="nil"/>
              <w:right w:val="nil"/>
            </w:tcBorders>
            <w:shd w:val="clear" w:color="auto" w:fill="auto"/>
            <w:vAlign w:val="center"/>
            <w:hideMark/>
          </w:tcPr>
          <w:p w:rsidR="00B14CF9" w:rsidRPr="007F0D63" w:rsidRDefault="00B14CF9" w:rsidP="00B14CF9">
            <w:pPr>
              <w:overflowPunct/>
              <w:autoSpaceDE/>
              <w:autoSpaceDN/>
              <w:adjustRightInd/>
              <w:jc w:val="center"/>
              <w:textAlignment w:val="auto"/>
              <w:rPr>
                <w:b/>
                <w:bCs/>
              </w:rPr>
            </w:pPr>
            <w:r w:rsidRPr="007F0D63">
              <w:rPr>
                <w:b/>
                <w:bCs/>
              </w:rPr>
              <w:t>2020 год</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285"/>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rPr>
                <w:b/>
                <w:bCs/>
              </w:rPr>
            </w:pPr>
            <w:r w:rsidRPr="007F0D63">
              <w:rPr>
                <w:b/>
                <w:bCs/>
              </w:rPr>
              <w:t xml:space="preserve">               ВСЕГО:</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419 113 440,00</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421 273 289,00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237 665 356,50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238 136 011,76</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системы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229 924 233,71</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229 852 600,34</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муниципальных услуг (выполнение работ) дошкольными, образовательными учреждениями, МБОУДО "ЦВР" г.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223 851 933,71</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223 780 300,34</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27 716 333,71</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27 644 700,34</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27 716 333,71</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27 644 700,34</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муниципальных услуг (выполнение работ) дошкольными, образовательными учреждениями, МБОУДО "ЦВР" г.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189 251 900,00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189 251 900,00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189 251 900,00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189 251 900,00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муниципальных услуг (выполнение работ) дошкольными, образовательными учреждениями, МБОУДО "ЦВР" г.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6 883 700,00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6 883 700,00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6 883 700,00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6 883 700,00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Модернизация дошкольного, общего образования, в том числе методическая и организационная деятельность</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мер социальной поддержки по оплате жилого помещения и коммунальных услуг работникам учреждений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мер социальной поддержки по оплате жилого помещения и коммунальных услуг работникам учреждений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0112273190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0112273190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Меры социальной поддержки обучающимся, воспитанникам образовательных учреждений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5 250 300,00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5 250 300,00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869 492,00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869 492,00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869 492,00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869 492,00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Меры социальной поддержки обучающимся, воспитанникам образовательных учреждений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0112372000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4 337 000,00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4 337 000,00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0112372000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4 337 000,00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4 337 000,00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Меры социальной поддержки обучающимся, воспитанникам образовательных учреждений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01123S2000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43 808,00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43 808,00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01123S2000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43 808,00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43 808,00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"Дети и молодежь"</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1 574 300,00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1 574 300,00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Формирование системы мер, направленных на создание условий и возможностей для развития потенциала детей и молодежи в интересах округа и обществ, и профилактика негативных тенденций в подростковой и молодежной среде</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152 000,00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качественного, круглогодичного оздоровления и занятости детей и подростков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1 374 300,00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1 374 300,00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Организация качественного, круглогодичного оздоровления и занятости детей и подростков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0122172040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574 300,00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574 300,00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0122172040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574 300,00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574 300,00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качественного, круглогодичного оздоровления и занятости детей и подростков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01221S2040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01221S2040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3 "Строительство, ремонт, капитальный ремонт и реконструкция зданий и помещений  образовательных учреждений" </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971 699,00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2 030 000,00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работ по ремонту, капитальному ремонту, реконструкции зданий, помещений учреждений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921 699,00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2 030 000,00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hideMark/>
          </w:tcPr>
          <w:p w:rsidR="00B14CF9" w:rsidRPr="007F0D63" w:rsidRDefault="00B14CF9" w:rsidP="00B14CF9">
            <w:pPr>
              <w:overflowPunct/>
              <w:autoSpaceDE/>
              <w:autoSpaceDN/>
              <w:adjustRightInd/>
              <w:jc w:val="center"/>
              <w:textAlignment w:val="auto"/>
            </w:pPr>
            <w:r w:rsidRPr="007F0D63">
              <w:t>921 699,00</w:t>
            </w:r>
          </w:p>
        </w:tc>
        <w:tc>
          <w:tcPr>
            <w:tcW w:w="3402" w:type="dxa"/>
            <w:gridSpan w:val="2"/>
            <w:tcBorders>
              <w:top w:val="nil"/>
              <w:left w:val="nil"/>
              <w:bottom w:val="single" w:sz="4" w:space="0" w:color="auto"/>
              <w:right w:val="single" w:sz="4" w:space="0" w:color="auto"/>
            </w:tcBorders>
            <w:shd w:val="clear" w:color="auto" w:fill="auto"/>
            <w:noWrap/>
            <w:hideMark/>
          </w:tcPr>
          <w:p w:rsidR="00B14CF9" w:rsidRPr="007F0D63" w:rsidRDefault="00B14CF9" w:rsidP="00B14CF9">
            <w:pPr>
              <w:overflowPunct/>
              <w:autoSpaceDE/>
              <w:autoSpaceDN/>
              <w:adjustRightInd/>
              <w:jc w:val="center"/>
              <w:textAlignment w:val="auto"/>
            </w:pPr>
            <w:r w:rsidRPr="007F0D63">
              <w:t>2 030 000,00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921 699,00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2 030 000,00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работ по ремонту, капитальному ремонту, реконструкции зданий, помещений учреждений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01311S2010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01311S2010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рамках проекта "Народный бюджет" в сфере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рамках проекта "Народный бюджет" в сфере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01313S2020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01313S2020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Строительство СОШ с. Дутово с дошкольной группой, в том числе проектно-изыскательские работы и разработка проектно-сметной документации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4 "Обеспечение реализации муниципальной программы"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5 195 123,79</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4 679 111,42</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Руководство и управление в сфере образования на муниципальном уровне, направленные на обеспечение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5 160 123,79</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4 644 111,42</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5 160 123,79</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4 644 111,42</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Создание условий для повышения качества и эффективности образования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культуры"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33 946 865,75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32 943 988,61</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системы культуры и дополнительного образования сферы культуры"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32 521 865,75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32 618 988,61</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учреждениями культуры муниципальных заданий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31 341 865,75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31 488 988,61</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31 341 865,75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31 488 988,61</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31 341 865,75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31 488 988,61</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мероприятий, посвящённых профессиональным, календарным, традиционным, обрядовым, религиозным праздникам, юбилейным датам и так далее</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Проведение и участие в районных республиканских, межрегиональных, всероссийских конкурсах исполнительского мастерства, художественной самодеятельности, конкурсах и выставках художников, семинаров, конференций, круглых столов и так далее</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Поддержка творческих коллективов МО ГО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Комплектование документных и </w:t>
            </w:r>
            <w:r w:rsidRPr="007F0D63">
              <w:lastRenderedPageBreak/>
              <w:t>книжных фондов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lastRenderedPageBreak/>
              <w:t>0214100000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Комплектование документных и книжных фондов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02141S5190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02141S5190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Внедрение информационных технологий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Внедрение информационных технологий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02142S5190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02142S5190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учебной, материально-технической базы учреждений культуры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учебной, материально-технической базы учреждений культуры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02152L5580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02152L5580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костюмов и обуви для коллективов художественной самодеятельности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функционирования кинозала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240 000,00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240 000,00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126 000,00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126 000,00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126 000,00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126 000,00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0217173190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114 000,00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114 000,00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0217173190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114 000,00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114 000,00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культуры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0218100000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культуры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02181S2460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02181S2460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Подпрограмма 2 "Реализация национальной политики, развитие местного народного творчества"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мероприятий, направленных на сохранение  и развитие этнокультурного многообразия народов, проживающих на территории МО ГО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Дней национальных культур</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в области этнокультурного развития народов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в области этнокультурного развития народов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02231S2570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02231S2570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"Строительство и ремонт, капитальный ремонт и реконструкция зданий и помещений учреждений  культуры"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Выполнение работ по ремонту, капитальному ремонту,  изготовления проектно-сметной документации, реконструкции зданий и помещений и иных объектов учреждений культуры </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физической культуры и спорта"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9 988 342,82</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7 018 268,54</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системы физической культуры и спорта"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6 784 742,82</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7 018 268,54</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КДЮСШ</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5 664 742,82</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5 898 268,54</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5 664 742,82</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5 898 268,54</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5 664 742,82</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5 898 268,54</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физкультурно-спортивных мероприятий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Обучение и повышение квалификации работников отрасли физической культуры и спорта, прохождение семинаров и мастер классов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 в сфере физической культуры и спорта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 в сфере физической культуры и спорта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03114S2500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03114S2500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материально-технической базы объектов спортивной инфраструктуры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проведение физкультурно-оздоровительных и адаптивных физкультурно-спортивных мероприятий на территории ГО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Участие в республиканских, российских и международных соревнованиях, сборах, мастер-классах</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проведений мероприятий по внедрению и популяризации Всероссийского физкультурно-спортивного комплекса "Готов к труду и обороне" (ГТО)</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"Строительство, ремонт, капитальный ремонт, реконструкция зданий, помещений учреждений и объектов сферы физической культуры и спорта"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3 203 600,00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реконструкция, капитальный и текущий ремонт зданий учреждений и объектов сферы физической культуры и спорта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3 083 600,00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3 083 600,00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Составление проектно-сметной документации, смет, проведение </w:t>
            </w:r>
            <w:r w:rsidRPr="007F0D63">
              <w:lastRenderedPageBreak/>
              <w:t>экспертизы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lastRenderedPageBreak/>
              <w:t>0321200000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"Безопасность жизнедеятельности населения"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4 658 148,00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4 130 328,00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"Защита населения и территории городского округа "Вуктыл" от чрезвычайных ситуаций природного и техногенного характера"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1 476 500,00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1 092 000,00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Укомплектование  специальной боевой одеждой пожарного добровольной пожарной охраны   и материальное  стимулирование  членов  добровольной  пожарной охраны </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мероприятий по профилактике несчастных случаев на водных объектах, эффективному использованию  сил и сре</w:t>
            </w:r>
            <w:proofErr w:type="gramStart"/>
            <w:r w:rsidRPr="007F0D63">
              <w:t>дств дл</w:t>
            </w:r>
            <w:proofErr w:type="gramEnd"/>
            <w:r w:rsidRPr="007F0D63">
              <w:t>я обеспечения безопасности людей на водных объектах, охране их жизни и здоровья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сельских населенных пунктов ГО "Вуктыл" средствами пожаротушения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мероприятий для функционирования  экстренных  оперативных служб по единому номеру "112"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38 000,00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Организация  мероприятий  для функционирования системы </w:t>
            </w:r>
            <w:proofErr w:type="spellStart"/>
            <w:r w:rsidRPr="007F0D63">
              <w:t>аппаратно</w:t>
            </w:r>
            <w:proofErr w:type="spellEnd"/>
            <w:r w:rsidRPr="007F0D63">
              <w:t xml:space="preserve"> – программного комплекса  «Безопасный город»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41 000,00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41 000,00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21 000,00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21 000,00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обслуживание и ремонт камер видеонаблюдения на территории ГО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своевременного оповещения населения, в том числе экстренного, и его информирование об опасностях, возникающих при ведении военных действий или вследствие этих действий, а также об угрозе возникновения или возникновении чрезвычайных ситуаций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293 500,00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147 000,00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293 500,00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147 000,00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Проведение ремонта, реконструкции и содержания ПВ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пожарного водоема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краски для обновления ПВ во всех сельских населенных пунктах ГО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табличек, знаков, указателей на ПВ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Мероприятия по предупреждению последствий возникновения угроз лесных пожаров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"Противопожарная защита объектов муниципальной собственности"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1 945 540,00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1 769 970,00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обеспечения объектов  муниципальной собственности учебно-наглядными пособиями по пожарной безопасности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и установка противопожарного оборудования и инвентаря, выполнение работ по противопожарной защите</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214 240,00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38 670,00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Расходы на реализацию основного мероприятия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214 240,00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38 670,00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6 250,00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6 250,00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207 990,00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32 420,00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в рабочем состоянии противопожарной защиты объекты  муниципальной собственности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1 728 000,00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1 728 000,00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1 728 000,00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1 728 000,00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"Профилактика правонарушений"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деятельности добровольной народной дружины, поощрение граждан и членов добровольной народной дружины за участие  в охране общественного порядка и раскрытие преступлений и правонарушений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4 "Профилактика терроризма и экстремизма" </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1 156 108,00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1 188 358,00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систем антитеррористической защищенности учреждений и объектов массового пребывания людей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147 900,00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147 900,00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4 500,00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4 500,00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143 400,00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143 400,00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1 008 208,00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1 040 458,00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480 608,00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480 608,00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527 600,00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559 850,00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экономики"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686 200,00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606 200,00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1 "Развитие и поддержка малого и среднего предпринимательства" </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315 000,00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Финансово-инвестиционная поддержка малого и среднего предпринимательства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малого и среднего предпринимательства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малого и среднего предпринимательства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05112S2560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05112S2560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функционирования информационно-маркетингового центра малого и среднего предпринимательства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0513200000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функционирования информационно-маркетингового центра малого и среднего предпринимательства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05132S2180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05132S2180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по поддержке социально ориентированных некоммерческих организаций и национальных землячеств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по поддержке социально ориентированных некоммерческих организаций и национальных землячеств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05141S2430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05141S2430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"Развитие сельского хозяйства и регулирование рынка пищевой продукции"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191 200,00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крестьянским (фермерским) хозяйствам на содержание сельскохозяйственных животных</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субсидии для создания и организации убойных пунктов (площадок)</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"Развитие въездного и внутреннего туризма"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Создание и реализация проектов, направленных на развитие туристической инфраструктуры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Информационно-рекламное обеспечение туристических ресурсов муниципального образования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Информационно-рекламное обеспечение туристических ресурсов муниципального образования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05321S2200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05321S2200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Изготовление и установка средств ориентирующей информации для туристов на территории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событийных мероприятий в сфере внутреннего и въездного туризма на территории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транспортной системы"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15 517 009,90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16 384 090,22</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транспортной инфраструктуры и дорожного хозяйства"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7 861 813,00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8 022 813,00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Капитальный ремонт, ремонт автомобильных дорог  общего пользования местного значения и мостовых сооружений на них, осуществление строительного </w:t>
            </w:r>
            <w:proofErr w:type="gramStart"/>
            <w:r w:rsidRPr="007F0D63">
              <w:t>контроля за</w:t>
            </w:r>
            <w:proofErr w:type="gramEnd"/>
            <w:r w:rsidRPr="007F0D63">
              <w:t xml:space="preserve"> выполнением работ, разработка проектно-сметной документации и прохождение государственной экспертизы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2 760 000,00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2 200 000,00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2 760 000,00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2 200 000,00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автомобильных дорог общего пользования местного значения городского округа "Вуктыл" и мостовых сооружений на них</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2 417 217,00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2 977 217,00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2 417 217,00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2 977 217,00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45 300,00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45 300,00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0611372210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0611372210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06113S2210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45 300,00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45 300,00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06113S2210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45 300,00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45 300,00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Выполнение комплекса работ по обеспечению правоустанавливающими документами автомобильных дорог общего пользования местного </w:t>
            </w:r>
            <w:r w:rsidRPr="007F0D63">
              <w:lastRenderedPageBreak/>
              <w:t>значения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lastRenderedPageBreak/>
              <w:t>0611400000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ремонт и капитальный ремонт уличной сети городского округа "Вуктыл" и сооружений на них, в том числе тротуаров общего пользования, остановок общественного транспорта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2 589 296,00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2 800 296,00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2 589 296,00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2 800 296,00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сфере дорожной деятельности в рамках проекта «Народный бюджет»</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0611600000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сфере дорожной деятельности в рамках проекта «Народный бюджет»</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06116S2490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06116S2490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"Организация транспортного обслуживания"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6 749 196,90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7 199 277,22</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осуществления перевозок пассажиров и багажа автомобильным транспортом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1 800 000,00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1 800 000,00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муниципального казенного учреждения "Административно-хозяйственный отдел"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4 499 196,90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4 949 277,22</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4 191 604,39</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4 191 604,39</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307 592,51</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757 672,83</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Содержание и обустройство остановочных пунктов, расположенных на 1164 км р. Печора в районе местечка </w:t>
            </w:r>
            <w:proofErr w:type="spellStart"/>
            <w:r w:rsidRPr="007F0D63">
              <w:t>Кузьдибож</w:t>
            </w:r>
            <w:proofErr w:type="spellEnd"/>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Содержание </w:t>
            </w:r>
            <w:proofErr w:type="gramStart"/>
            <w:r w:rsidRPr="007F0D63">
              <w:t>части участка взлетно-посадочной полосы аэропорта города Вуктыла</w:t>
            </w:r>
            <w:proofErr w:type="gramEnd"/>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"Повышение безопасности дорожного движения"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906 000,00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1 162 000,00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Организация и проведение соревнований юных инспекторов дорожного движения "Безопасное колесо" среди учащихся образовательных учреждений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образовательных учреждений на территории муниципального образования городского округа «Вуктыл» оборудованием и материалами, позволяющими в игровой форме формировать навыки безопасного поведения на улично-дорожной сети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обустройства и содержания технических средств организации безопасного дорожного движения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846 000,00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1 102 000,00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487 000,00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359 000,00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Эвакуация длительно хранящегося, брошенного (бесхозяйного) и разукомплектованного автотранспорта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"Социальное развитие и защита населения"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4 708 099,00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4 613 499,00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"Улучшение жилищных условий"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2 745 099,00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2 760 499,00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1 454 900,00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1 470 300,00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36 500,00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36 500,00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35 600,00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35 600,00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07111R0820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1 418 400,00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1 433 800,00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07111R0820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1 418 400,00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1 433 800,00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757 004,00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757 004,00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0711251350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744 804,00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744 804,00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0711251350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744 804,00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744 804,00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12 200,00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12 200,00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11 900,00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11 900,00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социальных выплат молодым семьям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533 195,00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533 195,00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социальных выплат молодым семьям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0712173080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304 545,00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304 545,00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0712173080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289 545,00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289 545,00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0712173080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социальных выплат молодым семьям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07121L0200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228 650,00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228 650,00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07121L0200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228 650,00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228 650,00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2 "Социальная </w:t>
            </w:r>
            <w:r w:rsidRPr="007F0D63">
              <w:lastRenderedPageBreak/>
              <w:t>защита населения"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lastRenderedPageBreak/>
              <w:t>0720000000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963 000,00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963 000,00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Организация и проведение социально значимых мероприятий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172 000,00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172 000,00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"Мы вместе!"</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адресной помощи населению, а также дополнительных мер социальной поддержки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515 000,00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515 000,00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3  "Содействие занятости населения" </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07311S2540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07311S2540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общественных (временных) работ на территории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textAlignment w:val="auto"/>
            </w:pPr>
            <w:r w:rsidRPr="007F0D63">
              <w:t>Подпрограмма 5 "Доступная среда"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зданий учреждений сферы образования пандусами, поручнями, пандусными съездами, специальным оборудованием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390 000,00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Адаптация муниципальных учреждений сферы культуры путем ремонта, дооборудования техническими средствами адаптации, а также путем </w:t>
            </w:r>
            <w:r w:rsidRPr="007F0D63">
              <w:lastRenderedPageBreak/>
              <w:t>организации альтернативного формата предоставления услуг</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lastRenderedPageBreak/>
              <w:t>07513L0270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390 000,00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07513L0270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390 000,00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Адаптация муниципальных учреждений физической культуры и спорта к обслуживанию инвалидов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Адаптация муниципальных учреждений физической культуры и спорта к обслуживанию инвалидов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07515L0270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07515L0270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proofErr w:type="gramStart"/>
            <w:r w:rsidRPr="007F0D63">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7F0D63">
              <w:t xml:space="preserve"> со звуковым маяком)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proofErr w:type="gramStart"/>
            <w:r w:rsidRPr="007F0D63">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7F0D63">
              <w:t xml:space="preserve"> со звуковым маяком)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07521L0270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07521L0270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"Муниципальное управление"</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56 609 823,25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57 913 323,19</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«Открытый муниципалитет»</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27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Размещение официальных пресс-релизов на официальном сайте администрации городского округа «Вуктыл»; проведение «прямых линий»; проведение встреч с населением городского округа «Вуктыл»; проведение встреч сотрудников администрации городского округа «Вуктыл» с представителями общественных объединений, трудовых коллективов, молодежных и прочих организаций; информирование о деятельности органов местного самоуправления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«Противодействие коррупции»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Повышение правовой грамотности, профессионального уровня и знаний в сфере противодействия коррупции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0823100000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0823100000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"Развитие кадрового потенциала"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21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обучения специалистов администрации городского округа "Вуктыл", отраслевых (функциональных) органов администрации городского округа "Вуктыл", являющихся юридическими лицами по программам дополнительного профессионального образования, в том числе с применением дистанционных и модульных технологий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4 "Обеспечение органов местного самоуправления"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48 083 671,19</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49 741 664,40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функций и полномочий органов местного самоуправления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45 420 067,84</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47 078 061,05</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45 420 067,84</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47 078 061,05</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Руководитель администрации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2 663 603,35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2 663 603,35</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2 663 603,35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2 663 603,35</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Подпрограмма 5 "Содержание муниципального казённого учреждения "Межотраслевая централизованная бухгалтерия»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7 174 065,33</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8 106 658,79</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муниципального казённого учреждения "Межотраслевая централизованная бухгалтерия"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7 174 065,33</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8 106 658,79</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7 174 065,33</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8 106 658,79</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6 "Ремонт, капитальный ремонт и реконструкция здания администрации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0860000000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1 287 086,73</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работ по ремонту, капитальному ремонту здания администрации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0861100000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1 287 086,73</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0861100000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1 287 086,73</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7F0D63">
              <w:t>энергоэффективности</w:t>
            </w:r>
            <w:proofErr w:type="spellEnd"/>
            <w:r w:rsidRPr="007F0D63">
              <w:t>"</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31 044 102,02</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30 145 610,72</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"Содержание и развитие жилищно-коммунального и городского хозяйства"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24 574 102,02</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26 383 610,72</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Благоустройство территории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4 615 776,00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5 365 776,00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4 413 000,00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5 163 000,00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4 413 000,00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5 163 000,00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Благоустройство территории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0911173120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202 776,00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202 776,00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0911173120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59 409,00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59 409,00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0911173120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143 367,00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143 367,00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МО ГО "Вуктыл" в рамках проекта "Народный бюджет"</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МО ГО "Вуктыл" в рамках проекта "Народный бюджет"</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09112S2480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09112S2480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Обеспечение деятельности муниципального бюджетного учреждения "Локомотив"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18 264 913,02</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19 638 421,72</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18 264 913,02</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19 638 421,72</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материально-технической базы муниципального бюджетного учреждения "Локомотив"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Капитальный ремонт (ремонт) объектов коммунального хозяйства и инженерной инфраструктуры, в том числе сетей электро-, тепло-, водоснабжения, водоотведения, ливневой и дренажной канализации (в том числе ремонт и восстановление колодцев, решеток ливневой канализации) </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Демонтаж бесхозяйных объектов коммунального хозяйства и инженерных сетей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744 413,00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794 413,00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730 000,00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730 000,00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64 413,00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64 413,00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59 413,00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59 413,00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объектов муниципальной собственности приборами учета энергетических ресурсов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Замена ламп накаливания </w:t>
            </w:r>
            <w:proofErr w:type="gramStart"/>
            <w:r w:rsidRPr="007F0D63">
              <w:t>на</w:t>
            </w:r>
            <w:proofErr w:type="gramEnd"/>
            <w:r w:rsidRPr="007F0D63">
              <w:t xml:space="preserve"> энергосберегающие</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285 000,00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285 000,00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21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"Строительство, реконструкция объектов социальной и коммунальной сферы"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6 470 000,00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3 762 000,00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"Газификация жилых домов с. Дутово"</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3 500 000,00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"Газификация жилых домов с. Дутово"</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09211L0180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3 200 000,00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09211L0180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3 200 000,00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"Газификация жилых домов с. Дутово"</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09211R0180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09211R0180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жилых домов внутридомовым (внутриквартирным) оборудованием, разработка проектно-сметной документации, в том числе получение технических условий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462 000,00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462 000,00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водовода "Подчерье-Вуктыл"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Строительство водовода "Подчерье-Вуктыл"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09221S2620</w:t>
            </w:r>
          </w:p>
        </w:tc>
        <w:tc>
          <w:tcPr>
            <w:tcW w:w="546" w:type="dxa"/>
            <w:tcBorders>
              <w:top w:val="nil"/>
              <w:left w:val="nil"/>
              <w:bottom w:val="single" w:sz="4" w:space="0" w:color="auto"/>
              <w:right w:val="single" w:sz="4" w:space="0" w:color="auto"/>
            </w:tcBorders>
            <w:shd w:val="clear" w:color="auto" w:fill="auto"/>
            <w:noWrap/>
            <w:hideMark/>
          </w:tcPr>
          <w:p w:rsidR="00B14CF9" w:rsidRPr="007F0D63" w:rsidRDefault="00B14CF9" w:rsidP="00B14CF9">
            <w:pPr>
              <w:overflowPunct/>
              <w:autoSpaceDE/>
              <w:autoSpaceDN/>
              <w:adjustRightInd/>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09221S2620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540 000,00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540 000,00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540 000,00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09222S2620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09222S2620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Актуализация схем теплоснабжения, водоснабжения и водоотведения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"Управление муниципальным имуществом"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5 161 265,05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4 212 992,55</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"Управление и распоряжение муниципальным имуществом"</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5 161 265,05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4 212 992,55</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Списание муниципального имущества, признанного непригодным по результатам инвентаризации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изготовлению технических  и кадастровых паспортов, технических планов на объекты недвижимого муниципального имущества, выявленного бесхозяйного имущества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Регистрация права собственности муниципального имущества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проведению оценки стоимости муниципального имущества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Организация работ по проведению кадастровых работ для обеспечения кадастровыми паспортами земельных участков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лесоустройству и постановке на государственный кадастровый учет лесных участков, находящихся в муниципальной  собственности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в муниципальную собственность имущества (основных средств, материальных запасов)</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Проведение ремонта, реконструкции объектов муниципального имущества, изготовление проектно-сметной документации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Содержание и обслуживание муниципального имущества </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1 981 265,05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2 242 992,55</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1 981 265,05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2 242 992,55</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"Развитие градостроительной деятельности"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Создание и ведение информационной системы обеспечения градостроительной деятельности, выполнению комплекса работ по программному сопровождению системы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"Управление муниципальными финансами и муниципальным долгом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8 652 956,79</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8 650 661,07</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"Организация и обеспечение бюджетного процесса в городском округе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2 920 000,00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Обслуживание муниципального долга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2 920 000,00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Обслуживание государственного (муниципального) долга</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3 130 000,00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2 920 000,00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"Обеспечение реализации муниципальной программы"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5 522 956,79</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5 730 661,07</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функций аппарата исполнителей и участников программы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5 522 956,79</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5 730 661,07</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5 522 956,79</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5 730 661,07</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nil"/>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"Формирование современной городской среды"</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1 960 427,00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994 674,00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nil"/>
              <w:bottom w:val="nil"/>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"Формирование современной городской среды"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1 960 427,00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994 674,00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Благоустройство дворовых территорий </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1 306 951,33</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663 116,00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1 306 951,33</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663 116,00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Благоустройство наиболее посещаемых муниципальных территорий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653 475,67</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331 558,00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653 475,67</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331 558,00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Непрограммные направления деятельности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8 514 843,92</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15 523 641,34</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Обеспечение деятельности представительного органа городского округа "Вуктыл"</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Обеспечение деятельности аппарата контрольно-счетной палаты муниципального образования</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1 298 898,38</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1 336 814,46</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1 298 898,38</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1 336 814,46</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Руководитель контрольно-счетной палаты муниципального образования  и его заместители</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1 065 245,54</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958 721,88</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1 065 245,54</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958 721,88</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Резервный фонд администрации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Резервный фонд администрации городского округа "Вуктыл" по предупреждению и ликвидации чрезвычайных ситуаций и последствий стихийных бедствий</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Подготовка и проведение выборов депутатов Совета городского округа "Вуктыл"</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9900000900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1 623 805,00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9900000900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1 623 805,00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9900051200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9 600,00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9900051200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9 600,00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21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9900073150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44 700,00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44 700,00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9900073150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34 700,00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34 700,00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9900073150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Условно утверждаемые (утвержденные) расходы</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9900099990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xml:space="preserve">    5 350 000,00   </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xml:space="preserve">    10 800 000,00   </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9A46AE">
        <w:trPr>
          <w:gridAfter w:val="3"/>
          <w:wAfter w:w="2835" w:type="dxa"/>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9900099990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4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xml:space="preserve">    5 350 000,00   </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xml:space="preserve">    10 800 000,00   </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28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bl>
    <w:p w:rsidR="00B14CF9" w:rsidRPr="007F0D63" w:rsidRDefault="00B14CF9" w:rsidP="00F33149"/>
    <w:p w:rsidR="00B14CF9" w:rsidRPr="007F0D63" w:rsidRDefault="00B14CF9" w:rsidP="00F33149"/>
    <w:p w:rsidR="00B14CF9" w:rsidRPr="007F0D63" w:rsidRDefault="00B14CF9" w:rsidP="00F33149"/>
    <w:p w:rsidR="00B14CF9" w:rsidRPr="007F0D63" w:rsidRDefault="00B14CF9" w:rsidP="00F33149"/>
    <w:p w:rsidR="00B14CF9" w:rsidRPr="007F0D63" w:rsidRDefault="00B14CF9" w:rsidP="00F33149"/>
    <w:p w:rsidR="00B14CF9" w:rsidRDefault="00B14CF9" w:rsidP="00F33149"/>
    <w:p w:rsidR="007F0D63" w:rsidRDefault="007F0D63" w:rsidP="00F33149"/>
    <w:p w:rsidR="007F0D63" w:rsidRDefault="007F0D63" w:rsidP="00F33149"/>
    <w:p w:rsidR="007F0D63" w:rsidRDefault="007F0D63" w:rsidP="00F33149"/>
    <w:p w:rsidR="007F0D63" w:rsidRPr="007F0D63" w:rsidRDefault="007F0D63" w:rsidP="00F33149"/>
    <w:p w:rsidR="00B14CF9" w:rsidRPr="007F0D63" w:rsidRDefault="00B14CF9" w:rsidP="00F33149"/>
    <w:p w:rsidR="00EF13D8" w:rsidRDefault="00EF13D8">
      <w:pPr>
        <w:overflowPunct/>
        <w:autoSpaceDE/>
        <w:autoSpaceDN/>
        <w:adjustRightInd/>
        <w:spacing w:after="200" w:line="276" w:lineRule="auto"/>
        <w:textAlignment w:val="auto"/>
      </w:pPr>
      <w:r>
        <w:br w:type="page"/>
      </w:r>
    </w:p>
    <w:p w:rsidR="00B14CF9" w:rsidRPr="007F0D63" w:rsidRDefault="00B14CF9" w:rsidP="00F33149"/>
    <w:p w:rsidR="007F0D63" w:rsidRDefault="007F0D63" w:rsidP="00F33149"/>
    <w:p w:rsidR="00B14CF9" w:rsidRPr="007F0D63" w:rsidRDefault="00B14CF9" w:rsidP="00F33149"/>
    <w:tbl>
      <w:tblPr>
        <w:tblW w:w="11057" w:type="dxa"/>
        <w:tblInd w:w="-601" w:type="dxa"/>
        <w:tblLook w:val="04A0" w:firstRow="1" w:lastRow="0" w:firstColumn="1" w:lastColumn="0" w:noHBand="0" w:noVBand="1"/>
      </w:tblPr>
      <w:tblGrid>
        <w:gridCol w:w="3391"/>
        <w:gridCol w:w="779"/>
        <w:gridCol w:w="1420"/>
        <w:gridCol w:w="580"/>
        <w:gridCol w:w="4887"/>
      </w:tblGrid>
      <w:tr w:rsidR="00B14CF9" w:rsidRPr="007F0D63" w:rsidTr="00A355DA">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bookmarkStart w:id="3" w:name="RANGE!A1:E466"/>
            <w:bookmarkEnd w:id="3"/>
          </w:p>
        </w:tc>
        <w:tc>
          <w:tcPr>
            <w:tcW w:w="779"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8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c>
          <w:tcPr>
            <w:tcW w:w="4887"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right"/>
              <w:textAlignment w:val="auto"/>
            </w:pPr>
            <w:r w:rsidRPr="007F0D63">
              <w:t>Приложение 3</w:t>
            </w:r>
          </w:p>
        </w:tc>
      </w:tr>
      <w:tr w:rsidR="00B14CF9" w:rsidRPr="007F0D63" w:rsidTr="00A355DA">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779"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8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c>
          <w:tcPr>
            <w:tcW w:w="4887"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right"/>
              <w:textAlignment w:val="auto"/>
            </w:pPr>
            <w:r w:rsidRPr="007F0D63">
              <w:t>к решению Совета городского округа "Вуктыл"</w:t>
            </w:r>
          </w:p>
        </w:tc>
      </w:tr>
      <w:tr w:rsidR="00B14CF9" w:rsidRPr="007F0D63" w:rsidTr="00A355DA">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779"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8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c>
          <w:tcPr>
            <w:tcW w:w="4887"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right"/>
              <w:textAlignment w:val="auto"/>
            </w:pPr>
            <w:r w:rsidRPr="007F0D63">
              <w:t>"О бюджете муниципального образования городского округа  " Вуктыл"</w:t>
            </w:r>
          </w:p>
        </w:tc>
      </w:tr>
      <w:tr w:rsidR="00B14CF9" w:rsidRPr="007F0D63" w:rsidTr="00A355DA">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779"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8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c>
          <w:tcPr>
            <w:tcW w:w="4887"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right"/>
              <w:textAlignment w:val="auto"/>
            </w:pPr>
            <w:r w:rsidRPr="007F0D63">
              <w:t xml:space="preserve"> на 2018 год и плановый период 2019 и 2020 годов"</w:t>
            </w:r>
          </w:p>
        </w:tc>
      </w:tr>
      <w:tr w:rsidR="00B14CF9" w:rsidRPr="007F0D63" w:rsidTr="00A355DA">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779"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8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c>
          <w:tcPr>
            <w:tcW w:w="4887"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11057" w:type="dxa"/>
            <w:gridSpan w:val="5"/>
            <w:tcBorders>
              <w:top w:val="nil"/>
              <w:left w:val="nil"/>
              <w:bottom w:val="nil"/>
              <w:right w:val="nil"/>
            </w:tcBorders>
            <w:shd w:val="clear" w:color="auto" w:fill="auto"/>
            <w:hideMark/>
          </w:tcPr>
          <w:p w:rsidR="00B14CF9" w:rsidRPr="007F0D63" w:rsidRDefault="00B14CF9" w:rsidP="00B14CF9">
            <w:pPr>
              <w:overflowPunct/>
              <w:autoSpaceDE/>
              <w:autoSpaceDN/>
              <w:adjustRightInd/>
              <w:jc w:val="center"/>
              <w:textAlignment w:val="auto"/>
            </w:pPr>
            <w:r w:rsidRPr="007F0D63">
              <w:t xml:space="preserve">ВЕДОМСТВЕННАЯ СТРУКТУРА РАСХОДОВ БЮДЖЕТА МУНИЦИПАЛЬНОГО ОБРАЗОВАНИЯ </w:t>
            </w:r>
          </w:p>
        </w:tc>
      </w:tr>
      <w:tr w:rsidR="00B14CF9" w:rsidRPr="007F0D63" w:rsidTr="00A355DA">
        <w:trPr>
          <w:trHeight w:val="300"/>
        </w:trPr>
        <w:tc>
          <w:tcPr>
            <w:tcW w:w="11057" w:type="dxa"/>
            <w:gridSpan w:val="5"/>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r w:rsidRPr="007F0D63">
              <w:t>ГОРОДСКОГО ОКРУГА "ВУКТЫЛ" НА 2018 ГОД</w:t>
            </w:r>
          </w:p>
        </w:tc>
      </w:tr>
      <w:tr w:rsidR="00B14CF9" w:rsidRPr="007F0D63" w:rsidTr="00A355DA">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779"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8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pPr>
          </w:p>
        </w:tc>
        <w:tc>
          <w:tcPr>
            <w:tcW w:w="4887"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285"/>
        </w:trPr>
        <w:tc>
          <w:tcPr>
            <w:tcW w:w="3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rPr>
                <w:b/>
                <w:bCs/>
              </w:rPr>
            </w:pPr>
            <w:r w:rsidRPr="007F0D63">
              <w:rPr>
                <w:b/>
                <w:bCs/>
              </w:rPr>
              <w:t>Наименование</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глава</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ЦСР</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ВР</w:t>
            </w:r>
          </w:p>
        </w:tc>
        <w:tc>
          <w:tcPr>
            <w:tcW w:w="4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rPr>
                <w:b/>
                <w:bCs/>
              </w:rPr>
            </w:pPr>
            <w:r w:rsidRPr="007F0D63">
              <w:rPr>
                <w:b/>
                <w:bCs/>
              </w:rPr>
              <w:t>Сумма, рублей</w:t>
            </w:r>
          </w:p>
        </w:tc>
      </w:tr>
      <w:tr w:rsidR="00B14CF9" w:rsidRPr="007F0D63" w:rsidTr="00A355DA">
        <w:trPr>
          <w:trHeight w:val="285"/>
        </w:trPr>
        <w:tc>
          <w:tcPr>
            <w:tcW w:w="3391" w:type="dxa"/>
            <w:vMerge/>
            <w:tcBorders>
              <w:top w:val="single" w:sz="4" w:space="0" w:color="auto"/>
              <w:left w:val="single" w:sz="4" w:space="0" w:color="auto"/>
              <w:bottom w:val="single" w:sz="4" w:space="0" w:color="auto"/>
              <w:right w:val="single" w:sz="4" w:space="0" w:color="auto"/>
            </w:tcBorders>
            <w:vAlign w:val="center"/>
            <w:hideMark/>
          </w:tcPr>
          <w:p w:rsidR="00B14CF9" w:rsidRPr="007F0D63" w:rsidRDefault="00B14CF9" w:rsidP="00B14CF9">
            <w:pPr>
              <w:overflowPunct/>
              <w:autoSpaceDE/>
              <w:autoSpaceDN/>
              <w:adjustRightInd/>
              <w:textAlignment w:val="auto"/>
              <w:rPr>
                <w:b/>
                <w:bCs/>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B14CF9" w:rsidRPr="007F0D63" w:rsidRDefault="00B14CF9" w:rsidP="00B14CF9">
            <w:pPr>
              <w:overflowPunct/>
              <w:autoSpaceDE/>
              <w:autoSpaceDN/>
              <w:adjustRightInd/>
              <w:textAlignment w:val="auto"/>
              <w:rPr>
                <w:b/>
                <w:bC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B14CF9" w:rsidRPr="007F0D63" w:rsidRDefault="00B14CF9" w:rsidP="00B14CF9">
            <w:pPr>
              <w:overflowPunct/>
              <w:autoSpaceDE/>
              <w:autoSpaceDN/>
              <w:adjustRightInd/>
              <w:textAlignment w:val="auto"/>
              <w:rPr>
                <w:b/>
                <w:bCs/>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B14CF9" w:rsidRPr="007F0D63" w:rsidRDefault="00B14CF9" w:rsidP="00B14CF9">
            <w:pPr>
              <w:overflowPunct/>
              <w:autoSpaceDE/>
              <w:autoSpaceDN/>
              <w:adjustRightInd/>
              <w:textAlignment w:val="auto"/>
              <w:rPr>
                <w:b/>
                <w:bCs/>
              </w:rPr>
            </w:pPr>
          </w:p>
        </w:tc>
        <w:tc>
          <w:tcPr>
            <w:tcW w:w="4887" w:type="dxa"/>
            <w:vMerge/>
            <w:tcBorders>
              <w:top w:val="single" w:sz="4" w:space="0" w:color="auto"/>
              <w:left w:val="single" w:sz="4" w:space="0" w:color="auto"/>
              <w:bottom w:val="single" w:sz="4" w:space="0" w:color="auto"/>
              <w:right w:val="single" w:sz="4" w:space="0" w:color="auto"/>
            </w:tcBorders>
            <w:vAlign w:val="center"/>
            <w:hideMark/>
          </w:tcPr>
          <w:p w:rsidR="00B14CF9" w:rsidRPr="007F0D63" w:rsidRDefault="00B14CF9" w:rsidP="00B14CF9">
            <w:pPr>
              <w:overflowPunct/>
              <w:autoSpaceDE/>
              <w:autoSpaceDN/>
              <w:adjustRightInd/>
              <w:textAlignment w:val="auto"/>
              <w:rPr>
                <w:b/>
                <w:bCs/>
              </w:rPr>
            </w:pPr>
          </w:p>
        </w:tc>
      </w:tr>
      <w:tr w:rsidR="00B14CF9" w:rsidRPr="007F0D63" w:rsidTr="00A355DA">
        <w:trPr>
          <w:trHeight w:val="285"/>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rPr>
                <w:b/>
                <w:bCs/>
              </w:rPr>
            </w:pPr>
            <w:r w:rsidRPr="007F0D63">
              <w:rPr>
                <w:b/>
                <w:bCs/>
              </w:rPr>
              <w:t xml:space="preserve">               ВСЕГО:</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531 679 639,00</w:t>
            </w:r>
          </w:p>
        </w:tc>
      </w:tr>
      <w:tr w:rsidR="00B14CF9" w:rsidRPr="007F0D63" w:rsidTr="00A355DA">
        <w:trPr>
          <w:trHeight w:val="285"/>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B14CF9" w:rsidRPr="007F0D63" w:rsidRDefault="00B14CF9" w:rsidP="00B14CF9">
            <w:pPr>
              <w:overflowPunct/>
              <w:autoSpaceDE/>
              <w:autoSpaceDN/>
              <w:adjustRightInd/>
              <w:textAlignment w:val="auto"/>
              <w:rPr>
                <w:b/>
                <w:bCs/>
              </w:rPr>
            </w:pPr>
            <w:proofErr w:type="spellStart"/>
            <w:r w:rsidRPr="007F0D63">
              <w:rPr>
                <w:b/>
                <w:bCs/>
              </w:rPr>
              <w:t>Контрольно</w:t>
            </w:r>
            <w:proofErr w:type="spellEnd"/>
            <w:r w:rsidRPr="007F0D63">
              <w:rPr>
                <w:b/>
                <w:bCs/>
              </w:rPr>
              <w:t xml:space="preserve"> - счетная палата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3 369 582,25</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Непрограммные направления деятельности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3 369 582,25</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Обеспечение деятельности аппарата контрольно-счетной палаты муниципального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2 116 351,04</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2 020 451,04</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95 900,00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Руководитель контрольно-счетной палаты муниципального образования  и его заместители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1 253 231,21</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1 253 231,21</w:t>
            </w:r>
          </w:p>
        </w:tc>
      </w:tr>
      <w:tr w:rsidR="00B14CF9" w:rsidRPr="007F0D63" w:rsidTr="00A355DA">
        <w:trPr>
          <w:trHeight w:val="285"/>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B14CF9" w:rsidRPr="007F0D63" w:rsidRDefault="00B14CF9" w:rsidP="00B14CF9">
            <w:pPr>
              <w:overflowPunct/>
              <w:autoSpaceDE/>
              <w:autoSpaceDN/>
              <w:adjustRightInd/>
              <w:textAlignment w:val="auto"/>
              <w:rPr>
                <w:b/>
                <w:bCs/>
              </w:rPr>
            </w:pPr>
            <w:r w:rsidRPr="007F0D63">
              <w:rPr>
                <w:b/>
                <w:bCs/>
              </w:rPr>
              <w:t>Совет городского округа "Вуктыл"</w:t>
            </w:r>
          </w:p>
        </w:tc>
        <w:tc>
          <w:tcPr>
            <w:tcW w:w="779"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rPr>
                <w:b/>
                <w:bCs/>
              </w:rPr>
            </w:pPr>
            <w:r w:rsidRPr="007F0D63">
              <w:rPr>
                <w:b/>
                <w:bCs/>
              </w:rPr>
              <w:t>921</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50 000,00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Непрограммные направления деятельности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Обеспечение деятельности представительного органа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45 000,00</w:t>
            </w:r>
          </w:p>
        </w:tc>
      </w:tr>
      <w:tr w:rsidR="00B14CF9" w:rsidRPr="007F0D63" w:rsidTr="00A355DA">
        <w:trPr>
          <w:trHeight w:val="285"/>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B14CF9" w:rsidRPr="007F0D63" w:rsidRDefault="00B14CF9" w:rsidP="00B14CF9">
            <w:pPr>
              <w:overflowPunct/>
              <w:autoSpaceDE/>
              <w:autoSpaceDN/>
              <w:adjustRightInd/>
              <w:textAlignment w:val="auto"/>
              <w:rPr>
                <w:b/>
                <w:bCs/>
              </w:rPr>
            </w:pPr>
            <w:r w:rsidRPr="007F0D63">
              <w:rPr>
                <w:b/>
                <w:bCs/>
              </w:rPr>
              <w:t>Администрация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923</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260 938 970,13</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50 282 057,01</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Подпрограмма 1 "Развитие системы культуры и дополнительного образования сферы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50 127 057,01</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учреждениями культуры муниципальных заданий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000000" w:fill="FFFFFF"/>
            <w:noWrap/>
            <w:vAlign w:val="center"/>
            <w:hideMark/>
          </w:tcPr>
          <w:p w:rsidR="00B14CF9" w:rsidRPr="007F0D63" w:rsidRDefault="00B14CF9" w:rsidP="00B14CF9">
            <w:pPr>
              <w:overflowPunct/>
              <w:autoSpaceDE/>
              <w:autoSpaceDN/>
              <w:adjustRightInd/>
              <w:jc w:val="center"/>
              <w:textAlignment w:val="auto"/>
            </w:pPr>
            <w:r w:rsidRPr="007F0D63">
              <w:t>48 613 057,01</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0211100001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000000" w:fill="FFFFFF"/>
            <w:noWrap/>
            <w:vAlign w:val="center"/>
            <w:hideMark/>
          </w:tcPr>
          <w:p w:rsidR="00B14CF9" w:rsidRPr="007F0D63" w:rsidRDefault="00B14CF9" w:rsidP="00B14CF9">
            <w:pPr>
              <w:overflowPunct/>
              <w:autoSpaceDE/>
              <w:autoSpaceDN/>
              <w:adjustRightInd/>
              <w:jc w:val="center"/>
              <w:textAlignment w:val="auto"/>
            </w:pPr>
            <w:r w:rsidRPr="007F0D63">
              <w:t>48 613 057,01</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0211100001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000000" w:fill="FFFFFF"/>
            <w:noWrap/>
            <w:vAlign w:val="center"/>
            <w:hideMark/>
          </w:tcPr>
          <w:p w:rsidR="00B14CF9" w:rsidRPr="007F0D63" w:rsidRDefault="00B14CF9" w:rsidP="00B14CF9">
            <w:pPr>
              <w:overflowPunct/>
              <w:autoSpaceDE/>
              <w:autoSpaceDN/>
              <w:adjustRightInd/>
              <w:jc w:val="center"/>
              <w:textAlignment w:val="auto"/>
            </w:pPr>
            <w:r w:rsidRPr="007F0D63">
              <w:t>48 613 057,01</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мероприятий, посвящённых профессиональным, календарным, традиционным, обрядовым, религиозным праздникам, юбилейным датам и так далее</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Проведение и участие в районных республиканских, межрегиональных, всероссийских конкурсах исполнительского мастерства, художественной самодеятельности, конкурсах и выставках художников, семинаров, конференций, круглых столов и так далее</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Поддержка творческих коллективов МО ГО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Комплектование документных и книжных фондов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Комплектование документных и книжных фондов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02141S5190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02141S5190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Внедрение информационных технологий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Внедрение информационных технологий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02142S5190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02142S5190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учебной, материально-технической базы учреждений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674 000,00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учебной, материально-технической базы учреждений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02152L5580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674 000,00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02152L5580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674 000,00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костюмов и обуви для коллективов художественной самодеятельности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функционирования кинозала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0216100000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0216100000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240 000,00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126 000,00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126 000,00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0217173190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114 000,00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0217173190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114 000,00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0218100000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02181S2460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02181S2460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"Реализация национальной политики, развитие местного народного творчества"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мероприятий, направленных на сохранение  и развитие этнокультурного многообразия народов, проживающих на территории МО ГО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Дней национальных культур</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в области этнокультурного развития народов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в области этнокультурного развития народов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02231S2570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02231S2570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"Строительство и ремонт,  капитальный ремонт и реконструкция зданий и помещений учреждений  культуры"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Выполнение работ по ремонту, капитальному ремонту,  изготовления проектно-сметной документации, реконструкции зданий и помещений и иных объектов учреждений культуры </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физической культуры и спорта"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11 727 344,50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системы физической культуры и спорта"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10 127 344,50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КДЮСШ</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9 017 344,50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9 017 344,50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9 017 344,50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физкультурно-спортивных мероприятий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Обучение и повышение квалификации работников отрасли физической культуры и спорта, прохождение семинаров и мастер классов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 в сфере физической культуры и спорта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 в сфере физической культуры и спорта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03114S2500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03114S2500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материально-технической базы объектов спортивной инфраструктуры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0311500000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0311500000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Организация, проведение физкультурно-оздоровительных и адаптивных физкультурно-спортивных мероприятий на территории ГО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Участие в республиканских, российских и международных соревнованиях, сборах, мастер-классах</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проведений мероприятий по внедрению и популяризации Всероссийского физкультурно-спортивного комплекса "Готов к труду и обороне" (ГТО)</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"Строительство, ремонт, капитальный ремонт, реконструкция зданий, помещений учреждений и объектов сферы физической культуры и спорта"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1 600 000,00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реконструкция, капитальный и текущий ремонт зданий учреждений и объектов сферы физической культуры и спорта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1 280 000,00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1 280 000,00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Составление проектно-сметной документации, смет, проведение экспертизы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"Безопасность жизнедеятельности населения"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3 806 658,00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"Защита населения и территории городского округа "Вуктыл" от чрезвычайных ситуаций природного и техногенного характера"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1 891 000,00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Укомплектование  специальной боевой одеждой пожарного добровольной пожарной охраны   и материальное  стимулирование  членов  добровольной  пожарной охраны </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64 000,00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7F0D63">
              <w:lastRenderedPageBreak/>
              <w:t>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lastRenderedPageBreak/>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мероприятий по профилактике несчастных случаев на водных объектах, эффективному использованию  сил и сре</w:t>
            </w:r>
            <w:proofErr w:type="gramStart"/>
            <w:r w:rsidRPr="007F0D63">
              <w:t>дств дл</w:t>
            </w:r>
            <w:proofErr w:type="gramEnd"/>
            <w:r w:rsidRPr="007F0D63">
              <w:t>я обеспечения безопасности людей на водных объектах, охране их жизни и здоровья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сельских населенных пунктов ГО "Вуктыл" средствами пожаротушения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17 000,00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17 000,00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Организация мероприятий для функционирования  экстренных  оперативных служб по единому номеру "112" </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76 000,00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46 000,00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Организация  мероприятий  для функционирования системы </w:t>
            </w:r>
            <w:proofErr w:type="spellStart"/>
            <w:r w:rsidRPr="007F0D63">
              <w:t>аппаратно</w:t>
            </w:r>
            <w:proofErr w:type="spellEnd"/>
            <w:r w:rsidRPr="007F0D63">
              <w:t xml:space="preserve"> – программного комплекса  «Безопасный город»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98 000,00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обслуживание и ремонт камер видеонаблюдения на территории ГО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305 000,00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своевременного оповещения населения, в том числе экстренного, и его информирование об опасностях, возникающих при ведении военных действий или вследствие этих действий, а также об угрозе возникновения или возникновении чрезвычайных ситуаций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0416100000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293 500,00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0416100000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293 500,00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Проведение ремонта, реконструкции и содержания ПВ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543 300,00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543 300,00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пожарного водоема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краски для обновления ПВ во всех сельских населенных пунктах ГО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4 200,00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4 200,00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табличек, знаков, указателей на ПВ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Мероприятия по предупреждению последствий возникновения угроз лесных пожаров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0417500000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0417500000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"Противопожарная защита объектов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922 150,00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обеспечения объектов  муниципальной собственности учебно-наглядными пособиями по пожарной безопасности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и установка противопожарного оборудования и инвентаря, выполнение работ по противопожарной защите</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205 850,00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205 850,00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6 250,00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199 600,00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в рабочем состоянии противопожарной защиты объекты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713 000,00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713 000,00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"Профилактика правонарушений"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0430000000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деятельности добровольной народной дружины, поощрение граждан и членов добровольной народной дружины за участие  в охране общественного порядка и раскрытие преступлений и правонарушений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0432100000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0432100000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4 "Профилактика терроризма и экстремизма" </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913 508,00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систем антитеррористической защищенности учреждений и объектов массового пребывания людей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147 900,00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4 500,00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143 400,00</w:t>
            </w: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765 608,00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480 608,00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285 000,00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экономики"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786 200,00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1 "Развитие и поддержка малого и среднего предпринимательства" </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465 000,00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Финансово-инвестиционная поддержка малого и среднего предпринимательства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малого и среднего предпринимательства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малого и среднего предпринимательства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05112S2560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05112S2560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функционирования информационно-маркетингового центра малого и среднего предпринимательства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0513200000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функционирования информационно-маркетингового центра малого и среднего предпринимательства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05132S2180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05132S2180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Реализация проектов по поддержке социально ориентированных некоммерческих организаций и национальных землячеств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по поддержке социально ориентированных некоммерческих организаций и национальных землячеств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05141S2430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05141S2430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"Развитие сельского хозяйства и регулирование рынка пищевой продукции"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191 200,00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крестьянским (фермерским) хозяйствам на содержание сельскохозяйственных животных</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субсидии для создания и организации убойных пунктов (площадок)</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"Развитие въездного и внутреннего туризма"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Создание и реализация проектов, направленных на развитие туристической инфраструктуры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Информационно-рекламное обеспечение туристических ресурсов муниципального образования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Информационно-рекламное обеспечение туристических ресурсов муниципального образования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05321S2200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05321S2200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Изготовление и установка средств ориентирующей информации для туристов на территории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событийных мероприятий в сфере внутреннего и въездного туризма на территории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транспортной системы"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23 569 956,42</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транспортной инфраструктуры и дорожного хозяйства"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12 750 313,00</w:t>
            </w: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 xml:space="preserve">Капитальный ремонт, ремонт автомобильных дорог  общего пользования местного значения и мостовых сооружений на них, осуществление строительного </w:t>
            </w:r>
            <w:proofErr w:type="gramStart"/>
            <w:r w:rsidRPr="007F0D63">
              <w:t>контроля за</w:t>
            </w:r>
            <w:proofErr w:type="gramEnd"/>
            <w:r w:rsidRPr="007F0D63">
              <w:t xml:space="preserve"> выполнением работ, разработка проектно-сметной документации и прохождение государственной экспертизы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автомобильных дорог общего пользования местного значения городского округа "Вуктыл" и мостовых сооружений на них</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4 579 417,00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4 579 417,00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788 600,00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0611372210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745 500,00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0611372210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745 500,00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06113S2210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43 100,00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06113S2210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43 100,00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комплекса работ по обеспечению правоустанавливающими документами автомобильных дорог общего пользования местного значения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ремонт и капитальный ремонт уличной сети городского округа "Вуктыл" и сооружений на них, в том числе тротуаров общего пользования, остановок общественного транспорта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0611500000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4 700 296,00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0611500000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4 700 296,00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сфере дорожной деятельности в рамках проекта «Народный бюджет»</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0611600000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сфере дорожной деятельности в рамках проекта «Народный бюджет»</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06116S2490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06116S2490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2 "Организация </w:t>
            </w:r>
            <w:r w:rsidRPr="007F0D63">
              <w:lastRenderedPageBreak/>
              <w:t>транспортного обслуживания"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lastRenderedPageBreak/>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9 419 643,42</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Организация осуществления перевозок пассажиров и багажа автомобильным транспортом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2 400 000,00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1 500 000,00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муниципального казенного учреждения "Административно-хозяйственный отдел"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6 469 643,42</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4 291 604,39</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2 048 777,03</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129 262,00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Содержание и обустройство остановочных пунктов, расположенных на 1164 км р. Печора в районе местечка </w:t>
            </w:r>
            <w:proofErr w:type="spellStart"/>
            <w:r w:rsidRPr="007F0D63">
              <w:t>Кузьдибож</w:t>
            </w:r>
            <w:proofErr w:type="spellEnd"/>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Содержание </w:t>
            </w:r>
            <w:proofErr w:type="gramStart"/>
            <w:r w:rsidRPr="007F0D63">
              <w:t>части участка взлетно-посадочной полосы аэропорта города Вуктыла</w:t>
            </w:r>
            <w:proofErr w:type="gramEnd"/>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"Повышение безопасности дорожного движения"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обустройства и содержания технических средств организации безопасного дорожного движения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Эвакуация длительно хранящегося, брошенного (бесхозяйного) и разукомплектованного автотранспорта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"Социальное развитие и защита населения"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5 443 599,00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"Улучшение жилищных условий"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2 705 599,00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1 415 400,00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Обеспечение жилыми помещениями детей-сирот, детей, оставшихся без попечения родителей,  и лиц из их числа по договорам найма </w:t>
            </w:r>
            <w:r w:rsidRPr="007F0D63">
              <w:lastRenderedPageBreak/>
              <w:t>специализированных жилых помещений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lastRenderedPageBreak/>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0711173040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36 500,00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0711173040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35 600,00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0711173040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07111R0820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1 378 900,00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07111R0820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1 378 900,0</w:t>
            </w: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757 004,00</w:t>
            </w: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0711251350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744 804,00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0711251350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744 804,00</w:t>
            </w: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0711273040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12 200,00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0711273040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11 900,00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0711273040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социальных выплат молодым семьям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533 195,00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социальных выплат молодым семьям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0712173080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304 545,00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0712173080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289 545,00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0712173080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социальных выплат молодым семьям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07121L0200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228 650,00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07121L0200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228 650,00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"Социальная защита населения"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1 813 000,00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социально значимых мероприятий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172 000,00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115 000,00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"Мы вместе!"</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873 000,00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532 943,00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340 057,00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адресной помощи населению, а также дополнительных мер социальной поддержки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135 000,00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515 000,00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"Содействие занятости населения"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07311S2540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07311S2540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общественных (временных) работ на территории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textAlignment w:val="auto"/>
            </w:pPr>
            <w:r w:rsidRPr="007F0D63">
              <w:t>Подпрограмма 5 "Доступная среда"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605 000,00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Адаптация муниципальных учреждений сферы культуры путем ремонта, дооборудования техническими средствами адаптации, а также путем </w:t>
            </w:r>
            <w:r w:rsidRPr="007F0D63">
              <w:lastRenderedPageBreak/>
              <w:t>организации альтернативного формата предоставления услуг</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lastRenderedPageBreak/>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55 000,00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07513L0270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07513L0270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Адаптация муниципальных учреждений физической культуры и спорта к обслуживанию инвалидов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0751500000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Адаптация муниципальных учреждений физической культуры и спорта к обслуживанию инвалидов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07515L0270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07515L0270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30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proofErr w:type="gramStart"/>
            <w:r w:rsidRPr="007F0D63">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7F0D63">
              <w:t xml:space="preserve"> со звуковым маяком)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A355DA">
        <w:trPr>
          <w:trHeight w:val="30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proofErr w:type="gramStart"/>
            <w:r w:rsidRPr="007F0D63">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7F0D63">
              <w:t xml:space="preserve"> со звуковым маяком)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07521L0270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07521L0270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Муниципальная программа городского округа "Вуктыл" "Муниципальное управление"</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83 309 395,92</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«Открытый муниципалитет»</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0810000000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24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Размещение официальных пресс-релизов на официальном сайте администрации городского округа «Вуктыл»; проведение «прямых линий»; проведение встреч с населением городского округа «Вуктыл»; проведение встреч сотрудников администрации городского округа «Вуктыл» с представителями общественных объединений, трудовых коллективов, молодежных и прочих организаций; информирование о деятельности органов местного самоуправления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«Противодействие коррупции»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Повышение правовой грамотности, профессионального уровня и знаний в сфере противодействия коррупции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0823100000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0823100000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"Развитие кадрового потенциала"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0830000000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обучения специалистов администрации городского округа "Вуктыл", отраслевых (функциональных) органов администрации городского округа "Вуктыл", являющихся юридическими лицами по программам дополнительного профессионального образования, в том числе с применением дистанционных и модульных технологий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4 "Обеспечение органов местного самоуправления"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71 863 142,59</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функций и полномочий органов местного самоуправления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68 729 491,58</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55 340 914,86</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4 913 700,11</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7 474 802,04</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1 000 074,57</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Руководитель администрации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3 133 651,01</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3 133 651,01</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5 "Содержание муниципального казённого учреждения "Межотраслевая централизованная бухгалтерия"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11 381 253,33</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муниципального казённого учреждения "Межотраслевая централизованная бухгалтерия"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11 381 253,33</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11 194 200,92</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187 052,41</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6 "Ремонт, капитальный ремонт и реконструкция здания администрации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0860000000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работ по ремонту, капитальному ремонту здания администрации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0861100000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0861100000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7F0D63">
              <w:t>энергоэффективности</w:t>
            </w:r>
            <w:proofErr w:type="spellEnd"/>
            <w:r w:rsidRPr="007F0D63">
              <w:t>"</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65 626 651,38</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"Содержание и развитие жилищно-коммунального и городского хозяйства"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44 736 330,28</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Благоустройство территории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9 020 776,00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8 818 000,00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8 818 000,00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Благоустройство территории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0911173120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202 776,00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0911173120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59 409,00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0911173120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143 367,00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Реализация социально-значимых проектов МО ГО "Вуктыл" в рамках проекта "Народный бюджет"</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МО ГО "Вуктыл" в рамках проекта "Народный бюджет"</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09112S2480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09112S2480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муниципального бюджетного учреждения "Локомотив"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32 831 141,28</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32 831 141,28</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материально-технической базы муниципального бюджетного учреждения "Локомотив"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Капитальный ремонт (ремонт) объектов коммунального хозяйства и инженерной инфраструктуры, в том числе сетей электро-, тепло-, водоснабжения, водоотведения, ливневой и дренажной канализации (в том числе ремонт и восстановление колодцев, решеток ливневой канализации) </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1 130 000,00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1 130 000,00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Демонтаж бесхозяйных объектов коммунального хозяйства и инженерных сетей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684 413,00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0912373060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620 000,00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0912373060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620 000,00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0912373070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64 413,00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F0D63">
              <w:lastRenderedPageBreak/>
              <w:t>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lastRenderedPageBreak/>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0912373070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59 413,00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0912373070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объектов муниципальной собственности приборами учета энергетических ресурсов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460 000,00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Замена ламп накаливания </w:t>
            </w:r>
            <w:proofErr w:type="gramStart"/>
            <w:r w:rsidRPr="007F0D63">
              <w:t>на</w:t>
            </w:r>
            <w:proofErr w:type="gramEnd"/>
            <w:r w:rsidRPr="007F0D63">
              <w:t xml:space="preserve"> энергосберегающие</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r>
      <w:tr w:rsidR="00B14CF9" w:rsidRPr="007F0D63" w:rsidTr="00A355DA">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"Строительство, реконструкция объектов социальной и коммунальной сферы"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20 890 321,10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"Газификация жилых домов с. Дутово"</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18 700 321,10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3 198 000,10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3 198 000,10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"Газификация жилых домов с. Дутово"</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09211L0180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1 502 321,00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09211L0180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1 502 321,00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"Газификация жилых домов с. Дутово"</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09211R0180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14 000 000,00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09211R0180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14 000 000,00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жилых домов внутридомовым (внутриквартирным) оборудованием, разработка проектно-сметной документации, в том числе получение технических условий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1 340 000,00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1 340 000,00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водовода "Подчерье-Вуктыл"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водовода "Подчерье-Вуктыл"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09221S2620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09221S2620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09222S2620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09222S2620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Актуализация схем теплоснабжения, водоснабжения и водоотведения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"Управление муниципальным имуществом"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14 558 733,90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"Управление и распоряжение муниципальным имуществом"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14 308 733,90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Списание муниципального имущества, признанного непригодным по результатам инвентаризации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изготовлению технических  и кадастровых паспортов, технических планов на объекты недвижимого муниципального имущества, выявленного бесхозяйного имущества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2 082 909,00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2 082 909,00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Регистрация права собственности муниципального имущества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проведению оценки стоимости муниципального имущества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проведению кадастровых работ для обеспечения кадастровыми паспортами земельных участков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3 800 000,00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3 800 000,00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лесоустройству и постановке на государственный кадастровый учет лесных участков, находящихся в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в муниципальную собственность имущества (основных средств, материальных запасов)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Проведение ремонта, реконструкции объектов муниципального имущества, изготовление проектно-сметной документации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3 200 000,00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3 200 000,00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Содержание и обслуживание муниципального имущества </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3 475 824,90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3 475 824,90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"Развитие градостроительной деятельности"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Создание и ведение информационной системы обеспечения градостроительной деятельности, выполнению комплекса работ по программному сопровождению системы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1022100000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1022100000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A355DA">
        <w:trPr>
          <w:trHeight w:val="600"/>
        </w:trPr>
        <w:tc>
          <w:tcPr>
            <w:tcW w:w="3391" w:type="dxa"/>
            <w:tcBorders>
              <w:top w:val="nil"/>
              <w:left w:val="single" w:sz="4" w:space="0" w:color="auto"/>
              <w:bottom w:val="single" w:sz="4" w:space="0" w:color="auto"/>
              <w:right w:val="nil"/>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"Формирование современной городской среды"</w:t>
            </w:r>
          </w:p>
        </w:tc>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994 674,00</w:t>
            </w:r>
          </w:p>
        </w:tc>
      </w:tr>
      <w:tr w:rsidR="00B14CF9" w:rsidRPr="007F0D63" w:rsidTr="00A355DA">
        <w:trPr>
          <w:trHeight w:val="300"/>
        </w:trPr>
        <w:tc>
          <w:tcPr>
            <w:tcW w:w="3391" w:type="dxa"/>
            <w:tcBorders>
              <w:top w:val="nil"/>
              <w:left w:val="nil"/>
              <w:bottom w:val="nil"/>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"Формирование современной городской среды"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994 674,00</w:t>
            </w:r>
          </w:p>
        </w:tc>
      </w:tr>
      <w:tr w:rsidR="00B14CF9" w:rsidRPr="007F0D63" w:rsidTr="00A355DA">
        <w:trPr>
          <w:trHeight w:val="300"/>
        </w:trPr>
        <w:tc>
          <w:tcPr>
            <w:tcW w:w="3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Благоустройство дворовых территорий </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663 116,00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663 116,00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Благоустройство наиболее посещаемых муниципальных территорий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331 558,00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331 558,00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Непрограммные направления деятельности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833 700,00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Резервный фонд администрации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Резервный фонд администрации городского округа "Вуктыл" по предупреждению и ликвидации чрезвычайных ситуаций и последствий стихийных бедствий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Подготовка и проведение выборов депутатов Совета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9900000900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9900000900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9900051200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89 000,00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9900051200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89 000,00</w:t>
            </w:r>
          </w:p>
        </w:tc>
      </w:tr>
      <w:tr w:rsidR="00B14CF9" w:rsidRPr="007F0D63" w:rsidTr="00A355DA">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9900073150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44 700,00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9900073150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34 700,00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9900073150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570"/>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B14CF9" w:rsidRPr="007F0D63" w:rsidRDefault="00B14CF9" w:rsidP="00B14CF9">
            <w:pPr>
              <w:overflowPunct/>
              <w:autoSpaceDE/>
              <w:autoSpaceDN/>
              <w:adjustRightInd/>
              <w:textAlignment w:val="auto"/>
              <w:rPr>
                <w:b/>
                <w:bCs/>
              </w:rPr>
            </w:pPr>
            <w:r w:rsidRPr="007F0D63">
              <w:rPr>
                <w:b/>
                <w:bCs/>
              </w:rPr>
              <w:t>Управление образования администрации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975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254 978 195,69</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252 886 595,69</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системы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241 671 104,37</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муниципальных услуг (выполнение работ) дошкольными, образовательными учреждениями, МБОУДО "ЦВР" г.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234 094 004,37</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38 489 804,37</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38 489 804,37</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Оказание муниципальных услуг (выполнение работ) дошкольными, образовательными учреждениями, МБОУДО "ЦВР" г.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189 251 900,00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189 251 900,00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муниципальных услуг (выполнение работ) дошкольными, образовательными учреждениями, МБОУДО "ЦВР" г.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6 352 300,00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6 352 300,00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Модернизация дошкольного, общего образования, в том числе методическая и организационная деятельность</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мер социальной поддержки по оплате жилого помещения и коммунальных услуг работникам учреждений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мер социальной поддержки по оплате жилого помещения и коммунальных услуг работникам учреждений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0112273190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0112273190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Меры социальной поддержки обучающимся, воспитанникам образовательных учреждений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6 755 100,00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854 292,00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854 292,00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Меры социальной поддержки обучающимся, воспитанникам образовательных учреждений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0112372000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5 841 800,00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0112372000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5 841 800,00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Меры социальной поддержки обучающимся, воспитанникам образовательных учреждений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01123S2000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59 008,00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01123S2000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59 008,00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"Дети и молодежь"</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1 574 300,00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Формирование системы мер, направленных на создание условий и возможностей для развития потенциала детей и молодежи в интересах округа и обществ, и профилактика негативных тенденций в подростковой и молодежной среде</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152 000,00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качественного, круглогодичного оздоровления и занятости детей и подростков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1 374 300,00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качественного, круглогодичного оздоровления и занятости детей и подростков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0122172040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574 300,00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0122172040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574 300,00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качественного, круглогодичного оздоровления и занятости детей и подростков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01221S2040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01221S2040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"Строительство, ремонт, капитальный ремонт и реконструкция зданий и помещений  образовательных учреждений"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3 535 457,44</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работ по ремонту, капитальному ремонту, реконструкции зданий, помещений учреждений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820 000,00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0131100001</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работ по ремонту, капитальному ремонту, реконструкции зданий, помещений учреждений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01311S2010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01311S2010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рамках проекта "Народный бюджет" в сфере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159 557,44</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рамках проекта "Народный бюджет" в сфере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01313S2020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159 557,44</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01313S2020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159 557,44</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Строительство СОШ с. Дутово с дошкольной группой, в том числе проектно-изыскательские работы и разработка проектно-сметной документации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2 555 900,00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Капитальные вложения в объекты государственной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2 555 900,00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4 "Обеспечение реализации муниципальной программы"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6 105 733,88</w:t>
            </w: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Руководство и управление в сфере образования на муниципальном уровне, направленные на обеспечение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6 070 733,88</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5 916 314,88</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89 419,00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Создание условий для повышения качества и эффективности образования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"Безопасность жизнедеятельности населения"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1 411 600,00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"Противопожарная защита объектов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1 015 000,00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в рабочем состоянии противопожарной защиты объектов муниципальной собственности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1 015 000,00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1 015 000,00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4 "Профилактика терроризма и экстремизма" </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396 600,00</w:t>
            </w: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396 600,00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396 600,00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транспортной системы"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270 000,00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"Повышение безопасности дорожного движения"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270 000,00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Организация и проведение соревнований юных инспекторов дорожного движения "Безопасное колесо" среди учащихся образовательных учреждений</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образовательных учреждений на территории муниципального образования городского округа «Вуктыл» оборудованием и материалами, позволяющими в игровой форме формировать навыки безопасного поведения на улично-дорожной сети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0632400000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обустройства и содержания технических средств организации безопасного дорожного движения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"Социальное развитие и защита населения"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textAlignment w:val="auto"/>
            </w:pPr>
            <w:r w:rsidRPr="007F0D63">
              <w:t>Подпрограмма 5 "Доступная среда"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зданий учреждений сферы образования пандусами, поручнями, пандусными съездами, специальным оборудованием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7F0D63">
              <w:t>энергоэффективности</w:t>
            </w:r>
            <w:proofErr w:type="spellEnd"/>
            <w:r w:rsidRPr="007F0D63">
              <w:t>"</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"Содержание и развитие жилищно-коммунального и городского хозяйства"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объектов муниципальной собственности приборами учета энергетических ресурсов</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Замена ламп накаливания </w:t>
            </w:r>
            <w:proofErr w:type="gramStart"/>
            <w:r w:rsidRPr="007F0D63">
              <w:t>на</w:t>
            </w:r>
            <w:proofErr w:type="gramEnd"/>
            <w:r w:rsidRPr="007F0D63">
              <w:t xml:space="preserve"> энергосберегающие</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270 000,00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270 000,00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«Строительство, реконструкция объектов социальной и коммунальной сферы»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0921300000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570"/>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B14CF9" w:rsidRPr="007F0D63" w:rsidRDefault="00B14CF9" w:rsidP="00B14CF9">
            <w:pPr>
              <w:overflowPunct/>
              <w:autoSpaceDE/>
              <w:autoSpaceDN/>
              <w:adjustRightInd/>
              <w:textAlignment w:val="auto"/>
              <w:rPr>
                <w:b/>
                <w:bCs/>
              </w:rPr>
            </w:pPr>
            <w:r w:rsidRPr="007F0D63">
              <w:rPr>
                <w:b/>
                <w:bCs/>
              </w:rPr>
              <w:t>Финансовое управление администрации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992</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12 342 890,93</w:t>
            </w: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"Управление муниципальными финансами и муниципальным долгом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12 342 890,93</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"Организация и обеспечение бюджетного процесса в городском округе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1120000000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3 610 000,00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Обслуживание муниципального долга городского округа "Вуктыл"</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1122200000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3 610 000,00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Обслуживание государственного (муниципального) долга</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1122200000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3 610 000,00</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"Обеспечение реализации муниципальной программы"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8 732 890,93</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функций аппарата исполнителей и участников программы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8 732 890,93</w:t>
            </w: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8 551 616,93</w:t>
            </w: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178 900,00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2 374,00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Непрограммные направления деятельности</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9900000000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Условно утверждаемые (утвержденные) расходы</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9900099990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4887" w:type="dxa"/>
            <w:tcBorders>
              <w:top w:val="nil"/>
              <w:left w:val="nil"/>
              <w:bottom w:val="single" w:sz="4" w:space="0" w:color="auto"/>
              <w:right w:val="single" w:sz="4" w:space="0" w:color="auto"/>
            </w:tcBorders>
            <w:shd w:val="clear" w:color="auto" w:fill="auto"/>
            <w:noWrap/>
            <w:hideMark/>
          </w:tcPr>
          <w:p w:rsidR="00B14CF9" w:rsidRPr="007F0D63" w:rsidRDefault="00B14CF9" w:rsidP="00B14CF9">
            <w:pPr>
              <w:overflowPunct/>
              <w:autoSpaceDE/>
              <w:autoSpaceDN/>
              <w:adjustRightInd/>
              <w:jc w:val="center"/>
              <w:textAlignment w:val="auto"/>
            </w:pPr>
            <w:r w:rsidRPr="007F0D63">
              <w:t>0,00</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779"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9900099990</w:t>
            </w:r>
          </w:p>
        </w:tc>
        <w:tc>
          <w:tcPr>
            <w:tcW w:w="58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4887" w:type="dxa"/>
            <w:tcBorders>
              <w:top w:val="nil"/>
              <w:left w:val="nil"/>
              <w:bottom w:val="single" w:sz="4" w:space="0" w:color="auto"/>
              <w:right w:val="single" w:sz="4" w:space="0" w:color="auto"/>
            </w:tcBorders>
            <w:shd w:val="clear" w:color="auto" w:fill="auto"/>
            <w:noWrap/>
            <w:hideMark/>
          </w:tcPr>
          <w:p w:rsidR="00B14CF9" w:rsidRPr="007F0D63" w:rsidRDefault="00B14CF9" w:rsidP="00B14CF9">
            <w:pPr>
              <w:overflowPunct/>
              <w:autoSpaceDE/>
              <w:autoSpaceDN/>
              <w:adjustRightInd/>
              <w:jc w:val="center"/>
              <w:textAlignment w:val="auto"/>
            </w:pPr>
            <w:r w:rsidRPr="007F0D63">
              <w:t>0,00</w:t>
            </w:r>
          </w:p>
        </w:tc>
      </w:tr>
    </w:tbl>
    <w:p w:rsidR="00B14CF9" w:rsidRPr="007F0D63" w:rsidRDefault="00B14CF9" w:rsidP="00F33149"/>
    <w:p w:rsidR="00B14CF9" w:rsidRPr="007F0D63" w:rsidRDefault="00B14CF9" w:rsidP="00F33149"/>
    <w:p w:rsidR="00B14CF9" w:rsidRPr="007F0D63" w:rsidRDefault="00B14CF9" w:rsidP="00F33149"/>
    <w:p w:rsidR="00B14CF9" w:rsidRDefault="00B14CF9"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Default="00A355DA" w:rsidP="00F33149"/>
    <w:p w:rsidR="00A355DA" w:rsidRPr="007F0D63" w:rsidRDefault="00A355DA" w:rsidP="00F33149"/>
    <w:tbl>
      <w:tblPr>
        <w:tblW w:w="15749" w:type="dxa"/>
        <w:tblInd w:w="-176" w:type="dxa"/>
        <w:tblLayout w:type="fixed"/>
        <w:tblLook w:val="04A0" w:firstRow="1" w:lastRow="0" w:firstColumn="1" w:lastColumn="0" w:noHBand="0" w:noVBand="1"/>
      </w:tblPr>
      <w:tblGrid>
        <w:gridCol w:w="3391"/>
        <w:gridCol w:w="820"/>
        <w:gridCol w:w="1420"/>
        <w:gridCol w:w="546"/>
        <w:gridCol w:w="821"/>
        <w:gridCol w:w="657"/>
        <w:gridCol w:w="2694"/>
        <w:gridCol w:w="1500"/>
        <w:gridCol w:w="840"/>
        <w:gridCol w:w="1380"/>
        <w:gridCol w:w="840"/>
        <w:gridCol w:w="840"/>
      </w:tblGrid>
      <w:tr w:rsidR="00B14CF9" w:rsidRPr="007F0D63" w:rsidTr="00A355DA">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bookmarkStart w:id="4" w:name="RANGE!A1:F466"/>
            <w:bookmarkEnd w:id="4"/>
          </w:p>
        </w:tc>
        <w:tc>
          <w:tcPr>
            <w:tcW w:w="8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21"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3351"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right"/>
              <w:textAlignment w:val="auto"/>
            </w:pPr>
            <w:r w:rsidRPr="007F0D63">
              <w:t>Приложение 4</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8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21"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3351"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right"/>
              <w:textAlignment w:val="auto"/>
            </w:pPr>
            <w:r w:rsidRPr="007F0D63">
              <w:t xml:space="preserve">к  решению Совета городского округа "Вуктыл" </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8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21"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3351"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right"/>
              <w:textAlignment w:val="auto"/>
            </w:pPr>
            <w:r w:rsidRPr="007F0D63">
              <w:t xml:space="preserve">"О бюджете муниципального образования городского округа  " Вуктыл" </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8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21"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3351"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right"/>
              <w:textAlignment w:val="auto"/>
            </w:pPr>
            <w:r w:rsidRPr="007F0D63">
              <w:t xml:space="preserve"> на 2018 год и плановый период 2019 и 2020 годов"</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8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21"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3351"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15"/>
        </w:trPr>
        <w:tc>
          <w:tcPr>
            <w:tcW w:w="10349" w:type="dxa"/>
            <w:gridSpan w:val="7"/>
            <w:tcBorders>
              <w:top w:val="nil"/>
              <w:left w:val="nil"/>
              <w:bottom w:val="nil"/>
              <w:right w:val="nil"/>
            </w:tcBorders>
            <w:shd w:val="clear" w:color="auto" w:fill="auto"/>
            <w:hideMark/>
          </w:tcPr>
          <w:p w:rsidR="00B14CF9" w:rsidRPr="007F0D63" w:rsidRDefault="00B14CF9" w:rsidP="00B14CF9">
            <w:pPr>
              <w:overflowPunct/>
              <w:autoSpaceDE/>
              <w:autoSpaceDN/>
              <w:adjustRightInd/>
              <w:jc w:val="center"/>
              <w:textAlignment w:val="auto"/>
            </w:pPr>
            <w:r w:rsidRPr="007F0D63">
              <w:t>ВЕДОМСТВЕННАЯ СТРУКТУРА РАСХОДОВ БЮДЖЕТА МУНИЦИПАЛЬНОГО ОБРАЗОВАНИЯ ГОРОДСКОГО ОКРУГА "ВУКТЫЛ" НА ПЛАНОВЫЙ ПЕРИОД 2019</w:t>
            </w:r>
            <w:proofErr w:type="gramStart"/>
            <w:r w:rsidRPr="007F0D63">
              <w:t xml:space="preserve"> И</w:t>
            </w:r>
            <w:proofErr w:type="gramEnd"/>
            <w:r w:rsidRPr="007F0D63">
              <w:t xml:space="preserve"> 2020 ГОДОВ</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478"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2694"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80"/>
        </w:trPr>
        <w:tc>
          <w:tcPr>
            <w:tcW w:w="3391" w:type="dxa"/>
            <w:tcBorders>
              <w:top w:val="nil"/>
              <w:left w:val="nil"/>
              <w:bottom w:val="nil"/>
              <w:right w:val="nil"/>
            </w:tcBorders>
            <w:shd w:val="clear" w:color="auto" w:fill="auto"/>
            <w:hideMark/>
          </w:tcPr>
          <w:p w:rsidR="00B14CF9" w:rsidRPr="007F0D63" w:rsidRDefault="00B14CF9" w:rsidP="00B14CF9">
            <w:pPr>
              <w:overflowPunct/>
              <w:autoSpaceDE/>
              <w:autoSpaceDN/>
              <w:adjustRightInd/>
              <w:textAlignment w:val="auto"/>
            </w:pPr>
          </w:p>
        </w:tc>
        <w:tc>
          <w:tcPr>
            <w:tcW w:w="8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2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546"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478" w:type="dxa"/>
            <w:gridSpan w:val="2"/>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2694"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A355DA" w:rsidRPr="009302C2" w:rsidTr="00A355DA">
        <w:trPr>
          <w:trHeight w:val="285"/>
        </w:trPr>
        <w:tc>
          <w:tcPr>
            <w:tcW w:w="33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355DA" w:rsidRPr="009302C2" w:rsidRDefault="00A355DA" w:rsidP="009302C2">
            <w:pPr>
              <w:jc w:val="center"/>
              <w:rPr>
                <w:b/>
              </w:rPr>
            </w:pPr>
            <w:r w:rsidRPr="009302C2">
              <w:rPr>
                <w:b/>
              </w:rPr>
              <w:t>Наименование</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355DA" w:rsidRPr="009302C2" w:rsidRDefault="00A355DA" w:rsidP="009302C2">
            <w:pPr>
              <w:jc w:val="center"/>
              <w:rPr>
                <w:b/>
              </w:rPr>
            </w:pPr>
            <w:r w:rsidRPr="009302C2">
              <w:rPr>
                <w:b/>
              </w:rPr>
              <w:t>глава</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355DA" w:rsidRPr="009302C2" w:rsidRDefault="00A355DA" w:rsidP="009302C2">
            <w:pPr>
              <w:jc w:val="center"/>
              <w:rPr>
                <w:b/>
              </w:rPr>
            </w:pPr>
            <w:r w:rsidRPr="009302C2">
              <w:rPr>
                <w:b/>
              </w:rPr>
              <w:t>ЦСР</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355DA" w:rsidRPr="009302C2" w:rsidRDefault="00A355DA" w:rsidP="009302C2">
            <w:pPr>
              <w:jc w:val="center"/>
              <w:rPr>
                <w:b/>
              </w:rPr>
            </w:pPr>
            <w:r w:rsidRPr="009302C2">
              <w:rPr>
                <w:b/>
              </w:rPr>
              <w:t>ВР</w:t>
            </w:r>
          </w:p>
        </w:tc>
        <w:tc>
          <w:tcPr>
            <w:tcW w:w="147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355DA" w:rsidRPr="009302C2" w:rsidRDefault="00A355DA" w:rsidP="009302C2">
            <w:pPr>
              <w:jc w:val="center"/>
              <w:rPr>
                <w:b/>
              </w:rPr>
            </w:pPr>
            <w:r w:rsidRPr="009302C2">
              <w:rPr>
                <w:b/>
              </w:rPr>
              <w:t>2019 год</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355DA" w:rsidRPr="009302C2" w:rsidRDefault="00A355DA" w:rsidP="009302C2">
            <w:pPr>
              <w:jc w:val="center"/>
              <w:rPr>
                <w:b/>
              </w:rPr>
            </w:pPr>
            <w:r w:rsidRPr="009302C2">
              <w:rPr>
                <w:b/>
              </w:rPr>
              <w:t>2020 год</w:t>
            </w:r>
          </w:p>
        </w:tc>
        <w:tc>
          <w:tcPr>
            <w:tcW w:w="1500" w:type="dxa"/>
            <w:tcBorders>
              <w:top w:val="nil"/>
              <w:left w:val="nil"/>
              <w:bottom w:val="nil"/>
              <w:right w:val="nil"/>
            </w:tcBorders>
            <w:shd w:val="clear" w:color="auto" w:fill="auto"/>
            <w:noWrap/>
            <w:hideMark/>
          </w:tcPr>
          <w:p w:rsidR="00A355DA" w:rsidRPr="009302C2" w:rsidRDefault="00A355DA" w:rsidP="009302C2">
            <w:pPr>
              <w:jc w:val="center"/>
              <w:rPr>
                <w:b/>
              </w:rPr>
            </w:pPr>
          </w:p>
        </w:tc>
        <w:tc>
          <w:tcPr>
            <w:tcW w:w="840" w:type="dxa"/>
            <w:tcBorders>
              <w:top w:val="nil"/>
              <w:left w:val="nil"/>
              <w:bottom w:val="nil"/>
              <w:right w:val="nil"/>
            </w:tcBorders>
            <w:shd w:val="clear" w:color="auto" w:fill="auto"/>
            <w:noWrap/>
            <w:hideMark/>
          </w:tcPr>
          <w:p w:rsidR="00A355DA" w:rsidRPr="009302C2" w:rsidRDefault="00A355DA" w:rsidP="009302C2">
            <w:pPr>
              <w:jc w:val="center"/>
              <w:rPr>
                <w:b/>
              </w:rPr>
            </w:pPr>
            <w:r w:rsidRPr="009302C2">
              <w:rPr>
                <w:b/>
              </w:rPr>
              <w:t>глава</w:t>
            </w:r>
          </w:p>
        </w:tc>
        <w:tc>
          <w:tcPr>
            <w:tcW w:w="1380" w:type="dxa"/>
            <w:tcBorders>
              <w:top w:val="nil"/>
              <w:left w:val="nil"/>
              <w:bottom w:val="nil"/>
              <w:right w:val="nil"/>
            </w:tcBorders>
            <w:shd w:val="clear" w:color="auto" w:fill="auto"/>
            <w:noWrap/>
            <w:hideMark/>
          </w:tcPr>
          <w:p w:rsidR="00A355DA" w:rsidRPr="009302C2" w:rsidRDefault="00A355DA" w:rsidP="009302C2">
            <w:pPr>
              <w:jc w:val="center"/>
              <w:rPr>
                <w:b/>
              </w:rPr>
            </w:pPr>
            <w:r w:rsidRPr="009302C2">
              <w:rPr>
                <w:b/>
              </w:rPr>
              <w:t>ЦСР</w:t>
            </w:r>
          </w:p>
        </w:tc>
        <w:tc>
          <w:tcPr>
            <w:tcW w:w="840" w:type="dxa"/>
            <w:tcBorders>
              <w:top w:val="nil"/>
              <w:left w:val="nil"/>
              <w:bottom w:val="nil"/>
              <w:right w:val="nil"/>
            </w:tcBorders>
            <w:shd w:val="clear" w:color="auto" w:fill="auto"/>
            <w:noWrap/>
            <w:hideMark/>
          </w:tcPr>
          <w:p w:rsidR="00A355DA" w:rsidRPr="009302C2" w:rsidRDefault="00A355DA" w:rsidP="009302C2">
            <w:pPr>
              <w:jc w:val="center"/>
              <w:rPr>
                <w:b/>
              </w:rPr>
            </w:pPr>
            <w:r w:rsidRPr="009302C2">
              <w:rPr>
                <w:b/>
              </w:rPr>
              <w:t>ВР</w:t>
            </w:r>
          </w:p>
        </w:tc>
        <w:tc>
          <w:tcPr>
            <w:tcW w:w="840" w:type="dxa"/>
            <w:tcBorders>
              <w:top w:val="nil"/>
              <w:left w:val="nil"/>
              <w:bottom w:val="nil"/>
              <w:right w:val="nil"/>
            </w:tcBorders>
            <w:shd w:val="clear" w:color="auto" w:fill="auto"/>
            <w:noWrap/>
            <w:hideMark/>
          </w:tcPr>
          <w:p w:rsidR="00A355DA" w:rsidRPr="009302C2" w:rsidRDefault="00A355DA" w:rsidP="009302C2">
            <w:pPr>
              <w:jc w:val="center"/>
              <w:rPr>
                <w:b/>
              </w:rPr>
            </w:pPr>
            <w:r w:rsidRPr="009302C2">
              <w:rPr>
                <w:b/>
              </w:rPr>
              <w:t>2019 год</w:t>
            </w:r>
          </w:p>
        </w:tc>
      </w:tr>
      <w:tr w:rsidR="00B14CF9" w:rsidRPr="007F0D63" w:rsidTr="00A355DA">
        <w:trPr>
          <w:trHeight w:val="285"/>
        </w:trPr>
        <w:tc>
          <w:tcPr>
            <w:tcW w:w="3391" w:type="dxa"/>
            <w:vMerge/>
            <w:tcBorders>
              <w:top w:val="single" w:sz="4" w:space="0" w:color="auto"/>
              <w:left w:val="single" w:sz="4" w:space="0" w:color="auto"/>
              <w:bottom w:val="single" w:sz="4" w:space="0" w:color="auto"/>
              <w:right w:val="single" w:sz="4" w:space="0" w:color="auto"/>
            </w:tcBorders>
            <w:vAlign w:val="center"/>
            <w:hideMark/>
          </w:tcPr>
          <w:p w:rsidR="00B14CF9" w:rsidRPr="007F0D63" w:rsidRDefault="00B14CF9" w:rsidP="00B14CF9">
            <w:pPr>
              <w:overflowPunct/>
              <w:autoSpaceDE/>
              <w:autoSpaceDN/>
              <w:adjustRightInd/>
              <w:textAlignment w:val="auto"/>
              <w:rPr>
                <w:b/>
                <w:bCs/>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B14CF9" w:rsidRPr="007F0D63" w:rsidRDefault="00B14CF9" w:rsidP="00B14CF9">
            <w:pPr>
              <w:overflowPunct/>
              <w:autoSpaceDE/>
              <w:autoSpaceDN/>
              <w:adjustRightInd/>
              <w:textAlignment w:val="auto"/>
              <w:rPr>
                <w:b/>
                <w:bC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B14CF9" w:rsidRPr="007F0D63" w:rsidRDefault="00B14CF9" w:rsidP="00B14CF9">
            <w:pPr>
              <w:overflowPunct/>
              <w:autoSpaceDE/>
              <w:autoSpaceDN/>
              <w:adjustRightInd/>
              <w:textAlignment w:val="auto"/>
              <w:rPr>
                <w:b/>
                <w:bC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14CF9" w:rsidRPr="007F0D63" w:rsidRDefault="00B14CF9" w:rsidP="00B14CF9">
            <w:pPr>
              <w:overflowPunct/>
              <w:autoSpaceDE/>
              <w:autoSpaceDN/>
              <w:adjustRightInd/>
              <w:textAlignment w:val="auto"/>
              <w:rPr>
                <w:b/>
                <w:bCs/>
              </w:rPr>
            </w:pPr>
          </w:p>
        </w:tc>
        <w:tc>
          <w:tcPr>
            <w:tcW w:w="1478" w:type="dxa"/>
            <w:gridSpan w:val="2"/>
            <w:vMerge/>
            <w:tcBorders>
              <w:top w:val="single" w:sz="4" w:space="0" w:color="auto"/>
              <w:left w:val="single" w:sz="4" w:space="0" w:color="auto"/>
              <w:bottom w:val="single" w:sz="4" w:space="0" w:color="auto"/>
              <w:right w:val="single" w:sz="4" w:space="0" w:color="auto"/>
            </w:tcBorders>
            <w:vAlign w:val="center"/>
            <w:hideMark/>
          </w:tcPr>
          <w:p w:rsidR="00B14CF9" w:rsidRPr="007F0D63" w:rsidRDefault="00B14CF9" w:rsidP="00B14CF9">
            <w:pPr>
              <w:overflowPunct/>
              <w:autoSpaceDE/>
              <w:autoSpaceDN/>
              <w:adjustRightInd/>
              <w:textAlignment w:val="auto"/>
              <w:rPr>
                <w:b/>
                <w:bC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B14CF9" w:rsidRPr="007F0D63" w:rsidRDefault="00B14CF9" w:rsidP="00B14CF9">
            <w:pPr>
              <w:overflowPunct/>
              <w:autoSpaceDE/>
              <w:autoSpaceDN/>
              <w:adjustRightInd/>
              <w:textAlignment w:val="auto"/>
              <w:rPr>
                <w:b/>
                <w:bCs/>
              </w:rPr>
            </w:pP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285"/>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rPr>
                <w:b/>
                <w:bCs/>
              </w:rPr>
            </w:pPr>
            <w:r w:rsidRPr="007F0D63">
              <w:rPr>
                <w:b/>
                <w:bCs/>
              </w:rPr>
              <w:t xml:space="preserve">               ВСЕГО:</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419 113 440,00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421 273 289,00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285"/>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B14CF9" w:rsidRPr="007F0D63" w:rsidRDefault="00B14CF9" w:rsidP="00B14CF9">
            <w:pPr>
              <w:overflowPunct/>
              <w:autoSpaceDE/>
              <w:autoSpaceDN/>
              <w:adjustRightInd/>
              <w:textAlignment w:val="auto"/>
              <w:rPr>
                <w:b/>
                <w:bCs/>
              </w:rPr>
            </w:pPr>
            <w:proofErr w:type="spellStart"/>
            <w:r w:rsidRPr="007F0D63">
              <w:rPr>
                <w:b/>
                <w:bCs/>
              </w:rPr>
              <w:t>Контрольно</w:t>
            </w:r>
            <w:proofErr w:type="spellEnd"/>
            <w:r w:rsidRPr="007F0D63">
              <w:rPr>
                <w:b/>
                <w:bCs/>
              </w:rPr>
              <w:t xml:space="preserve"> - счетная палата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2 364 143,92</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2 295 536,34</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Непрограммные направления деятельности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2 364 143,92</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2 295 536,34</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Обеспечение деятельности аппарата контрольно-счетной палаты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1 298 898,38</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1 336 814,46</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1 298 898,38</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1 336 814,46</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Руководитель контрольно-счетной палаты муниципального образования  и его заместители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1 065 245,54</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958 721,88</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1 065 245,54</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958 721,88</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285"/>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B14CF9" w:rsidRPr="007F0D63" w:rsidRDefault="00B14CF9" w:rsidP="00B14CF9">
            <w:pPr>
              <w:overflowPunct/>
              <w:autoSpaceDE/>
              <w:autoSpaceDN/>
              <w:adjustRightInd/>
              <w:textAlignment w:val="auto"/>
              <w:rPr>
                <w:b/>
                <w:bCs/>
              </w:rPr>
            </w:pPr>
            <w:r w:rsidRPr="007F0D63">
              <w:rPr>
                <w:b/>
                <w:bCs/>
              </w:rPr>
              <w:t>Совет городского округа "Вуктыл"</w:t>
            </w:r>
          </w:p>
        </w:tc>
        <w:tc>
          <w:tcPr>
            <w:tcW w:w="8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rPr>
                <w:b/>
                <w:bCs/>
              </w:rPr>
            </w:pPr>
            <w:r w:rsidRPr="007F0D63">
              <w:rPr>
                <w:b/>
                <w:bCs/>
              </w:rPr>
              <w:t>921</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Непрограммные направления деятельности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Обеспечение деятельности представительного органа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9900000110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285"/>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B14CF9" w:rsidRPr="007F0D63" w:rsidRDefault="00B14CF9" w:rsidP="00B14CF9">
            <w:pPr>
              <w:overflowPunct/>
              <w:autoSpaceDE/>
              <w:autoSpaceDN/>
              <w:adjustRightInd/>
              <w:textAlignment w:val="auto"/>
              <w:rPr>
                <w:b/>
                <w:bCs/>
              </w:rPr>
            </w:pPr>
            <w:r w:rsidRPr="007F0D63">
              <w:rPr>
                <w:b/>
                <w:bCs/>
              </w:rPr>
              <w:t>Администрация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923</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162 889 382,79</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158 904 479,83</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культуры"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33 946 865,75</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32 943 988,61</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Подпрограмма 1 "Развитие системы культуры и дополнительного образования сферы культуры"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32 521 865,75</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32 618 988,61</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учреждениями культуры муниципальных заданий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000000" w:fill="FFFFFF"/>
            <w:noWrap/>
            <w:vAlign w:val="center"/>
            <w:hideMark/>
          </w:tcPr>
          <w:p w:rsidR="00B14CF9" w:rsidRPr="007F0D63" w:rsidRDefault="00B14CF9" w:rsidP="00B14CF9">
            <w:pPr>
              <w:overflowPunct/>
              <w:autoSpaceDE/>
              <w:autoSpaceDN/>
              <w:adjustRightInd/>
              <w:jc w:val="center"/>
              <w:textAlignment w:val="auto"/>
            </w:pPr>
            <w:r w:rsidRPr="007F0D63">
              <w:t>31 341 865,75</w:t>
            </w:r>
          </w:p>
        </w:tc>
        <w:tc>
          <w:tcPr>
            <w:tcW w:w="2694" w:type="dxa"/>
            <w:tcBorders>
              <w:top w:val="nil"/>
              <w:left w:val="nil"/>
              <w:bottom w:val="single" w:sz="4" w:space="0" w:color="auto"/>
              <w:right w:val="single" w:sz="4" w:space="0" w:color="auto"/>
            </w:tcBorders>
            <w:shd w:val="clear" w:color="000000" w:fill="FFFFFF"/>
            <w:noWrap/>
            <w:vAlign w:val="center"/>
            <w:hideMark/>
          </w:tcPr>
          <w:p w:rsidR="00B14CF9" w:rsidRPr="007F0D63" w:rsidRDefault="00B14CF9" w:rsidP="00B14CF9">
            <w:pPr>
              <w:overflowPunct/>
              <w:autoSpaceDE/>
              <w:autoSpaceDN/>
              <w:adjustRightInd/>
              <w:jc w:val="center"/>
              <w:textAlignment w:val="auto"/>
            </w:pPr>
            <w:r w:rsidRPr="007F0D63">
              <w:t>31 488 988,61</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000000" w:fill="FFFFFF"/>
            <w:noWrap/>
            <w:vAlign w:val="center"/>
            <w:hideMark/>
          </w:tcPr>
          <w:p w:rsidR="00B14CF9" w:rsidRPr="007F0D63" w:rsidRDefault="00B14CF9" w:rsidP="00B14CF9">
            <w:pPr>
              <w:overflowPunct/>
              <w:autoSpaceDE/>
              <w:autoSpaceDN/>
              <w:adjustRightInd/>
              <w:jc w:val="center"/>
              <w:textAlignment w:val="auto"/>
            </w:pPr>
            <w:r w:rsidRPr="007F0D63">
              <w:t>31 341 865,75</w:t>
            </w:r>
          </w:p>
        </w:tc>
        <w:tc>
          <w:tcPr>
            <w:tcW w:w="2694" w:type="dxa"/>
            <w:tcBorders>
              <w:top w:val="nil"/>
              <w:left w:val="nil"/>
              <w:bottom w:val="single" w:sz="4" w:space="0" w:color="auto"/>
              <w:right w:val="single" w:sz="4" w:space="0" w:color="auto"/>
            </w:tcBorders>
            <w:shd w:val="clear" w:color="000000" w:fill="FFFFFF"/>
            <w:noWrap/>
            <w:vAlign w:val="center"/>
            <w:hideMark/>
          </w:tcPr>
          <w:p w:rsidR="00B14CF9" w:rsidRPr="007F0D63" w:rsidRDefault="00B14CF9" w:rsidP="00B14CF9">
            <w:pPr>
              <w:overflowPunct/>
              <w:autoSpaceDE/>
              <w:autoSpaceDN/>
              <w:adjustRightInd/>
              <w:jc w:val="center"/>
              <w:textAlignment w:val="auto"/>
            </w:pPr>
            <w:r w:rsidRPr="007F0D63">
              <w:t>31 488 988,61</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000000" w:fill="FFFFFF"/>
            <w:noWrap/>
            <w:vAlign w:val="center"/>
            <w:hideMark/>
          </w:tcPr>
          <w:p w:rsidR="00B14CF9" w:rsidRPr="007F0D63" w:rsidRDefault="00B14CF9" w:rsidP="00B14CF9">
            <w:pPr>
              <w:overflowPunct/>
              <w:autoSpaceDE/>
              <w:autoSpaceDN/>
              <w:adjustRightInd/>
              <w:jc w:val="center"/>
              <w:textAlignment w:val="auto"/>
            </w:pPr>
            <w:r w:rsidRPr="007F0D63">
              <w:t>31 341 865,75</w:t>
            </w:r>
          </w:p>
        </w:tc>
        <w:tc>
          <w:tcPr>
            <w:tcW w:w="2694" w:type="dxa"/>
            <w:tcBorders>
              <w:top w:val="nil"/>
              <w:left w:val="nil"/>
              <w:bottom w:val="single" w:sz="4" w:space="0" w:color="auto"/>
              <w:right w:val="single" w:sz="4" w:space="0" w:color="auto"/>
            </w:tcBorders>
            <w:shd w:val="clear" w:color="000000" w:fill="FFFFFF"/>
            <w:noWrap/>
            <w:vAlign w:val="center"/>
            <w:hideMark/>
          </w:tcPr>
          <w:p w:rsidR="00B14CF9" w:rsidRPr="007F0D63" w:rsidRDefault="00B14CF9" w:rsidP="00B14CF9">
            <w:pPr>
              <w:overflowPunct/>
              <w:autoSpaceDE/>
              <w:autoSpaceDN/>
              <w:adjustRightInd/>
              <w:jc w:val="center"/>
              <w:textAlignment w:val="auto"/>
            </w:pPr>
            <w:r w:rsidRPr="007F0D63">
              <w:t>31 488 988,61</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мероприятий, посвящённых профессиональным, календарным, традиционным, обрядовым, религиозным праздникам, юбилейным датам и так далее</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Проведение и участие в районных республиканских, межрегиональных, всероссийских конкурсах исполнительского мастерства, художественной самодеятельности, конкурсах и выставках художников, семинаров, конференций, круглых столов и так далее</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Поддержка творческих коллективов МО ГО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Комплектование документных и книжных фондов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Комплектование документных и книжных фондов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02141S5190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02141S5190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Внедрение информационных технологий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r w:rsidRPr="007F0D63">
              <w:rPr>
                <w:b/>
                <w:bCs/>
              </w:rPr>
              <w:t xml:space="preserve"> </w:t>
            </w: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Внедрение информационных технологий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02142S5190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02142S5190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учебной, материально-технической базы учреждений культуры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учебной, материально-технической базы учреждений культуры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02152L5580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02152L5580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костюмов и обуви для коллективов художественной самодеятельности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0215300000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функционирования кинозала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240 000,00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240 000,00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126 000,00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126 000,00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126 000,00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126 000,00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льгот по оплате ЖКУ специалистам учреждений культуры и дополнительного образования детей сферы культуры, работающим и проживающим в сельских населённых пунктах</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0217173190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114 000,00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114 000,00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0217173190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114 000,00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114 000,00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культуры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0218100000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культуры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02181S2460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02181S2460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"Реализация национальной политики, развитие местного народного творчества"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мероприятий, направленных на сохранение  и развитие этнокультурного многообразия народов, проживающих на территории МО ГО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Дней национальных культур</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в области этнокультурного развития народов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в области этнокультурного развития народов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02231S2570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02231S2570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"Строительство и ремонт,  капитальный ремонт и реконструкция зданий и помещений учреждений  культуры"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Выполнение работ по ремонту, капитальному ремонту,  изготовления проектно-сметной документации, реконструкции зданий и помещений и иных объектов учреждений культуры </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0231100000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физической культуры и спорта"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9 988 342,82</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7 018 268,54</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системы физической культуры и спорта"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6 784 742,82</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7 018 268,54</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КДЮСШ</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5 664 742,82</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5 898 268,54</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5 664 742,82</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5 898 268,54</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5 664 742,82</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5 898 268,54</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физкультурно-спортивных мероприятий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Обучение и повышение квалификации работников отрасли физической культуры и спорта, прохождение семинаров и мастер классов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 в сфере физической культуры и спорта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 в сфере физической культуры и спорта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03114S2500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03114S2500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материально-технической базы объектов спортивной инфраструктуры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Предоставление субсидий бюджетным, автономным учреждениям и иным </w:t>
            </w:r>
            <w:r w:rsidRPr="007F0D63">
              <w:lastRenderedPageBreak/>
              <w:t>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lastRenderedPageBreak/>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Организация, проведение физкультурно-оздоровительных и адаптивных физкультурно-спортивных мероприятий на территории ГО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Участие в республиканских, российских и международных соревнованиях, сборах, мастер-классах</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проведений мероприятий по внедрению и популяризации Всероссийского физкультурно-спортивного комплекса "Готов к труду и обороне" (ГТО)</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"Строительство, ремонт, капитальный ремонт, реконструкция зданий, помещений учреждений и объектов сферы физической культуры и спорта"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3 203 600,00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реконструкция, капитальный и текущий ремонт зданий учреждений и объектов сферы физической культуры и спорта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3 083 600,00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3 083 600,00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Составление проектно-сметной документации, смет, проведение экспертизы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0321200000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"Безопасность жизнедеятельности населения"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3 225 548,00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2 697 728,00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"Защита населения и территории городского округа "Вуктыл" от чрезвычайных ситуаций природного и техногенного характера"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1 476 500,00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1 092 000,00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Укомплектование  специальной боевой одеждой пожарного добровольной пожарной охраны   и материальное  стимулирование  членов  добровольной  пожарной охраны </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мероприятий по профилактике несчастных случаев на водных объектах, эффективному использованию  сил и сре</w:t>
            </w:r>
            <w:proofErr w:type="gramStart"/>
            <w:r w:rsidRPr="007F0D63">
              <w:t>дств дл</w:t>
            </w:r>
            <w:proofErr w:type="gramEnd"/>
            <w:r w:rsidRPr="007F0D63">
              <w:t>я обеспечения безопасности людей на водных объектах, охране их жизни и здоровья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сельских населенных пунктов ГО "Вуктыл" средствами пожаротушения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0413200000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Организация мероприятий для функционирования  экстренных  оперативных служб по единому номеру "112" </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38 000,00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Организация  мероприятий  для функционирования системы </w:t>
            </w:r>
            <w:proofErr w:type="spellStart"/>
            <w:r w:rsidRPr="007F0D63">
              <w:t>аппаратно</w:t>
            </w:r>
            <w:proofErr w:type="spellEnd"/>
            <w:r w:rsidRPr="007F0D63">
              <w:t xml:space="preserve"> – программного комплекса  «Безопасный город»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41 000,00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41 000,00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21 000,00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21 000,00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обслуживание и ремонт камер видеонаблюдения на территории ГО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0415200000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305 000,00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своевременного оповещения населения, в том числе экстренного, и его информирование об опасностях, возникающих при ведении военных действий или вследствие этих действий, а также об угрозе возникновения или возникновении чрезвычайных ситуаций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293 500,00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147 000,00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293 500,00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147 000,00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Проведение ремонта, реконструкции и содержания ПВ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пожарного водоема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краски для обновления ПВ во всех сельских населенных пунктах ГО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табличек, знаков, указателей на ПВ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Мероприятия по предупреждению последствий возникновения угроз лесных пожаров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0417500000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"Противопожарная защита объектов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930 540,00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754 970,00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обеспечения объектов  муниципальной собственности учебно-наглядными пособиями по пожарной безопасности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3 300,00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и установка противопожарного оборудования и инвентаря, выполнение работ по противопожарной защите</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214 240,00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38 670,00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214 240,00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38 670,00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6 250,00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6 250,00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207 990,00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32 420,00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в рабочем состоянии противопожарной защиты объекты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713 000,00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713 000,00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713 000,00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713 000,00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"Профилактика правонарушений"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деятельности добровольной народной дружины, поощрение граждан и членов добровольной народной дружины за участие  в охране общественного порядка и раскрытие преступлений и правонарушений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80 000,00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4 "Профилактика терроризма и экстремизма" </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738 508,00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770 758,00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jc w:val="center"/>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систем антитеррористической защищенности учреждений и объектов массового пребывания людей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147 900,00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147 900,00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4 500,00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4 500,00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143 400,00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143 400,00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590 608,00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622 858,00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480 608,00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480 608,00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142 250,00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экономики"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686 200,00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606 200,00</w:t>
            </w:r>
          </w:p>
        </w:tc>
        <w:tc>
          <w:tcPr>
            <w:tcW w:w="150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rPr>
                <w:b/>
                <w:bCs/>
              </w:rPr>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1 "Развитие и поддержка малого и среднего предпринимательства" </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315 000,00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Финансово-инвестиционная поддержка малого и среднего предпринимательства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малого и среднего предпринимательства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"Народный бюджет" в сфере малого и среднего предпринимательства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05112S2560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05112S2560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функционирования информационно-маркетингового центра малого и среднего предпринимательства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0513200000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функционирования информационно-маркетингового центра малого и среднего предпринимательства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05132S2180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05132S2180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Реализация проектов по поддержке социально ориентированных некоммерческих организаций и национальных землячеств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проектов по поддержке социально ориентированных некоммерческих организаций и национальных землячеств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05141S2430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05141S2430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"Развитие сельского хозяйства и регулирование рынка пищевой продукции"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191 200,00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крестьянским (фермерским) хозяйствам на содержание сельскохозяйственных животных</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141 200,00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субсидии для создания и организации убойных пунктов (площадок)</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"Развитие въездного и внутреннего туризма"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Создание и реализация проектов, направленных на развитие туристической инфраструктуры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Информационно-рекламное обеспечение туристических ресурсов муниципального образования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Информационно-рекламное обеспечение туристических ресурсов муниципального образования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05321S2200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05321S2200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Изготовление и установка средств ориентирующей информации для туристов на территории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событийных мероприятий в сфере внутреннего и въездного туризма на территории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0534100000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транспортной системы"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15 148 009,90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15 774 090,22</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транспортной инфраструктуры и дорожного хозяйства"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7 861 813,00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8 022 813,00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 xml:space="preserve">Капитальный ремонт, ремонт автомобильных дорог  общего пользования местного значения и мостовых сооружений на них, осуществление строительного </w:t>
            </w:r>
            <w:proofErr w:type="gramStart"/>
            <w:r w:rsidRPr="007F0D63">
              <w:t>контроля за</w:t>
            </w:r>
            <w:proofErr w:type="gramEnd"/>
            <w:r w:rsidRPr="007F0D63">
              <w:t xml:space="preserve"> выполнением работ, разработка проектно-сметной документации и прохождение государственной экспертизы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2 760 000,00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2 200 000,00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2 760 000,00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2 200 000,00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автомобильных дорог общего пользования местного значения городского округа "Вуктыл" и мостовых сооружений на них</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2 417 217,00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2 977 217,00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2 417 217,00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2 977 217,00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45 300,00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45 300,00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0611372210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0611372210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и содержание ледовых переправ и зимних автомобильных дорог общего пользования местного значения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06113S2210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45 300,00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45 300,00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06113S2210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45 300,00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45 300,00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комплекса работ по обеспечению правоустанавливающими документами автомобильных дорог общего пользования местного значения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ремонт и капитальный ремонт уличной сети городского округа "Вуктыл" и сооружений на них, в том числе тротуаров общего пользования, остановок общественного транспорта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2 589 296,00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2 800 296,00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2 589 296,00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2 800 296,00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сфере дорожной деятельности в рамках проекта «Народный бюджет»</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0611600000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сфере дорожной деятельности в рамках проекта «Народный бюджет»</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06116S2490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06116S2490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2 "Организация </w:t>
            </w:r>
            <w:r w:rsidRPr="007F0D63">
              <w:lastRenderedPageBreak/>
              <w:t>транспортного обслуживания"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lastRenderedPageBreak/>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6 749 196,90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7 199 277,22</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Организация осуществления перевозок пассажиров и багажа автомобильным транспортом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1 800 000,00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1 800 000,00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муниципального казенного учреждения "Административно-хозяйственный отдел"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4 499 196,90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4 949 277,22</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4 191 604,39</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4 191 604,39</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307 592,51</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757 672,83</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Содержание и обустройство остановочных пунктов, расположенных на 1164 км р. Печора в районе местечка </w:t>
            </w:r>
            <w:proofErr w:type="spellStart"/>
            <w:r w:rsidRPr="007F0D63">
              <w:t>Кузьдибож</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Содержание </w:t>
            </w:r>
            <w:proofErr w:type="gramStart"/>
            <w:r w:rsidRPr="007F0D63">
              <w:t>части участка взлетно-посадочной полосы аэропорта города Вуктыла</w:t>
            </w:r>
            <w:proofErr w:type="gramEnd"/>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"Повышение безопасности дорожного движения"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537 000,00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552 000,00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обустройства и содержания технических средств организации безопасного дорожного движения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487 000,00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502 000,00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487 000,00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502 000,00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Эвакуация длительно хранящегося, брошенного (бесхозяйного) и разукомплектованного автотранспорта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"Социальное развитие и защита населения"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4 708 099,00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4 563 499,00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"Улучшение жилищных условий"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2 745 099,00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2 760 499,00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1 454 900,00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1 470 300,00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Обеспечение жилыми помещениями детей-сирот, детей, оставшихся без попечения родителей,  и лиц из их </w:t>
            </w:r>
            <w:r w:rsidRPr="007F0D63">
              <w:lastRenderedPageBreak/>
              <w:t>числа по договорам найма специализированных жилых помещений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lastRenderedPageBreak/>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36 500,00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36 500,00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35 600,00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35 600,00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жилыми помещениями детей-сирот, детей, оставшихся без попечения родителей,  и лиц из их числа по договорам найма специализированных жилых помещений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07111R0820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1 418 400,00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1 433 800,00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07111R0820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1 418 400,0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1 433 800,0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757 004,00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757 004,00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0711251350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744 804,00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744 804,00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0711251350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744 804,00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744 804,00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единовременных денежных выплат на строительство или приобретение жилого помещения отдельным категориям граждан, установленных федеральными законами от 12 января 1995 г. № 5-ФЗ "О ветеранах" и от 24 ноября 1995 г. № 181-ФЗ "О социальной защите инвалидов в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12 200,00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12 200,00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11 900,00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11 900,00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0711273040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социальных выплат молодым семьям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533 195,00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533 195,00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социальных выплат молодым семьям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0712173080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304 545,00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304 545,00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0712173080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289 545,00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289 545,00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0712173080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социальных выплат молодым семьям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07121L0200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228 650,00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228 650,00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07121L0200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228 650,00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228 650,00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"Социальная защита населения"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963 000,00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963 000,00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социально значимых мероприятий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172 000,00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172 000,00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115 000,00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"Мы вместе!"</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адресной помощи населению, а также дополнительных мер социальной поддержки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135 000,00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515 000,00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"Содействие занятости населения"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320 000,00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в рамках проекта "Народный бюджет"</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07311S2540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07311S2540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общественных (временных) работ на территории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0731200000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textAlignment w:val="auto"/>
            </w:pPr>
            <w:r w:rsidRPr="007F0D63">
              <w:t>Подпрограмма 5 "Доступная среда"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540 000,00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Адаптация муниципальных учреждений сферы культуры путем ремонта, дооборудования техническими средствами адаптации, а также путем </w:t>
            </w:r>
            <w:r w:rsidRPr="007F0D63">
              <w:lastRenderedPageBreak/>
              <w:t>организации альтернативного формата предоставления услуг</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lastRenderedPageBreak/>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390 000,00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Адаптация муниципальных учреждений сферы культуры путем ремонта, дооборудования техническими средствами адаптации, а также путем организации альтернативного формата предоставления услуг</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07513L0270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390 000,00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07513L0270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390 000,00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Адаптация муниципальных учреждений физической культуры и спорта к обслуживанию инвалидов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0751500000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Адаптация муниципальных учреждений физической культуры и спорта к обслуживанию инвалидов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07515L0270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07515L0270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proofErr w:type="gramStart"/>
            <w:r w:rsidRPr="007F0D63">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7F0D63">
              <w:t xml:space="preserve"> со звуковым маяком)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proofErr w:type="gramStart"/>
            <w:r w:rsidRPr="007F0D63">
              <w:t>Адаптация объектов жилого фонда и дворовых территорий к потребностям инвалидов и других маломобильных групп населения, в том числе: оборудование (оснащение) входной зоны помещения, крыльца, тамбура, вестибюля подъезда и путей движения (лифта, лестницы), оборудование путей движения специальными приспособлениями (пандусами, опорными поручнями, аппарелями, подъемниками, местами крепления колясок, светозвуковыми информаторами внутри зданий, напольными тактильными покрытиями перед лестницей, контрастной окраской крайних ступеней, дверными проемами</w:t>
            </w:r>
            <w:proofErr w:type="gramEnd"/>
            <w:r w:rsidRPr="007F0D63">
              <w:t xml:space="preserve"> со звуковым маяком)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07521L0270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07521L0270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Муниципальная программа городского округа "Вуктыл" "Муниципальное управление"</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56 609 823,25</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57 913 323,19</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«Открытый муниципалитет»</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24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Размещение официальных пресс-релизов на официальном сайте администрации городского округа «Вуктыл»; проведение «прямых линий»; проведение встреч с населением городского округа «Вуктыл»; проведение встреч сотрудников администрации городского округа «Вуктыл» с представителями общественных объединений, трудовых коллективов, молодежных и прочих организаций; информирование о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«Противодействие коррупции»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Повышение правовой грамотности, профессионального уровня и знаний в сфере противодействия коррупции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0823100000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0823100000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"Развитие кадрового потенциала"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8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обучения специалистов администрации городского округа "Вуктыл", отраслевых (функциональных) органов администрации городского округа "Вуктыл", являющихся юридическими лицами по программам дополнительного профессионального образования, в том числе с применением дистанционных и модульных технологий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4 "Обеспечение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48 083 671,19</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49 741 664,40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функций и полномочий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45 420 067,84</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47 078 061,05</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45 420 067,84</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47 078 061,05</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Руководитель администрации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2 663 603,35</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2 663 603,35</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0841200000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2 663 603,35</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2 663 603,35</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5 "Содержание муниципального казённого учреждения "Межотраслевая централизованная бухгалтерия"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7 174 065,33</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8 106 658,79</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муниципального казённого учреждения "Межотраслевая централизованная бухгалтерия"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7 174 065,33</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8 106 658,79</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7 174 065,33</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8 106 658,79</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6 "Ремонт, капитальный ремонт и реконструкция здания администрации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0860000000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1 287 086,73</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работ по ремонту, капитальному ремонту здания администрации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0861100000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1 287 086,73</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0861100000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1 287 086,73</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7F0D63">
              <w:t>энергоэффективности</w:t>
            </w:r>
            <w:proofErr w:type="spellEnd"/>
            <w:r w:rsidRPr="007F0D63">
              <w:t>"</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30 704 102,02</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29 801 610,72</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"Содержание и развитие жилищно-коммунального и городского хозяйства"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24 234 102,02</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26 193 610,72</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Благоустройство территории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4 615 776,00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5 365 776,00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4 413 000,00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5 163 000,00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4 413 000,00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5 163 000,00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Благоустройство территории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0911173120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202 776,00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202 776,00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0911173120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59 409,00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59 409,00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0911173120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143 367,00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143 367,00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Реализация социально-значимых проектов МО ГО "Вуктыл" в рамках проекта "Народный бюджет"</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социально-значимых проектов МО ГО "Вуктыл" в рамках проекта "Народный бюджет"</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09112S2480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09112S2480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деятельности муниципального бюджетного учреждения "Локомотив"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18 264 913,02</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19 638 421,72</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18 264 913,02</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19 638 421,72</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Укрепление материально-технической базы муниципального бюджетного учреждения "Локомотив"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Капитальный ремонт (ремонт) объектов коммунального хозяйства и инженерной инфраструктуры, в том числе сетей электро-, тепло-, водоснабжения, водоотведения, ливневой и дренажной канализации (в том числе ремонт и восстановление колодцев, решеток ливневой канализации) </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Демонтаж бесхозяйных объектов коммунального хозяйства и инженерных сетей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744 413,00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794 413,00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730 000,00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0912373060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730 000,00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Осуществление переданных государственных полномочий 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64 413,00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64 413,00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F0D63">
              <w:lastRenderedPageBreak/>
              <w:t>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lastRenderedPageBreak/>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59 413,00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59 413,00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0912373070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объектов муниципальной собственности приборами учета энергетических ресурсов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Замена ламп накаливания </w:t>
            </w:r>
            <w:proofErr w:type="gramStart"/>
            <w:r w:rsidRPr="007F0D63">
              <w:t>на</w:t>
            </w:r>
            <w:proofErr w:type="gramEnd"/>
            <w:r w:rsidRPr="007F0D63">
              <w:t xml:space="preserve"> энергосберегающие</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21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"Строительство, реконструкция объектов социальной и коммунальной сферы"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6 470 000,00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3 608 000,00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"Газификация жилых домов с. Дутово"</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3 500 000,00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"Газификация жилых домов с. Дутово"</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09211L0180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3 200 000,00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09211L0180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3 200 000,00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проекта "Газификация жилых домов с. Дутово"</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09211R0180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09211R0180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жилых домов внутридомовым (внутриквартирным) оборудованием, разработка проектно-сметной документации, в том числе получение технических условий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3 000 000,00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308 000,00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308 000,00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водовода "Подчерье-Вуктыл"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Строительство водовода "Подчерье-Вуктыл"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09221S2620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09221S2620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540 000,00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540 000,00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540 000,00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Строительство установки очистки природных вод и установки доочистки водопроводной воды, в том числе разработка проектно-сметной документации, прохождение государственной экспертизы проектно-сметной документации </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09222S2620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09222S2620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Актуализация схем теплоснабжения, водоснабжения и водоотведения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0922400000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"Управление муниципальным имуществом"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5 161 265,05</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4 212 992,55</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"Управление и распоряжение муниципальным имуществом"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5 161 265,05</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4 212 992,55</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Списание муниципального имущества, признанного непригодным по результатам инвентаризации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изготовлению технических  и кадастровых паспортов, технических планов на объекты недвижимого муниципального имущества, выявленного бесхозяйного имущества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 xml:space="preserve">Закупка товаров, работ и услуг для обеспечения государственных </w:t>
            </w:r>
            <w:r w:rsidRPr="007F0D63">
              <w:lastRenderedPageBreak/>
              <w:t>(муниципальных)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lastRenderedPageBreak/>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Регистрация права собственности муниципального имущества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1011400000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проведению оценки стоимости муниципального имущества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проведению кадастровых работ для обеспечения кадастровыми паспортами земельных участков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работ по лесоустройству и постановке на государственный кадастровый учет лесных участков, находящихся в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1012300000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Приобретение в муниципальную собственность имущества (основных средств, материальных запасов)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Проведение ремонта, реконструкции объектов муниципального имущества, изготовление проектно-сметной документации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Содержание и обслуживание муниципального имущества </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1 981 265,05</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2 242 992,55</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1016300000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1 981 265,05</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2 242 992,55</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"Развитие градостроительной деятельности"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Создание и ведение информационной системы обеспечения градостроительной деятельности, выполнению комплекса работ по программному сопровождению системы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1022100000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nil"/>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"Формирование современной городской среды"</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1 960 427,00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994 674,00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nil"/>
              <w:bottom w:val="nil"/>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"Формирование современной городской среды"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1 960 427,00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994 674,00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Благоустройство дворовых территорий </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1 306 951,33</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663 116,00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1 306 951,33</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663 116,00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Благоустройство наиболее посещаемых муниципальных территорий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653 475,67</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331 558,00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1212100000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653 475,67</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331 558,00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Непрограммные направления деятельности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750 700,00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2 378 105,00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Резервный фонд администрации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Резервный фонд администрации городского округа "Вуктыл" по предупреждению и ликвидации чрезвычайных ситуаций и последствий стихийных бедствий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9900000220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Подготовка и проведение выборов депутатов Совета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9900000900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1 623 805,00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9900000900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1 623 805,00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9900051200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9 600,00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9900051200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9 600,00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21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Субвенции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4, 6, 7 и 8 Закона Республики Коми "Об административной ответственности в Республике Коми"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9900073150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44 700,00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44 700,00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9900073150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34 700,00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34 700,00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923</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9900073150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570"/>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B14CF9" w:rsidRPr="007F0D63" w:rsidRDefault="00B14CF9" w:rsidP="00B14CF9">
            <w:pPr>
              <w:overflowPunct/>
              <w:autoSpaceDE/>
              <w:autoSpaceDN/>
              <w:adjustRightInd/>
              <w:textAlignment w:val="auto"/>
              <w:rPr>
                <w:b/>
                <w:bCs/>
              </w:rPr>
            </w:pPr>
            <w:r w:rsidRPr="007F0D63">
              <w:rPr>
                <w:b/>
                <w:bCs/>
              </w:rPr>
              <w:t>Управление образования администрации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975</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239 806 956,50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240 572 611,76</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237 665 356,50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238 136 011,76</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"Развитие системы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229 924 233,71</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229 852 600,34</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муниципальных услуг (выполнение работ) дошкольными, образовательными учреждениями, МБОУДО "ЦВР" г.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223 851 933,71</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223 780 300,34</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27 716 333,71</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27 644 700,34</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27 716 333,71</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27 644 700,34</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муниципальных услуг (выполнение работ) дошкольными, образовательными учреждениями, МБОУДО "ЦВР" г.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189 251 900,00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189 251 900,00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189 251 900,00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189 251 900,00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Оказание муниципальных услуг (выполнение работ) дошкольными, образовательными учреждениями, МБОУДО "ЦВР" г.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6 883 700,00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6 883 700,00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0111173020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6 883 700,00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6 883 700,00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Модернизация дошкольного, общего образования, в том числе методическая и организационная деятельность</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140 000,00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мер социальной поддержки по оплате жилого помещения и коммунальных услуг работникам учреждений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мер социальной поддержки по оплате жилого помещения и коммунальных услуг работникам учреждений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0112273190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0112273190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682 000,00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Меры социальной поддержки обучающимся, воспитанникам 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5 250 300,00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5 250 300,00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869 492,00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869 492,00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869 492,00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869 492,00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Меры социальной поддержки обучающимся, воспитанникам 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0112372000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4 337 000,00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4 337 000,00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0112372000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4 337 000,00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4 337 000,00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Меры социальной поддержки обучающимся, воспитанникам 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01123S2000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43 808,00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43 808,00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01123S2000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43 808,00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43 808,00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"Дети и молодежь"</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1 574 300,00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1 574 300,00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Формирование системы мер, направленных на создание условий и возможностей для развития потенциала детей и молодежи в интересах округа и обществ, и профилактика негативных </w:t>
            </w:r>
            <w:r w:rsidRPr="007F0D63">
              <w:lastRenderedPageBreak/>
              <w:t>тенденций в подростковой и молодежной среде</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lastRenderedPageBreak/>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12 000,00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152 000,00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152 000,00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качественного, круглогодичного оздоровления и занятости детей и подростков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1 374 300,00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1 374 300,00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качественного, круглогодичного оздоровления и занятости детей и подростков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0122172040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574 300,00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574 300,00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0122172040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574 300,00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574 300,00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качественного, круглогодичного оздоровления и занятости детей и подростков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01221S2040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01221S2040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"Строительство, ремонт, капитальный ремонт и реконструкция зданий и помещений  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971 699,00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2 030 000,00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работ по ремонту, капитальному ремонту, реконструкции зданий, помещений учреждений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921 699,00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2 030 000,00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Расходы на реализацию основного мероприятия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921 699,00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2 030 000,00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0131100001</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921 699,00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2 030 000,00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Выполнение работ по ремонту, капитальному ремонту, реконструкции зданий, помещений учреждений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01311S2010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01311S2010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рамках проекта "Народный бюджет" в сфере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народных проектов в рамках проекта "Народный бюджет" в сфере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01313S2020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01313S2020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lastRenderedPageBreak/>
              <w:t>Строительство СОШ с. Дутово с дошкольной группой, в том числе проектно-изыскательские работы и разработка проектно-сметной документации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Капитальные вложения в объекты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4 "Обеспечение реализации муниципальной программы"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5 195 123,79</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4 679 111,42</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Руководство и управление в сфере образования на муниципальном уровне, направленные на обеспечение гарантий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5 160 123,79</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4 644 111,42</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5 160 123,79</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4 644 111,42</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Создание условий для повышения качества и эффективности образования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0141200000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"Безопасность жизнедеятельности населения"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1 432 600,00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1 432 600,00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"Противопожарная защита объектов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1 015 000,00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Содержание в рабочем состоянии противопожарной защиты объектов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1 015 000,00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1 015 000,00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1 015 000,00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Подпрограмма 4 "Профилактика терроризма и экстремизма" </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417 600,00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417 600,00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выполнение мероприятий  по обеспечению антитеррористической защищенности  учреждений и мест (объектов)  массового пребывания  людей городского округа  «Вуктыл» в соответствии с нормативными актами  Правительства Российской  Федерации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417 600,00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417 600,00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0442200000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417 600,00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417 600,00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"Развитие транспортной системы"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369 000,00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610 000,00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Подпрограмма 3 "Повышение безопасности дорожного движения"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369 000,00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610 000,00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Организация и проведение соревнований юных инспекторов дорожного движения "Безопасное колесо" среди учащихся 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5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образовательных учреждений на территории муниципального образования городского округа «Вуктыл» оборудованием и материалами, позволяющими в игровой форме формировать навыки безопасного поведения на улично-дорожной сети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0632400000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Обеспечение обустройства и содержания технических средств организации безопасного дорожного движения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359 000,00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0633100000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359 000,00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"Социальное развитие и защита населения"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textAlignment w:val="auto"/>
            </w:pPr>
            <w:r w:rsidRPr="007F0D63">
              <w:t>Подпрограмма 5 "Доступная среда"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зданий учреждений сферы образования пандусами, поручнями, пандусными съездами, специальным оборудованием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0751100000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Муниципальная программа городского округа "Вуктыл" "Развитие строительства и жилищно-коммунального комплекса, энергосбережение и повышение </w:t>
            </w:r>
            <w:proofErr w:type="spellStart"/>
            <w:r w:rsidRPr="007F0D63">
              <w:t>энергоэффективности</w:t>
            </w:r>
            <w:proofErr w:type="spellEnd"/>
            <w:r w:rsidRPr="007F0D63">
              <w:t>"</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344 000,00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1 "Содержание и развитие жилищно-коммунального и городского хозяйства"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340 000,00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190 000,00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Оснащение объектов муниципальной собственности приборами учета энергетических ресурсов</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 xml:space="preserve">Замена ламп накаливания </w:t>
            </w:r>
            <w:proofErr w:type="gramStart"/>
            <w:r w:rsidRPr="007F0D63">
              <w:t>на</w:t>
            </w:r>
            <w:proofErr w:type="gramEnd"/>
            <w:r w:rsidRPr="007F0D63">
              <w:t xml:space="preserve"> энергосберегающие</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0914200000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600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lastRenderedPageBreak/>
              <w:t>Подпрограмма 2 «Строительство, реконструкция объектов социальной и коммунальной сферы»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154 000,00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Оборудование объектов социально культурного назначения внутридомовым оборудованием, разработка проектно-сметной документации, прохождение государственной экспертизы проектно-сметной документации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154 000,00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975</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0921300000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154 000,00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570"/>
        </w:trPr>
        <w:tc>
          <w:tcPr>
            <w:tcW w:w="3391" w:type="dxa"/>
            <w:tcBorders>
              <w:top w:val="nil"/>
              <w:left w:val="single" w:sz="4" w:space="0" w:color="auto"/>
              <w:bottom w:val="single" w:sz="4" w:space="0" w:color="auto"/>
              <w:right w:val="single" w:sz="4" w:space="0" w:color="auto"/>
            </w:tcBorders>
            <w:shd w:val="clear" w:color="000000" w:fill="CCFFFF"/>
            <w:vAlign w:val="center"/>
            <w:hideMark/>
          </w:tcPr>
          <w:p w:rsidR="00B14CF9" w:rsidRPr="007F0D63" w:rsidRDefault="00B14CF9" w:rsidP="00B14CF9">
            <w:pPr>
              <w:overflowPunct/>
              <w:autoSpaceDE/>
              <w:autoSpaceDN/>
              <w:adjustRightInd/>
              <w:textAlignment w:val="auto"/>
              <w:rPr>
                <w:b/>
                <w:bCs/>
              </w:rPr>
            </w:pPr>
            <w:r w:rsidRPr="007F0D63">
              <w:rPr>
                <w:b/>
                <w:bCs/>
              </w:rPr>
              <w:t>Финансовое управление администрации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992</w:t>
            </w:r>
          </w:p>
        </w:tc>
        <w:tc>
          <w:tcPr>
            <w:tcW w:w="14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14 002 956,79</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19 450 661,07</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9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Муниципальная программа городского округа "Вуктыл" "Управление муниципальными финансами и муниципальным долгом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rPr>
                <w:b/>
                <w:bCs/>
              </w:rPr>
            </w:pPr>
            <w:r w:rsidRPr="007F0D63">
              <w:rPr>
                <w:b/>
                <w:bCs/>
              </w:rPr>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8 652 956,79</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8 650 661,07</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2 "Организация и обеспечение бюджетного процесса в городском округе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1120000000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2 920 000,00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Обслуживание муниципального долга городского округа "Вуктыл"</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2 920 000,00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Обслуживание государственного (муниципального) долга</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1122200000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700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3 130 000,00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2 920 000,00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Подпрограмма 3 "Обеспечение реализации муниципальной программы"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5 522 956,79</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5 730 661,07</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Реализация функций аппарата исполнителей и участников программы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5 522 956,79</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5 730 661,07</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12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5 522 956,79</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5 730 661,07</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6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Закупка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200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1131100000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Непрограммные направления деятельности</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9900000000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5 350 000,00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10 800 000,00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textAlignment w:val="auto"/>
            </w:pPr>
            <w:r w:rsidRPr="007F0D63">
              <w:t>Условно утверждаемые (утвержденные) расходы</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9900099990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 </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5 350 000,00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10 800 000,00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r w:rsidR="00B14CF9" w:rsidRPr="007F0D63" w:rsidTr="00A355DA">
        <w:trPr>
          <w:trHeight w:val="300"/>
        </w:trPr>
        <w:tc>
          <w:tcPr>
            <w:tcW w:w="3391" w:type="dxa"/>
            <w:tcBorders>
              <w:top w:val="nil"/>
              <w:left w:val="single" w:sz="4" w:space="0" w:color="auto"/>
              <w:bottom w:val="single" w:sz="4" w:space="0" w:color="auto"/>
              <w:right w:val="single" w:sz="4" w:space="0" w:color="auto"/>
            </w:tcBorders>
            <w:shd w:val="clear" w:color="auto" w:fill="auto"/>
            <w:vAlign w:val="bottom"/>
            <w:hideMark/>
          </w:tcPr>
          <w:p w:rsidR="00B14CF9" w:rsidRPr="007F0D63" w:rsidRDefault="00B14CF9" w:rsidP="00B14CF9">
            <w:pPr>
              <w:overflowPunct/>
              <w:autoSpaceDE/>
              <w:autoSpaceDN/>
              <w:adjustRightInd/>
              <w:textAlignment w:val="auto"/>
            </w:pPr>
            <w:r w:rsidRPr="007F0D63">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992</w:t>
            </w:r>
          </w:p>
        </w:tc>
        <w:tc>
          <w:tcPr>
            <w:tcW w:w="1420" w:type="dxa"/>
            <w:tcBorders>
              <w:top w:val="nil"/>
              <w:left w:val="nil"/>
              <w:bottom w:val="single" w:sz="4" w:space="0" w:color="auto"/>
              <w:right w:val="single" w:sz="4" w:space="0" w:color="auto"/>
            </w:tcBorders>
            <w:shd w:val="clear" w:color="auto" w:fill="auto"/>
            <w:vAlign w:val="center"/>
            <w:hideMark/>
          </w:tcPr>
          <w:p w:rsidR="00B14CF9" w:rsidRPr="007F0D63" w:rsidRDefault="00B14CF9" w:rsidP="00B14CF9">
            <w:pPr>
              <w:overflowPunct/>
              <w:autoSpaceDE/>
              <w:autoSpaceDN/>
              <w:adjustRightInd/>
              <w:jc w:val="center"/>
              <w:textAlignment w:val="auto"/>
            </w:pPr>
            <w:r w:rsidRPr="007F0D63">
              <w:t>9900099990</w:t>
            </w:r>
          </w:p>
        </w:tc>
        <w:tc>
          <w:tcPr>
            <w:tcW w:w="546"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800</w:t>
            </w:r>
          </w:p>
        </w:tc>
        <w:tc>
          <w:tcPr>
            <w:tcW w:w="1478" w:type="dxa"/>
            <w:gridSpan w:val="2"/>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5 350 000,00</w:t>
            </w:r>
          </w:p>
        </w:tc>
        <w:tc>
          <w:tcPr>
            <w:tcW w:w="2694" w:type="dxa"/>
            <w:tcBorders>
              <w:top w:val="nil"/>
              <w:left w:val="nil"/>
              <w:bottom w:val="single" w:sz="4" w:space="0" w:color="auto"/>
              <w:right w:val="single" w:sz="4" w:space="0" w:color="auto"/>
            </w:tcBorders>
            <w:shd w:val="clear" w:color="auto" w:fill="auto"/>
            <w:noWrap/>
            <w:vAlign w:val="center"/>
            <w:hideMark/>
          </w:tcPr>
          <w:p w:rsidR="00B14CF9" w:rsidRPr="007F0D63" w:rsidRDefault="00B14CF9" w:rsidP="00B14CF9">
            <w:pPr>
              <w:overflowPunct/>
              <w:autoSpaceDE/>
              <w:autoSpaceDN/>
              <w:adjustRightInd/>
              <w:jc w:val="center"/>
              <w:textAlignment w:val="auto"/>
            </w:pPr>
            <w:r w:rsidRPr="007F0D63">
              <w:t>10 800 000,00</w:t>
            </w:r>
          </w:p>
        </w:tc>
        <w:tc>
          <w:tcPr>
            <w:tcW w:w="1500" w:type="dxa"/>
            <w:tcBorders>
              <w:top w:val="nil"/>
              <w:left w:val="nil"/>
              <w:bottom w:val="nil"/>
              <w:right w:val="nil"/>
            </w:tcBorders>
            <w:shd w:val="clear" w:color="auto" w:fill="auto"/>
            <w:noWrap/>
            <w:vAlign w:val="center"/>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138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c>
          <w:tcPr>
            <w:tcW w:w="840" w:type="dxa"/>
            <w:tcBorders>
              <w:top w:val="nil"/>
              <w:left w:val="nil"/>
              <w:bottom w:val="nil"/>
              <w:right w:val="nil"/>
            </w:tcBorders>
            <w:shd w:val="clear" w:color="auto" w:fill="auto"/>
            <w:noWrap/>
            <w:hideMark/>
          </w:tcPr>
          <w:p w:rsidR="00B14CF9" w:rsidRPr="007F0D63" w:rsidRDefault="00B14CF9" w:rsidP="00B14CF9">
            <w:pPr>
              <w:overflowPunct/>
              <w:autoSpaceDE/>
              <w:autoSpaceDN/>
              <w:adjustRightInd/>
              <w:textAlignment w:val="auto"/>
            </w:pPr>
          </w:p>
        </w:tc>
      </w:tr>
    </w:tbl>
    <w:p w:rsidR="00A04B91" w:rsidRPr="007F0D63" w:rsidRDefault="00A04B91" w:rsidP="00F33149"/>
    <w:p w:rsidR="00A04B91" w:rsidRPr="007F0D63" w:rsidRDefault="00A04B91" w:rsidP="00F33149"/>
    <w:p w:rsidR="00EF13D8" w:rsidRDefault="00EF13D8">
      <w:r>
        <w:br w:type="page"/>
      </w:r>
    </w:p>
    <w:tbl>
      <w:tblPr>
        <w:tblW w:w="10348" w:type="dxa"/>
        <w:tblInd w:w="-459" w:type="dxa"/>
        <w:tblLook w:val="04A0" w:firstRow="1" w:lastRow="0" w:firstColumn="1" w:lastColumn="0" w:noHBand="0" w:noVBand="1"/>
      </w:tblPr>
      <w:tblGrid>
        <w:gridCol w:w="456"/>
        <w:gridCol w:w="456"/>
        <w:gridCol w:w="456"/>
        <w:gridCol w:w="456"/>
        <w:gridCol w:w="456"/>
        <w:gridCol w:w="696"/>
        <w:gridCol w:w="576"/>
        <w:gridCol w:w="1977"/>
        <w:gridCol w:w="2976"/>
        <w:gridCol w:w="1843"/>
      </w:tblGrid>
      <w:tr w:rsidR="00A04B91" w:rsidRPr="007F0D63" w:rsidTr="00291430">
        <w:trPr>
          <w:trHeight w:val="315"/>
        </w:trPr>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69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57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1977" w:type="dxa"/>
            <w:tcBorders>
              <w:top w:val="nil"/>
              <w:left w:val="nil"/>
              <w:bottom w:val="nil"/>
              <w:right w:val="nil"/>
            </w:tcBorders>
            <w:shd w:val="clear" w:color="auto" w:fill="auto"/>
            <w:hideMark/>
          </w:tcPr>
          <w:p w:rsidR="00A04B91" w:rsidRPr="007F0D63" w:rsidRDefault="00A04B91" w:rsidP="00A04B91">
            <w:pPr>
              <w:overflowPunct/>
              <w:autoSpaceDE/>
              <w:autoSpaceDN/>
              <w:adjustRightInd/>
              <w:textAlignment w:val="auto"/>
            </w:pPr>
          </w:p>
        </w:tc>
        <w:tc>
          <w:tcPr>
            <w:tcW w:w="4819" w:type="dxa"/>
            <w:gridSpan w:val="2"/>
            <w:tcBorders>
              <w:top w:val="nil"/>
              <w:left w:val="nil"/>
              <w:bottom w:val="nil"/>
              <w:right w:val="nil"/>
            </w:tcBorders>
            <w:shd w:val="clear" w:color="auto" w:fill="auto"/>
            <w:vAlign w:val="center"/>
            <w:hideMark/>
          </w:tcPr>
          <w:p w:rsidR="00377E10" w:rsidRDefault="00377E10" w:rsidP="00A04B91">
            <w:pPr>
              <w:overflowPunct/>
              <w:autoSpaceDE/>
              <w:autoSpaceDN/>
              <w:adjustRightInd/>
              <w:jc w:val="right"/>
              <w:textAlignment w:val="auto"/>
            </w:pPr>
          </w:p>
          <w:p w:rsidR="00291430" w:rsidRDefault="00291430" w:rsidP="00A04B91">
            <w:pPr>
              <w:overflowPunct/>
              <w:autoSpaceDE/>
              <w:autoSpaceDN/>
              <w:adjustRightInd/>
              <w:jc w:val="right"/>
              <w:textAlignment w:val="auto"/>
            </w:pPr>
          </w:p>
          <w:p w:rsidR="00926D16" w:rsidRDefault="00926D16" w:rsidP="00A04B91">
            <w:pPr>
              <w:overflowPunct/>
              <w:autoSpaceDE/>
              <w:autoSpaceDN/>
              <w:adjustRightInd/>
              <w:jc w:val="right"/>
              <w:textAlignment w:val="auto"/>
            </w:pPr>
          </w:p>
          <w:p w:rsidR="00A04B91" w:rsidRPr="007F0D63" w:rsidRDefault="00A04B91" w:rsidP="00A04B91">
            <w:pPr>
              <w:overflowPunct/>
              <w:autoSpaceDE/>
              <w:autoSpaceDN/>
              <w:adjustRightInd/>
              <w:jc w:val="right"/>
              <w:textAlignment w:val="auto"/>
            </w:pPr>
            <w:r w:rsidRPr="007F0D63">
              <w:t>Приложение 5</w:t>
            </w:r>
          </w:p>
        </w:tc>
      </w:tr>
      <w:tr w:rsidR="00A04B91" w:rsidRPr="007F0D63" w:rsidTr="00291430">
        <w:trPr>
          <w:trHeight w:val="315"/>
        </w:trPr>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69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57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1977" w:type="dxa"/>
            <w:tcBorders>
              <w:top w:val="nil"/>
              <w:left w:val="nil"/>
              <w:bottom w:val="nil"/>
              <w:right w:val="nil"/>
            </w:tcBorders>
            <w:shd w:val="clear" w:color="auto" w:fill="auto"/>
            <w:hideMark/>
          </w:tcPr>
          <w:p w:rsidR="00A04B91" w:rsidRPr="007F0D63" w:rsidRDefault="00A04B91" w:rsidP="00A04B91">
            <w:pPr>
              <w:overflowPunct/>
              <w:autoSpaceDE/>
              <w:autoSpaceDN/>
              <w:adjustRightInd/>
              <w:textAlignment w:val="auto"/>
            </w:pPr>
          </w:p>
        </w:tc>
        <w:tc>
          <w:tcPr>
            <w:tcW w:w="4819" w:type="dxa"/>
            <w:gridSpan w:val="2"/>
            <w:tcBorders>
              <w:top w:val="nil"/>
              <w:left w:val="nil"/>
              <w:bottom w:val="nil"/>
              <w:right w:val="nil"/>
            </w:tcBorders>
            <w:shd w:val="clear" w:color="auto" w:fill="auto"/>
            <w:noWrap/>
            <w:vAlign w:val="bottom"/>
            <w:hideMark/>
          </w:tcPr>
          <w:p w:rsidR="00A04B91" w:rsidRPr="007F0D63" w:rsidRDefault="00291430" w:rsidP="00291430">
            <w:pPr>
              <w:overflowPunct/>
              <w:autoSpaceDE/>
              <w:autoSpaceDN/>
              <w:adjustRightInd/>
              <w:textAlignment w:val="auto"/>
            </w:pPr>
            <w:r>
              <w:t xml:space="preserve">        </w:t>
            </w:r>
            <w:r w:rsidR="00A04B91" w:rsidRPr="007F0D63">
              <w:t>к решению Совета  городского округа «Вуктыл»</w:t>
            </w:r>
          </w:p>
        </w:tc>
      </w:tr>
      <w:tr w:rsidR="00A04B91" w:rsidRPr="007F0D63" w:rsidTr="00291430">
        <w:trPr>
          <w:trHeight w:val="315"/>
        </w:trPr>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69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57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1977" w:type="dxa"/>
            <w:tcBorders>
              <w:top w:val="nil"/>
              <w:left w:val="nil"/>
              <w:bottom w:val="nil"/>
              <w:right w:val="nil"/>
            </w:tcBorders>
            <w:shd w:val="clear" w:color="auto" w:fill="auto"/>
            <w:hideMark/>
          </w:tcPr>
          <w:p w:rsidR="00A04B91" w:rsidRPr="007F0D63" w:rsidRDefault="00A04B91" w:rsidP="00A04B91">
            <w:pPr>
              <w:overflowPunct/>
              <w:autoSpaceDE/>
              <w:autoSpaceDN/>
              <w:adjustRightInd/>
              <w:textAlignment w:val="auto"/>
            </w:pPr>
          </w:p>
        </w:tc>
        <w:tc>
          <w:tcPr>
            <w:tcW w:w="4819" w:type="dxa"/>
            <w:gridSpan w:val="2"/>
            <w:tcBorders>
              <w:top w:val="nil"/>
              <w:left w:val="nil"/>
              <w:bottom w:val="nil"/>
              <w:right w:val="nil"/>
            </w:tcBorders>
            <w:shd w:val="clear" w:color="auto" w:fill="auto"/>
            <w:noWrap/>
            <w:vAlign w:val="bottom"/>
            <w:hideMark/>
          </w:tcPr>
          <w:p w:rsidR="00A04B91" w:rsidRPr="007F0D63" w:rsidRDefault="00A04B91" w:rsidP="00A04B91">
            <w:pPr>
              <w:overflowPunct/>
              <w:autoSpaceDE/>
              <w:autoSpaceDN/>
              <w:adjustRightInd/>
              <w:jc w:val="right"/>
              <w:textAlignment w:val="auto"/>
            </w:pPr>
            <w:r w:rsidRPr="007F0D63">
              <w:t xml:space="preserve">"О бюджете муниципального образования городского округа "Вуктыл" </w:t>
            </w:r>
          </w:p>
        </w:tc>
      </w:tr>
      <w:tr w:rsidR="00A04B91" w:rsidRPr="007F0D63" w:rsidTr="00291430">
        <w:trPr>
          <w:trHeight w:val="315"/>
        </w:trPr>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69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57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6796" w:type="dxa"/>
            <w:gridSpan w:val="3"/>
            <w:tcBorders>
              <w:top w:val="nil"/>
              <w:left w:val="nil"/>
              <w:bottom w:val="nil"/>
              <w:right w:val="nil"/>
            </w:tcBorders>
            <w:shd w:val="clear" w:color="auto" w:fill="auto"/>
            <w:noWrap/>
            <w:hideMark/>
          </w:tcPr>
          <w:p w:rsidR="00A04B91" w:rsidRPr="007F0D63" w:rsidRDefault="00A04B91" w:rsidP="00A04B91">
            <w:pPr>
              <w:overflowPunct/>
              <w:autoSpaceDE/>
              <w:autoSpaceDN/>
              <w:adjustRightInd/>
              <w:jc w:val="right"/>
              <w:textAlignment w:val="auto"/>
            </w:pPr>
            <w:r w:rsidRPr="007F0D63">
              <w:t>на 2018 год и плановый период 2019 и 2020 годов"</w:t>
            </w:r>
          </w:p>
        </w:tc>
      </w:tr>
      <w:tr w:rsidR="00A04B91" w:rsidRPr="007F0D63" w:rsidTr="00291430">
        <w:trPr>
          <w:trHeight w:val="315"/>
        </w:trPr>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45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69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576" w:type="dxa"/>
            <w:tcBorders>
              <w:top w:val="nil"/>
              <w:left w:val="nil"/>
              <w:bottom w:val="nil"/>
              <w:right w:val="nil"/>
            </w:tcBorders>
            <w:shd w:val="clear" w:color="auto" w:fill="auto"/>
            <w:noWrap/>
            <w:hideMark/>
          </w:tcPr>
          <w:p w:rsidR="00A04B91" w:rsidRPr="007F0D63" w:rsidRDefault="00A04B91" w:rsidP="00A04B91">
            <w:pPr>
              <w:overflowPunct/>
              <w:autoSpaceDE/>
              <w:autoSpaceDN/>
              <w:adjustRightInd/>
              <w:textAlignment w:val="auto"/>
            </w:pPr>
          </w:p>
        </w:tc>
        <w:tc>
          <w:tcPr>
            <w:tcW w:w="1977" w:type="dxa"/>
            <w:tcBorders>
              <w:top w:val="nil"/>
              <w:left w:val="nil"/>
              <w:bottom w:val="nil"/>
              <w:right w:val="nil"/>
            </w:tcBorders>
            <w:shd w:val="clear" w:color="auto" w:fill="auto"/>
            <w:hideMark/>
          </w:tcPr>
          <w:p w:rsidR="00A04B91" w:rsidRPr="007F0D63" w:rsidRDefault="00A04B91" w:rsidP="00A04B91">
            <w:pPr>
              <w:overflowPunct/>
              <w:autoSpaceDE/>
              <w:autoSpaceDN/>
              <w:adjustRightInd/>
              <w:textAlignment w:val="auto"/>
            </w:pPr>
          </w:p>
        </w:tc>
        <w:tc>
          <w:tcPr>
            <w:tcW w:w="4819" w:type="dxa"/>
            <w:gridSpan w:val="2"/>
            <w:tcBorders>
              <w:top w:val="nil"/>
              <w:left w:val="nil"/>
              <w:bottom w:val="nil"/>
              <w:right w:val="nil"/>
            </w:tcBorders>
            <w:shd w:val="clear" w:color="auto" w:fill="auto"/>
            <w:noWrap/>
            <w:hideMark/>
          </w:tcPr>
          <w:p w:rsidR="00A04B91" w:rsidRPr="007F0D63" w:rsidRDefault="00A04B91" w:rsidP="00A04B91">
            <w:pPr>
              <w:overflowPunct/>
              <w:autoSpaceDE/>
              <w:autoSpaceDN/>
              <w:adjustRightInd/>
              <w:jc w:val="right"/>
              <w:textAlignment w:val="auto"/>
            </w:pPr>
          </w:p>
        </w:tc>
      </w:tr>
      <w:tr w:rsidR="00A04B91" w:rsidRPr="00377E10" w:rsidTr="00291430">
        <w:trPr>
          <w:trHeight w:val="315"/>
        </w:trPr>
        <w:tc>
          <w:tcPr>
            <w:tcW w:w="10348" w:type="dxa"/>
            <w:gridSpan w:val="10"/>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 xml:space="preserve">ИСТОЧНИКИ ФИНАНСИРОВАНИЯ ДЕФИЦИТА </w:t>
            </w:r>
          </w:p>
        </w:tc>
      </w:tr>
      <w:tr w:rsidR="00A04B91" w:rsidRPr="00377E10" w:rsidTr="00291430">
        <w:trPr>
          <w:trHeight w:val="315"/>
        </w:trPr>
        <w:tc>
          <w:tcPr>
            <w:tcW w:w="10348" w:type="dxa"/>
            <w:gridSpan w:val="10"/>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 xml:space="preserve"> БЮДЖЕТА МУНИЦИПАЛЬНОГО ОБРАЗОВАНИЯ ГОРОДСКОГО ОКРУГА "ВУКТЫЛ" НА 2018 ГОД</w:t>
            </w:r>
          </w:p>
        </w:tc>
      </w:tr>
      <w:tr w:rsidR="00A04B91" w:rsidRPr="00377E10" w:rsidTr="00291430">
        <w:trPr>
          <w:trHeight w:val="315"/>
        </w:trPr>
        <w:tc>
          <w:tcPr>
            <w:tcW w:w="8505" w:type="dxa"/>
            <w:gridSpan w:val="9"/>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sz w:val="18"/>
                <w:szCs w:val="18"/>
              </w:rPr>
            </w:pPr>
          </w:p>
        </w:tc>
        <w:tc>
          <w:tcPr>
            <w:tcW w:w="1843" w:type="dxa"/>
            <w:tcBorders>
              <w:top w:val="nil"/>
              <w:left w:val="nil"/>
              <w:bottom w:val="nil"/>
              <w:right w:val="nil"/>
            </w:tcBorders>
            <w:shd w:val="clear" w:color="auto" w:fill="auto"/>
            <w:noWrap/>
            <w:hideMark/>
          </w:tcPr>
          <w:p w:rsidR="00A04B91" w:rsidRPr="00377E10" w:rsidRDefault="00A04B91" w:rsidP="001E42ED">
            <w:pPr>
              <w:overflowPunct/>
              <w:autoSpaceDE/>
              <w:autoSpaceDN/>
              <w:adjustRightInd/>
              <w:ind w:right="490"/>
              <w:textAlignment w:val="auto"/>
              <w:rPr>
                <w:sz w:val="18"/>
                <w:szCs w:val="18"/>
              </w:rPr>
            </w:pPr>
          </w:p>
        </w:tc>
      </w:tr>
      <w:tr w:rsidR="00A04B91" w:rsidRPr="00377E10" w:rsidTr="00291430">
        <w:trPr>
          <w:trHeight w:val="1395"/>
        </w:trPr>
        <w:tc>
          <w:tcPr>
            <w:tcW w:w="3552" w:type="dxa"/>
            <w:gridSpan w:val="7"/>
            <w:tcBorders>
              <w:top w:val="single" w:sz="4" w:space="0" w:color="auto"/>
              <w:left w:val="single" w:sz="4" w:space="0" w:color="auto"/>
              <w:bottom w:val="nil"/>
              <w:right w:val="single" w:sz="4" w:space="0" w:color="000000"/>
            </w:tcBorders>
            <w:shd w:val="clear" w:color="auto" w:fill="auto"/>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 xml:space="preserve">Код </w:t>
            </w:r>
          </w:p>
        </w:tc>
        <w:tc>
          <w:tcPr>
            <w:tcW w:w="4953" w:type="dxa"/>
            <w:gridSpan w:val="2"/>
            <w:tcBorders>
              <w:top w:val="single" w:sz="4" w:space="0" w:color="auto"/>
              <w:left w:val="nil"/>
              <w:bottom w:val="nil"/>
              <w:right w:val="single" w:sz="4" w:space="0" w:color="auto"/>
            </w:tcBorders>
            <w:shd w:val="clear" w:color="auto" w:fill="auto"/>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 xml:space="preserve">Наименование кода поступлений в бюджет, группы, подгруппы, статьи, подстатьи, элемента, подвида, аналитической группы </w:t>
            </w:r>
            <w:proofErr w:type="gramStart"/>
            <w:r w:rsidRPr="00377E10">
              <w:rPr>
                <w:b/>
                <w:bCs/>
                <w:sz w:val="18"/>
                <w:szCs w:val="18"/>
              </w:rPr>
              <w:t>вида источников финансирования дефицитов бюджетов</w:t>
            </w:r>
            <w:proofErr w:type="gramEnd"/>
          </w:p>
        </w:tc>
        <w:tc>
          <w:tcPr>
            <w:tcW w:w="1843" w:type="dxa"/>
            <w:tcBorders>
              <w:top w:val="single" w:sz="4" w:space="0" w:color="auto"/>
              <w:left w:val="nil"/>
              <w:bottom w:val="nil"/>
              <w:right w:val="single" w:sz="4" w:space="0" w:color="auto"/>
            </w:tcBorders>
            <w:shd w:val="clear" w:color="auto" w:fill="auto"/>
            <w:vAlign w:val="center"/>
            <w:hideMark/>
          </w:tcPr>
          <w:p w:rsidR="00A04B91" w:rsidRPr="00377E10" w:rsidRDefault="00A04B91" w:rsidP="00377E10">
            <w:pPr>
              <w:overflowPunct/>
              <w:autoSpaceDE/>
              <w:autoSpaceDN/>
              <w:adjustRightInd/>
              <w:jc w:val="center"/>
              <w:textAlignment w:val="auto"/>
              <w:rPr>
                <w:b/>
                <w:bCs/>
                <w:sz w:val="18"/>
                <w:szCs w:val="18"/>
              </w:rPr>
            </w:pPr>
            <w:r w:rsidRPr="00377E10">
              <w:rPr>
                <w:b/>
                <w:bCs/>
                <w:sz w:val="18"/>
                <w:szCs w:val="18"/>
              </w:rPr>
              <w:t xml:space="preserve"> Сумма,     рублей </w:t>
            </w:r>
          </w:p>
        </w:tc>
      </w:tr>
      <w:tr w:rsidR="00A04B91" w:rsidRPr="00377E10" w:rsidTr="00291430">
        <w:trPr>
          <w:trHeight w:val="315"/>
        </w:trPr>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sz w:val="18"/>
                <w:szCs w:val="18"/>
              </w:rPr>
            </w:pPr>
          </w:p>
        </w:tc>
        <w:tc>
          <w:tcPr>
            <w:tcW w:w="69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sz w:val="18"/>
                <w:szCs w:val="18"/>
              </w:rPr>
            </w:pPr>
          </w:p>
        </w:tc>
        <w:tc>
          <w:tcPr>
            <w:tcW w:w="57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sz w:val="18"/>
                <w:szCs w:val="18"/>
              </w:rPr>
            </w:pPr>
          </w:p>
        </w:tc>
        <w:tc>
          <w:tcPr>
            <w:tcW w:w="4953" w:type="dxa"/>
            <w:gridSpan w:val="2"/>
            <w:tcBorders>
              <w:top w:val="nil"/>
              <w:left w:val="nil"/>
              <w:bottom w:val="nil"/>
              <w:right w:val="nil"/>
            </w:tcBorders>
            <w:shd w:val="clear" w:color="auto" w:fill="auto"/>
            <w:hideMark/>
          </w:tcPr>
          <w:p w:rsidR="00A04B91" w:rsidRPr="00377E10" w:rsidRDefault="00A04B91" w:rsidP="00A04B91">
            <w:pPr>
              <w:overflowPunct/>
              <w:autoSpaceDE/>
              <w:autoSpaceDN/>
              <w:adjustRightInd/>
              <w:textAlignment w:val="auto"/>
              <w:rPr>
                <w:sz w:val="18"/>
                <w:szCs w:val="18"/>
              </w:rPr>
            </w:pPr>
          </w:p>
        </w:tc>
        <w:tc>
          <w:tcPr>
            <w:tcW w:w="1843"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sz w:val="18"/>
                <w:szCs w:val="18"/>
              </w:rPr>
            </w:pPr>
          </w:p>
        </w:tc>
      </w:tr>
      <w:tr w:rsidR="00A04B91" w:rsidRPr="00377E10" w:rsidTr="00291430">
        <w:trPr>
          <w:trHeight w:val="630"/>
        </w:trPr>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b/>
                <w:bCs/>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b/>
                <w:bCs/>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b/>
                <w:bCs/>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b/>
                <w:bCs/>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b/>
                <w:bCs/>
                <w:sz w:val="18"/>
                <w:szCs w:val="18"/>
              </w:rPr>
            </w:pPr>
          </w:p>
        </w:tc>
        <w:tc>
          <w:tcPr>
            <w:tcW w:w="69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b/>
                <w:bCs/>
                <w:sz w:val="18"/>
                <w:szCs w:val="18"/>
              </w:rPr>
            </w:pPr>
          </w:p>
        </w:tc>
        <w:tc>
          <w:tcPr>
            <w:tcW w:w="57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textAlignment w:val="auto"/>
              <w:rPr>
                <w:b/>
                <w:bCs/>
                <w:sz w:val="18"/>
                <w:szCs w:val="18"/>
              </w:rPr>
            </w:pP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b/>
                <w:bCs/>
                <w:sz w:val="18"/>
                <w:szCs w:val="18"/>
              </w:rPr>
            </w:pPr>
            <w:r w:rsidRPr="00377E10">
              <w:rPr>
                <w:b/>
                <w:bCs/>
                <w:sz w:val="18"/>
                <w:szCs w:val="18"/>
              </w:rPr>
              <w:t>ИСТОЧНИКИ ВНУТРЕННЕГО ФИНАНСИРОВАНИЯ ДЕФИЦИТОВ БЮДЖЕТОВ</w:t>
            </w: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b/>
                <w:bCs/>
                <w:sz w:val="18"/>
                <w:szCs w:val="18"/>
              </w:rPr>
            </w:pPr>
            <w:r w:rsidRPr="00377E10">
              <w:rPr>
                <w:b/>
                <w:bCs/>
                <w:sz w:val="18"/>
                <w:szCs w:val="18"/>
              </w:rPr>
              <w:t xml:space="preserve">         7 816 899,00   </w:t>
            </w:r>
          </w:p>
        </w:tc>
      </w:tr>
      <w:tr w:rsidR="00A04B91" w:rsidRPr="00377E10" w:rsidTr="00291430">
        <w:trPr>
          <w:trHeight w:val="315"/>
        </w:trPr>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b/>
                <w:bCs/>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b/>
                <w:bCs/>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b/>
                <w:bCs/>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b/>
                <w:bCs/>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b/>
                <w:bCs/>
                <w:sz w:val="18"/>
                <w:szCs w:val="18"/>
              </w:rPr>
            </w:pPr>
          </w:p>
        </w:tc>
        <w:tc>
          <w:tcPr>
            <w:tcW w:w="69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b/>
                <w:bCs/>
                <w:sz w:val="18"/>
                <w:szCs w:val="18"/>
              </w:rPr>
            </w:pPr>
          </w:p>
        </w:tc>
        <w:tc>
          <w:tcPr>
            <w:tcW w:w="57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b/>
                <w:bCs/>
                <w:sz w:val="18"/>
                <w:szCs w:val="18"/>
              </w:rPr>
            </w:pPr>
          </w:p>
        </w:tc>
        <w:tc>
          <w:tcPr>
            <w:tcW w:w="4953" w:type="dxa"/>
            <w:gridSpan w:val="2"/>
            <w:tcBorders>
              <w:top w:val="nil"/>
              <w:left w:val="nil"/>
              <w:bottom w:val="nil"/>
              <w:right w:val="nil"/>
            </w:tcBorders>
            <w:shd w:val="clear" w:color="auto" w:fill="auto"/>
            <w:hideMark/>
          </w:tcPr>
          <w:p w:rsidR="00A04B91" w:rsidRPr="00377E10" w:rsidRDefault="00A04B91" w:rsidP="00A04B91">
            <w:pPr>
              <w:overflowPunct/>
              <w:autoSpaceDE/>
              <w:autoSpaceDN/>
              <w:adjustRightInd/>
              <w:textAlignment w:val="auto"/>
              <w:rPr>
                <w:sz w:val="18"/>
                <w:szCs w:val="18"/>
              </w:rPr>
            </w:pPr>
          </w:p>
        </w:tc>
        <w:tc>
          <w:tcPr>
            <w:tcW w:w="1843" w:type="dxa"/>
            <w:tcBorders>
              <w:top w:val="nil"/>
              <w:left w:val="nil"/>
              <w:bottom w:val="nil"/>
              <w:right w:val="nil"/>
            </w:tcBorders>
            <w:shd w:val="clear" w:color="000000" w:fill="FFFFFF"/>
            <w:noWrap/>
            <w:hideMark/>
          </w:tcPr>
          <w:p w:rsidR="00A04B91" w:rsidRPr="00377E10" w:rsidRDefault="00A04B91" w:rsidP="00A04B91">
            <w:pPr>
              <w:overflowPunct/>
              <w:autoSpaceDE/>
              <w:autoSpaceDN/>
              <w:adjustRightInd/>
              <w:jc w:val="right"/>
              <w:textAlignment w:val="auto"/>
              <w:rPr>
                <w:sz w:val="18"/>
                <w:szCs w:val="18"/>
              </w:rPr>
            </w:pPr>
            <w:r w:rsidRPr="00377E10">
              <w:rPr>
                <w:sz w:val="18"/>
                <w:szCs w:val="18"/>
              </w:rPr>
              <w:t> </w:t>
            </w:r>
          </w:p>
        </w:tc>
      </w:tr>
      <w:tr w:rsidR="00A04B91" w:rsidRPr="00377E10" w:rsidTr="00291430">
        <w:trPr>
          <w:trHeight w:val="570"/>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02</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w:t>
            </w: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0000</w:t>
            </w: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000</w:t>
            </w: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b/>
                <w:bCs/>
                <w:sz w:val="18"/>
                <w:szCs w:val="18"/>
              </w:rPr>
            </w:pPr>
            <w:r w:rsidRPr="00377E10">
              <w:rPr>
                <w:b/>
                <w:bCs/>
                <w:sz w:val="18"/>
                <w:szCs w:val="18"/>
              </w:rPr>
              <w:t>Кредиты кредитных организаций в валюте Российской Федерации</w:t>
            </w: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b/>
                <w:bCs/>
                <w:sz w:val="18"/>
                <w:szCs w:val="18"/>
              </w:rPr>
            </w:pPr>
            <w:r w:rsidRPr="00377E10">
              <w:rPr>
                <w:b/>
                <w:bCs/>
                <w:sz w:val="18"/>
                <w:szCs w:val="18"/>
              </w:rPr>
              <w:t xml:space="preserve">         3 260 999,00   </w:t>
            </w:r>
          </w:p>
        </w:tc>
      </w:tr>
      <w:tr w:rsidR="00A04B91" w:rsidRPr="00377E10" w:rsidTr="00291430">
        <w:trPr>
          <w:trHeight w:val="675"/>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02</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0000</w:t>
            </w: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700</w:t>
            </w: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sz w:val="18"/>
                <w:szCs w:val="18"/>
              </w:rPr>
            </w:pPr>
            <w:r w:rsidRPr="00377E10">
              <w:rPr>
                <w:sz w:val="18"/>
                <w:szCs w:val="18"/>
              </w:rPr>
              <w:t>Получение кредитов от кредитных организаций в валюте Российской Федерации</w:t>
            </w: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sz w:val="18"/>
                <w:szCs w:val="18"/>
              </w:rPr>
            </w:pPr>
            <w:r w:rsidRPr="00377E10">
              <w:rPr>
                <w:sz w:val="18"/>
                <w:szCs w:val="18"/>
              </w:rPr>
              <w:t xml:space="preserve">       24 160 000,00   </w:t>
            </w:r>
          </w:p>
        </w:tc>
      </w:tr>
      <w:tr w:rsidR="00A04B91" w:rsidRPr="00377E10" w:rsidTr="00291430">
        <w:trPr>
          <w:trHeight w:val="795"/>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02</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04</w:t>
            </w: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0000</w:t>
            </w: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710</w:t>
            </w: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sz w:val="18"/>
                <w:szCs w:val="18"/>
              </w:rPr>
            </w:pPr>
            <w:r w:rsidRPr="00377E10">
              <w:rPr>
                <w:sz w:val="18"/>
                <w:szCs w:val="18"/>
              </w:rPr>
              <w:t>Получение кредитов от кредитных организаций бюджетами городских округов в валюте Российской Федерации</w:t>
            </w: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sz w:val="18"/>
                <w:szCs w:val="18"/>
              </w:rPr>
            </w:pPr>
            <w:r w:rsidRPr="00377E10">
              <w:rPr>
                <w:sz w:val="18"/>
                <w:szCs w:val="18"/>
              </w:rPr>
              <w:t xml:space="preserve">       24 160 000,00   </w:t>
            </w:r>
          </w:p>
        </w:tc>
      </w:tr>
      <w:tr w:rsidR="00A04B91" w:rsidRPr="00377E10" w:rsidTr="00291430">
        <w:trPr>
          <w:trHeight w:val="915"/>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02</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0000</w:t>
            </w: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800</w:t>
            </w: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sz w:val="18"/>
                <w:szCs w:val="18"/>
              </w:rPr>
            </w:pPr>
            <w:r w:rsidRPr="00377E10">
              <w:rPr>
                <w:sz w:val="18"/>
                <w:szCs w:val="18"/>
              </w:rPr>
              <w:t xml:space="preserve">                                                                                                                                  Погашение кредитов, предоставленных кредитными организациями в валюте Российской Федерации</w:t>
            </w:r>
          </w:p>
        </w:tc>
        <w:tc>
          <w:tcPr>
            <w:tcW w:w="1843" w:type="dxa"/>
            <w:tcBorders>
              <w:top w:val="nil"/>
              <w:left w:val="nil"/>
              <w:bottom w:val="nil"/>
              <w:right w:val="nil"/>
            </w:tcBorders>
            <w:shd w:val="clear" w:color="000000" w:fill="FFFFFF"/>
            <w:vAlign w:val="center"/>
            <w:hideMark/>
          </w:tcPr>
          <w:p w:rsidR="00A04B91" w:rsidRPr="00377E10" w:rsidRDefault="00291430" w:rsidP="00377E10">
            <w:pPr>
              <w:overflowPunct/>
              <w:autoSpaceDE/>
              <w:autoSpaceDN/>
              <w:adjustRightInd/>
              <w:jc w:val="center"/>
              <w:textAlignment w:val="auto"/>
              <w:rPr>
                <w:sz w:val="18"/>
                <w:szCs w:val="18"/>
              </w:rPr>
            </w:pPr>
            <w:r>
              <w:rPr>
                <w:sz w:val="18"/>
                <w:szCs w:val="18"/>
              </w:rPr>
              <w:t xml:space="preserve">  </w:t>
            </w:r>
            <w:r w:rsidR="00377E10" w:rsidRPr="00377E10">
              <w:rPr>
                <w:sz w:val="18"/>
                <w:szCs w:val="18"/>
              </w:rPr>
              <w:t xml:space="preserve">  </w:t>
            </w:r>
            <w:r w:rsidR="00377E10">
              <w:rPr>
                <w:sz w:val="18"/>
                <w:szCs w:val="18"/>
              </w:rPr>
              <w:t xml:space="preserve"> </w:t>
            </w:r>
            <w:r w:rsidR="00377E10" w:rsidRPr="00377E10">
              <w:rPr>
                <w:sz w:val="18"/>
                <w:szCs w:val="18"/>
              </w:rPr>
              <w:t xml:space="preserve">  </w:t>
            </w:r>
            <w:r w:rsidR="00A04B91" w:rsidRPr="00377E10">
              <w:rPr>
                <w:sz w:val="18"/>
                <w:szCs w:val="18"/>
              </w:rPr>
              <w:t xml:space="preserve">- 20 899 001,00   </w:t>
            </w:r>
          </w:p>
        </w:tc>
      </w:tr>
      <w:tr w:rsidR="00A04B91" w:rsidRPr="00377E10" w:rsidTr="00291430">
        <w:trPr>
          <w:trHeight w:val="750"/>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02</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04</w:t>
            </w: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0000</w:t>
            </w: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810</w:t>
            </w: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sz w:val="18"/>
                <w:szCs w:val="18"/>
              </w:rPr>
            </w:pPr>
            <w:r w:rsidRPr="00377E10">
              <w:rPr>
                <w:sz w:val="18"/>
                <w:szCs w:val="18"/>
              </w:rPr>
              <w:t>Погашение бюджетами городских округов кредитов от кредитных организаций в валюте Российской Федерации</w:t>
            </w:r>
          </w:p>
        </w:tc>
        <w:tc>
          <w:tcPr>
            <w:tcW w:w="1843" w:type="dxa"/>
            <w:tcBorders>
              <w:top w:val="nil"/>
              <w:left w:val="nil"/>
              <w:bottom w:val="nil"/>
              <w:right w:val="nil"/>
            </w:tcBorders>
            <w:shd w:val="clear" w:color="000000" w:fill="FFFFFF"/>
            <w:vAlign w:val="center"/>
            <w:hideMark/>
          </w:tcPr>
          <w:p w:rsidR="00A04B91" w:rsidRPr="00377E10" w:rsidRDefault="00291430" w:rsidP="00377E10">
            <w:pPr>
              <w:overflowPunct/>
              <w:autoSpaceDE/>
              <w:autoSpaceDN/>
              <w:adjustRightInd/>
              <w:jc w:val="center"/>
              <w:textAlignment w:val="auto"/>
              <w:rPr>
                <w:sz w:val="18"/>
                <w:szCs w:val="18"/>
              </w:rPr>
            </w:pPr>
            <w:r>
              <w:rPr>
                <w:sz w:val="18"/>
                <w:szCs w:val="18"/>
              </w:rPr>
              <w:t xml:space="preserve">        </w:t>
            </w:r>
            <w:r w:rsidR="00A04B91" w:rsidRPr="00377E10">
              <w:rPr>
                <w:sz w:val="18"/>
                <w:szCs w:val="18"/>
              </w:rPr>
              <w:t xml:space="preserve">- 20 899 001,00   </w:t>
            </w:r>
          </w:p>
        </w:tc>
      </w:tr>
      <w:tr w:rsidR="00A04B91" w:rsidRPr="00377E10" w:rsidTr="00291430">
        <w:trPr>
          <w:trHeight w:val="315"/>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sz w:val="18"/>
                <w:szCs w:val="18"/>
              </w:rPr>
            </w:pP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sz w:val="18"/>
                <w:szCs w:val="18"/>
              </w:rPr>
            </w:pPr>
            <w:r w:rsidRPr="00377E10">
              <w:rPr>
                <w:sz w:val="18"/>
                <w:szCs w:val="18"/>
              </w:rPr>
              <w:t> </w:t>
            </w:r>
          </w:p>
        </w:tc>
      </w:tr>
      <w:tr w:rsidR="00A04B91" w:rsidRPr="00377E10" w:rsidTr="00291430">
        <w:trPr>
          <w:trHeight w:val="630"/>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03</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w:t>
            </w: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0000</w:t>
            </w: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000</w:t>
            </w: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b/>
                <w:bCs/>
                <w:sz w:val="18"/>
                <w:szCs w:val="18"/>
              </w:rPr>
            </w:pPr>
            <w:r w:rsidRPr="00377E10">
              <w:rPr>
                <w:b/>
                <w:bCs/>
                <w:sz w:val="18"/>
                <w:szCs w:val="18"/>
              </w:rPr>
              <w:t>Бюджетные кредиты от других бюджетов бюджетной системы Российской Федерации</w:t>
            </w: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sz w:val="18"/>
                <w:szCs w:val="18"/>
              </w:rPr>
            </w:pPr>
            <w:r w:rsidRPr="00377E10">
              <w:rPr>
                <w:sz w:val="18"/>
                <w:szCs w:val="18"/>
              </w:rPr>
              <w:t xml:space="preserve">                             -   </w:t>
            </w:r>
          </w:p>
        </w:tc>
      </w:tr>
      <w:tr w:rsidR="00A04B91" w:rsidRPr="00377E10" w:rsidTr="00291430">
        <w:trPr>
          <w:trHeight w:val="807"/>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03</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0000</w:t>
            </w: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000</w:t>
            </w: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sz w:val="18"/>
                <w:szCs w:val="18"/>
              </w:rPr>
            </w:pPr>
            <w:r w:rsidRPr="00377E10">
              <w:rPr>
                <w:sz w:val="18"/>
                <w:szCs w:val="18"/>
              </w:rPr>
              <w:t>Бюджетные кредиты от других бюджетов бюджетной системы Российской Федерации в валюте Российской Федерации</w:t>
            </w: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sz w:val="18"/>
                <w:szCs w:val="18"/>
              </w:rPr>
            </w:pPr>
            <w:r w:rsidRPr="00377E10">
              <w:rPr>
                <w:sz w:val="18"/>
                <w:szCs w:val="18"/>
              </w:rPr>
              <w:t xml:space="preserve">                             -   </w:t>
            </w:r>
          </w:p>
        </w:tc>
      </w:tr>
      <w:tr w:rsidR="00A04B91" w:rsidRPr="00377E10" w:rsidTr="00291430">
        <w:trPr>
          <w:trHeight w:val="705"/>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03</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0000</w:t>
            </w: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700</w:t>
            </w: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sz w:val="18"/>
                <w:szCs w:val="18"/>
              </w:rPr>
            </w:pPr>
            <w:r w:rsidRPr="00377E10">
              <w:rPr>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sz w:val="18"/>
                <w:szCs w:val="18"/>
              </w:rPr>
            </w:pPr>
            <w:r w:rsidRPr="00377E10">
              <w:rPr>
                <w:sz w:val="18"/>
                <w:szCs w:val="18"/>
              </w:rPr>
              <w:t xml:space="preserve">                             -   </w:t>
            </w:r>
          </w:p>
        </w:tc>
      </w:tr>
      <w:tr w:rsidR="00A04B91" w:rsidRPr="00377E10" w:rsidTr="00291430">
        <w:trPr>
          <w:trHeight w:val="1080"/>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03</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04</w:t>
            </w: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0000</w:t>
            </w: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710</w:t>
            </w: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sz w:val="18"/>
                <w:szCs w:val="18"/>
              </w:rPr>
            </w:pPr>
            <w:r w:rsidRPr="00377E10">
              <w:rPr>
                <w:sz w:val="18"/>
                <w:szCs w:val="18"/>
              </w:rPr>
              <w:t>Получение кредитов от других бюджетов бюджетной системы Российской Федерации бюджетами городских округов в валюте  Российской Федерации</w:t>
            </w: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sz w:val="18"/>
                <w:szCs w:val="18"/>
              </w:rPr>
            </w:pPr>
            <w:r w:rsidRPr="00377E10">
              <w:rPr>
                <w:sz w:val="18"/>
                <w:szCs w:val="18"/>
              </w:rPr>
              <w:t xml:space="preserve">                             -   </w:t>
            </w:r>
          </w:p>
        </w:tc>
      </w:tr>
      <w:tr w:rsidR="00A04B91" w:rsidRPr="00377E10" w:rsidTr="00291430">
        <w:trPr>
          <w:trHeight w:val="1080"/>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03</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0000</w:t>
            </w: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800</w:t>
            </w: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sz w:val="18"/>
                <w:szCs w:val="18"/>
              </w:rPr>
            </w:pPr>
            <w:r w:rsidRPr="00377E10">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sz w:val="18"/>
                <w:szCs w:val="18"/>
              </w:rPr>
            </w:pPr>
            <w:r w:rsidRPr="00377E10">
              <w:rPr>
                <w:sz w:val="18"/>
                <w:szCs w:val="18"/>
              </w:rPr>
              <w:t xml:space="preserve">                             -   </w:t>
            </w:r>
          </w:p>
        </w:tc>
      </w:tr>
      <w:tr w:rsidR="00A04B91" w:rsidRPr="00377E10" w:rsidTr="00291430">
        <w:trPr>
          <w:trHeight w:val="1080"/>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03</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04</w:t>
            </w: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0000</w:t>
            </w: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r w:rsidRPr="00377E10">
              <w:rPr>
                <w:sz w:val="18"/>
                <w:szCs w:val="18"/>
              </w:rPr>
              <w:t>810</w:t>
            </w: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sz w:val="18"/>
                <w:szCs w:val="18"/>
              </w:rPr>
            </w:pPr>
            <w:r w:rsidRPr="00377E10">
              <w:rPr>
                <w:sz w:val="18"/>
                <w:szCs w:val="18"/>
              </w:rPr>
              <w:t>Погашение бюджетами городских округов кредитов от других бюджетов бюджетной системы Российской Федерации в валюте Российской Федерации</w:t>
            </w: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sz w:val="18"/>
                <w:szCs w:val="18"/>
              </w:rPr>
            </w:pPr>
            <w:r w:rsidRPr="00377E10">
              <w:rPr>
                <w:sz w:val="18"/>
                <w:szCs w:val="18"/>
              </w:rPr>
              <w:t> </w:t>
            </w:r>
          </w:p>
        </w:tc>
      </w:tr>
      <w:tr w:rsidR="00A04B91" w:rsidRPr="00377E10" w:rsidTr="00291430">
        <w:trPr>
          <w:trHeight w:val="315"/>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sz w:val="18"/>
                <w:szCs w:val="18"/>
              </w:rPr>
            </w:pP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sz w:val="18"/>
                <w:szCs w:val="18"/>
              </w:rPr>
            </w:pP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sz w:val="18"/>
                <w:szCs w:val="18"/>
              </w:rPr>
            </w:pPr>
            <w:r w:rsidRPr="00377E10">
              <w:rPr>
                <w:sz w:val="18"/>
                <w:szCs w:val="18"/>
              </w:rPr>
              <w:t> </w:t>
            </w:r>
          </w:p>
        </w:tc>
      </w:tr>
      <w:tr w:rsidR="00A04B91" w:rsidRPr="00377E10" w:rsidTr="00291430">
        <w:trPr>
          <w:trHeight w:val="439"/>
        </w:trPr>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01</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05</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w:t>
            </w:r>
          </w:p>
        </w:tc>
        <w:tc>
          <w:tcPr>
            <w:tcW w:w="45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w:t>
            </w:r>
          </w:p>
        </w:tc>
        <w:tc>
          <w:tcPr>
            <w:tcW w:w="69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center"/>
              <w:textAlignment w:val="auto"/>
              <w:rPr>
                <w:b/>
                <w:bCs/>
                <w:sz w:val="18"/>
                <w:szCs w:val="18"/>
              </w:rPr>
            </w:pPr>
            <w:r w:rsidRPr="00377E10">
              <w:rPr>
                <w:b/>
                <w:bCs/>
                <w:sz w:val="18"/>
                <w:szCs w:val="18"/>
              </w:rPr>
              <w:t>0000</w:t>
            </w:r>
          </w:p>
        </w:tc>
        <w:tc>
          <w:tcPr>
            <w:tcW w:w="576" w:type="dxa"/>
            <w:tcBorders>
              <w:top w:val="nil"/>
              <w:left w:val="nil"/>
              <w:bottom w:val="nil"/>
              <w:right w:val="nil"/>
            </w:tcBorders>
            <w:shd w:val="clear" w:color="auto" w:fill="auto"/>
            <w:noWrap/>
            <w:vAlign w:val="center"/>
            <w:hideMark/>
          </w:tcPr>
          <w:p w:rsidR="00A04B91" w:rsidRPr="00377E10" w:rsidRDefault="00A04B91" w:rsidP="00A04B91">
            <w:pPr>
              <w:overflowPunct/>
              <w:autoSpaceDE/>
              <w:autoSpaceDN/>
              <w:adjustRightInd/>
              <w:jc w:val="right"/>
              <w:textAlignment w:val="auto"/>
              <w:rPr>
                <w:b/>
                <w:bCs/>
                <w:sz w:val="18"/>
                <w:szCs w:val="18"/>
              </w:rPr>
            </w:pPr>
            <w:r w:rsidRPr="00377E10">
              <w:rPr>
                <w:b/>
                <w:bCs/>
                <w:sz w:val="18"/>
                <w:szCs w:val="18"/>
              </w:rPr>
              <w:t>000</w:t>
            </w:r>
          </w:p>
        </w:tc>
        <w:tc>
          <w:tcPr>
            <w:tcW w:w="4953" w:type="dxa"/>
            <w:gridSpan w:val="2"/>
            <w:tcBorders>
              <w:top w:val="nil"/>
              <w:left w:val="nil"/>
              <w:bottom w:val="nil"/>
              <w:right w:val="nil"/>
            </w:tcBorders>
            <w:shd w:val="clear" w:color="auto" w:fill="auto"/>
            <w:vAlign w:val="center"/>
            <w:hideMark/>
          </w:tcPr>
          <w:p w:rsidR="00A04B91" w:rsidRPr="00377E10" w:rsidRDefault="00A04B91" w:rsidP="00A04B91">
            <w:pPr>
              <w:overflowPunct/>
              <w:autoSpaceDE/>
              <w:autoSpaceDN/>
              <w:adjustRightInd/>
              <w:textAlignment w:val="auto"/>
              <w:rPr>
                <w:b/>
                <w:bCs/>
                <w:sz w:val="18"/>
                <w:szCs w:val="18"/>
              </w:rPr>
            </w:pPr>
            <w:r w:rsidRPr="00377E10">
              <w:rPr>
                <w:b/>
                <w:bCs/>
                <w:sz w:val="18"/>
                <w:szCs w:val="18"/>
              </w:rPr>
              <w:t>Изменение остатков средств на счетах по учету средств бюджетов</w:t>
            </w:r>
          </w:p>
        </w:tc>
        <w:tc>
          <w:tcPr>
            <w:tcW w:w="1843" w:type="dxa"/>
            <w:tcBorders>
              <w:top w:val="nil"/>
              <w:left w:val="nil"/>
              <w:bottom w:val="nil"/>
              <w:right w:val="nil"/>
            </w:tcBorders>
            <w:shd w:val="clear" w:color="000000" w:fill="FFFFFF"/>
            <w:noWrap/>
            <w:vAlign w:val="center"/>
            <w:hideMark/>
          </w:tcPr>
          <w:p w:rsidR="00A04B91" w:rsidRPr="00377E10" w:rsidRDefault="00A04B91" w:rsidP="00A04B91">
            <w:pPr>
              <w:overflowPunct/>
              <w:autoSpaceDE/>
              <w:autoSpaceDN/>
              <w:adjustRightInd/>
              <w:jc w:val="right"/>
              <w:textAlignment w:val="auto"/>
              <w:rPr>
                <w:b/>
                <w:bCs/>
                <w:sz w:val="18"/>
                <w:szCs w:val="18"/>
              </w:rPr>
            </w:pPr>
            <w:r w:rsidRPr="00377E10">
              <w:rPr>
                <w:b/>
                <w:bCs/>
                <w:sz w:val="18"/>
                <w:szCs w:val="18"/>
              </w:rPr>
              <w:t xml:space="preserve">         4 555 900,00   </w:t>
            </w:r>
          </w:p>
        </w:tc>
      </w:tr>
      <w:tr w:rsidR="00A04B91" w:rsidRPr="00377E10" w:rsidTr="00291430">
        <w:trPr>
          <w:trHeight w:val="315"/>
        </w:trPr>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sz w:val="18"/>
                <w:szCs w:val="18"/>
              </w:rPr>
            </w:pPr>
          </w:p>
        </w:tc>
        <w:tc>
          <w:tcPr>
            <w:tcW w:w="45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sz w:val="18"/>
                <w:szCs w:val="18"/>
              </w:rPr>
            </w:pPr>
          </w:p>
        </w:tc>
        <w:tc>
          <w:tcPr>
            <w:tcW w:w="69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sz w:val="18"/>
                <w:szCs w:val="18"/>
              </w:rPr>
            </w:pPr>
          </w:p>
        </w:tc>
        <w:tc>
          <w:tcPr>
            <w:tcW w:w="576"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center"/>
              <w:textAlignment w:val="auto"/>
              <w:rPr>
                <w:sz w:val="18"/>
                <w:szCs w:val="18"/>
              </w:rPr>
            </w:pPr>
          </w:p>
        </w:tc>
        <w:tc>
          <w:tcPr>
            <w:tcW w:w="4953" w:type="dxa"/>
            <w:gridSpan w:val="2"/>
            <w:tcBorders>
              <w:top w:val="nil"/>
              <w:left w:val="nil"/>
              <w:bottom w:val="nil"/>
              <w:right w:val="nil"/>
            </w:tcBorders>
            <w:shd w:val="clear" w:color="auto" w:fill="auto"/>
            <w:hideMark/>
          </w:tcPr>
          <w:p w:rsidR="00A04B91" w:rsidRPr="00377E10" w:rsidRDefault="00A04B91" w:rsidP="00A04B91">
            <w:pPr>
              <w:overflowPunct/>
              <w:autoSpaceDE/>
              <w:autoSpaceDN/>
              <w:adjustRightInd/>
              <w:textAlignment w:val="auto"/>
              <w:rPr>
                <w:sz w:val="18"/>
                <w:szCs w:val="18"/>
              </w:rPr>
            </w:pPr>
          </w:p>
        </w:tc>
        <w:tc>
          <w:tcPr>
            <w:tcW w:w="1843" w:type="dxa"/>
            <w:tcBorders>
              <w:top w:val="nil"/>
              <w:left w:val="nil"/>
              <w:bottom w:val="nil"/>
              <w:right w:val="nil"/>
            </w:tcBorders>
            <w:shd w:val="clear" w:color="auto" w:fill="auto"/>
            <w:noWrap/>
            <w:hideMark/>
          </w:tcPr>
          <w:p w:rsidR="00A04B91" w:rsidRPr="00377E10" w:rsidRDefault="00A04B91" w:rsidP="00A04B91">
            <w:pPr>
              <w:overflowPunct/>
              <w:autoSpaceDE/>
              <w:autoSpaceDN/>
              <w:adjustRightInd/>
              <w:jc w:val="right"/>
              <w:textAlignment w:val="auto"/>
              <w:rPr>
                <w:sz w:val="18"/>
                <w:szCs w:val="18"/>
              </w:rPr>
            </w:pPr>
          </w:p>
        </w:tc>
      </w:tr>
    </w:tbl>
    <w:p w:rsidR="00291430" w:rsidRDefault="0061608D" w:rsidP="00F33149">
      <w:pPr>
        <w:rPr>
          <w:sz w:val="18"/>
          <w:szCs w:val="18"/>
        </w:rPr>
      </w:pPr>
      <w:r w:rsidRPr="00377E10">
        <w:rPr>
          <w:sz w:val="18"/>
          <w:szCs w:val="18"/>
        </w:rPr>
        <w:lastRenderedPageBreak/>
        <w:tab/>
      </w:r>
    </w:p>
    <w:tbl>
      <w:tblPr>
        <w:tblW w:w="13576" w:type="dxa"/>
        <w:tblLayout w:type="fixed"/>
        <w:tblLook w:val="04A0" w:firstRow="1" w:lastRow="0" w:firstColumn="1" w:lastColumn="0" w:noHBand="0" w:noVBand="1"/>
      </w:tblPr>
      <w:tblGrid>
        <w:gridCol w:w="415"/>
        <w:gridCol w:w="416"/>
        <w:gridCol w:w="416"/>
        <w:gridCol w:w="416"/>
        <w:gridCol w:w="416"/>
        <w:gridCol w:w="236"/>
        <w:gridCol w:w="236"/>
        <w:gridCol w:w="7480"/>
        <w:gridCol w:w="1899"/>
        <w:gridCol w:w="1646"/>
      </w:tblGrid>
      <w:tr w:rsidR="0015220F" w:rsidRPr="007F0D63" w:rsidTr="00291430">
        <w:trPr>
          <w:trHeight w:val="315"/>
        </w:trPr>
        <w:tc>
          <w:tcPr>
            <w:tcW w:w="415" w:type="dxa"/>
            <w:tcBorders>
              <w:top w:val="nil"/>
              <w:left w:val="nil"/>
              <w:bottom w:val="nil"/>
              <w:right w:val="nil"/>
            </w:tcBorders>
            <w:shd w:val="clear" w:color="auto" w:fill="auto"/>
            <w:noWrap/>
            <w:hideMark/>
          </w:tcPr>
          <w:p w:rsidR="0015220F" w:rsidRPr="007F0D63" w:rsidRDefault="0015220F" w:rsidP="00687661">
            <w:pPr>
              <w:overflowPunct/>
              <w:autoSpaceDE/>
              <w:autoSpaceDN/>
              <w:adjustRightInd/>
              <w:ind w:right="992"/>
              <w:textAlignment w:val="auto"/>
            </w:pPr>
          </w:p>
        </w:tc>
        <w:tc>
          <w:tcPr>
            <w:tcW w:w="416" w:type="dxa"/>
            <w:tcBorders>
              <w:top w:val="nil"/>
              <w:left w:val="nil"/>
              <w:bottom w:val="nil"/>
              <w:right w:val="nil"/>
            </w:tcBorders>
            <w:shd w:val="clear" w:color="auto" w:fill="auto"/>
            <w:noWrap/>
            <w:hideMark/>
          </w:tcPr>
          <w:p w:rsidR="0015220F" w:rsidRPr="007F0D63" w:rsidRDefault="0015220F" w:rsidP="00687661">
            <w:pPr>
              <w:overflowPunct/>
              <w:autoSpaceDE/>
              <w:autoSpaceDN/>
              <w:adjustRightInd/>
              <w:ind w:right="992"/>
              <w:textAlignment w:val="auto"/>
            </w:pPr>
          </w:p>
        </w:tc>
        <w:tc>
          <w:tcPr>
            <w:tcW w:w="416" w:type="dxa"/>
            <w:tcBorders>
              <w:top w:val="nil"/>
              <w:left w:val="nil"/>
              <w:bottom w:val="nil"/>
              <w:right w:val="nil"/>
            </w:tcBorders>
            <w:shd w:val="clear" w:color="auto" w:fill="auto"/>
            <w:noWrap/>
            <w:hideMark/>
          </w:tcPr>
          <w:p w:rsidR="0015220F" w:rsidRPr="007F0D63" w:rsidRDefault="0015220F" w:rsidP="00687661">
            <w:pPr>
              <w:overflowPunct/>
              <w:autoSpaceDE/>
              <w:autoSpaceDN/>
              <w:adjustRightInd/>
              <w:ind w:right="992"/>
              <w:textAlignment w:val="auto"/>
            </w:pPr>
          </w:p>
        </w:tc>
        <w:tc>
          <w:tcPr>
            <w:tcW w:w="416" w:type="dxa"/>
            <w:tcBorders>
              <w:top w:val="nil"/>
              <w:left w:val="nil"/>
              <w:bottom w:val="nil"/>
              <w:right w:val="nil"/>
            </w:tcBorders>
            <w:shd w:val="clear" w:color="auto" w:fill="auto"/>
            <w:noWrap/>
            <w:hideMark/>
          </w:tcPr>
          <w:p w:rsidR="0015220F" w:rsidRPr="007F0D63" w:rsidRDefault="0015220F" w:rsidP="00687661">
            <w:pPr>
              <w:overflowPunct/>
              <w:autoSpaceDE/>
              <w:autoSpaceDN/>
              <w:adjustRightInd/>
              <w:ind w:right="992"/>
              <w:textAlignment w:val="auto"/>
            </w:pPr>
          </w:p>
        </w:tc>
        <w:tc>
          <w:tcPr>
            <w:tcW w:w="416" w:type="dxa"/>
            <w:tcBorders>
              <w:top w:val="nil"/>
              <w:left w:val="nil"/>
              <w:bottom w:val="nil"/>
              <w:right w:val="nil"/>
            </w:tcBorders>
            <w:shd w:val="clear" w:color="auto" w:fill="auto"/>
            <w:noWrap/>
            <w:hideMark/>
          </w:tcPr>
          <w:p w:rsidR="0015220F" w:rsidRPr="007F0D63" w:rsidRDefault="0015220F" w:rsidP="00687661">
            <w:pPr>
              <w:overflowPunct/>
              <w:autoSpaceDE/>
              <w:autoSpaceDN/>
              <w:adjustRightInd/>
              <w:ind w:right="992"/>
              <w:textAlignment w:val="auto"/>
            </w:pPr>
          </w:p>
        </w:tc>
        <w:tc>
          <w:tcPr>
            <w:tcW w:w="236" w:type="dxa"/>
            <w:tcBorders>
              <w:top w:val="nil"/>
              <w:left w:val="nil"/>
              <w:bottom w:val="nil"/>
              <w:right w:val="nil"/>
            </w:tcBorders>
            <w:shd w:val="clear" w:color="auto" w:fill="auto"/>
            <w:noWrap/>
            <w:hideMark/>
          </w:tcPr>
          <w:p w:rsidR="0015220F" w:rsidRPr="007F0D63" w:rsidRDefault="0015220F" w:rsidP="00687661">
            <w:pPr>
              <w:overflowPunct/>
              <w:autoSpaceDE/>
              <w:autoSpaceDN/>
              <w:adjustRightInd/>
              <w:ind w:right="992"/>
              <w:textAlignment w:val="auto"/>
            </w:pPr>
          </w:p>
        </w:tc>
        <w:tc>
          <w:tcPr>
            <w:tcW w:w="236" w:type="dxa"/>
            <w:tcBorders>
              <w:top w:val="nil"/>
              <w:left w:val="nil"/>
              <w:bottom w:val="nil"/>
              <w:right w:val="nil"/>
            </w:tcBorders>
            <w:shd w:val="clear" w:color="auto" w:fill="auto"/>
            <w:noWrap/>
            <w:hideMark/>
          </w:tcPr>
          <w:p w:rsidR="0015220F" w:rsidRPr="007F0D63" w:rsidRDefault="0015220F" w:rsidP="00687661">
            <w:pPr>
              <w:overflowPunct/>
              <w:autoSpaceDE/>
              <w:autoSpaceDN/>
              <w:adjustRightInd/>
              <w:ind w:right="992"/>
              <w:textAlignment w:val="auto"/>
            </w:pPr>
          </w:p>
        </w:tc>
        <w:tc>
          <w:tcPr>
            <w:tcW w:w="7480" w:type="dxa"/>
            <w:tcBorders>
              <w:top w:val="nil"/>
              <w:left w:val="nil"/>
              <w:bottom w:val="nil"/>
              <w:right w:val="nil"/>
            </w:tcBorders>
            <w:shd w:val="clear" w:color="auto" w:fill="auto"/>
            <w:hideMark/>
          </w:tcPr>
          <w:tbl>
            <w:tblPr>
              <w:tblW w:w="12557" w:type="dxa"/>
              <w:tblLayout w:type="fixed"/>
              <w:tblLook w:val="04A0" w:firstRow="1" w:lastRow="0" w:firstColumn="1" w:lastColumn="0" w:noHBand="0" w:noVBand="1"/>
            </w:tblPr>
            <w:tblGrid>
              <w:gridCol w:w="7088"/>
              <w:gridCol w:w="5469"/>
            </w:tblGrid>
            <w:tr w:rsidR="00263332" w:rsidRPr="007F0D63" w:rsidTr="00291430">
              <w:trPr>
                <w:gridAfter w:val="1"/>
                <w:wAfter w:w="5469" w:type="dxa"/>
                <w:trHeight w:val="315"/>
              </w:trPr>
              <w:tc>
                <w:tcPr>
                  <w:tcW w:w="7088" w:type="dxa"/>
                  <w:tcBorders>
                    <w:top w:val="nil"/>
                    <w:left w:val="nil"/>
                    <w:bottom w:val="nil"/>
                    <w:right w:val="nil"/>
                  </w:tcBorders>
                  <w:shd w:val="clear" w:color="auto" w:fill="auto"/>
                  <w:vAlign w:val="center"/>
                  <w:hideMark/>
                </w:tcPr>
                <w:p w:rsidR="00263332" w:rsidRDefault="00263332" w:rsidP="00E355A1">
                  <w:pPr>
                    <w:overflowPunct/>
                    <w:autoSpaceDE/>
                    <w:autoSpaceDN/>
                    <w:adjustRightInd/>
                    <w:jc w:val="right"/>
                    <w:textAlignment w:val="auto"/>
                  </w:pPr>
                </w:p>
                <w:p w:rsidR="00263332" w:rsidRPr="007F0D63" w:rsidRDefault="00291430" w:rsidP="00263332">
                  <w:pPr>
                    <w:overflowPunct/>
                    <w:autoSpaceDE/>
                    <w:autoSpaceDN/>
                    <w:adjustRightInd/>
                    <w:jc w:val="right"/>
                    <w:textAlignment w:val="auto"/>
                  </w:pPr>
                  <w:r>
                    <w:t xml:space="preserve">  </w:t>
                  </w:r>
                  <w:r w:rsidR="00263332" w:rsidRPr="007F0D63">
                    <w:t>Приложение</w:t>
                  </w:r>
                  <w:r w:rsidR="00263332">
                    <w:t xml:space="preserve"> 6</w:t>
                  </w:r>
                </w:p>
              </w:tc>
            </w:tr>
            <w:tr w:rsidR="00263332" w:rsidRPr="007F0D63" w:rsidTr="00291430">
              <w:trPr>
                <w:gridAfter w:val="1"/>
                <w:wAfter w:w="5469" w:type="dxa"/>
                <w:trHeight w:val="315"/>
              </w:trPr>
              <w:tc>
                <w:tcPr>
                  <w:tcW w:w="7088" w:type="dxa"/>
                  <w:tcBorders>
                    <w:top w:val="nil"/>
                    <w:left w:val="nil"/>
                    <w:bottom w:val="nil"/>
                    <w:right w:val="nil"/>
                  </w:tcBorders>
                  <w:shd w:val="clear" w:color="auto" w:fill="auto"/>
                  <w:noWrap/>
                  <w:vAlign w:val="bottom"/>
                  <w:hideMark/>
                </w:tcPr>
                <w:p w:rsidR="00263332" w:rsidRPr="007F0D63" w:rsidRDefault="00263332" w:rsidP="00E355A1">
                  <w:pPr>
                    <w:overflowPunct/>
                    <w:autoSpaceDE/>
                    <w:autoSpaceDN/>
                    <w:adjustRightInd/>
                    <w:jc w:val="right"/>
                    <w:textAlignment w:val="auto"/>
                  </w:pPr>
                  <w:r w:rsidRPr="007F0D63">
                    <w:t>к решению Совета  городского округа «Вуктыл»</w:t>
                  </w:r>
                </w:p>
              </w:tc>
            </w:tr>
            <w:tr w:rsidR="00263332" w:rsidRPr="007F0D63" w:rsidTr="00291430">
              <w:trPr>
                <w:gridAfter w:val="1"/>
                <w:wAfter w:w="5469" w:type="dxa"/>
                <w:trHeight w:val="315"/>
              </w:trPr>
              <w:tc>
                <w:tcPr>
                  <w:tcW w:w="7088" w:type="dxa"/>
                  <w:tcBorders>
                    <w:top w:val="nil"/>
                    <w:left w:val="nil"/>
                    <w:bottom w:val="nil"/>
                    <w:right w:val="nil"/>
                  </w:tcBorders>
                  <w:shd w:val="clear" w:color="auto" w:fill="auto"/>
                  <w:noWrap/>
                  <w:vAlign w:val="bottom"/>
                  <w:hideMark/>
                </w:tcPr>
                <w:p w:rsidR="00263332" w:rsidRPr="007F0D63" w:rsidRDefault="00263332" w:rsidP="00291430">
                  <w:pPr>
                    <w:overflowPunct/>
                    <w:autoSpaceDE/>
                    <w:autoSpaceDN/>
                    <w:adjustRightInd/>
                    <w:jc w:val="center"/>
                    <w:textAlignment w:val="auto"/>
                  </w:pPr>
                  <w:r w:rsidRPr="007F0D63">
                    <w:t xml:space="preserve">"О бюджете муниципального образования городского округа "Вуктыл" </w:t>
                  </w:r>
                </w:p>
              </w:tc>
            </w:tr>
            <w:tr w:rsidR="00263332" w:rsidRPr="007F0D63" w:rsidTr="00291430">
              <w:trPr>
                <w:trHeight w:val="315"/>
              </w:trPr>
              <w:tc>
                <w:tcPr>
                  <w:tcW w:w="12557" w:type="dxa"/>
                  <w:gridSpan w:val="2"/>
                  <w:tcBorders>
                    <w:top w:val="nil"/>
                    <w:left w:val="nil"/>
                    <w:bottom w:val="nil"/>
                    <w:right w:val="nil"/>
                  </w:tcBorders>
                  <w:shd w:val="clear" w:color="auto" w:fill="auto"/>
                  <w:noWrap/>
                  <w:hideMark/>
                </w:tcPr>
                <w:p w:rsidR="00263332" w:rsidRPr="007F0D63" w:rsidRDefault="00291430" w:rsidP="00263332">
                  <w:pPr>
                    <w:overflowPunct/>
                    <w:autoSpaceDE/>
                    <w:autoSpaceDN/>
                    <w:adjustRightInd/>
                    <w:textAlignment w:val="auto"/>
                  </w:pPr>
                  <w:r>
                    <w:t xml:space="preserve">                                                   </w:t>
                  </w:r>
                  <w:r w:rsidR="00263332" w:rsidRPr="007F0D63">
                    <w:t>на 2018 год и плановый период 2019 и 2020 годов"</w:t>
                  </w:r>
                </w:p>
              </w:tc>
            </w:tr>
          </w:tbl>
          <w:p w:rsidR="0015220F" w:rsidRPr="007F0D63" w:rsidRDefault="0015220F" w:rsidP="00687661">
            <w:pPr>
              <w:overflowPunct/>
              <w:autoSpaceDE/>
              <w:autoSpaceDN/>
              <w:adjustRightInd/>
              <w:ind w:right="992"/>
              <w:textAlignment w:val="auto"/>
            </w:pPr>
          </w:p>
        </w:tc>
        <w:tc>
          <w:tcPr>
            <w:tcW w:w="1899" w:type="dxa"/>
            <w:tcBorders>
              <w:top w:val="nil"/>
              <w:left w:val="nil"/>
              <w:bottom w:val="nil"/>
              <w:right w:val="nil"/>
            </w:tcBorders>
            <w:shd w:val="clear" w:color="auto" w:fill="auto"/>
            <w:hideMark/>
          </w:tcPr>
          <w:p w:rsidR="0015220F" w:rsidRPr="007F0D63" w:rsidRDefault="0015220F" w:rsidP="00687661">
            <w:pPr>
              <w:overflowPunct/>
              <w:autoSpaceDE/>
              <w:autoSpaceDN/>
              <w:adjustRightInd/>
              <w:ind w:right="992"/>
              <w:textAlignment w:val="auto"/>
            </w:pPr>
          </w:p>
        </w:tc>
        <w:tc>
          <w:tcPr>
            <w:tcW w:w="1646" w:type="dxa"/>
            <w:tcBorders>
              <w:top w:val="nil"/>
              <w:left w:val="nil"/>
              <w:bottom w:val="nil"/>
              <w:right w:val="nil"/>
            </w:tcBorders>
            <w:shd w:val="clear" w:color="auto" w:fill="auto"/>
            <w:vAlign w:val="center"/>
          </w:tcPr>
          <w:p w:rsidR="0015220F" w:rsidRPr="007F0D63" w:rsidRDefault="0015220F" w:rsidP="00263332">
            <w:pPr>
              <w:overflowPunct/>
              <w:autoSpaceDE/>
              <w:autoSpaceDN/>
              <w:adjustRightInd/>
              <w:ind w:left="-1858" w:right="992"/>
              <w:jc w:val="right"/>
              <w:textAlignment w:val="auto"/>
            </w:pPr>
          </w:p>
        </w:tc>
      </w:tr>
    </w:tbl>
    <w:p w:rsidR="0015220F" w:rsidRPr="00123762" w:rsidRDefault="0015220F" w:rsidP="00F33149">
      <w:pPr>
        <w:rPr>
          <w:sz w:val="18"/>
          <w:szCs w:val="18"/>
        </w:rPr>
      </w:pPr>
    </w:p>
    <w:tbl>
      <w:tblPr>
        <w:tblW w:w="16032" w:type="dxa"/>
        <w:tblInd w:w="-885" w:type="dxa"/>
        <w:tblLook w:val="04A0" w:firstRow="1" w:lastRow="0" w:firstColumn="1" w:lastColumn="0" w:noHBand="0" w:noVBand="1"/>
      </w:tblPr>
      <w:tblGrid>
        <w:gridCol w:w="142"/>
        <w:gridCol w:w="254"/>
        <w:gridCol w:w="242"/>
        <w:gridCol w:w="154"/>
        <w:gridCol w:w="17"/>
        <w:gridCol w:w="346"/>
        <w:gridCol w:w="33"/>
        <w:gridCol w:w="396"/>
        <w:gridCol w:w="396"/>
        <w:gridCol w:w="454"/>
        <w:gridCol w:w="223"/>
        <w:gridCol w:w="518"/>
        <w:gridCol w:w="587"/>
        <w:gridCol w:w="2458"/>
        <w:gridCol w:w="741"/>
        <w:gridCol w:w="1102"/>
        <w:gridCol w:w="741"/>
        <w:gridCol w:w="709"/>
        <w:gridCol w:w="251"/>
        <w:gridCol w:w="741"/>
        <w:gridCol w:w="127"/>
        <w:gridCol w:w="142"/>
        <w:gridCol w:w="5258"/>
      </w:tblGrid>
      <w:tr w:rsidR="00123762" w:rsidRPr="00123762" w:rsidTr="00E355A1">
        <w:trPr>
          <w:gridAfter w:val="4"/>
          <w:wAfter w:w="6268" w:type="dxa"/>
          <w:trHeight w:val="315"/>
        </w:trPr>
        <w:tc>
          <w:tcPr>
            <w:tcW w:w="9764" w:type="dxa"/>
            <w:gridSpan w:val="19"/>
            <w:tcBorders>
              <w:top w:val="nil"/>
              <w:left w:val="nil"/>
              <w:bottom w:val="nil"/>
              <w:right w:val="nil"/>
            </w:tcBorders>
            <w:shd w:val="clear" w:color="auto" w:fill="auto"/>
            <w:noWrap/>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 xml:space="preserve">ИСТОЧНИКИ ФИНАНСИРОВАНИЯ ДЕФИЦИТА </w:t>
            </w:r>
          </w:p>
        </w:tc>
      </w:tr>
      <w:tr w:rsidR="00123762" w:rsidRPr="00123762" w:rsidTr="00E355A1">
        <w:trPr>
          <w:gridAfter w:val="4"/>
          <w:wAfter w:w="6268" w:type="dxa"/>
          <w:trHeight w:val="315"/>
        </w:trPr>
        <w:tc>
          <w:tcPr>
            <w:tcW w:w="9764" w:type="dxa"/>
            <w:gridSpan w:val="19"/>
            <w:tcBorders>
              <w:top w:val="nil"/>
              <w:left w:val="nil"/>
              <w:bottom w:val="nil"/>
              <w:right w:val="nil"/>
            </w:tcBorders>
            <w:shd w:val="clear" w:color="auto" w:fill="auto"/>
            <w:noWrap/>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 xml:space="preserve"> БЮДЖЕТА МУНИЦИПАЛЬНОГО ОБРАЗОВАНИЯ ГОРОДСКОГО ОКРУГА "ВУКТЫЛ" </w:t>
            </w:r>
          </w:p>
        </w:tc>
      </w:tr>
      <w:tr w:rsidR="00123762" w:rsidRPr="00123762" w:rsidTr="00E355A1">
        <w:trPr>
          <w:gridAfter w:val="4"/>
          <w:wAfter w:w="6268" w:type="dxa"/>
          <w:trHeight w:val="315"/>
        </w:trPr>
        <w:tc>
          <w:tcPr>
            <w:tcW w:w="9764" w:type="dxa"/>
            <w:gridSpan w:val="19"/>
            <w:tcBorders>
              <w:top w:val="nil"/>
              <w:left w:val="nil"/>
              <w:bottom w:val="nil"/>
              <w:right w:val="nil"/>
            </w:tcBorders>
            <w:shd w:val="clear" w:color="auto" w:fill="auto"/>
            <w:noWrap/>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НА ПЛАНОВЫЙ ПЕРИОД 2019 и 2020 ГОДОВ</w:t>
            </w:r>
          </w:p>
        </w:tc>
      </w:tr>
      <w:tr w:rsidR="00F15D5F" w:rsidRPr="00123762" w:rsidTr="00E355A1">
        <w:trPr>
          <w:gridAfter w:val="3"/>
          <w:wAfter w:w="5527" w:type="dxa"/>
          <w:trHeight w:val="315"/>
        </w:trPr>
        <w:tc>
          <w:tcPr>
            <w:tcW w:w="396"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p>
        </w:tc>
        <w:tc>
          <w:tcPr>
            <w:tcW w:w="396"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p>
        </w:tc>
        <w:tc>
          <w:tcPr>
            <w:tcW w:w="396" w:type="dxa"/>
            <w:gridSpan w:val="3"/>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p>
        </w:tc>
        <w:tc>
          <w:tcPr>
            <w:tcW w:w="396"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p>
        </w:tc>
        <w:tc>
          <w:tcPr>
            <w:tcW w:w="396"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p>
        </w:tc>
        <w:tc>
          <w:tcPr>
            <w:tcW w:w="677"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p>
        </w:tc>
        <w:tc>
          <w:tcPr>
            <w:tcW w:w="518"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p>
        </w:tc>
        <w:tc>
          <w:tcPr>
            <w:tcW w:w="3786" w:type="dxa"/>
            <w:gridSpan w:val="3"/>
            <w:tcBorders>
              <w:top w:val="nil"/>
              <w:left w:val="nil"/>
              <w:bottom w:val="nil"/>
              <w:right w:val="nil"/>
            </w:tcBorders>
            <w:shd w:val="clear" w:color="auto" w:fill="auto"/>
            <w:hideMark/>
          </w:tcPr>
          <w:p w:rsidR="00123762" w:rsidRPr="00123762" w:rsidRDefault="00123762" w:rsidP="00123762">
            <w:pPr>
              <w:overflowPunct/>
              <w:autoSpaceDE/>
              <w:autoSpaceDN/>
              <w:adjustRightInd/>
              <w:textAlignment w:val="auto"/>
              <w:rPr>
                <w:sz w:val="18"/>
                <w:szCs w:val="18"/>
              </w:rPr>
            </w:pPr>
          </w:p>
        </w:tc>
        <w:tc>
          <w:tcPr>
            <w:tcW w:w="2552" w:type="dxa"/>
            <w:gridSpan w:val="3"/>
            <w:tcBorders>
              <w:top w:val="nil"/>
              <w:left w:val="nil"/>
              <w:bottom w:val="nil"/>
              <w:right w:val="nil"/>
            </w:tcBorders>
            <w:shd w:val="clear" w:color="auto" w:fill="auto"/>
            <w:hideMark/>
          </w:tcPr>
          <w:p w:rsidR="00123762" w:rsidRPr="00123762" w:rsidRDefault="00123762" w:rsidP="00123762">
            <w:pPr>
              <w:overflowPunct/>
              <w:autoSpaceDE/>
              <w:autoSpaceDN/>
              <w:adjustRightInd/>
              <w:textAlignment w:val="auto"/>
              <w:rPr>
                <w:sz w:val="18"/>
                <w:szCs w:val="18"/>
              </w:rPr>
            </w:pPr>
          </w:p>
        </w:tc>
        <w:tc>
          <w:tcPr>
            <w:tcW w:w="992"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jc w:val="right"/>
              <w:textAlignment w:val="auto"/>
              <w:rPr>
                <w:sz w:val="18"/>
                <w:szCs w:val="18"/>
              </w:rPr>
            </w:pPr>
          </w:p>
        </w:tc>
      </w:tr>
      <w:tr w:rsidR="001857AD" w:rsidRPr="00123762" w:rsidTr="00E355A1">
        <w:trPr>
          <w:gridAfter w:val="2"/>
          <w:wAfter w:w="5400" w:type="dxa"/>
          <w:trHeight w:val="1395"/>
        </w:trPr>
        <w:tc>
          <w:tcPr>
            <w:tcW w:w="2434"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 xml:space="preserve">Код </w:t>
            </w:r>
          </w:p>
        </w:tc>
        <w:tc>
          <w:tcPr>
            <w:tcW w:w="3786" w:type="dxa"/>
            <w:gridSpan w:val="4"/>
            <w:vMerge w:val="restart"/>
            <w:tcBorders>
              <w:top w:val="single" w:sz="4" w:space="0" w:color="auto"/>
              <w:left w:val="nil"/>
              <w:bottom w:val="single" w:sz="4" w:space="0" w:color="000000"/>
              <w:right w:val="nil"/>
            </w:tcBorders>
            <w:shd w:val="clear" w:color="auto" w:fill="auto"/>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 xml:space="preserve">Наименование кода поступлений в бюджет, группы, подгруппы, статьи, подстатьи, элемента, подвида, аналитической группы </w:t>
            </w:r>
            <w:proofErr w:type="gramStart"/>
            <w:r w:rsidRPr="00123762">
              <w:rPr>
                <w:b/>
                <w:bCs/>
                <w:sz w:val="18"/>
                <w:szCs w:val="18"/>
              </w:rPr>
              <w:t>вида источников финансирования дефицитов бюджетов</w:t>
            </w:r>
            <w:proofErr w:type="gramEnd"/>
          </w:p>
        </w:tc>
        <w:tc>
          <w:tcPr>
            <w:tcW w:w="4412"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 xml:space="preserve"> Сумма, рублей </w:t>
            </w:r>
          </w:p>
        </w:tc>
      </w:tr>
      <w:tr w:rsidR="00F15D5F" w:rsidRPr="00123762" w:rsidTr="00E355A1">
        <w:trPr>
          <w:gridAfter w:val="2"/>
          <w:wAfter w:w="5400" w:type="dxa"/>
          <w:trHeight w:val="480"/>
        </w:trPr>
        <w:tc>
          <w:tcPr>
            <w:tcW w:w="2434" w:type="dxa"/>
            <w:gridSpan w:val="10"/>
            <w:vMerge/>
            <w:tcBorders>
              <w:top w:val="single" w:sz="4" w:space="0" w:color="auto"/>
              <w:left w:val="single" w:sz="4" w:space="0" w:color="auto"/>
              <w:bottom w:val="single" w:sz="4" w:space="0" w:color="000000"/>
              <w:right w:val="single" w:sz="4" w:space="0" w:color="000000"/>
            </w:tcBorders>
            <w:vAlign w:val="center"/>
            <w:hideMark/>
          </w:tcPr>
          <w:p w:rsidR="00123762" w:rsidRPr="00123762" w:rsidRDefault="00123762" w:rsidP="00123762">
            <w:pPr>
              <w:overflowPunct/>
              <w:autoSpaceDE/>
              <w:autoSpaceDN/>
              <w:adjustRightInd/>
              <w:textAlignment w:val="auto"/>
              <w:rPr>
                <w:b/>
                <w:bCs/>
                <w:sz w:val="18"/>
                <w:szCs w:val="18"/>
              </w:rPr>
            </w:pPr>
          </w:p>
        </w:tc>
        <w:tc>
          <w:tcPr>
            <w:tcW w:w="3786" w:type="dxa"/>
            <w:gridSpan w:val="4"/>
            <w:vMerge/>
            <w:tcBorders>
              <w:top w:val="single" w:sz="4" w:space="0" w:color="auto"/>
              <w:left w:val="nil"/>
              <w:bottom w:val="single" w:sz="4" w:space="0" w:color="000000"/>
              <w:right w:val="nil"/>
            </w:tcBorders>
            <w:vAlign w:val="center"/>
            <w:hideMark/>
          </w:tcPr>
          <w:p w:rsidR="00123762" w:rsidRPr="00123762" w:rsidRDefault="00123762" w:rsidP="00123762">
            <w:pPr>
              <w:overflowPunct/>
              <w:autoSpaceDE/>
              <w:autoSpaceDN/>
              <w:adjustRightInd/>
              <w:textAlignment w:val="auto"/>
              <w:rPr>
                <w:b/>
                <w:bCs/>
                <w:sz w:val="18"/>
                <w:szCs w:val="18"/>
              </w:rPr>
            </w:pP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2019 год</w:t>
            </w:r>
          </w:p>
        </w:tc>
        <w:tc>
          <w:tcPr>
            <w:tcW w:w="2569" w:type="dxa"/>
            <w:gridSpan w:val="5"/>
            <w:tcBorders>
              <w:top w:val="nil"/>
              <w:left w:val="nil"/>
              <w:bottom w:val="single" w:sz="4" w:space="0" w:color="auto"/>
              <w:right w:val="single" w:sz="4" w:space="0" w:color="auto"/>
            </w:tcBorders>
            <w:shd w:val="clear" w:color="auto" w:fill="auto"/>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 xml:space="preserve"> 2020 год </w:t>
            </w:r>
          </w:p>
        </w:tc>
      </w:tr>
      <w:tr w:rsidR="00F15D5F" w:rsidRPr="00123762" w:rsidTr="00E355A1">
        <w:trPr>
          <w:gridAfter w:val="3"/>
          <w:wAfter w:w="5527" w:type="dxa"/>
          <w:trHeight w:val="315"/>
        </w:trPr>
        <w:tc>
          <w:tcPr>
            <w:tcW w:w="396"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r w:rsidRPr="00123762">
              <w:rPr>
                <w:sz w:val="18"/>
                <w:szCs w:val="18"/>
              </w:rPr>
              <w:t> </w:t>
            </w:r>
          </w:p>
        </w:tc>
        <w:tc>
          <w:tcPr>
            <w:tcW w:w="396"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r w:rsidRPr="00123762">
              <w:rPr>
                <w:sz w:val="18"/>
                <w:szCs w:val="18"/>
              </w:rPr>
              <w:t> </w:t>
            </w:r>
          </w:p>
        </w:tc>
        <w:tc>
          <w:tcPr>
            <w:tcW w:w="396" w:type="dxa"/>
            <w:gridSpan w:val="3"/>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r w:rsidRPr="00123762">
              <w:rPr>
                <w:sz w:val="18"/>
                <w:szCs w:val="18"/>
              </w:rPr>
              <w:t> </w:t>
            </w:r>
          </w:p>
        </w:tc>
        <w:tc>
          <w:tcPr>
            <w:tcW w:w="396"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r w:rsidRPr="00123762">
              <w:rPr>
                <w:sz w:val="18"/>
                <w:szCs w:val="18"/>
              </w:rPr>
              <w:t> </w:t>
            </w:r>
          </w:p>
        </w:tc>
        <w:tc>
          <w:tcPr>
            <w:tcW w:w="396"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r w:rsidRPr="00123762">
              <w:rPr>
                <w:sz w:val="18"/>
                <w:szCs w:val="18"/>
              </w:rPr>
              <w:t> </w:t>
            </w:r>
          </w:p>
        </w:tc>
        <w:tc>
          <w:tcPr>
            <w:tcW w:w="677"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r w:rsidRPr="00123762">
              <w:rPr>
                <w:sz w:val="18"/>
                <w:szCs w:val="18"/>
              </w:rPr>
              <w:t> </w:t>
            </w:r>
          </w:p>
        </w:tc>
        <w:tc>
          <w:tcPr>
            <w:tcW w:w="518"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r w:rsidRPr="00123762">
              <w:rPr>
                <w:sz w:val="18"/>
                <w:szCs w:val="18"/>
              </w:rPr>
              <w:t> </w:t>
            </w:r>
          </w:p>
        </w:tc>
        <w:tc>
          <w:tcPr>
            <w:tcW w:w="3786" w:type="dxa"/>
            <w:gridSpan w:val="3"/>
            <w:tcBorders>
              <w:top w:val="nil"/>
              <w:left w:val="nil"/>
              <w:bottom w:val="nil"/>
              <w:right w:val="nil"/>
            </w:tcBorders>
            <w:shd w:val="clear" w:color="auto" w:fill="auto"/>
            <w:hideMark/>
          </w:tcPr>
          <w:p w:rsidR="00123762" w:rsidRPr="00123762" w:rsidRDefault="00123762" w:rsidP="00123762">
            <w:pPr>
              <w:overflowPunct/>
              <w:autoSpaceDE/>
              <w:autoSpaceDN/>
              <w:adjustRightInd/>
              <w:textAlignment w:val="auto"/>
              <w:rPr>
                <w:sz w:val="18"/>
                <w:szCs w:val="18"/>
              </w:rPr>
            </w:pPr>
            <w:r w:rsidRPr="00123762">
              <w:rPr>
                <w:sz w:val="18"/>
                <w:szCs w:val="18"/>
              </w:rPr>
              <w:t> </w:t>
            </w:r>
          </w:p>
        </w:tc>
        <w:tc>
          <w:tcPr>
            <w:tcW w:w="1843" w:type="dxa"/>
            <w:gridSpan w:val="2"/>
            <w:tcBorders>
              <w:top w:val="nil"/>
              <w:left w:val="nil"/>
              <w:bottom w:val="nil"/>
              <w:right w:val="nil"/>
            </w:tcBorders>
            <w:shd w:val="clear" w:color="auto" w:fill="auto"/>
            <w:hideMark/>
          </w:tcPr>
          <w:p w:rsidR="00123762" w:rsidRPr="00123762" w:rsidRDefault="00123762" w:rsidP="00123762">
            <w:pPr>
              <w:overflowPunct/>
              <w:autoSpaceDE/>
              <w:autoSpaceDN/>
              <w:adjustRightInd/>
              <w:textAlignment w:val="auto"/>
              <w:rPr>
                <w:sz w:val="18"/>
                <w:szCs w:val="18"/>
              </w:rPr>
            </w:pPr>
          </w:p>
        </w:tc>
        <w:tc>
          <w:tcPr>
            <w:tcW w:w="1701" w:type="dxa"/>
            <w:gridSpan w:val="3"/>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rPr>
                <w:sz w:val="18"/>
                <w:szCs w:val="18"/>
              </w:rPr>
            </w:pPr>
          </w:p>
        </w:tc>
      </w:tr>
      <w:tr w:rsidR="00F15D5F" w:rsidRPr="00123762" w:rsidTr="00E355A1">
        <w:trPr>
          <w:gridAfter w:val="3"/>
          <w:wAfter w:w="5527" w:type="dxa"/>
          <w:trHeight w:val="630"/>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3786" w:type="dxa"/>
            <w:gridSpan w:val="3"/>
            <w:tcBorders>
              <w:top w:val="nil"/>
              <w:left w:val="nil"/>
              <w:bottom w:val="nil"/>
              <w:right w:val="nil"/>
            </w:tcBorders>
            <w:shd w:val="clear" w:color="auto" w:fill="auto"/>
            <w:vAlign w:val="center"/>
            <w:hideMark/>
          </w:tcPr>
          <w:p w:rsidR="00F15D5F" w:rsidRDefault="00123762" w:rsidP="00123762">
            <w:pPr>
              <w:overflowPunct/>
              <w:autoSpaceDE/>
              <w:autoSpaceDN/>
              <w:adjustRightInd/>
              <w:textAlignment w:val="auto"/>
              <w:rPr>
                <w:b/>
                <w:bCs/>
                <w:sz w:val="18"/>
                <w:szCs w:val="18"/>
              </w:rPr>
            </w:pPr>
            <w:r w:rsidRPr="00123762">
              <w:rPr>
                <w:b/>
                <w:bCs/>
                <w:sz w:val="18"/>
                <w:szCs w:val="18"/>
              </w:rPr>
              <w:t xml:space="preserve">ИСТОЧНИКИ </w:t>
            </w:r>
            <w:proofErr w:type="gramStart"/>
            <w:r w:rsidRPr="00123762">
              <w:rPr>
                <w:b/>
                <w:bCs/>
                <w:sz w:val="18"/>
                <w:szCs w:val="18"/>
              </w:rPr>
              <w:t>ВНУТРЕННЕГО</w:t>
            </w:r>
            <w:proofErr w:type="gramEnd"/>
          </w:p>
          <w:p w:rsidR="00123762" w:rsidRPr="00123762" w:rsidRDefault="00123762" w:rsidP="00123762">
            <w:pPr>
              <w:overflowPunct/>
              <w:autoSpaceDE/>
              <w:autoSpaceDN/>
              <w:adjustRightInd/>
              <w:textAlignment w:val="auto"/>
              <w:rPr>
                <w:b/>
                <w:bCs/>
                <w:sz w:val="18"/>
                <w:szCs w:val="18"/>
              </w:rPr>
            </w:pPr>
            <w:r w:rsidRPr="00123762">
              <w:rPr>
                <w:b/>
                <w:bCs/>
                <w:sz w:val="18"/>
                <w:szCs w:val="18"/>
              </w:rPr>
              <w:t xml:space="preserve"> ФИНАНСИРОВАНИЯ ДЕФИЦИТОВ БЮДЖЕТОВ</w:t>
            </w:r>
          </w:p>
        </w:tc>
        <w:tc>
          <w:tcPr>
            <w:tcW w:w="1843" w:type="dxa"/>
            <w:gridSpan w:val="2"/>
            <w:tcBorders>
              <w:top w:val="nil"/>
              <w:left w:val="nil"/>
              <w:bottom w:val="nil"/>
              <w:right w:val="nil"/>
            </w:tcBorders>
            <w:shd w:val="clear" w:color="000000" w:fill="FFFFFF"/>
            <w:noWrap/>
            <w:vAlign w:val="center"/>
            <w:hideMark/>
          </w:tcPr>
          <w:p w:rsidR="00123762" w:rsidRPr="00123762" w:rsidRDefault="00F15D5F" w:rsidP="00123762">
            <w:pPr>
              <w:overflowPunct/>
              <w:autoSpaceDE/>
              <w:autoSpaceDN/>
              <w:adjustRightInd/>
              <w:textAlignment w:val="auto"/>
              <w:rPr>
                <w:b/>
                <w:bCs/>
                <w:sz w:val="18"/>
                <w:szCs w:val="18"/>
              </w:rPr>
            </w:pPr>
            <w:r>
              <w:rPr>
                <w:b/>
                <w:bCs/>
                <w:sz w:val="18"/>
                <w:szCs w:val="18"/>
              </w:rPr>
              <w:t xml:space="preserve">  </w:t>
            </w:r>
            <w:r w:rsidR="00123762" w:rsidRPr="00123762">
              <w:rPr>
                <w:b/>
                <w:bCs/>
                <w:sz w:val="18"/>
                <w:szCs w:val="18"/>
              </w:rPr>
              <w:t xml:space="preserve">   </w:t>
            </w:r>
            <w:r w:rsidR="00291430">
              <w:rPr>
                <w:b/>
                <w:bCs/>
                <w:sz w:val="18"/>
                <w:szCs w:val="18"/>
              </w:rPr>
              <w:t xml:space="preserve">        </w:t>
            </w:r>
            <w:r w:rsidR="00123762" w:rsidRPr="00123762">
              <w:rPr>
                <w:b/>
                <w:bCs/>
                <w:sz w:val="18"/>
                <w:szCs w:val="18"/>
              </w:rPr>
              <w:t xml:space="preserve">2 899 304,00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b/>
                <w:bCs/>
                <w:sz w:val="18"/>
                <w:szCs w:val="18"/>
              </w:rPr>
            </w:pPr>
            <w:r w:rsidRPr="00123762">
              <w:rPr>
                <w:b/>
                <w:bCs/>
                <w:sz w:val="18"/>
                <w:szCs w:val="18"/>
              </w:rPr>
              <w:t xml:space="preserve">            900 004,00   </w:t>
            </w:r>
          </w:p>
        </w:tc>
      </w:tr>
      <w:tr w:rsidR="00F15D5F" w:rsidRPr="00123762" w:rsidTr="00E355A1">
        <w:trPr>
          <w:gridAfter w:val="3"/>
          <w:wAfter w:w="5527" w:type="dxa"/>
          <w:trHeight w:val="315"/>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textAlignment w:val="auto"/>
              <w:rPr>
                <w:b/>
                <w:bCs/>
                <w:sz w:val="18"/>
                <w:szCs w:val="18"/>
              </w:rPr>
            </w:pP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sz w:val="18"/>
                <w:szCs w:val="18"/>
              </w:rPr>
            </w:pPr>
          </w:p>
        </w:tc>
        <w:tc>
          <w:tcPr>
            <w:tcW w:w="1843" w:type="dxa"/>
            <w:gridSpan w:val="2"/>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textAlignment w:val="auto"/>
              <w:rPr>
                <w:sz w:val="18"/>
                <w:szCs w:val="18"/>
              </w:rPr>
            </w:pPr>
            <w:r w:rsidRPr="00123762">
              <w:rPr>
                <w:sz w:val="18"/>
                <w:szCs w:val="18"/>
              </w:rPr>
              <w:t>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w:t>
            </w:r>
          </w:p>
        </w:tc>
      </w:tr>
      <w:tr w:rsidR="00F15D5F" w:rsidRPr="00123762" w:rsidTr="00E355A1">
        <w:trPr>
          <w:gridAfter w:val="3"/>
          <w:wAfter w:w="5527" w:type="dxa"/>
          <w:trHeight w:val="570"/>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01</w:t>
            </w: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02</w:t>
            </w: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w:t>
            </w: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0000</w:t>
            </w: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000</w:t>
            </w: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b/>
                <w:bCs/>
                <w:sz w:val="18"/>
                <w:szCs w:val="18"/>
              </w:rPr>
            </w:pPr>
            <w:r w:rsidRPr="00123762">
              <w:rPr>
                <w:b/>
                <w:bCs/>
                <w:sz w:val="18"/>
                <w:szCs w:val="18"/>
              </w:rPr>
              <w:t>Кредиты кредитных организаций в валюте Российской Федерации</w:t>
            </w:r>
          </w:p>
        </w:tc>
        <w:tc>
          <w:tcPr>
            <w:tcW w:w="1843" w:type="dxa"/>
            <w:gridSpan w:val="2"/>
            <w:tcBorders>
              <w:top w:val="nil"/>
              <w:left w:val="nil"/>
              <w:bottom w:val="nil"/>
              <w:right w:val="nil"/>
            </w:tcBorders>
            <w:shd w:val="clear" w:color="000000" w:fill="FFFFFF"/>
            <w:noWrap/>
            <w:vAlign w:val="center"/>
            <w:hideMark/>
          </w:tcPr>
          <w:p w:rsidR="00123762" w:rsidRPr="00123762" w:rsidRDefault="00F15D5F" w:rsidP="00123762">
            <w:pPr>
              <w:overflowPunct/>
              <w:autoSpaceDE/>
              <w:autoSpaceDN/>
              <w:adjustRightInd/>
              <w:textAlignment w:val="auto"/>
              <w:rPr>
                <w:b/>
                <w:bCs/>
                <w:sz w:val="18"/>
                <w:szCs w:val="18"/>
              </w:rPr>
            </w:pPr>
            <w:r>
              <w:rPr>
                <w:b/>
                <w:bCs/>
                <w:sz w:val="18"/>
                <w:szCs w:val="18"/>
              </w:rPr>
              <w:t xml:space="preserve">  </w:t>
            </w:r>
            <w:r w:rsidR="00123762" w:rsidRPr="00123762">
              <w:rPr>
                <w:b/>
                <w:bCs/>
                <w:sz w:val="18"/>
                <w:szCs w:val="18"/>
              </w:rPr>
              <w:t xml:space="preserve">   </w:t>
            </w:r>
            <w:r w:rsidR="00291430">
              <w:rPr>
                <w:b/>
                <w:bCs/>
                <w:sz w:val="18"/>
                <w:szCs w:val="18"/>
              </w:rPr>
              <w:t xml:space="preserve">        </w:t>
            </w:r>
            <w:r w:rsidR="00123762" w:rsidRPr="00123762">
              <w:rPr>
                <w:b/>
                <w:bCs/>
                <w:sz w:val="18"/>
                <w:szCs w:val="18"/>
              </w:rPr>
              <w:t xml:space="preserve">1 399 304,00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b/>
                <w:bCs/>
                <w:sz w:val="18"/>
                <w:szCs w:val="18"/>
              </w:rPr>
            </w:pPr>
            <w:r w:rsidRPr="00123762">
              <w:rPr>
                <w:b/>
                <w:bCs/>
                <w:sz w:val="18"/>
                <w:szCs w:val="18"/>
              </w:rPr>
              <w:t xml:space="preserve">- 599 996,00   </w:t>
            </w:r>
          </w:p>
        </w:tc>
      </w:tr>
      <w:tr w:rsidR="00F15D5F" w:rsidRPr="00123762" w:rsidTr="00E355A1">
        <w:trPr>
          <w:gridAfter w:val="3"/>
          <w:wAfter w:w="5527" w:type="dxa"/>
          <w:trHeight w:val="750"/>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02</w:t>
            </w: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0000</w:t>
            </w: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700</w:t>
            </w: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sz w:val="18"/>
                <w:szCs w:val="18"/>
              </w:rPr>
            </w:pPr>
            <w:r w:rsidRPr="00123762">
              <w:rPr>
                <w:sz w:val="18"/>
                <w:szCs w:val="18"/>
              </w:rPr>
              <w:t>Получение кредитов от кредитных организаций в валюте Российской Федерации</w:t>
            </w:r>
          </w:p>
        </w:tc>
        <w:tc>
          <w:tcPr>
            <w:tcW w:w="1843" w:type="dxa"/>
            <w:gridSpan w:val="2"/>
            <w:tcBorders>
              <w:top w:val="nil"/>
              <w:left w:val="nil"/>
              <w:bottom w:val="nil"/>
              <w:right w:val="nil"/>
            </w:tcBorders>
            <w:shd w:val="clear" w:color="000000" w:fill="FFFFFF"/>
            <w:noWrap/>
            <w:vAlign w:val="center"/>
            <w:hideMark/>
          </w:tcPr>
          <w:p w:rsidR="00123762" w:rsidRPr="00123762" w:rsidRDefault="00F15D5F" w:rsidP="00123762">
            <w:pPr>
              <w:overflowPunct/>
              <w:autoSpaceDE/>
              <w:autoSpaceDN/>
              <w:adjustRightInd/>
              <w:textAlignment w:val="auto"/>
              <w:rPr>
                <w:sz w:val="18"/>
                <w:szCs w:val="18"/>
              </w:rPr>
            </w:pPr>
            <w:r>
              <w:rPr>
                <w:sz w:val="18"/>
                <w:szCs w:val="18"/>
              </w:rPr>
              <w:t xml:space="preserve">   </w:t>
            </w:r>
            <w:r w:rsidR="00123762" w:rsidRPr="00123762">
              <w:rPr>
                <w:sz w:val="18"/>
                <w:szCs w:val="18"/>
              </w:rPr>
              <w:t xml:space="preserve"> </w:t>
            </w:r>
            <w:r w:rsidR="00291430">
              <w:rPr>
                <w:sz w:val="18"/>
                <w:szCs w:val="18"/>
              </w:rPr>
              <w:t xml:space="preserve">         </w:t>
            </w:r>
            <w:r w:rsidR="00123762" w:rsidRPr="00123762">
              <w:rPr>
                <w:sz w:val="18"/>
                <w:szCs w:val="18"/>
              </w:rPr>
              <w:t xml:space="preserve">19 800 300,00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15 800 000,00   </w:t>
            </w:r>
          </w:p>
        </w:tc>
      </w:tr>
      <w:tr w:rsidR="00F15D5F" w:rsidRPr="00123762" w:rsidTr="00E355A1">
        <w:trPr>
          <w:gridAfter w:val="3"/>
          <w:wAfter w:w="5527" w:type="dxa"/>
          <w:trHeight w:val="694"/>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02</w:t>
            </w: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04</w:t>
            </w: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0000</w:t>
            </w: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710</w:t>
            </w: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sz w:val="18"/>
                <w:szCs w:val="18"/>
              </w:rPr>
            </w:pPr>
            <w:r w:rsidRPr="00123762">
              <w:rPr>
                <w:sz w:val="18"/>
                <w:szCs w:val="18"/>
              </w:rPr>
              <w:t>Получение кредитов от кредитных организаций бюджетами городских округов в валюте Российской Федерации</w:t>
            </w:r>
          </w:p>
        </w:tc>
        <w:tc>
          <w:tcPr>
            <w:tcW w:w="1843" w:type="dxa"/>
            <w:gridSpan w:val="2"/>
            <w:tcBorders>
              <w:top w:val="nil"/>
              <w:left w:val="nil"/>
              <w:bottom w:val="nil"/>
              <w:right w:val="nil"/>
            </w:tcBorders>
            <w:shd w:val="clear" w:color="000000" w:fill="FFFFFF"/>
            <w:noWrap/>
            <w:vAlign w:val="center"/>
            <w:hideMark/>
          </w:tcPr>
          <w:p w:rsidR="00123762" w:rsidRPr="00123762" w:rsidRDefault="00291430" w:rsidP="00123762">
            <w:pPr>
              <w:overflowPunct/>
              <w:autoSpaceDE/>
              <w:autoSpaceDN/>
              <w:adjustRightInd/>
              <w:jc w:val="right"/>
              <w:textAlignment w:val="auto"/>
              <w:rPr>
                <w:sz w:val="18"/>
                <w:szCs w:val="18"/>
              </w:rPr>
            </w:pPr>
            <w:r>
              <w:rPr>
                <w:sz w:val="18"/>
                <w:szCs w:val="18"/>
              </w:rPr>
              <w:t xml:space="preserve"> </w:t>
            </w:r>
            <w:r w:rsidR="00123762" w:rsidRPr="00123762">
              <w:rPr>
                <w:sz w:val="18"/>
                <w:szCs w:val="18"/>
              </w:rPr>
              <w:t xml:space="preserve">19 800 300,00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15 800 000,00   </w:t>
            </w:r>
          </w:p>
        </w:tc>
      </w:tr>
      <w:tr w:rsidR="00F15D5F" w:rsidRPr="00123762" w:rsidTr="00E355A1">
        <w:trPr>
          <w:gridAfter w:val="3"/>
          <w:wAfter w:w="5527" w:type="dxa"/>
          <w:trHeight w:val="915"/>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02</w:t>
            </w: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0000</w:t>
            </w: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800</w:t>
            </w: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sz w:val="18"/>
                <w:szCs w:val="18"/>
              </w:rPr>
            </w:pPr>
            <w:r w:rsidRPr="00123762">
              <w:rPr>
                <w:sz w:val="18"/>
                <w:szCs w:val="18"/>
              </w:rPr>
              <w:t xml:space="preserve">                                                                                                                                  Погашение кредитов, предоставленных кредитными организациями в валюте Российской Федерации</w:t>
            </w:r>
          </w:p>
        </w:tc>
        <w:tc>
          <w:tcPr>
            <w:tcW w:w="1843" w:type="dxa"/>
            <w:gridSpan w:val="2"/>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- 18 400 996,00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- 16 399 996,00   </w:t>
            </w:r>
          </w:p>
        </w:tc>
      </w:tr>
      <w:tr w:rsidR="00F15D5F" w:rsidRPr="00123762" w:rsidTr="00E355A1">
        <w:trPr>
          <w:gridAfter w:val="3"/>
          <w:wAfter w:w="5527" w:type="dxa"/>
          <w:trHeight w:val="735"/>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02</w:t>
            </w: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04</w:t>
            </w: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0000</w:t>
            </w: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810</w:t>
            </w: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sz w:val="18"/>
                <w:szCs w:val="18"/>
              </w:rPr>
            </w:pPr>
            <w:r w:rsidRPr="00123762">
              <w:rPr>
                <w:sz w:val="18"/>
                <w:szCs w:val="18"/>
              </w:rPr>
              <w:t>Погашение бюджетами городских округов кредитов от кредитных организаций в валюте Российской Федерации</w:t>
            </w:r>
          </w:p>
        </w:tc>
        <w:tc>
          <w:tcPr>
            <w:tcW w:w="1843" w:type="dxa"/>
            <w:gridSpan w:val="2"/>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- 18 400 996,00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- 16 399 996,00   </w:t>
            </w:r>
          </w:p>
        </w:tc>
      </w:tr>
      <w:tr w:rsidR="00F15D5F" w:rsidRPr="00123762" w:rsidTr="00E355A1">
        <w:trPr>
          <w:gridAfter w:val="3"/>
          <w:wAfter w:w="5527" w:type="dxa"/>
          <w:trHeight w:val="315"/>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sz w:val="18"/>
                <w:szCs w:val="18"/>
              </w:rPr>
            </w:pPr>
          </w:p>
        </w:tc>
        <w:tc>
          <w:tcPr>
            <w:tcW w:w="1843" w:type="dxa"/>
            <w:gridSpan w:val="2"/>
            <w:tcBorders>
              <w:top w:val="nil"/>
              <w:left w:val="nil"/>
              <w:bottom w:val="nil"/>
              <w:right w:val="nil"/>
            </w:tcBorders>
            <w:shd w:val="clear" w:color="000000" w:fill="FFFFFF"/>
            <w:vAlign w:val="center"/>
            <w:hideMark/>
          </w:tcPr>
          <w:p w:rsidR="00123762" w:rsidRPr="00123762" w:rsidRDefault="00123762" w:rsidP="00123762">
            <w:pPr>
              <w:overflowPunct/>
              <w:autoSpaceDE/>
              <w:autoSpaceDN/>
              <w:adjustRightInd/>
              <w:textAlignment w:val="auto"/>
              <w:rPr>
                <w:sz w:val="18"/>
                <w:szCs w:val="18"/>
              </w:rPr>
            </w:pPr>
            <w:r w:rsidRPr="00123762">
              <w:rPr>
                <w:sz w:val="18"/>
                <w:szCs w:val="18"/>
              </w:rPr>
              <w:t>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w:t>
            </w:r>
          </w:p>
        </w:tc>
      </w:tr>
      <w:tr w:rsidR="00F15D5F" w:rsidRPr="00123762" w:rsidTr="00E355A1">
        <w:trPr>
          <w:gridAfter w:val="3"/>
          <w:wAfter w:w="5527" w:type="dxa"/>
          <w:trHeight w:val="630"/>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01</w:t>
            </w: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03</w:t>
            </w: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w:t>
            </w: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0000</w:t>
            </w: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000</w:t>
            </w: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b/>
                <w:bCs/>
                <w:sz w:val="18"/>
                <w:szCs w:val="18"/>
              </w:rPr>
            </w:pPr>
            <w:r w:rsidRPr="00123762">
              <w:rPr>
                <w:b/>
                <w:bCs/>
                <w:sz w:val="18"/>
                <w:szCs w:val="18"/>
              </w:rPr>
              <w:t>Бюджетные кредиты от других бюджетов бюджетной системы Российской Федерации</w:t>
            </w:r>
          </w:p>
        </w:tc>
        <w:tc>
          <w:tcPr>
            <w:tcW w:w="1843" w:type="dxa"/>
            <w:gridSpan w:val="2"/>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   </w:t>
            </w:r>
          </w:p>
        </w:tc>
      </w:tr>
      <w:tr w:rsidR="00F15D5F" w:rsidRPr="00123762" w:rsidTr="00E355A1">
        <w:trPr>
          <w:gridAfter w:val="3"/>
          <w:wAfter w:w="5527" w:type="dxa"/>
          <w:trHeight w:val="765"/>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03</w:t>
            </w: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0000</w:t>
            </w: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000</w:t>
            </w: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sz w:val="18"/>
                <w:szCs w:val="18"/>
              </w:rPr>
            </w:pPr>
            <w:r w:rsidRPr="00123762">
              <w:rPr>
                <w:sz w:val="18"/>
                <w:szCs w:val="18"/>
              </w:rPr>
              <w:t>Бюджетные кредиты от других бюджетов бюджетной системы Российской Федерации в валюте Российской Федерации</w:t>
            </w:r>
          </w:p>
        </w:tc>
        <w:tc>
          <w:tcPr>
            <w:tcW w:w="1843" w:type="dxa"/>
            <w:gridSpan w:val="2"/>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w:t>
            </w:r>
          </w:p>
        </w:tc>
      </w:tr>
      <w:tr w:rsidR="00F15D5F" w:rsidRPr="00123762" w:rsidTr="00E355A1">
        <w:trPr>
          <w:gridAfter w:val="3"/>
          <w:wAfter w:w="5527" w:type="dxa"/>
          <w:trHeight w:val="735"/>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03</w:t>
            </w: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0000</w:t>
            </w: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700</w:t>
            </w: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sz w:val="18"/>
                <w:szCs w:val="18"/>
              </w:rPr>
            </w:pPr>
            <w:r w:rsidRPr="00123762">
              <w:rPr>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1843" w:type="dxa"/>
            <w:gridSpan w:val="2"/>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   </w:t>
            </w:r>
          </w:p>
        </w:tc>
      </w:tr>
      <w:tr w:rsidR="00F15D5F" w:rsidRPr="00123762" w:rsidTr="00E355A1">
        <w:trPr>
          <w:gridAfter w:val="3"/>
          <w:wAfter w:w="5527" w:type="dxa"/>
          <w:trHeight w:val="1054"/>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03</w:t>
            </w: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04</w:t>
            </w: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0000</w:t>
            </w: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710</w:t>
            </w: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sz w:val="18"/>
                <w:szCs w:val="18"/>
              </w:rPr>
            </w:pPr>
            <w:r w:rsidRPr="00123762">
              <w:rPr>
                <w:sz w:val="18"/>
                <w:szCs w:val="18"/>
              </w:rPr>
              <w:t>Получение кредитов от других бюджетов бюджетной системы Российской Федерации бюджетами городских округов в валюте  Российской Федерации</w:t>
            </w:r>
          </w:p>
        </w:tc>
        <w:tc>
          <w:tcPr>
            <w:tcW w:w="1843" w:type="dxa"/>
            <w:gridSpan w:val="2"/>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   </w:t>
            </w:r>
          </w:p>
        </w:tc>
      </w:tr>
      <w:tr w:rsidR="00F15D5F" w:rsidRPr="00123762" w:rsidTr="00E355A1">
        <w:trPr>
          <w:gridAfter w:val="3"/>
          <w:wAfter w:w="5527" w:type="dxa"/>
          <w:trHeight w:val="1020"/>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03</w:t>
            </w: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0000</w:t>
            </w: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800</w:t>
            </w: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sz w:val="18"/>
                <w:szCs w:val="18"/>
              </w:rPr>
            </w:pPr>
            <w:r w:rsidRPr="00123762">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1843" w:type="dxa"/>
            <w:gridSpan w:val="2"/>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   </w:t>
            </w:r>
          </w:p>
        </w:tc>
      </w:tr>
      <w:tr w:rsidR="00F15D5F" w:rsidRPr="00123762" w:rsidTr="00E355A1">
        <w:trPr>
          <w:gridAfter w:val="3"/>
          <w:wAfter w:w="5527" w:type="dxa"/>
          <w:trHeight w:val="1080"/>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03</w:t>
            </w: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01</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04</w:t>
            </w: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0000</w:t>
            </w: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r w:rsidRPr="00123762">
              <w:rPr>
                <w:sz w:val="18"/>
                <w:szCs w:val="18"/>
              </w:rPr>
              <w:t>810</w:t>
            </w: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sz w:val="18"/>
                <w:szCs w:val="18"/>
              </w:rPr>
            </w:pPr>
            <w:r w:rsidRPr="00123762">
              <w:rPr>
                <w:sz w:val="18"/>
                <w:szCs w:val="18"/>
              </w:rPr>
              <w:t>Погашение бюджетами городских округов кредитов от других бюджетов бюджетной системы Российской Федерации в валюте Российской Федерации</w:t>
            </w:r>
          </w:p>
        </w:tc>
        <w:tc>
          <w:tcPr>
            <w:tcW w:w="1843" w:type="dxa"/>
            <w:gridSpan w:val="2"/>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xml:space="preserve">                             -   </w:t>
            </w:r>
          </w:p>
        </w:tc>
      </w:tr>
      <w:tr w:rsidR="00F15D5F" w:rsidRPr="00123762" w:rsidTr="00E355A1">
        <w:trPr>
          <w:gridAfter w:val="3"/>
          <w:wAfter w:w="5527" w:type="dxa"/>
          <w:trHeight w:val="315"/>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sz w:val="18"/>
                <w:szCs w:val="18"/>
              </w:rPr>
            </w:pP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sz w:val="18"/>
                <w:szCs w:val="18"/>
              </w:rPr>
            </w:pPr>
          </w:p>
        </w:tc>
        <w:tc>
          <w:tcPr>
            <w:tcW w:w="1843" w:type="dxa"/>
            <w:gridSpan w:val="2"/>
            <w:tcBorders>
              <w:top w:val="nil"/>
              <w:left w:val="nil"/>
              <w:bottom w:val="nil"/>
              <w:right w:val="nil"/>
            </w:tcBorders>
            <w:shd w:val="clear" w:color="000000" w:fill="FFFFFF"/>
            <w:vAlign w:val="center"/>
            <w:hideMark/>
          </w:tcPr>
          <w:p w:rsidR="00123762" w:rsidRPr="00123762" w:rsidRDefault="00123762" w:rsidP="00123762">
            <w:pPr>
              <w:overflowPunct/>
              <w:autoSpaceDE/>
              <w:autoSpaceDN/>
              <w:adjustRightInd/>
              <w:textAlignment w:val="auto"/>
              <w:rPr>
                <w:sz w:val="18"/>
                <w:szCs w:val="18"/>
              </w:rPr>
            </w:pPr>
            <w:r w:rsidRPr="00123762">
              <w:rPr>
                <w:sz w:val="18"/>
                <w:szCs w:val="18"/>
              </w:rPr>
              <w:t>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sz w:val="18"/>
                <w:szCs w:val="18"/>
              </w:rPr>
            </w:pPr>
            <w:r w:rsidRPr="00123762">
              <w:rPr>
                <w:sz w:val="18"/>
                <w:szCs w:val="18"/>
              </w:rPr>
              <w:t> </w:t>
            </w:r>
          </w:p>
        </w:tc>
      </w:tr>
      <w:tr w:rsidR="00F15D5F" w:rsidRPr="00123762" w:rsidTr="00E355A1">
        <w:trPr>
          <w:gridAfter w:val="3"/>
          <w:wAfter w:w="5527" w:type="dxa"/>
          <w:trHeight w:val="555"/>
        </w:trPr>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01</w:t>
            </w:r>
          </w:p>
        </w:tc>
        <w:tc>
          <w:tcPr>
            <w:tcW w:w="396"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05</w:t>
            </w:r>
          </w:p>
        </w:tc>
        <w:tc>
          <w:tcPr>
            <w:tcW w:w="396" w:type="dxa"/>
            <w:gridSpan w:val="3"/>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w:t>
            </w:r>
          </w:p>
        </w:tc>
        <w:tc>
          <w:tcPr>
            <w:tcW w:w="396"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w:t>
            </w:r>
          </w:p>
        </w:tc>
        <w:tc>
          <w:tcPr>
            <w:tcW w:w="677" w:type="dxa"/>
            <w:gridSpan w:val="2"/>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center"/>
              <w:textAlignment w:val="auto"/>
              <w:rPr>
                <w:b/>
                <w:bCs/>
                <w:sz w:val="18"/>
                <w:szCs w:val="18"/>
              </w:rPr>
            </w:pPr>
            <w:r w:rsidRPr="00123762">
              <w:rPr>
                <w:b/>
                <w:bCs/>
                <w:sz w:val="18"/>
                <w:szCs w:val="18"/>
              </w:rPr>
              <w:t>0000</w:t>
            </w:r>
          </w:p>
        </w:tc>
        <w:tc>
          <w:tcPr>
            <w:tcW w:w="518" w:type="dxa"/>
            <w:tcBorders>
              <w:top w:val="nil"/>
              <w:left w:val="nil"/>
              <w:bottom w:val="nil"/>
              <w:right w:val="nil"/>
            </w:tcBorders>
            <w:shd w:val="clear" w:color="auto" w:fill="auto"/>
            <w:noWrap/>
            <w:vAlign w:val="center"/>
            <w:hideMark/>
          </w:tcPr>
          <w:p w:rsidR="00123762" w:rsidRPr="00123762" w:rsidRDefault="00123762" w:rsidP="00123762">
            <w:pPr>
              <w:overflowPunct/>
              <w:autoSpaceDE/>
              <w:autoSpaceDN/>
              <w:adjustRightInd/>
              <w:jc w:val="right"/>
              <w:textAlignment w:val="auto"/>
              <w:rPr>
                <w:b/>
                <w:bCs/>
                <w:sz w:val="18"/>
                <w:szCs w:val="18"/>
              </w:rPr>
            </w:pPr>
            <w:r w:rsidRPr="00123762">
              <w:rPr>
                <w:b/>
                <w:bCs/>
                <w:sz w:val="18"/>
                <w:szCs w:val="18"/>
              </w:rPr>
              <w:t>000</w:t>
            </w:r>
          </w:p>
        </w:tc>
        <w:tc>
          <w:tcPr>
            <w:tcW w:w="3786" w:type="dxa"/>
            <w:gridSpan w:val="3"/>
            <w:tcBorders>
              <w:top w:val="nil"/>
              <w:left w:val="nil"/>
              <w:bottom w:val="nil"/>
              <w:right w:val="nil"/>
            </w:tcBorders>
            <w:shd w:val="clear" w:color="auto" w:fill="auto"/>
            <w:vAlign w:val="center"/>
            <w:hideMark/>
          </w:tcPr>
          <w:p w:rsidR="00123762" w:rsidRPr="00123762" w:rsidRDefault="00123762" w:rsidP="00123762">
            <w:pPr>
              <w:overflowPunct/>
              <w:autoSpaceDE/>
              <w:autoSpaceDN/>
              <w:adjustRightInd/>
              <w:textAlignment w:val="auto"/>
              <w:rPr>
                <w:b/>
                <w:bCs/>
                <w:sz w:val="18"/>
                <w:szCs w:val="18"/>
              </w:rPr>
            </w:pPr>
            <w:r w:rsidRPr="00123762">
              <w:rPr>
                <w:b/>
                <w:bCs/>
                <w:sz w:val="18"/>
                <w:szCs w:val="18"/>
              </w:rPr>
              <w:t>Изменение остатков средств на счетах по учету средств бюджетов</w:t>
            </w:r>
          </w:p>
        </w:tc>
        <w:tc>
          <w:tcPr>
            <w:tcW w:w="1843" w:type="dxa"/>
            <w:gridSpan w:val="2"/>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b/>
                <w:bCs/>
                <w:sz w:val="18"/>
                <w:szCs w:val="18"/>
              </w:rPr>
            </w:pPr>
            <w:r w:rsidRPr="00123762">
              <w:rPr>
                <w:b/>
                <w:bCs/>
                <w:sz w:val="18"/>
                <w:szCs w:val="18"/>
              </w:rPr>
              <w:t xml:space="preserve">          1 500 000,00   </w:t>
            </w:r>
          </w:p>
        </w:tc>
        <w:tc>
          <w:tcPr>
            <w:tcW w:w="1701" w:type="dxa"/>
            <w:gridSpan w:val="3"/>
            <w:tcBorders>
              <w:top w:val="nil"/>
              <w:left w:val="nil"/>
              <w:bottom w:val="nil"/>
              <w:right w:val="nil"/>
            </w:tcBorders>
            <w:shd w:val="clear" w:color="000000" w:fill="FFFFFF"/>
            <w:noWrap/>
            <w:vAlign w:val="center"/>
            <w:hideMark/>
          </w:tcPr>
          <w:p w:rsidR="00123762" w:rsidRPr="00123762" w:rsidRDefault="00123762" w:rsidP="00123762">
            <w:pPr>
              <w:overflowPunct/>
              <w:autoSpaceDE/>
              <w:autoSpaceDN/>
              <w:adjustRightInd/>
              <w:jc w:val="right"/>
              <w:textAlignment w:val="auto"/>
              <w:rPr>
                <w:b/>
                <w:bCs/>
                <w:sz w:val="18"/>
                <w:szCs w:val="18"/>
              </w:rPr>
            </w:pPr>
            <w:r w:rsidRPr="00123762">
              <w:rPr>
                <w:b/>
                <w:bCs/>
                <w:sz w:val="18"/>
                <w:szCs w:val="18"/>
              </w:rPr>
              <w:t xml:space="preserve">         1 500 000,00   </w:t>
            </w:r>
          </w:p>
        </w:tc>
      </w:tr>
      <w:tr w:rsidR="00F15D5F" w:rsidRPr="00E355A1" w:rsidTr="00E355A1">
        <w:trPr>
          <w:gridAfter w:val="3"/>
          <w:wAfter w:w="5527" w:type="dxa"/>
          <w:trHeight w:val="315"/>
        </w:trPr>
        <w:tc>
          <w:tcPr>
            <w:tcW w:w="396"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jc w:val="center"/>
              <w:textAlignment w:val="auto"/>
            </w:pPr>
          </w:p>
        </w:tc>
        <w:tc>
          <w:tcPr>
            <w:tcW w:w="396"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jc w:val="center"/>
              <w:textAlignment w:val="auto"/>
            </w:pPr>
          </w:p>
        </w:tc>
        <w:tc>
          <w:tcPr>
            <w:tcW w:w="396" w:type="dxa"/>
            <w:gridSpan w:val="3"/>
            <w:tcBorders>
              <w:top w:val="nil"/>
              <w:left w:val="nil"/>
              <w:bottom w:val="nil"/>
              <w:right w:val="nil"/>
            </w:tcBorders>
            <w:shd w:val="clear" w:color="auto" w:fill="auto"/>
            <w:noWrap/>
            <w:hideMark/>
          </w:tcPr>
          <w:p w:rsidR="00123762" w:rsidRPr="00123762" w:rsidRDefault="00123762" w:rsidP="00123762">
            <w:pPr>
              <w:overflowPunct/>
              <w:autoSpaceDE/>
              <w:autoSpaceDN/>
              <w:adjustRightInd/>
              <w:jc w:val="center"/>
              <w:textAlignment w:val="auto"/>
            </w:pPr>
          </w:p>
        </w:tc>
        <w:tc>
          <w:tcPr>
            <w:tcW w:w="396"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jc w:val="center"/>
              <w:textAlignment w:val="auto"/>
            </w:pPr>
          </w:p>
        </w:tc>
        <w:tc>
          <w:tcPr>
            <w:tcW w:w="396"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jc w:val="center"/>
              <w:textAlignment w:val="auto"/>
            </w:pPr>
          </w:p>
        </w:tc>
        <w:tc>
          <w:tcPr>
            <w:tcW w:w="677"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jc w:val="center"/>
              <w:textAlignment w:val="auto"/>
            </w:pPr>
          </w:p>
        </w:tc>
        <w:tc>
          <w:tcPr>
            <w:tcW w:w="518"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jc w:val="center"/>
              <w:textAlignment w:val="auto"/>
            </w:pPr>
          </w:p>
        </w:tc>
        <w:tc>
          <w:tcPr>
            <w:tcW w:w="3786" w:type="dxa"/>
            <w:gridSpan w:val="3"/>
            <w:tcBorders>
              <w:top w:val="nil"/>
              <w:left w:val="nil"/>
              <w:bottom w:val="nil"/>
              <w:right w:val="nil"/>
            </w:tcBorders>
            <w:shd w:val="clear" w:color="auto" w:fill="auto"/>
            <w:hideMark/>
          </w:tcPr>
          <w:p w:rsidR="00123762" w:rsidRPr="00123762" w:rsidRDefault="00123762" w:rsidP="00123762">
            <w:pPr>
              <w:overflowPunct/>
              <w:autoSpaceDE/>
              <w:autoSpaceDN/>
              <w:adjustRightInd/>
              <w:textAlignment w:val="auto"/>
            </w:pPr>
          </w:p>
        </w:tc>
        <w:tc>
          <w:tcPr>
            <w:tcW w:w="1843" w:type="dxa"/>
            <w:gridSpan w:val="2"/>
            <w:tcBorders>
              <w:top w:val="nil"/>
              <w:left w:val="nil"/>
              <w:bottom w:val="nil"/>
              <w:right w:val="nil"/>
            </w:tcBorders>
            <w:shd w:val="clear" w:color="auto" w:fill="auto"/>
            <w:hideMark/>
          </w:tcPr>
          <w:p w:rsidR="00123762" w:rsidRPr="00123762" w:rsidRDefault="00123762" w:rsidP="00123762">
            <w:pPr>
              <w:overflowPunct/>
              <w:autoSpaceDE/>
              <w:autoSpaceDN/>
              <w:adjustRightInd/>
              <w:textAlignment w:val="auto"/>
            </w:pPr>
          </w:p>
        </w:tc>
        <w:tc>
          <w:tcPr>
            <w:tcW w:w="1701" w:type="dxa"/>
            <w:gridSpan w:val="3"/>
            <w:tcBorders>
              <w:top w:val="nil"/>
              <w:left w:val="nil"/>
              <w:bottom w:val="nil"/>
              <w:right w:val="nil"/>
            </w:tcBorders>
            <w:shd w:val="clear" w:color="auto" w:fill="auto"/>
            <w:noWrap/>
            <w:hideMark/>
          </w:tcPr>
          <w:p w:rsidR="00123762" w:rsidRPr="00123762" w:rsidRDefault="00123762" w:rsidP="00E355A1">
            <w:pPr>
              <w:overflowPunct/>
              <w:autoSpaceDE/>
              <w:autoSpaceDN/>
              <w:adjustRightInd/>
              <w:ind w:left="-1823" w:right="615" w:firstLine="1823"/>
              <w:jc w:val="right"/>
              <w:textAlignment w:val="auto"/>
            </w:pPr>
          </w:p>
        </w:tc>
      </w:tr>
      <w:tr w:rsidR="00F15D5F" w:rsidRPr="00E355A1" w:rsidTr="00E355A1">
        <w:trPr>
          <w:gridAfter w:val="3"/>
          <w:wAfter w:w="5527" w:type="dxa"/>
          <w:trHeight w:val="256"/>
        </w:trPr>
        <w:tc>
          <w:tcPr>
            <w:tcW w:w="396" w:type="dxa"/>
            <w:gridSpan w:val="2"/>
            <w:tcBorders>
              <w:top w:val="nil"/>
              <w:left w:val="nil"/>
              <w:bottom w:val="nil"/>
              <w:right w:val="nil"/>
            </w:tcBorders>
            <w:shd w:val="clear" w:color="auto" w:fill="auto"/>
            <w:noWrap/>
            <w:vAlign w:val="bottom"/>
            <w:hideMark/>
          </w:tcPr>
          <w:p w:rsidR="00123762" w:rsidRPr="00123762" w:rsidRDefault="00123762" w:rsidP="00123762">
            <w:pPr>
              <w:overflowPunct/>
              <w:autoSpaceDE/>
              <w:autoSpaceDN/>
              <w:adjustRightInd/>
              <w:textAlignment w:val="auto"/>
            </w:pPr>
          </w:p>
        </w:tc>
        <w:tc>
          <w:tcPr>
            <w:tcW w:w="396"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396" w:type="dxa"/>
            <w:gridSpan w:val="3"/>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396"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396"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677"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518"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3786" w:type="dxa"/>
            <w:gridSpan w:val="3"/>
            <w:tcBorders>
              <w:top w:val="nil"/>
              <w:left w:val="nil"/>
              <w:bottom w:val="nil"/>
              <w:right w:val="nil"/>
            </w:tcBorders>
            <w:shd w:val="clear" w:color="auto" w:fill="auto"/>
            <w:hideMark/>
          </w:tcPr>
          <w:p w:rsidR="00123762" w:rsidRPr="00123762" w:rsidRDefault="00123762" w:rsidP="00123762">
            <w:pPr>
              <w:overflowPunct/>
              <w:autoSpaceDE/>
              <w:autoSpaceDN/>
              <w:adjustRightInd/>
              <w:textAlignment w:val="auto"/>
            </w:pPr>
          </w:p>
        </w:tc>
        <w:tc>
          <w:tcPr>
            <w:tcW w:w="1843" w:type="dxa"/>
            <w:gridSpan w:val="2"/>
            <w:tcBorders>
              <w:top w:val="nil"/>
              <w:left w:val="nil"/>
              <w:bottom w:val="nil"/>
              <w:right w:val="nil"/>
            </w:tcBorders>
            <w:shd w:val="clear" w:color="auto" w:fill="auto"/>
            <w:hideMark/>
          </w:tcPr>
          <w:p w:rsidR="00123762" w:rsidRPr="00123762" w:rsidRDefault="00123762" w:rsidP="00123762">
            <w:pPr>
              <w:overflowPunct/>
              <w:autoSpaceDE/>
              <w:autoSpaceDN/>
              <w:adjustRightInd/>
              <w:textAlignment w:val="auto"/>
            </w:pPr>
          </w:p>
        </w:tc>
        <w:tc>
          <w:tcPr>
            <w:tcW w:w="1701" w:type="dxa"/>
            <w:gridSpan w:val="3"/>
            <w:tcBorders>
              <w:top w:val="nil"/>
              <w:left w:val="nil"/>
              <w:bottom w:val="nil"/>
              <w:right w:val="nil"/>
            </w:tcBorders>
            <w:shd w:val="clear" w:color="auto" w:fill="auto"/>
            <w:noWrap/>
            <w:hideMark/>
          </w:tcPr>
          <w:p w:rsidR="00123762" w:rsidRPr="00123762" w:rsidRDefault="00123762" w:rsidP="00E355A1">
            <w:pPr>
              <w:overflowPunct/>
              <w:autoSpaceDE/>
              <w:autoSpaceDN/>
              <w:adjustRightInd/>
              <w:ind w:left="-1823" w:right="615"/>
              <w:textAlignment w:val="auto"/>
            </w:pPr>
          </w:p>
        </w:tc>
      </w:tr>
      <w:tr w:rsidR="00F15D5F" w:rsidRPr="00E355A1" w:rsidTr="00E355A1">
        <w:trPr>
          <w:gridAfter w:val="3"/>
          <w:wAfter w:w="5527" w:type="dxa"/>
          <w:trHeight w:val="95"/>
        </w:trPr>
        <w:tc>
          <w:tcPr>
            <w:tcW w:w="396"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396"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396" w:type="dxa"/>
            <w:gridSpan w:val="3"/>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396"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396"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677" w:type="dxa"/>
            <w:gridSpan w:val="2"/>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518" w:type="dxa"/>
            <w:tcBorders>
              <w:top w:val="nil"/>
              <w:left w:val="nil"/>
              <w:bottom w:val="nil"/>
              <w:right w:val="nil"/>
            </w:tcBorders>
            <w:shd w:val="clear" w:color="auto" w:fill="auto"/>
            <w:noWrap/>
            <w:hideMark/>
          </w:tcPr>
          <w:p w:rsidR="00123762" w:rsidRPr="00123762" w:rsidRDefault="00123762" w:rsidP="00123762">
            <w:pPr>
              <w:overflowPunct/>
              <w:autoSpaceDE/>
              <w:autoSpaceDN/>
              <w:adjustRightInd/>
              <w:textAlignment w:val="auto"/>
            </w:pPr>
          </w:p>
        </w:tc>
        <w:tc>
          <w:tcPr>
            <w:tcW w:w="3786" w:type="dxa"/>
            <w:gridSpan w:val="3"/>
            <w:tcBorders>
              <w:top w:val="nil"/>
              <w:left w:val="nil"/>
              <w:bottom w:val="nil"/>
              <w:right w:val="nil"/>
            </w:tcBorders>
            <w:shd w:val="clear" w:color="auto" w:fill="auto"/>
            <w:hideMark/>
          </w:tcPr>
          <w:p w:rsidR="00123762" w:rsidRPr="00123762" w:rsidRDefault="00123762" w:rsidP="00123762">
            <w:pPr>
              <w:overflowPunct/>
              <w:autoSpaceDE/>
              <w:autoSpaceDN/>
              <w:adjustRightInd/>
              <w:textAlignment w:val="auto"/>
            </w:pPr>
          </w:p>
        </w:tc>
        <w:tc>
          <w:tcPr>
            <w:tcW w:w="1843" w:type="dxa"/>
            <w:gridSpan w:val="2"/>
            <w:tcBorders>
              <w:top w:val="nil"/>
              <w:left w:val="nil"/>
              <w:bottom w:val="nil"/>
              <w:right w:val="nil"/>
            </w:tcBorders>
            <w:shd w:val="clear" w:color="auto" w:fill="auto"/>
            <w:hideMark/>
          </w:tcPr>
          <w:p w:rsidR="00123762" w:rsidRPr="00123762" w:rsidRDefault="00123762" w:rsidP="00123762">
            <w:pPr>
              <w:overflowPunct/>
              <w:autoSpaceDE/>
              <w:autoSpaceDN/>
              <w:adjustRightInd/>
              <w:textAlignment w:val="auto"/>
            </w:pPr>
          </w:p>
        </w:tc>
        <w:tc>
          <w:tcPr>
            <w:tcW w:w="1701" w:type="dxa"/>
            <w:gridSpan w:val="3"/>
            <w:tcBorders>
              <w:top w:val="nil"/>
              <w:left w:val="nil"/>
              <w:bottom w:val="nil"/>
              <w:right w:val="nil"/>
            </w:tcBorders>
            <w:shd w:val="clear" w:color="auto" w:fill="auto"/>
            <w:noWrap/>
            <w:hideMark/>
          </w:tcPr>
          <w:p w:rsidR="00123762" w:rsidRPr="00123762" w:rsidRDefault="00123762" w:rsidP="00E355A1">
            <w:pPr>
              <w:overflowPunct/>
              <w:autoSpaceDE/>
              <w:autoSpaceDN/>
              <w:adjustRightInd/>
              <w:ind w:left="-1823" w:right="615"/>
              <w:textAlignment w:val="auto"/>
            </w:pPr>
          </w:p>
        </w:tc>
      </w:tr>
      <w:tr w:rsidR="0015220F" w:rsidRPr="00E355A1" w:rsidTr="00E355A1">
        <w:trPr>
          <w:gridAfter w:val="1"/>
          <w:wAfter w:w="5258" w:type="dxa"/>
          <w:trHeight w:val="95"/>
        </w:trPr>
        <w:tc>
          <w:tcPr>
            <w:tcW w:w="638" w:type="dxa"/>
            <w:gridSpan w:val="3"/>
            <w:tcBorders>
              <w:top w:val="nil"/>
              <w:left w:val="nil"/>
              <w:bottom w:val="nil"/>
              <w:right w:val="nil"/>
            </w:tcBorders>
            <w:shd w:val="clear" w:color="auto" w:fill="auto"/>
            <w:noWrap/>
            <w:vAlign w:val="bottom"/>
            <w:hideMark/>
          </w:tcPr>
          <w:p w:rsidR="0015220F" w:rsidRPr="00E355A1" w:rsidRDefault="0015220F" w:rsidP="0015220F">
            <w:pPr>
              <w:overflowPunct/>
              <w:autoSpaceDE/>
              <w:autoSpaceDN/>
              <w:adjustRightInd/>
              <w:textAlignment w:val="auto"/>
            </w:pPr>
            <w:bookmarkStart w:id="5" w:name="RANGE!A1:C99"/>
            <w:bookmarkEnd w:id="5"/>
          </w:p>
        </w:tc>
        <w:tc>
          <w:tcPr>
            <w:tcW w:w="517" w:type="dxa"/>
            <w:gridSpan w:val="3"/>
            <w:tcBorders>
              <w:top w:val="nil"/>
              <w:left w:val="nil"/>
              <w:bottom w:val="nil"/>
              <w:right w:val="nil"/>
            </w:tcBorders>
            <w:shd w:val="clear" w:color="auto" w:fill="auto"/>
            <w:noWrap/>
            <w:vAlign w:val="bottom"/>
            <w:hideMark/>
          </w:tcPr>
          <w:p w:rsidR="0015220F" w:rsidRPr="00E355A1" w:rsidRDefault="0015220F" w:rsidP="0015220F">
            <w:pPr>
              <w:overflowPunct/>
              <w:autoSpaceDE/>
              <w:autoSpaceDN/>
              <w:adjustRightInd/>
              <w:jc w:val="right"/>
              <w:textAlignment w:val="auto"/>
            </w:pPr>
          </w:p>
        </w:tc>
        <w:tc>
          <w:tcPr>
            <w:tcW w:w="9619" w:type="dxa"/>
            <w:gridSpan w:val="16"/>
            <w:tcBorders>
              <w:top w:val="nil"/>
              <w:left w:val="nil"/>
              <w:bottom w:val="nil"/>
              <w:right w:val="nil"/>
            </w:tcBorders>
            <w:shd w:val="clear" w:color="000000" w:fill="FFFFFF"/>
            <w:noWrap/>
            <w:vAlign w:val="bottom"/>
          </w:tcPr>
          <w:p w:rsidR="0015220F" w:rsidRPr="00E355A1" w:rsidRDefault="0015220F" w:rsidP="00E355A1">
            <w:pPr>
              <w:overflowPunct/>
              <w:autoSpaceDE/>
              <w:autoSpaceDN/>
              <w:adjustRightInd/>
              <w:ind w:left="-1823" w:right="615"/>
              <w:jc w:val="center"/>
              <w:textAlignment w:val="auto"/>
            </w:pPr>
          </w:p>
        </w:tc>
      </w:tr>
      <w:tr w:rsidR="0015220F" w:rsidRPr="00E355A1" w:rsidTr="00E355A1">
        <w:trPr>
          <w:gridAfter w:val="1"/>
          <w:wAfter w:w="5258" w:type="dxa"/>
          <w:trHeight w:val="95"/>
        </w:trPr>
        <w:tc>
          <w:tcPr>
            <w:tcW w:w="638" w:type="dxa"/>
            <w:gridSpan w:val="3"/>
            <w:tcBorders>
              <w:top w:val="nil"/>
              <w:left w:val="nil"/>
              <w:bottom w:val="nil"/>
              <w:right w:val="nil"/>
            </w:tcBorders>
            <w:shd w:val="clear" w:color="auto" w:fill="auto"/>
            <w:noWrap/>
            <w:vAlign w:val="bottom"/>
            <w:hideMark/>
          </w:tcPr>
          <w:p w:rsidR="0015220F" w:rsidRPr="00E355A1" w:rsidRDefault="0015220F" w:rsidP="0015220F">
            <w:pPr>
              <w:overflowPunct/>
              <w:autoSpaceDE/>
              <w:autoSpaceDN/>
              <w:adjustRightInd/>
              <w:textAlignment w:val="auto"/>
            </w:pPr>
          </w:p>
        </w:tc>
        <w:tc>
          <w:tcPr>
            <w:tcW w:w="517" w:type="dxa"/>
            <w:gridSpan w:val="3"/>
            <w:tcBorders>
              <w:top w:val="nil"/>
              <w:left w:val="nil"/>
              <w:bottom w:val="nil"/>
              <w:right w:val="nil"/>
            </w:tcBorders>
            <w:shd w:val="clear" w:color="auto" w:fill="auto"/>
            <w:noWrap/>
            <w:vAlign w:val="bottom"/>
            <w:hideMark/>
          </w:tcPr>
          <w:p w:rsidR="0015220F" w:rsidRPr="00E355A1" w:rsidRDefault="0015220F" w:rsidP="0015220F">
            <w:pPr>
              <w:overflowPunct/>
              <w:autoSpaceDE/>
              <w:autoSpaceDN/>
              <w:adjustRightInd/>
              <w:textAlignment w:val="auto"/>
            </w:pPr>
          </w:p>
        </w:tc>
        <w:tc>
          <w:tcPr>
            <w:tcW w:w="9619" w:type="dxa"/>
            <w:gridSpan w:val="16"/>
            <w:tcBorders>
              <w:top w:val="nil"/>
              <w:left w:val="nil"/>
              <w:bottom w:val="nil"/>
              <w:right w:val="nil"/>
            </w:tcBorders>
            <w:shd w:val="clear" w:color="auto" w:fill="auto"/>
            <w:noWrap/>
            <w:vAlign w:val="bottom"/>
          </w:tcPr>
          <w:p w:rsidR="0015220F" w:rsidRPr="00E355A1" w:rsidRDefault="0015220F" w:rsidP="00E355A1">
            <w:pPr>
              <w:overflowPunct/>
              <w:autoSpaceDE/>
              <w:autoSpaceDN/>
              <w:adjustRightInd/>
              <w:ind w:left="-1823" w:right="615"/>
              <w:jc w:val="center"/>
              <w:textAlignment w:val="auto"/>
            </w:pPr>
          </w:p>
        </w:tc>
      </w:tr>
      <w:tr w:rsidR="00E355A1" w:rsidRPr="00E355A1" w:rsidTr="00E355A1">
        <w:trPr>
          <w:gridBefore w:val="1"/>
          <w:wBefore w:w="142" w:type="dxa"/>
          <w:trHeight w:val="315"/>
        </w:trPr>
        <w:tc>
          <w:tcPr>
            <w:tcW w:w="667" w:type="dxa"/>
            <w:gridSpan w:val="4"/>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c>
          <w:tcPr>
            <w:tcW w:w="2953" w:type="dxa"/>
            <w:gridSpan w:val="8"/>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jc w:val="right"/>
              <w:textAlignment w:val="auto"/>
            </w:pPr>
          </w:p>
        </w:tc>
        <w:tc>
          <w:tcPr>
            <w:tcW w:w="6870" w:type="dxa"/>
            <w:gridSpan w:val="8"/>
            <w:tcBorders>
              <w:top w:val="nil"/>
              <w:left w:val="nil"/>
              <w:bottom w:val="nil"/>
              <w:right w:val="nil"/>
            </w:tcBorders>
            <w:shd w:val="clear" w:color="000000" w:fill="FFFFFF"/>
            <w:noWrap/>
            <w:vAlign w:val="bottom"/>
            <w:hideMark/>
          </w:tcPr>
          <w:p w:rsidR="00E355A1" w:rsidRPr="00E355A1" w:rsidRDefault="00E355A1" w:rsidP="00E355A1">
            <w:pPr>
              <w:overflowPunct/>
              <w:autoSpaceDE/>
              <w:autoSpaceDN/>
              <w:adjustRightInd/>
              <w:ind w:left="-1823" w:right="615"/>
              <w:jc w:val="right"/>
              <w:textAlignment w:val="auto"/>
            </w:pPr>
            <w:r w:rsidRPr="00E355A1">
              <w:t>Приложение 7</w:t>
            </w:r>
          </w:p>
        </w:tc>
        <w:tc>
          <w:tcPr>
            <w:tcW w:w="5400" w:type="dxa"/>
            <w:gridSpan w:val="2"/>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ind w:left="-1823" w:right="615" w:firstLine="1823"/>
              <w:textAlignment w:val="auto"/>
              <w:rPr>
                <w:rFonts w:ascii="Arial CYR" w:hAnsi="Arial CYR" w:cs="Arial CYR"/>
              </w:rPr>
            </w:pPr>
          </w:p>
        </w:tc>
      </w:tr>
      <w:tr w:rsidR="00E355A1" w:rsidRPr="00E355A1" w:rsidTr="00E355A1">
        <w:trPr>
          <w:gridBefore w:val="1"/>
          <w:wBefore w:w="142" w:type="dxa"/>
          <w:trHeight w:val="255"/>
        </w:trPr>
        <w:tc>
          <w:tcPr>
            <w:tcW w:w="667" w:type="dxa"/>
            <w:gridSpan w:val="4"/>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c>
          <w:tcPr>
            <w:tcW w:w="2953" w:type="dxa"/>
            <w:gridSpan w:val="8"/>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c>
          <w:tcPr>
            <w:tcW w:w="6870" w:type="dxa"/>
            <w:gridSpan w:val="8"/>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ind w:left="-1823" w:right="615"/>
              <w:jc w:val="right"/>
              <w:textAlignment w:val="auto"/>
            </w:pPr>
            <w:r w:rsidRPr="00E355A1">
              <w:t xml:space="preserve">к решению Совета городского округа «Вуктыл» </w:t>
            </w:r>
          </w:p>
        </w:tc>
        <w:tc>
          <w:tcPr>
            <w:tcW w:w="5400" w:type="dxa"/>
            <w:gridSpan w:val="2"/>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ind w:left="-1823" w:right="615" w:firstLine="1823"/>
              <w:textAlignment w:val="auto"/>
              <w:rPr>
                <w:rFonts w:ascii="Arial CYR" w:hAnsi="Arial CYR" w:cs="Arial CYR"/>
              </w:rPr>
            </w:pPr>
          </w:p>
        </w:tc>
      </w:tr>
      <w:tr w:rsidR="00E355A1" w:rsidRPr="00E355A1" w:rsidTr="00E355A1">
        <w:trPr>
          <w:gridBefore w:val="1"/>
          <w:wBefore w:w="142" w:type="dxa"/>
          <w:trHeight w:val="315"/>
        </w:trPr>
        <w:tc>
          <w:tcPr>
            <w:tcW w:w="667" w:type="dxa"/>
            <w:gridSpan w:val="4"/>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c>
          <w:tcPr>
            <w:tcW w:w="2953" w:type="dxa"/>
            <w:gridSpan w:val="8"/>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jc w:val="right"/>
              <w:textAlignment w:val="auto"/>
            </w:pPr>
          </w:p>
        </w:tc>
        <w:tc>
          <w:tcPr>
            <w:tcW w:w="6870" w:type="dxa"/>
            <w:gridSpan w:val="8"/>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ind w:left="-1823" w:right="600"/>
              <w:jc w:val="right"/>
              <w:textAlignment w:val="auto"/>
            </w:pPr>
            <w:r w:rsidRPr="00E355A1">
              <w:t xml:space="preserve">"О бюджете муниципального образования </w:t>
            </w:r>
            <w:r>
              <w:t>г</w:t>
            </w:r>
            <w:r w:rsidRPr="00E355A1">
              <w:t xml:space="preserve">ородского округа "Вуктыл" </w:t>
            </w:r>
          </w:p>
        </w:tc>
        <w:tc>
          <w:tcPr>
            <w:tcW w:w="5400" w:type="dxa"/>
            <w:gridSpan w:val="2"/>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ind w:left="-1823" w:right="615" w:firstLine="1823"/>
              <w:textAlignment w:val="auto"/>
              <w:rPr>
                <w:rFonts w:ascii="Arial CYR" w:hAnsi="Arial CYR" w:cs="Arial CYR"/>
              </w:rPr>
            </w:pPr>
          </w:p>
        </w:tc>
      </w:tr>
      <w:tr w:rsidR="00E355A1" w:rsidRPr="00E355A1" w:rsidTr="00E355A1">
        <w:trPr>
          <w:gridBefore w:val="1"/>
          <w:wBefore w:w="142" w:type="dxa"/>
          <w:trHeight w:val="315"/>
        </w:trPr>
        <w:tc>
          <w:tcPr>
            <w:tcW w:w="667" w:type="dxa"/>
            <w:gridSpan w:val="4"/>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c>
          <w:tcPr>
            <w:tcW w:w="2953" w:type="dxa"/>
            <w:gridSpan w:val="8"/>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jc w:val="right"/>
              <w:textAlignment w:val="auto"/>
            </w:pPr>
          </w:p>
        </w:tc>
        <w:tc>
          <w:tcPr>
            <w:tcW w:w="6870" w:type="dxa"/>
            <w:gridSpan w:val="8"/>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ind w:left="-1823" w:right="615"/>
              <w:jc w:val="right"/>
              <w:textAlignment w:val="auto"/>
            </w:pPr>
            <w:r w:rsidRPr="00E355A1">
              <w:t xml:space="preserve"> на 2018 год и плановый период 2019 и 2020 годов"</w:t>
            </w:r>
          </w:p>
        </w:tc>
        <w:tc>
          <w:tcPr>
            <w:tcW w:w="5400" w:type="dxa"/>
            <w:gridSpan w:val="2"/>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ind w:left="-1823" w:right="615" w:firstLine="1823"/>
              <w:textAlignment w:val="auto"/>
              <w:rPr>
                <w:rFonts w:ascii="Arial CYR" w:hAnsi="Arial CYR" w:cs="Arial CYR"/>
              </w:rPr>
            </w:pPr>
          </w:p>
        </w:tc>
      </w:tr>
      <w:tr w:rsidR="00E355A1" w:rsidRPr="00E355A1" w:rsidTr="00E355A1">
        <w:trPr>
          <w:gridBefore w:val="1"/>
          <w:wBefore w:w="142" w:type="dxa"/>
          <w:trHeight w:val="210"/>
        </w:trPr>
        <w:tc>
          <w:tcPr>
            <w:tcW w:w="667" w:type="dxa"/>
            <w:gridSpan w:val="4"/>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c>
          <w:tcPr>
            <w:tcW w:w="2953" w:type="dxa"/>
            <w:gridSpan w:val="8"/>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jc w:val="right"/>
              <w:textAlignment w:val="auto"/>
            </w:pPr>
          </w:p>
        </w:tc>
        <w:tc>
          <w:tcPr>
            <w:tcW w:w="6870" w:type="dxa"/>
            <w:gridSpan w:val="8"/>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jc w:val="right"/>
              <w:textAlignment w:val="auto"/>
            </w:pPr>
          </w:p>
        </w:tc>
        <w:tc>
          <w:tcPr>
            <w:tcW w:w="5400" w:type="dxa"/>
            <w:gridSpan w:val="2"/>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255"/>
        </w:trPr>
        <w:tc>
          <w:tcPr>
            <w:tcW w:w="10490" w:type="dxa"/>
            <w:gridSpan w:val="20"/>
            <w:vMerge w:val="restart"/>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t xml:space="preserve">Перечень главных администраторов доходов бюджета </w:t>
            </w:r>
          </w:p>
        </w:tc>
        <w:tc>
          <w:tcPr>
            <w:tcW w:w="5400" w:type="dxa"/>
            <w:gridSpan w:val="2"/>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255"/>
        </w:trPr>
        <w:tc>
          <w:tcPr>
            <w:tcW w:w="10490" w:type="dxa"/>
            <w:gridSpan w:val="20"/>
            <w:vMerge/>
            <w:tcBorders>
              <w:top w:val="nil"/>
              <w:left w:val="nil"/>
              <w:bottom w:val="nil"/>
              <w:right w:val="nil"/>
            </w:tcBorders>
            <w:vAlign w:val="center"/>
            <w:hideMark/>
          </w:tcPr>
          <w:p w:rsidR="00E355A1" w:rsidRPr="00E355A1" w:rsidRDefault="00E355A1" w:rsidP="00E355A1">
            <w:pPr>
              <w:overflowPunct/>
              <w:autoSpaceDE/>
              <w:autoSpaceDN/>
              <w:adjustRightInd/>
              <w:textAlignment w:val="auto"/>
              <w:rPr>
                <w:b/>
                <w:bCs/>
                <w:i/>
                <w:iCs/>
              </w:rPr>
            </w:pPr>
          </w:p>
        </w:tc>
        <w:tc>
          <w:tcPr>
            <w:tcW w:w="5400" w:type="dxa"/>
            <w:gridSpan w:val="2"/>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255"/>
        </w:trPr>
        <w:tc>
          <w:tcPr>
            <w:tcW w:w="10490" w:type="dxa"/>
            <w:gridSpan w:val="20"/>
            <w:vMerge/>
            <w:tcBorders>
              <w:top w:val="nil"/>
              <w:left w:val="nil"/>
              <w:bottom w:val="nil"/>
              <w:right w:val="nil"/>
            </w:tcBorders>
            <w:vAlign w:val="center"/>
            <w:hideMark/>
          </w:tcPr>
          <w:p w:rsidR="00E355A1" w:rsidRPr="00E355A1" w:rsidRDefault="00E355A1" w:rsidP="00E355A1">
            <w:pPr>
              <w:overflowPunct/>
              <w:autoSpaceDE/>
              <w:autoSpaceDN/>
              <w:adjustRightInd/>
              <w:textAlignment w:val="auto"/>
              <w:rPr>
                <w:b/>
                <w:bCs/>
                <w:i/>
                <w:iCs/>
              </w:rPr>
            </w:pPr>
          </w:p>
        </w:tc>
        <w:tc>
          <w:tcPr>
            <w:tcW w:w="5400" w:type="dxa"/>
            <w:gridSpan w:val="2"/>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544"/>
        </w:trPr>
        <w:tc>
          <w:tcPr>
            <w:tcW w:w="10490" w:type="dxa"/>
            <w:gridSpan w:val="20"/>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t>муниципального образования городского округа "Вуктыл"</w:t>
            </w:r>
          </w:p>
        </w:tc>
        <w:tc>
          <w:tcPr>
            <w:tcW w:w="5400" w:type="dxa"/>
            <w:gridSpan w:val="2"/>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435"/>
        </w:trPr>
        <w:tc>
          <w:tcPr>
            <w:tcW w:w="667" w:type="dxa"/>
            <w:gridSpan w:val="4"/>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jc w:val="center"/>
              <w:textAlignment w:val="auto"/>
              <w:rPr>
                <w:rFonts w:ascii="Arial CYR" w:hAnsi="Arial CYR" w:cs="Arial CYR"/>
                <w:b/>
                <w:bCs/>
              </w:rPr>
            </w:pPr>
          </w:p>
        </w:tc>
        <w:tc>
          <w:tcPr>
            <w:tcW w:w="2953" w:type="dxa"/>
            <w:gridSpan w:val="8"/>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jc w:val="center"/>
              <w:textAlignment w:val="auto"/>
              <w:rPr>
                <w:rFonts w:ascii="Arial CYR" w:hAnsi="Arial CYR" w:cs="Arial CYR"/>
                <w:b/>
                <w:bCs/>
              </w:rPr>
            </w:pPr>
          </w:p>
        </w:tc>
        <w:tc>
          <w:tcPr>
            <w:tcW w:w="6870" w:type="dxa"/>
            <w:gridSpan w:val="8"/>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jc w:val="center"/>
              <w:textAlignment w:val="auto"/>
              <w:rPr>
                <w:rFonts w:ascii="Arial CYR" w:hAnsi="Arial CYR" w:cs="Arial CYR"/>
                <w:b/>
                <w:bCs/>
              </w:rPr>
            </w:pPr>
          </w:p>
        </w:tc>
        <w:tc>
          <w:tcPr>
            <w:tcW w:w="5400" w:type="dxa"/>
            <w:gridSpan w:val="2"/>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510"/>
        </w:trPr>
        <w:tc>
          <w:tcPr>
            <w:tcW w:w="667" w:type="dxa"/>
            <w:gridSpan w:val="4"/>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355A1" w:rsidRPr="00E355A1" w:rsidRDefault="00E355A1" w:rsidP="00E355A1">
            <w:pPr>
              <w:overflowPunct/>
              <w:autoSpaceDE/>
              <w:autoSpaceDN/>
              <w:adjustRightInd/>
              <w:jc w:val="center"/>
              <w:textAlignment w:val="auto"/>
              <w:rPr>
                <w:b/>
                <w:bCs/>
              </w:rPr>
            </w:pPr>
            <w:r w:rsidRPr="00E355A1">
              <w:rPr>
                <w:b/>
                <w:bCs/>
              </w:rPr>
              <w:t>Код</w:t>
            </w:r>
          </w:p>
        </w:tc>
        <w:tc>
          <w:tcPr>
            <w:tcW w:w="2953" w:type="dxa"/>
            <w:gridSpan w:val="8"/>
            <w:tcBorders>
              <w:top w:val="single" w:sz="8" w:space="0" w:color="auto"/>
              <w:left w:val="nil"/>
              <w:bottom w:val="single" w:sz="8" w:space="0" w:color="auto"/>
              <w:right w:val="single" w:sz="4" w:space="0" w:color="auto"/>
            </w:tcBorders>
            <w:shd w:val="clear" w:color="auto" w:fill="auto"/>
            <w:noWrap/>
            <w:vAlign w:val="center"/>
            <w:hideMark/>
          </w:tcPr>
          <w:p w:rsidR="00E355A1" w:rsidRPr="00E355A1" w:rsidRDefault="00E355A1" w:rsidP="00E355A1">
            <w:pPr>
              <w:overflowPunct/>
              <w:autoSpaceDE/>
              <w:autoSpaceDN/>
              <w:adjustRightInd/>
              <w:jc w:val="center"/>
              <w:textAlignment w:val="auto"/>
              <w:rPr>
                <w:b/>
                <w:bCs/>
              </w:rPr>
            </w:pPr>
            <w:r w:rsidRPr="00E355A1">
              <w:rPr>
                <w:b/>
                <w:bCs/>
              </w:rPr>
              <w:t>Код дохода</w:t>
            </w:r>
          </w:p>
        </w:tc>
        <w:tc>
          <w:tcPr>
            <w:tcW w:w="6870" w:type="dxa"/>
            <w:gridSpan w:val="8"/>
            <w:tcBorders>
              <w:top w:val="single" w:sz="8" w:space="0" w:color="auto"/>
              <w:left w:val="nil"/>
              <w:bottom w:val="single" w:sz="8" w:space="0" w:color="auto"/>
              <w:right w:val="single" w:sz="8" w:space="0" w:color="auto"/>
            </w:tcBorders>
            <w:shd w:val="clear" w:color="auto" w:fill="auto"/>
            <w:noWrap/>
            <w:vAlign w:val="center"/>
            <w:hideMark/>
          </w:tcPr>
          <w:p w:rsidR="00E355A1" w:rsidRPr="00E355A1" w:rsidRDefault="00E355A1" w:rsidP="00E355A1">
            <w:pPr>
              <w:overflowPunct/>
              <w:autoSpaceDE/>
              <w:autoSpaceDN/>
              <w:adjustRightInd/>
              <w:jc w:val="center"/>
              <w:textAlignment w:val="auto"/>
              <w:rPr>
                <w:b/>
                <w:bCs/>
              </w:rPr>
            </w:pPr>
            <w:r w:rsidRPr="00E355A1">
              <w:rPr>
                <w:b/>
                <w:bCs/>
              </w:rPr>
              <w:t>Наименование</w:t>
            </w:r>
          </w:p>
        </w:tc>
        <w:tc>
          <w:tcPr>
            <w:tcW w:w="5400" w:type="dxa"/>
            <w:gridSpan w:val="2"/>
            <w:tcBorders>
              <w:top w:val="nil"/>
              <w:left w:val="nil"/>
              <w:bottom w:val="nil"/>
              <w:right w:val="nil"/>
            </w:tcBorders>
            <w:shd w:val="clear" w:color="auto" w:fill="auto"/>
            <w:noWrap/>
            <w:vAlign w:val="bottom"/>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555"/>
        </w:trPr>
        <w:tc>
          <w:tcPr>
            <w:tcW w:w="667" w:type="dxa"/>
            <w:gridSpan w:val="4"/>
            <w:tcBorders>
              <w:top w:val="nil"/>
              <w:left w:val="single" w:sz="8" w:space="0" w:color="auto"/>
              <w:bottom w:val="single" w:sz="4" w:space="0" w:color="auto"/>
              <w:right w:val="single" w:sz="4" w:space="0" w:color="auto"/>
            </w:tcBorders>
            <w:shd w:val="clear" w:color="auto" w:fill="auto"/>
            <w:noWrap/>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t>905</w:t>
            </w:r>
          </w:p>
        </w:tc>
        <w:tc>
          <w:tcPr>
            <w:tcW w:w="9823" w:type="dxa"/>
            <w:gridSpan w:val="16"/>
            <w:tcBorders>
              <w:top w:val="single" w:sz="8" w:space="0" w:color="auto"/>
              <w:left w:val="nil"/>
              <w:bottom w:val="single" w:sz="4" w:space="0" w:color="auto"/>
              <w:right w:val="single" w:sz="8" w:space="0" w:color="000000"/>
            </w:tcBorders>
            <w:shd w:val="clear" w:color="auto" w:fill="auto"/>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t>Контрольно-счетная палата городского округа "Вуктыл"</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rPr>
                <w:rFonts w:ascii="Arial CYR" w:hAnsi="Arial CYR" w:cs="Arial CYR"/>
                <w:b/>
                <w:bCs/>
                <w:i/>
                <w:iCs/>
              </w:rPr>
            </w:pPr>
          </w:p>
        </w:tc>
      </w:tr>
      <w:tr w:rsidR="00E355A1" w:rsidRPr="00E355A1" w:rsidTr="00E355A1">
        <w:trPr>
          <w:gridBefore w:val="1"/>
          <w:wBefore w:w="142" w:type="dxa"/>
          <w:trHeight w:val="495"/>
        </w:trPr>
        <w:tc>
          <w:tcPr>
            <w:tcW w:w="667" w:type="dxa"/>
            <w:gridSpan w:val="4"/>
            <w:tcBorders>
              <w:top w:val="nil"/>
              <w:left w:val="single" w:sz="8" w:space="0" w:color="auto"/>
              <w:bottom w:val="nil"/>
              <w:right w:val="single" w:sz="4" w:space="0" w:color="auto"/>
            </w:tcBorders>
            <w:shd w:val="clear" w:color="auto" w:fill="auto"/>
            <w:noWrap/>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t>921</w:t>
            </w:r>
          </w:p>
        </w:tc>
        <w:tc>
          <w:tcPr>
            <w:tcW w:w="9823" w:type="dxa"/>
            <w:gridSpan w:val="16"/>
            <w:tcBorders>
              <w:top w:val="nil"/>
              <w:left w:val="nil"/>
              <w:bottom w:val="single" w:sz="4" w:space="0" w:color="auto"/>
              <w:right w:val="single" w:sz="8" w:space="0" w:color="000000"/>
            </w:tcBorders>
            <w:shd w:val="clear" w:color="auto" w:fill="auto"/>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t>Совет городского округа "Вуктыл"</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495"/>
        </w:trPr>
        <w:tc>
          <w:tcPr>
            <w:tcW w:w="6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t>923</w:t>
            </w:r>
          </w:p>
        </w:tc>
        <w:tc>
          <w:tcPr>
            <w:tcW w:w="9823" w:type="dxa"/>
            <w:gridSpan w:val="16"/>
            <w:tcBorders>
              <w:top w:val="single" w:sz="4" w:space="0" w:color="auto"/>
              <w:left w:val="nil"/>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t>Администрация городского округа "Вуктыл"</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rPr>
                <w:rFonts w:ascii="Arial CYR" w:hAnsi="Arial CYR" w:cs="Arial CYR"/>
                <w:b/>
                <w:bCs/>
                <w:i/>
                <w:iCs/>
              </w:rPr>
            </w:pPr>
          </w:p>
        </w:tc>
      </w:tr>
      <w:tr w:rsidR="00E355A1" w:rsidRPr="00E355A1" w:rsidTr="00E355A1">
        <w:trPr>
          <w:gridBefore w:val="1"/>
          <w:wBefore w:w="142" w:type="dxa"/>
          <w:trHeight w:val="630"/>
        </w:trPr>
        <w:tc>
          <w:tcPr>
            <w:tcW w:w="667" w:type="dxa"/>
            <w:gridSpan w:val="4"/>
            <w:tcBorders>
              <w:top w:val="nil"/>
              <w:left w:val="single" w:sz="4" w:space="0" w:color="auto"/>
              <w:bottom w:val="single" w:sz="4" w:space="0" w:color="auto"/>
              <w:right w:val="single" w:sz="4" w:space="0" w:color="auto"/>
            </w:tcBorders>
            <w:shd w:val="clear" w:color="auto" w:fill="auto"/>
            <w:noWrap/>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1 08 07150 01 0000 110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 xml:space="preserve">Государственная пошлина за выдачу разрешения на установку рекламной конструкции </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rPr>
                <w:rFonts w:ascii="Arial CYR" w:hAnsi="Arial CYR" w:cs="Arial CYR"/>
                <w:b/>
                <w:bCs/>
                <w:i/>
                <w:iCs/>
              </w:rPr>
            </w:pPr>
          </w:p>
        </w:tc>
      </w:tr>
      <w:tr w:rsidR="00E355A1" w:rsidRPr="00E355A1" w:rsidTr="00E355A1">
        <w:trPr>
          <w:gridBefore w:val="1"/>
          <w:wBefore w:w="142" w:type="dxa"/>
          <w:trHeight w:val="1245"/>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1 08 07173 01 0000 110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 xml:space="preserve">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городских округов </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117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1 11 05012 04 0000 120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117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1 11 05024 04 0000 120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 xml:space="preserve">                                                                                                                                                                                                </w:t>
            </w:r>
            <w:proofErr w:type="gramStart"/>
            <w:r w:rsidRPr="00E355A1">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roofErr w:type="gramEnd"/>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1185"/>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1 11 05034 04 0000 120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975"/>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1 11 05074 04 0000 120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 xml:space="preserve">                                                                                                                                                                                                Доходы от сдачи в аренду имущества, составляющего казну городских округов (за исключением земельных участков)</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1485"/>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1 11 05312 04 0000 120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 xml:space="preserve">                                                                                                                                                                                                                                                   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87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1 11 07014 04 0000 120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1515"/>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lastRenderedPageBreak/>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1 11 09044 04 0001 120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 xml:space="preserve">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платы за наем муниципальных жилых помещений)</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color w:val="FF0000"/>
              </w:rPr>
            </w:pPr>
          </w:p>
        </w:tc>
      </w:tr>
      <w:tr w:rsidR="00E355A1" w:rsidRPr="00E355A1" w:rsidTr="00E355A1">
        <w:trPr>
          <w:gridBefore w:val="1"/>
          <w:wBefore w:w="142" w:type="dxa"/>
          <w:trHeight w:val="1635"/>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1 11 09044 04 0002 120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spacing w:after="240"/>
              <w:textAlignment w:val="auto"/>
            </w:pPr>
            <w:r w:rsidRPr="00E355A1">
              <w:t xml:space="preserve">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предоставления мест на опорах уличного освещения)</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color w:val="FF0000"/>
              </w:rPr>
            </w:pPr>
          </w:p>
        </w:tc>
      </w:tr>
      <w:tr w:rsidR="00E355A1" w:rsidRPr="00E355A1" w:rsidTr="00E355A1">
        <w:trPr>
          <w:gridBefore w:val="1"/>
          <w:wBefore w:w="142" w:type="dxa"/>
          <w:trHeight w:val="1635"/>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1 11 09044 04 0003 120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 xml:space="preserve">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предоставления мест под установку и эксплуатацию рекламных конструкций на недвижимом муниципальном имуществе)</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color w:val="FF0000"/>
              </w:rPr>
            </w:pPr>
          </w:p>
        </w:tc>
      </w:tr>
      <w:tr w:rsidR="00E355A1" w:rsidRPr="00E355A1" w:rsidTr="00E355A1">
        <w:trPr>
          <w:gridBefore w:val="1"/>
          <w:wBefore w:w="142" w:type="dxa"/>
          <w:trHeight w:val="1320"/>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1 11 09044 04 0004 120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 xml:space="preserve">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(прочие доходы)</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color w:val="FF0000"/>
              </w:rPr>
            </w:pPr>
          </w:p>
        </w:tc>
      </w:tr>
      <w:tr w:rsidR="00E355A1" w:rsidRPr="00E355A1" w:rsidTr="00E355A1">
        <w:trPr>
          <w:gridBefore w:val="1"/>
          <w:wBefore w:w="142" w:type="dxa"/>
          <w:trHeight w:val="1320"/>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1 11 09044 04 0005 120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платы за вывоз жидких бытовых отходов)</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color w:val="FF0000"/>
              </w:rPr>
            </w:pPr>
          </w:p>
        </w:tc>
      </w:tr>
      <w:tr w:rsidR="00E355A1" w:rsidRPr="00E355A1" w:rsidTr="00E355A1">
        <w:trPr>
          <w:gridBefore w:val="1"/>
          <w:wBefore w:w="142" w:type="dxa"/>
          <w:trHeight w:val="1320"/>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1 11 09044 04 0006 120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платы за вывоз твердых коммунальных отходов)</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color w:val="FF0000"/>
              </w:rPr>
            </w:pPr>
          </w:p>
        </w:tc>
      </w:tr>
      <w:tr w:rsidR="00E355A1" w:rsidRPr="00E355A1" w:rsidTr="00E355A1">
        <w:trPr>
          <w:gridBefore w:val="1"/>
          <w:wBefore w:w="142" w:type="dxa"/>
          <w:trHeight w:val="1320"/>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1 11 09044 04 0007 120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платы за содержание и ремонт жилого помещения)</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color w:val="FF0000"/>
              </w:rPr>
            </w:pPr>
          </w:p>
        </w:tc>
      </w:tr>
      <w:tr w:rsidR="00E355A1" w:rsidRPr="00E355A1" w:rsidTr="00E355A1">
        <w:trPr>
          <w:gridBefore w:val="1"/>
          <w:wBefore w:w="142" w:type="dxa"/>
          <w:trHeight w:val="765"/>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1 14 01040 04 0000 410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Доходы от продажи квартир, находящихся в собственности городских округов</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1485"/>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1 14 02043 04 0000 410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color w:val="FF0000"/>
              </w:rPr>
            </w:pPr>
          </w:p>
        </w:tc>
      </w:tr>
      <w:tr w:rsidR="00E355A1" w:rsidRPr="00E355A1" w:rsidTr="00E355A1">
        <w:trPr>
          <w:gridBefore w:val="1"/>
          <w:wBefore w:w="142" w:type="dxa"/>
          <w:trHeight w:val="1485"/>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1 14 02043 04 0000 440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930"/>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1 14 06012 04 0000 430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 xml:space="preserve">                                                                                                                                                                                                 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930"/>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1 14 06024 04 0000 430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 xml:space="preserve">                                                                                                                                                                                                 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930"/>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lastRenderedPageBreak/>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1 15 02040 04 0000 140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Платежи, взимаемые органами местного самоуправления (организациями) городских округов за выполнение определенных функций</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111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1 16 37030 04 0000 140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округов</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1125"/>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2 02 20077 04 0000 151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 xml:space="preserve">                                                                                                                                                                                                Субсидии бюджетам городских округов на </w:t>
            </w:r>
            <w:proofErr w:type="spellStart"/>
            <w:r w:rsidRPr="00E355A1">
              <w:t>софинансирование</w:t>
            </w:r>
            <w:proofErr w:type="spellEnd"/>
            <w:r w:rsidRPr="00E355A1">
              <w:t xml:space="preserve"> капитальных вложений в объекты муниципальной собственности </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129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2 02 20298 04 0000 151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 xml:space="preserve">                                                                                                                                                                                               Субсидии бюджетам городских округов на обеспечение мероприятий по капитальному ремонту многоквартирных домов за счет средств, поступивших от государственной корпорации - Фонда содействия реформированию жилищно-коммунального хозяйства</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945"/>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2 02 20301 04 0000 151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Субсидии бюджетам  городских округов на  обеспечение мероприятий по капитальному ремонту многоквартирных домов за счет средств бюджетов</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765"/>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2 02 25027 04 0000 151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Субсидии бюджетам городских округов на реализацию мероприятий государственной программы Российской Федерации "Доступная среда" на 2011 - 2020 годы</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675"/>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2 02 25519 04 0000 151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 xml:space="preserve">                                                                                                                                                                                                        Субсидия бюджетам городских округов на поддержку отрасли культуры</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1065"/>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2 02 25558 04 0000 151</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 xml:space="preserve">                                                                                                                                                                                                                        Субсидии бюджетам городских округов на обеспечение развития и укрепление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96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2 02 35120 04 0000 151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93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2 02 30024 04 0000 151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Субвенции  бюджетам городских округов на выполнение передаваемых полномочий субъектов Российской Федерации</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93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2 02 35082 04 0000 151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93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2 02 35135 04 0000 151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Субвенции бюджетам городских округов на 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rPr>
                <w:rFonts w:ascii="Arial CYR" w:hAnsi="Arial CYR" w:cs="Arial CYR"/>
              </w:rPr>
            </w:pPr>
          </w:p>
        </w:tc>
      </w:tr>
      <w:tr w:rsidR="00E355A1" w:rsidRPr="00E355A1" w:rsidTr="00E355A1">
        <w:trPr>
          <w:gridBefore w:val="1"/>
          <w:wBefore w:w="142" w:type="dxa"/>
          <w:trHeight w:val="102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2 02 45144 04 0000 151</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Межбюджетные трансферты, передаваемые бюджетам городских округов на комплектование книжных фондов библиотек муниципальных образований</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141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2 02 45146 04 0000 151</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spacing w:after="240"/>
              <w:textAlignment w:val="auto"/>
            </w:pPr>
            <w:r w:rsidRPr="00E355A1">
              <w:t xml:space="preserve">                                                                                                                                                                                                    Межбюджетные трансферты, передаваемые бюджетам городских округов,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945"/>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2 04 04010 04 0000 180</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 xml:space="preserve">                                                                                                                                                                                               Предоставление негосударственными организациями грантов для получателей средств бюджетов городских округов</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69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923</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2 07 04050 04 0000 180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 xml:space="preserve">Прочие безвозмездные поступления в бюджеты городских округов </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585"/>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lastRenderedPageBreak/>
              <w:t>975</w:t>
            </w:r>
          </w:p>
        </w:tc>
        <w:tc>
          <w:tcPr>
            <w:tcW w:w="9823" w:type="dxa"/>
            <w:gridSpan w:val="16"/>
            <w:tcBorders>
              <w:top w:val="single" w:sz="4" w:space="0" w:color="auto"/>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t>Управление образования администрации городского округа "Вуктыл"</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1575"/>
        </w:trPr>
        <w:tc>
          <w:tcPr>
            <w:tcW w:w="667" w:type="dxa"/>
            <w:gridSpan w:val="4"/>
            <w:tcBorders>
              <w:top w:val="nil"/>
              <w:left w:val="single" w:sz="4" w:space="0" w:color="auto"/>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975</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2 02 30029 04 0000 151</w:t>
            </w:r>
          </w:p>
        </w:tc>
        <w:tc>
          <w:tcPr>
            <w:tcW w:w="6870"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textAlignment w:val="auto"/>
            </w:pPr>
            <w:r w:rsidRPr="00E355A1">
              <w:t xml:space="preserve">                                                                                                                                                                                               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675"/>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975</w:t>
            </w:r>
          </w:p>
        </w:tc>
        <w:tc>
          <w:tcPr>
            <w:tcW w:w="2953" w:type="dxa"/>
            <w:gridSpan w:val="8"/>
            <w:tcBorders>
              <w:top w:val="nil"/>
              <w:left w:val="nil"/>
              <w:bottom w:val="single" w:sz="4" w:space="0" w:color="auto"/>
              <w:right w:val="single" w:sz="4" w:space="0" w:color="auto"/>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2 07 04050 04 0000 180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 xml:space="preserve">Прочие безвозмездные поступления в бюджеты городских округов </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51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t>992</w:t>
            </w:r>
          </w:p>
        </w:tc>
        <w:tc>
          <w:tcPr>
            <w:tcW w:w="9823" w:type="dxa"/>
            <w:gridSpan w:val="16"/>
            <w:tcBorders>
              <w:top w:val="single" w:sz="4" w:space="0" w:color="auto"/>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t>Финансовое управление администрации городского округа "Вуктыл"</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1185"/>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992</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1 18 04000 04 0000 180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Поступления в бюджеты городских округов (перечисления из бюджетов городских округов) по урегулированию расчетов между бюджетами бюджетной системы Российской Федерации по распределенным доходам</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63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992</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2 02 15001 04 0000 151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Дотации бюджетам городских округов на выравнивание бюджетной обеспеченности</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705"/>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992</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2 02 15002 04 0000 151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Дотации бюджетам городских округов на поддержку мер по обеспечению сбалансированности бюджетов</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87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992</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2 02 30024 04 0000 151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Субвенции бюджетам городских округов на выполнение передаваемых полномочий субъектов Российской Федерации</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1440"/>
        </w:trPr>
        <w:tc>
          <w:tcPr>
            <w:tcW w:w="667" w:type="dxa"/>
            <w:gridSpan w:val="4"/>
            <w:tcBorders>
              <w:top w:val="nil"/>
              <w:left w:val="single" w:sz="4" w:space="0" w:color="auto"/>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992</w:t>
            </w:r>
          </w:p>
        </w:tc>
        <w:tc>
          <w:tcPr>
            <w:tcW w:w="2953"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2 08 04000 04 0000 180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Перечисления из бюджетов городских округов (в бюджеты городских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5400" w:type="dxa"/>
            <w:gridSpan w:val="2"/>
            <w:tcBorders>
              <w:top w:val="nil"/>
              <w:left w:val="nil"/>
              <w:bottom w:val="nil"/>
              <w:right w:val="nil"/>
            </w:tcBorders>
            <w:shd w:val="clear" w:color="auto" w:fill="auto"/>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1005"/>
        </w:trPr>
        <w:tc>
          <w:tcPr>
            <w:tcW w:w="1049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rPr>
                <w:b/>
                <w:bCs/>
                <w:i/>
                <w:iCs/>
              </w:rPr>
            </w:pPr>
            <w:r w:rsidRPr="00E355A1">
              <w:rPr>
                <w:b/>
                <w:bCs/>
                <w:i/>
                <w:iCs/>
              </w:rPr>
              <w:t>Иные доходы бюджета городского округа, администрирование которых может осуществляться  главными администраторами доходов бюджета городского округа в пределах их компетенции</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702"/>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1 13 01994 04 0000 130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Прочие доходы от оказания платных услуг (работ) получателями средств бюджетов городских округов</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600"/>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1 13 02994 04 0000 130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Прочие доходы от компенсации затрат  бюджетов городских округов</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1234"/>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1 14 02042 04 0000 410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Доходы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1200"/>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1 14 02042 04 0000 440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Доходы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1200"/>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1 16 23041 04 0000 140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округов</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885"/>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1 16 23042 04 0000 140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Доходы от возмещения ущерба при возникновении иных страховых случаев, когда выгодоприобретателями выступают получатели средств бюджетов городских округов</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825"/>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1 16 32000 04 0000 140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округов)</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1215"/>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lastRenderedPageBreak/>
              <w:t>1 16 33040 04 0000 140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 xml:space="preserve">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округов</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795"/>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1 16 90040 04 0000 140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Прочие поступления от денежных взысканий (штрафов) и иных сумм в возмещение ущерба, зачисляемые в бюджеты городских округов</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544"/>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1 17 01040 04 0000 180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Невыясненные поступления, зачисляемые в бюджеты городских округов</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555"/>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1 17 05040 04 0000 180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Прочие неналоговые доходы бюджетов городских округов</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544"/>
        </w:trPr>
        <w:tc>
          <w:tcPr>
            <w:tcW w:w="3620"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rsidR="00E355A1" w:rsidRPr="00E355A1" w:rsidRDefault="00E355A1" w:rsidP="00E355A1">
            <w:pPr>
              <w:overflowPunct/>
              <w:autoSpaceDE/>
              <w:autoSpaceDN/>
              <w:adjustRightInd/>
              <w:jc w:val="center"/>
              <w:textAlignment w:val="auto"/>
            </w:pPr>
            <w:r w:rsidRPr="00E355A1">
              <w:t>2 02 20051 04 0000 151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Субсидии бюджетам городских округов на реализацию федеральных целевых программ</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645"/>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2 02 29999 04 0000 151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Прочие субсидии бюджетам городских округов</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660"/>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2 02 39999 04 0000 151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Прочие субвенции бюджетам городских округов</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675"/>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2 02 49999 04 0000 151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 xml:space="preserve">Прочие межбюджетные трансферты, передаваемые бюджетам городских округов </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780"/>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2 18 04010 04 0000 180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Доходы бюджетов городских округов от возврата бюджетными учреждениями остатков субсидий прошлых лет</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765"/>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2 18 04020 04 0000 180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 xml:space="preserve">                                                                                                                                                                                                     Доходы бюджетов городских округов от возврата автономными учреждениями остатков субсидий прошлых лет</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765"/>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2 18 04030 04 0000 180</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Доходы бюджетов городских округов от возврата иными организациями остатков субсидий прошлых лет</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r w:rsidR="00E355A1" w:rsidRPr="00E355A1" w:rsidTr="00E355A1">
        <w:trPr>
          <w:gridBefore w:val="1"/>
          <w:wBefore w:w="142" w:type="dxa"/>
          <w:trHeight w:val="780"/>
        </w:trPr>
        <w:tc>
          <w:tcPr>
            <w:tcW w:w="362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E355A1" w:rsidRPr="00E355A1" w:rsidRDefault="00E355A1" w:rsidP="00E355A1">
            <w:pPr>
              <w:overflowPunct/>
              <w:autoSpaceDE/>
              <w:autoSpaceDN/>
              <w:adjustRightInd/>
              <w:jc w:val="center"/>
              <w:textAlignment w:val="auto"/>
            </w:pPr>
            <w:r w:rsidRPr="00E355A1">
              <w:t>2 19 60010 04 0000 151</w:t>
            </w:r>
          </w:p>
        </w:tc>
        <w:tc>
          <w:tcPr>
            <w:tcW w:w="6870" w:type="dxa"/>
            <w:gridSpan w:val="8"/>
            <w:tcBorders>
              <w:top w:val="nil"/>
              <w:left w:val="nil"/>
              <w:bottom w:val="single" w:sz="4" w:space="0" w:color="auto"/>
              <w:right w:val="single" w:sz="4" w:space="0" w:color="auto"/>
            </w:tcBorders>
            <w:shd w:val="clear" w:color="auto" w:fill="auto"/>
            <w:vAlign w:val="center"/>
            <w:hideMark/>
          </w:tcPr>
          <w:p w:rsidR="00E355A1" w:rsidRPr="00E355A1" w:rsidRDefault="00E355A1" w:rsidP="00E355A1">
            <w:pPr>
              <w:overflowPunct/>
              <w:autoSpaceDE/>
              <w:autoSpaceDN/>
              <w:adjustRightInd/>
              <w:textAlignment w:val="auto"/>
            </w:pPr>
            <w:r w:rsidRPr="00E355A1">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5400" w:type="dxa"/>
            <w:gridSpan w:val="2"/>
            <w:tcBorders>
              <w:top w:val="nil"/>
              <w:left w:val="nil"/>
              <w:bottom w:val="nil"/>
              <w:right w:val="nil"/>
            </w:tcBorders>
            <w:shd w:val="clear" w:color="auto" w:fill="auto"/>
            <w:noWrap/>
            <w:vAlign w:val="center"/>
            <w:hideMark/>
          </w:tcPr>
          <w:p w:rsidR="00E355A1" w:rsidRPr="00E355A1" w:rsidRDefault="00E355A1" w:rsidP="00E355A1">
            <w:pPr>
              <w:overflowPunct/>
              <w:autoSpaceDE/>
              <w:autoSpaceDN/>
              <w:adjustRightInd/>
              <w:textAlignment w:val="auto"/>
            </w:pPr>
          </w:p>
        </w:tc>
      </w:tr>
    </w:tbl>
    <w:p w:rsidR="0015220F" w:rsidRPr="00E355A1" w:rsidRDefault="0015220F"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Pr="00E355A1" w:rsidRDefault="00033450" w:rsidP="00F33149"/>
    <w:p w:rsidR="00033450" w:rsidRDefault="00033450" w:rsidP="00F33149"/>
    <w:p w:rsidR="00033450" w:rsidRDefault="00033450" w:rsidP="00F33149"/>
    <w:p w:rsidR="00033450" w:rsidRDefault="00033450" w:rsidP="00F33149"/>
    <w:p w:rsidR="00033450" w:rsidRDefault="00033450" w:rsidP="00F33149"/>
    <w:p w:rsidR="00033450" w:rsidRDefault="00033450" w:rsidP="00F33149"/>
    <w:p w:rsidR="00033450" w:rsidRDefault="00033450" w:rsidP="00F33149"/>
    <w:p w:rsidR="0015220F" w:rsidRPr="007F0D63" w:rsidRDefault="0015220F" w:rsidP="00F33149"/>
    <w:tbl>
      <w:tblPr>
        <w:tblW w:w="10260" w:type="dxa"/>
        <w:tblInd w:w="93" w:type="dxa"/>
        <w:tblLook w:val="04A0" w:firstRow="1" w:lastRow="0" w:firstColumn="1" w:lastColumn="0" w:noHBand="0" w:noVBand="1"/>
      </w:tblPr>
      <w:tblGrid>
        <w:gridCol w:w="1300"/>
        <w:gridCol w:w="2520"/>
        <w:gridCol w:w="6440"/>
      </w:tblGrid>
      <w:tr w:rsidR="0015220F" w:rsidRPr="007F0D63" w:rsidTr="0015220F">
        <w:trPr>
          <w:trHeight w:val="300"/>
        </w:trPr>
        <w:tc>
          <w:tcPr>
            <w:tcW w:w="1300" w:type="dxa"/>
            <w:tcBorders>
              <w:top w:val="nil"/>
              <w:left w:val="nil"/>
              <w:bottom w:val="nil"/>
              <w:right w:val="nil"/>
            </w:tcBorders>
            <w:shd w:val="clear" w:color="auto" w:fill="auto"/>
            <w:hideMark/>
          </w:tcPr>
          <w:p w:rsidR="0015220F" w:rsidRPr="007F0D63" w:rsidRDefault="0015220F" w:rsidP="0015220F">
            <w:pPr>
              <w:overflowPunct/>
              <w:autoSpaceDE/>
              <w:autoSpaceDN/>
              <w:adjustRightInd/>
              <w:textAlignment w:val="auto"/>
            </w:pPr>
          </w:p>
        </w:tc>
        <w:tc>
          <w:tcPr>
            <w:tcW w:w="252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textAlignment w:val="auto"/>
            </w:pPr>
          </w:p>
        </w:tc>
        <w:tc>
          <w:tcPr>
            <w:tcW w:w="644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jc w:val="right"/>
              <w:textAlignment w:val="auto"/>
            </w:pPr>
            <w:r w:rsidRPr="007F0D63">
              <w:t>Приложение 8</w:t>
            </w:r>
          </w:p>
        </w:tc>
      </w:tr>
      <w:tr w:rsidR="0015220F" w:rsidRPr="007F0D63" w:rsidTr="0015220F">
        <w:trPr>
          <w:trHeight w:val="300"/>
        </w:trPr>
        <w:tc>
          <w:tcPr>
            <w:tcW w:w="1300" w:type="dxa"/>
            <w:tcBorders>
              <w:top w:val="nil"/>
              <w:left w:val="nil"/>
              <w:bottom w:val="nil"/>
              <w:right w:val="nil"/>
            </w:tcBorders>
            <w:shd w:val="clear" w:color="auto" w:fill="auto"/>
            <w:hideMark/>
          </w:tcPr>
          <w:p w:rsidR="0015220F" w:rsidRPr="007F0D63" w:rsidRDefault="0015220F" w:rsidP="0015220F">
            <w:pPr>
              <w:overflowPunct/>
              <w:autoSpaceDE/>
              <w:autoSpaceDN/>
              <w:adjustRightInd/>
              <w:textAlignment w:val="auto"/>
            </w:pPr>
          </w:p>
        </w:tc>
        <w:tc>
          <w:tcPr>
            <w:tcW w:w="252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textAlignment w:val="auto"/>
            </w:pPr>
          </w:p>
        </w:tc>
        <w:tc>
          <w:tcPr>
            <w:tcW w:w="644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jc w:val="right"/>
              <w:textAlignment w:val="auto"/>
            </w:pPr>
            <w:r w:rsidRPr="007F0D63">
              <w:t xml:space="preserve">к  решению Совета городского округа "Вуктыл" </w:t>
            </w:r>
          </w:p>
        </w:tc>
      </w:tr>
      <w:tr w:rsidR="0015220F" w:rsidRPr="007F0D63" w:rsidTr="0015220F">
        <w:trPr>
          <w:trHeight w:val="300"/>
        </w:trPr>
        <w:tc>
          <w:tcPr>
            <w:tcW w:w="1300" w:type="dxa"/>
            <w:tcBorders>
              <w:top w:val="nil"/>
              <w:left w:val="nil"/>
              <w:bottom w:val="nil"/>
              <w:right w:val="nil"/>
            </w:tcBorders>
            <w:shd w:val="clear" w:color="auto" w:fill="auto"/>
            <w:hideMark/>
          </w:tcPr>
          <w:p w:rsidR="0015220F" w:rsidRPr="007F0D63" w:rsidRDefault="0015220F" w:rsidP="0015220F">
            <w:pPr>
              <w:overflowPunct/>
              <w:autoSpaceDE/>
              <w:autoSpaceDN/>
              <w:adjustRightInd/>
              <w:textAlignment w:val="auto"/>
            </w:pPr>
          </w:p>
        </w:tc>
        <w:tc>
          <w:tcPr>
            <w:tcW w:w="252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textAlignment w:val="auto"/>
            </w:pPr>
          </w:p>
        </w:tc>
        <w:tc>
          <w:tcPr>
            <w:tcW w:w="644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jc w:val="right"/>
              <w:textAlignment w:val="auto"/>
            </w:pPr>
            <w:r w:rsidRPr="007F0D63">
              <w:t xml:space="preserve">"О бюджете муниципального образования городского округа "Вуктыл" </w:t>
            </w:r>
          </w:p>
        </w:tc>
      </w:tr>
      <w:tr w:rsidR="0015220F" w:rsidRPr="007F0D63" w:rsidTr="0015220F">
        <w:trPr>
          <w:trHeight w:val="300"/>
        </w:trPr>
        <w:tc>
          <w:tcPr>
            <w:tcW w:w="1300" w:type="dxa"/>
            <w:tcBorders>
              <w:top w:val="nil"/>
              <w:left w:val="nil"/>
              <w:bottom w:val="nil"/>
              <w:right w:val="nil"/>
            </w:tcBorders>
            <w:shd w:val="clear" w:color="auto" w:fill="auto"/>
            <w:hideMark/>
          </w:tcPr>
          <w:p w:rsidR="0015220F" w:rsidRPr="007F0D63" w:rsidRDefault="0015220F" w:rsidP="0015220F">
            <w:pPr>
              <w:overflowPunct/>
              <w:autoSpaceDE/>
              <w:autoSpaceDN/>
              <w:adjustRightInd/>
              <w:textAlignment w:val="auto"/>
            </w:pPr>
          </w:p>
        </w:tc>
        <w:tc>
          <w:tcPr>
            <w:tcW w:w="252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textAlignment w:val="auto"/>
            </w:pPr>
          </w:p>
        </w:tc>
        <w:tc>
          <w:tcPr>
            <w:tcW w:w="644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jc w:val="right"/>
              <w:textAlignment w:val="auto"/>
            </w:pPr>
            <w:r w:rsidRPr="007F0D63">
              <w:t xml:space="preserve">  на 2018 год и плановый период 2019 и 2020 годов"</w:t>
            </w:r>
          </w:p>
        </w:tc>
      </w:tr>
      <w:tr w:rsidR="0015220F" w:rsidRPr="007F0D63" w:rsidTr="0015220F">
        <w:trPr>
          <w:trHeight w:val="300"/>
        </w:trPr>
        <w:tc>
          <w:tcPr>
            <w:tcW w:w="1300" w:type="dxa"/>
            <w:tcBorders>
              <w:top w:val="nil"/>
              <w:left w:val="nil"/>
              <w:bottom w:val="nil"/>
              <w:right w:val="nil"/>
            </w:tcBorders>
            <w:shd w:val="clear" w:color="auto" w:fill="auto"/>
            <w:hideMark/>
          </w:tcPr>
          <w:p w:rsidR="0015220F" w:rsidRPr="007F0D63" w:rsidRDefault="0015220F" w:rsidP="0015220F">
            <w:pPr>
              <w:overflowPunct/>
              <w:autoSpaceDE/>
              <w:autoSpaceDN/>
              <w:adjustRightInd/>
              <w:textAlignment w:val="auto"/>
            </w:pPr>
          </w:p>
        </w:tc>
        <w:tc>
          <w:tcPr>
            <w:tcW w:w="252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textAlignment w:val="auto"/>
            </w:pPr>
          </w:p>
        </w:tc>
        <w:tc>
          <w:tcPr>
            <w:tcW w:w="644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textAlignment w:val="auto"/>
            </w:pPr>
          </w:p>
        </w:tc>
      </w:tr>
      <w:tr w:rsidR="0015220F" w:rsidRPr="007F0D63" w:rsidTr="0015220F">
        <w:trPr>
          <w:trHeight w:val="150"/>
        </w:trPr>
        <w:tc>
          <w:tcPr>
            <w:tcW w:w="1300" w:type="dxa"/>
            <w:tcBorders>
              <w:top w:val="nil"/>
              <w:left w:val="nil"/>
              <w:bottom w:val="nil"/>
              <w:right w:val="nil"/>
            </w:tcBorders>
            <w:shd w:val="clear" w:color="auto" w:fill="auto"/>
            <w:hideMark/>
          </w:tcPr>
          <w:p w:rsidR="0015220F" w:rsidRPr="007F0D63" w:rsidRDefault="0015220F" w:rsidP="0015220F">
            <w:pPr>
              <w:overflowPunct/>
              <w:autoSpaceDE/>
              <w:autoSpaceDN/>
              <w:adjustRightInd/>
              <w:textAlignment w:val="auto"/>
            </w:pPr>
          </w:p>
        </w:tc>
        <w:tc>
          <w:tcPr>
            <w:tcW w:w="252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textAlignment w:val="auto"/>
            </w:pPr>
          </w:p>
        </w:tc>
        <w:tc>
          <w:tcPr>
            <w:tcW w:w="644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textAlignment w:val="auto"/>
            </w:pPr>
          </w:p>
        </w:tc>
      </w:tr>
      <w:tr w:rsidR="0015220F" w:rsidRPr="007F0D63" w:rsidTr="0015220F">
        <w:trPr>
          <w:trHeight w:val="300"/>
        </w:trPr>
        <w:tc>
          <w:tcPr>
            <w:tcW w:w="10260" w:type="dxa"/>
            <w:gridSpan w:val="3"/>
            <w:tcBorders>
              <w:top w:val="nil"/>
              <w:left w:val="nil"/>
              <w:bottom w:val="nil"/>
              <w:right w:val="nil"/>
            </w:tcBorders>
            <w:shd w:val="clear" w:color="auto" w:fill="auto"/>
            <w:noWrap/>
            <w:hideMark/>
          </w:tcPr>
          <w:p w:rsidR="0015220F" w:rsidRPr="007F0D63" w:rsidRDefault="0015220F" w:rsidP="0015220F">
            <w:pPr>
              <w:overflowPunct/>
              <w:autoSpaceDE/>
              <w:autoSpaceDN/>
              <w:adjustRightInd/>
              <w:jc w:val="center"/>
              <w:textAlignment w:val="auto"/>
            </w:pPr>
            <w:r w:rsidRPr="007F0D63">
              <w:t>ПЕРЕЧЕНЬ ГЛАВНЫХ  АДМИНИСТРАТОРОВ ИСТОЧНИКОВ ФИНАНСИРОВАНИЯ ДЕФИЦИТА</w:t>
            </w:r>
          </w:p>
        </w:tc>
      </w:tr>
      <w:tr w:rsidR="0015220F" w:rsidRPr="007F0D63" w:rsidTr="0015220F">
        <w:trPr>
          <w:trHeight w:val="300"/>
        </w:trPr>
        <w:tc>
          <w:tcPr>
            <w:tcW w:w="10260" w:type="dxa"/>
            <w:gridSpan w:val="3"/>
            <w:tcBorders>
              <w:top w:val="nil"/>
              <w:left w:val="nil"/>
              <w:bottom w:val="nil"/>
              <w:right w:val="nil"/>
            </w:tcBorders>
            <w:shd w:val="clear" w:color="auto" w:fill="auto"/>
            <w:noWrap/>
            <w:hideMark/>
          </w:tcPr>
          <w:p w:rsidR="0015220F" w:rsidRPr="007F0D63" w:rsidRDefault="0015220F" w:rsidP="0015220F">
            <w:pPr>
              <w:overflowPunct/>
              <w:autoSpaceDE/>
              <w:autoSpaceDN/>
              <w:adjustRightInd/>
              <w:jc w:val="center"/>
              <w:textAlignment w:val="auto"/>
            </w:pPr>
            <w:r w:rsidRPr="007F0D63">
              <w:t xml:space="preserve">БЮДЖЕТА МУНИЦИПАЛЬНОГО ОБРАЗОВАНИЯ ГОРОДСКОГО ОКРУГА </w:t>
            </w:r>
          </w:p>
        </w:tc>
      </w:tr>
      <w:tr w:rsidR="0015220F" w:rsidRPr="007F0D63" w:rsidTr="0015220F">
        <w:trPr>
          <w:trHeight w:val="300"/>
        </w:trPr>
        <w:tc>
          <w:tcPr>
            <w:tcW w:w="10260" w:type="dxa"/>
            <w:gridSpan w:val="3"/>
            <w:tcBorders>
              <w:top w:val="nil"/>
              <w:left w:val="nil"/>
              <w:bottom w:val="nil"/>
              <w:right w:val="nil"/>
            </w:tcBorders>
            <w:shd w:val="clear" w:color="auto" w:fill="auto"/>
            <w:noWrap/>
            <w:hideMark/>
          </w:tcPr>
          <w:p w:rsidR="0015220F" w:rsidRPr="007F0D63" w:rsidRDefault="0015220F" w:rsidP="0015220F">
            <w:pPr>
              <w:overflowPunct/>
              <w:autoSpaceDE/>
              <w:autoSpaceDN/>
              <w:adjustRightInd/>
              <w:jc w:val="center"/>
              <w:textAlignment w:val="auto"/>
            </w:pPr>
            <w:r w:rsidRPr="007F0D63">
              <w:t xml:space="preserve">"ВУКТЫЛ" </w:t>
            </w:r>
          </w:p>
        </w:tc>
      </w:tr>
      <w:tr w:rsidR="0015220F" w:rsidRPr="007F0D63" w:rsidTr="0015220F">
        <w:trPr>
          <w:trHeight w:val="270"/>
        </w:trPr>
        <w:tc>
          <w:tcPr>
            <w:tcW w:w="1300" w:type="dxa"/>
            <w:tcBorders>
              <w:top w:val="nil"/>
              <w:left w:val="nil"/>
              <w:bottom w:val="nil"/>
              <w:right w:val="nil"/>
            </w:tcBorders>
            <w:shd w:val="clear" w:color="auto" w:fill="auto"/>
            <w:hideMark/>
          </w:tcPr>
          <w:p w:rsidR="0015220F" w:rsidRPr="007F0D63" w:rsidRDefault="0015220F" w:rsidP="0015220F">
            <w:pPr>
              <w:overflowPunct/>
              <w:autoSpaceDE/>
              <w:autoSpaceDN/>
              <w:adjustRightInd/>
              <w:textAlignment w:val="auto"/>
            </w:pPr>
          </w:p>
        </w:tc>
        <w:tc>
          <w:tcPr>
            <w:tcW w:w="252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textAlignment w:val="auto"/>
            </w:pPr>
          </w:p>
        </w:tc>
        <w:tc>
          <w:tcPr>
            <w:tcW w:w="6440" w:type="dxa"/>
            <w:tcBorders>
              <w:top w:val="nil"/>
              <w:left w:val="nil"/>
              <w:bottom w:val="nil"/>
              <w:right w:val="nil"/>
            </w:tcBorders>
            <w:shd w:val="clear" w:color="auto" w:fill="auto"/>
            <w:noWrap/>
            <w:hideMark/>
          </w:tcPr>
          <w:p w:rsidR="0015220F" w:rsidRPr="007F0D63" w:rsidRDefault="0015220F" w:rsidP="0015220F">
            <w:pPr>
              <w:overflowPunct/>
              <w:autoSpaceDE/>
              <w:autoSpaceDN/>
              <w:adjustRightInd/>
              <w:textAlignment w:val="auto"/>
            </w:pPr>
          </w:p>
        </w:tc>
      </w:tr>
      <w:tr w:rsidR="0015220F" w:rsidRPr="007F0D63" w:rsidTr="0015220F">
        <w:trPr>
          <w:trHeight w:val="75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20F" w:rsidRPr="007F0D63" w:rsidRDefault="0015220F" w:rsidP="0015220F">
            <w:pPr>
              <w:overflowPunct/>
              <w:autoSpaceDE/>
              <w:autoSpaceDN/>
              <w:adjustRightInd/>
              <w:jc w:val="center"/>
              <w:textAlignment w:val="auto"/>
            </w:pPr>
            <w:r w:rsidRPr="007F0D63">
              <w:t>Код главы</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20F" w:rsidRPr="007F0D63" w:rsidRDefault="0015220F" w:rsidP="0015220F">
            <w:pPr>
              <w:overflowPunct/>
              <w:autoSpaceDE/>
              <w:autoSpaceDN/>
              <w:adjustRightInd/>
              <w:jc w:val="center"/>
              <w:textAlignment w:val="auto"/>
            </w:pPr>
            <w:r w:rsidRPr="007F0D63">
              <w:t>Код группы, подгруппы, статьи и вида источников</w:t>
            </w:r>
          </w:p>
        </w:tc>
        <w:tc>
          <w:tcPr>
            <w:tcW w:w="6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20F" w:rsidRPr="007F0D63" w:rsidRDefault="0015220F" w:rsidP="0015220F">
            <w:pPr>
              <w:overflowPunct/>
              <w:autoSpaceDE/>
              <w:autoSpaceDN/>
              <w:adjustRightInd/>
              <w:jc w:val="center"/>
              <w:textAlignment w:val="auto"/>
            </w:pPr>
            <w:r w:rsidRPr="007F0D63">
              <w:t>Наименование</w:t>
            </w:r>
          </w:p>
        </w:tc>
      </w:tr>
      <w:tr w:rsidR="0015220F" w:rsidRPr="007F0D63" w:rsidTr="0015220F">
        <w:trPr>
          <w:trHeight w:val="435"/>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15220F" w:rsidRPr="007F0D63" w:rsidRDefault="0015220F" w:rsidP="0015220F">
            <w:pPr>
              <w:overflowPunct/>
              <w:autoSpaceDE/>
              <w:autoSpaceDN/>
              <w:adjustRightInd/>
              <w:textAlignment w:val="auto"/>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15220F" w:rsidRPr="007F0D63" w:rsidRDefault="0015220F" w:rsidP="0015220F">
            <w:pPr>
              <w:overflowPunct/>
              <w:autoSpaceDE/>
              <w:autoSpaceDN/>
              <w:adjustRightInd/>
              <w:textAlignment w:val="auto"/>
            </w:pPr>
          </w:p>
        </w:tc>
        <w:tc>
          <w:tcPr>
            <w:tcW w:w="6440" w:type="dxa"/>
            <w:vMerge/>
            <w:tcBorders>
              <w:top w:val="single" w:sz="4" w:space="0" w:color="auto"/>
              <w:left w:val="single" w:sz="4" w:space="0" w:color="auto"/>
              <w:bottom w:val="single" w:sz="4" w:space="0" w:color="auto"/>
              <w:right w:val="single" w:sz="4" w:space="0" w:color="auto"/>
            </w:tcBorders>
            <w:vAlign w:val="center"/>
            <w:hideMark/>
          </w:tcPr>
          <w:p w:rsidR="0015220F" w:rsidRPr="007F0D63" w:rsidRDefault="0015220F" w:rsidP="0015220F">
            <w:pPr>
              <w:overflowPunct/>
              <w:autoSpaceDE/>
              <w:autoSpaceDN/>
              <w:adjustRightInd/>
              <w:textAlignment w:val="auto"/>
            </w:pPr>
          </w:p>
        </w:tc>
      </w:tr>
      <w:tr w:rsidR="0015220F" w:rsidRPr="007F0D63" w:rsidTr="0015220F">
        <w:trPr>
          <w:trHeight w:val="315"/>
        </w:trPr>
        <w:tc>
          <w:tcPr>
            <w:tcW w:w="1300" w:type="dxa"/>
            <w:tcBorders>
              <w:top w:val="nil"/>
              <w:left w:val="single" w:sz="4" w:space="0" w:color="auto"/>
              <w:bottom w:val="single" w:sz="4" w:space="0" w:color="auto"/>
              <w:right w:val="single" w:sz="4" w:space="0" w:color="auto"/>
            </w:tcBorders>
            <w:shd w:val="clear" w:color="auto" w:fill="auto"/>
            <w:hideMark/>
          </w:tcPr>
          <w:p w:rsidR="0015220F" w:rsidRPr="007F0D63" w:rsidRDefault="0015220F" w:rsidP="0015220F">
            <w:pPr>
              <w:overflowPunct/>
              <w:autoSpaceDE/>
              <w:autoSpaceDN/>
              <w:adjustRightInd/>
              <w:jc w:val="center"/>
              <w:textAlignment w:val="auto"/>
            </w:pPr>
            <w:r w:rsidRPr="007F0D63">
              <w:t>1</w:t>
            </w:r>
          </w:p>
        </w:tc>
        <w:tc>
          <w:tcPr>
            <w:tcW w:w="2520" w:type="dxa"/>
            <w:tcBorders>
              <w:top w:val="nil"/>
              <w:left w:val="nil"/>
              <w:bottom w:val="single" w:sz="4" w:space="0" w:color="auto"/>
              <w:right w:val="single" w:sz="4" w:space="0" w:color="auto"/>
            </w:tcBorders>
            <w:shd w:val="clear" w:color="auto" w:fill="auto"/>
            <w:hideMark/>
          </w:tcPr>
          <w:p w:rsidR="0015220F" w:rsidRPr="007F0D63" w:rsidRDefault="0015220F" w:rsidP="0015220F">
            <w:pPr>
              <w:overflowPunct/>
              <w:autoSpaceDE/>
              <w:autoSpaceDN/>
              <w:adjustRightInd/>
              <w:jc w:val="center"/>
              <w:textAlignment w:val="auto"/>
            </w:pPr>
            <w:r w:rsidRPr="007F0D63">
              <w:t>2</w:t>
            </w:r>
          </w:p>
        </w:tc>
        <w:tc>
          <w:tcPr>
            <w:tcW w:w="6440" w:type="dxa"/>
            <w:tcBorders>
              <w:top w:val="nil"/>
              <w:left w:val="nil"/>
              <w:bottom w:val="single" w:sz="4" w:space="0" w:color="auto"/>
              <w:right w:val="single" w:sz="4" w:space="0" w:color="auto"/>
            </w:tcBorders>
            <w:shd w:val="clear" w:color="auto" w:fill="auto"/>
            <w:hideMark/>
          </w:tcPr>
          <w:p w:rsidR="0015220F" w:rsidRPr="007F0D63" w:rsidRDefault="0015220F" w:rsidP="0015220F">
            <w:pPr>
              <w:overflowPunct/>
              <w:autoSpaceDE/>
              <w:autoSpaceDN/>
              <w:adjustRightInd/>
              <w:jc w:val="center"/>
              <w:textAlignment w:val="auto"/>
            </w:pPr>
            <w:r w:rsidRPr="007F0D63">
              <w:t>3</w:t>
            </w:r>
          </w:p>
        </w:tc>
      </w:tr>
      <w:tr w:rsidR="0015220F" w:rsidRPr="007F0D63" w:rsidTr="0015220F">
        <w:trPr>
          <w:trHeight w:val="645"/>
        </w:trPr>
        <w:tc>
          <w:tcPr>
            <w:tcW w:w="130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jc w:val="center"/>
              <w:textAlignment w:val="auto"/>
              <w:rPr>
                <w:b/>
                <w:bCs/>
              </w:rPr>
            </w:pPr>
            <w:r w:rsidRPr="007F0D63">
              <w:rPr>
                <w:b/>
                <w:bCs/>
              </w:rPr>
              <w:t>992</w:t>
            </w:r>
          </w:p>
        </w:tc>
        <w:tc>
          <w:tcPr>
            <w:tcW w:w="252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textAlignment w:val="auto"/>
              <w:rPr>
                <w:b/>
                <w:bCs/>
              </w:rPr>
            </w:pPr>
          </w:p>
        </w:tc>
        <w:tc>
          <w:tcPr>
            <w:tcW w:w="6440"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rPr>
                <w:b/>
                <w:bCs/>
              </w:rPr>
            </w:pPr>
            <w:r w:rsidRPr="007F0D63">
              <w:rPr>
                <w:b/>
                <w:bCs/>
              </w:rPr>
              <w:t>Финансовое управление администрации городского округа "Вуктыл"</w:t>
            </w:r>
          </w:p>
        </w:tc>
      </w:tr>
      <w:tr w:rsidR="0015220F" w:rsidRPr="007F0D63" w:rsidTr="0015220F">
        <w:trPr>
          <w:trHeight w:val="825"/>
        </w:trPr>
        <w:tc>
          <w:tcPr>
            <w:tcW w:w="130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jc w:val="center"/>
              <w:textAlignment w:val="auto"/>
            </w:pPr>
            <w:r w:rsidRPr="007F0D63">
              <w:t>992</w:t>
            </w:r>
          </w:p>
        </w:tc>
        <w:tc>
          <w:tcPr>
            <w:tcW w:w="252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textAlignment w:val="auto"/>
            </w:pPr>
            <w:r w:rsidRPr="007F0D63">
              <w:t>01 02 00 00 04 0000 710</w:t>
            </w:r>
          </w:p>
        </w:tc>
        <w:tc>
          <w:tcPr>
            <w:tcW w:w="6440"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r w:rsidRPr="007F0D63">
              <w:t>Получение кредитов от кредитных организаций бюджетами городских округов в валюте Российской Федерации</w:t>
            </w:r>
          </w:p>
        </w:tc>
      </w:tr>
      <w:tr w:rsidR="0015220F" w:rsidRPr="007F0D63" w:rsidTr="0015220F">
        <w:trPr>
          <w:trHeight w:val="878"/>
        </w:trPr>
        <w:tc>
          <w:tcPr>
            <w:tcW w:w="130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jc w:val="center"/>
              <w:textAlignment w:val="auto"/>
            </w:pPr>
            <w:r w:rsidRPr="007F0D63">
              <w:t>992</w:t>
            </w:r>
          </w:p>
        </w:tc>
        <w:tc>
          <w:tcPr>
            <w:tcW w:w="252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textAlignment w:val="auto"/>
            </w:pPr>
            <w:r w:rsidRPr="007F0D63">
              <w:t>01 02 00 00 04 0000 810</w:t>
            </w:r>
          </w:p>
        </w:tc>
        <w:tc>
          <w:tcPr>
            <w:tcW w:w="6440"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r w:rsidRPr="007F0D63">
              <w:t xml:space="preserve">                                                                                                                            Погашение бюджетами городских округов кредитов от кредитных организаций в валюте Российской Федерации</w:t>
            </w:r>
          </w:p>
        </w:tc>
      </w:tr>
      <w:tr w:rsidR="0015220F" w:rsidRPr="007F0D63" w:rsidTr="0015220F">
        <w:trPr>
          <w:trHeight w:val="1020"/>
        </w:trPr>
        <w:tc>
          <w:tcPr>
            <w:tcW w:w="130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jc w:val="center"/>
              <w:textAlignment w:val="auto"/>
            </w:pPr>
            <w:r w:rsidRPr="007F0D63">
              <w:t>992</w:t>
            </w:r>
          </w:p>
        </w:tc>
        <w:tc>
          <w:tcPr>
            <w:tcW w:w="252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textAlignment w:val="auto"/>
            </w:pPr>
            <w:r w:rsidRPr="007F0D63">
              <w:t>01 03 01 00 04 0000 710</w:t>
            </w:r>
          </w:p>
        </w:tc>
        <w:tc>
          <w:tcPr>
            <w:tcW w:w="6440"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r w:rsidRPr="007F0D63">
              <w:t>Получение кредитов от других бюджетов бюджетной системы Российской Федерации бюджетами городских округов в валюте  Российской Федерации</w:t>
            </w:r>
          </w:p>
        </w:tc>
      </w:tr>
      <w:tr w:rsidR="0015220F" w:rsidRPr="007F0D63" w:rsidTr="0015220F">
        <w:trPr>
          <w:trHeight w:val="1020"/>
        </w:trPr>
        <w:tc>
          <w:tcPr>
            <w:tcW w:w="130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jc w:val="center"/>
              <w:textAlignment w:val="auto"/>
            </w:pPr>
            <w:r w:rsidRPr="007F0D63">
              <w:t>992</w:t>
            </w:r>
          </w:p>
        </w:tc>
        <w:tc>
          <w:tcPr>
            <w:tcW w:w="252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textAlignment w:val="auto"/>
            </w:pPr>
            <w:r w:rsidRPr="007F0D63">
              <w:t>01 03 01 00 04 0000 810</w:t>
            </w:r>
          </w:p>
        </w:tc>
        <w:tc>
          <w:tcPr>
            <w:tcW w:w="6440"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r w:rsidRPr="007F0D63">
              <w:t>Погашение бюджетами городских округов кредитов от других бюджетов бюджетной системы Российской Федерации в валюте Российской Федерации</w:t>
            </w:r>
          </w:p>
        </w:tc>
      </w:tr>
      <w:tr w:rsidR="0015220F" w:rsidRPr="007F0D63" w:rsidTr="0015220F">
        <w:trPr>
          <w:trHeight w:val="825"/>
        </w:trPr>
        <w:tc>
          <w:tcPr>
            <w:tcW w:w="130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jc w:val="center"/>
              <w:textAlignment w:val="auto"/>
            </w:pPr>
            <w:r w:rsidRPr="007F0D63">
              <w:t>992</w:t>
            </w:r>
          </w:p>
        </w:tc>
        <w:tc>
          <w:tcPr>
            <w:tcW w:w="252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textAlignment w:val="auto"/>
            </w:pPr>
            <w:r w:rsidRPr="007F0D63">
              <w:t>01 05 02 01 04 0000 510</w:t>
            </w:r>
          </w:p>
        </w:tc>
        <w:tc>
          <w:tcPr>
            <w:tcW w:w="6440"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r w:rsidRPr="007F0D63">
              <w:t xml:space="preserve">Увеличение прочих остатков денежных средств бюджетов городских округов </w:t>
            </w:r>
          </w:p>
        </w:tc>
      </w:tr>
      <w:tr w:rsidR="0015220F" w:rsidRPr="007F0D63" w:rsidTr="0015220F">
        <w:trPr>
          <w:trHeight w:val="870"/>
        </w:trPr>
        <w:tc>
          <w:tcPr>
            <w:tcW w:w="130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jc w:val="center"/>
              <w:textAlignment w:val="auto"/>
            </w:pPr>
            <w:r w:rsidRPr="007F0D63">
              <w:t>992</w:t>
            </w:r>
          </w:p>
        </w:tc>
        <w:tc>
          <w:tcPr>
            <w:tcW w:w="2520" w:type="dxa"/>
            <w:tcBorders>
              <w:top w:val="nil"/>
              <w:left w:val="nil"/>
              <w:bottom w:val="nil"/>
              <w:right w:val="nil"/>
            </w:tcBorders>
            <w:shd w:val="clear" w:color="auto" w:fill="auto"/>
            <w:noWrap/>
            <w:vAlign w:val="center"/>
            <w:hideMark/>
          </w:tcPr>
          <w:p w:rsidR="0015220F" w:rsidRPr="007F0D63" w:rsidRDefault="0015220F" w:rsidP="0015220F">
            <w:pPr>
              <w:overflowPunct/>
              <w:autoSpaceDE/>
              <w:autoSpaceDN/>
              <w:adjustRightInd/>
              <w:textAlignment w:val="auto"/>
            </w:pPr>
            <w:r w:rsidRPr="007F0D63">
              <w:t>01 05 02 01 04 0000 610</w:t>
            </w:r>
          </w:p>
        </w:tc>
        <w:tc>
          <w:tcPr>
            <w:tcW w:w="6440"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r w:rsidRPr="007F0D63">
              <w:t>Уменьшение прочих остатков денежных средств бюджетов городских округов</w:t>
            </w:r>
          </w:p>
        </w:tc>
      </w:tr>
    </w:tbl>
    <w:p w:rsidR="0015220F" w:rsidRPr="007F0D63" w:rsidRDefault="0015220F" w:rsidP="00F33149"/>
    <w:p w:rsidR="0015220F" w:rsidRPr="007F0D63" w:rsidRDefault="0015220F" w:rsidP="00F33149"/>
    <w:p w:rsidR="0015220F" w:rsidRPr="007F0D63" w:rsidRDefault="0015220F" w:rsidP="00F33149"/>
    <w:p w:rsidR="0015220F" w:rsidRPr="007F0D63" w:rsidRDefault="0015220F" w:rsidP="00F33149"/>
    <w:p w:rsidR="0015220F" w:rsidRPr="007F0D63" w:rsidRDefault="0015220F" w:rsidP="00F33149"/>
    <w:p w:rsidR="0015220F" w:rsidRPr="007F0D63" w:rsidRDefault="0015220F" w:rsidP="00F33149"/>
    <w:p w:rsidR="0015220F" w:rsidRPr="007F0D63" w:rsidRDefault="0015220F" w:rsidP="00F33149"/>
    <w:p w:rsidR="0015220F" w:rsidRPr="007F0D63" w:rsidRDefault="0015220F" w:rsidP="00F33149"/>
    <w:p w:rsidR="0015220F" w:rsidRPr="007F0D63" w:rsidRDefault="0015220F" w:rsidP="00F33149"/>
    <w:p w:rsidR="0015220F" w:rsidRPr="007F0D63" w:rsidRDefault="0015220F" w:rsidP="00F33149"/>
    <w:p w:rsidR="0015220F" w:rsidRPr="007F0D63" w:rsidRDefault="0015220F" w:rsidP="00F33149"/>
    <w:p w:rsidR="0015220F" w:rsidRPr="007F0D63" w:rsidRDefault="0015220F" w:rsidP="00F33149"/>
    <w:p w:rsidR="0015220F" w:rsidRDefault="0015220F" w:rsidP="00F33149"/>
    <w:p w:rsidR="00E355A1" w:rsidRDefault="00E355A1" w:rsidP="00F33149"/>
    <w:p w:rsidR="00E355A1" w:rsidRDefault="00E355A1" w:rsidP="00F33149"/>
    <w:p w:rsidR="00E355A1" w:rsidRDefault="00E355A1" w:rsidP="00F33149"/>
    <w:p w:rsidR="00E355A1" w:rsidRDefault="00E355A1" w:rsidP="00F33149"/>
    <w:p w:rsidR="00E355A1" w:rsidRDefault="00E355A1" w:rsidP="00F33149"/>
    <w:p w:rsidR="00E355A1" w:rsidRPr="007F0D63" w:rsidRDefault="00E355A1" w:rsidP="00F33149"/>
    <w:p w:rsidR="0015220F" w:rsidRPr="007F0D63" w:rsidRDefault="0015220F" w:rsidP="00F33149"/>
    <w:p w:rsidR="0015220F" w:rsidRPr="007F0D63" w:rsidRDefault="0015220F" w:rsidP="00F33149"/>
    <w:p w:rsidR="0015220F" w:rsidRPr="007F0D63" w:rsidRDefault="0015220F" w:rsidP="00F33149"/>
    <w:p w:rsidR="0015220F" w:rsidRPr="007F0D63" w:rsidRDefault="0015220F" w:rsidP="00F33149"/>
    <w:p w:rsidR="0015220F" w:rsidRPr="007F0D63" w:rsidRDefault="0015220F" w:rsidP="005376C8">
      <w:pPr>
        <w:ind w:left="1416" w:right="283"/>
        <w:jc w:val="right"/>
      </w:pPr>
      <w:r w:rsidRPr="007F0D63">
        <w:lastRenderedPageBreak/>
        <w:t>Приложение 9</w:t>
      </w:r>
    </w:p>
    <w:p w:rsidR="0015220F" w:rsidRPr="007F0D63" w:rsidRDefault="0015220F" w:rsidP="005376C8">
      <w:pPr>
        <w:ind w:left="1416" w:right="283"/>
        <w:jc w:val="right"/>
      </w:pPr>
      <w:r w:rsidRPr="007F0D63">
        <w:t>к решению Совета городского округа «Вуктыл»</w:t>
      </w:r>
    </w:p>
    <w:p w:rsidR="0015220F" w:rsidRPr="007F0D63" w:rsidRDefault="0015220F" w:rsidP="005376C8">
      <w:pPr>
        <w:ind w:left="1416" w:right="283"/>
        <w:jc w:val="right"/>
      </w:pPr>
      <w:r w:rsidRPr="007F0D63">
        <w:t xml:space="preserve">«О бюджете муниципального образования городского округа «Вуктыл» </w:t>
      </w:r>
    </w:p>
    <w:p w:rsidR="0015220F" w:rsidRPr="007F0D63" w:rsidRDefault="0015220F" w:rsidP="005376C8">
      <w:pPr>
        <w:ind w:left="1416" w:right="283"/>
        <w:jc w:val="right"/>
      </w:pPr>
      <w:r w:rsidRPr="007F0D63">
        <w:t>на 2018 год и плановый период 2019 и 2020 годов»</w:t>
      </w:r>
    </w:p>
    <w:p w:rsidR="0015220F" w:rsidRPr="007F0D63" w:rsidRDefault="0015220F" w:rsidP="005376C8">
      <w:pPr>
        <w:ind w:right="283"/>
        <w:jc w:val="right"/>
      </w:pPr>
    </w:p>
    <w:p w:rsidR="00626737" w:rsidRDefault="00626737" w:rsidP="008820E6">
      <w:pPr>
        <w:ind w:left="2410" w:right="-801" w:firstLine="426"/>
      </w:pPr>
    </w:p>
    <w:p w:rsidR="00626737" w:rsidRDefault="00626737" w:rsidP="008820E6">
      <w:pPr>
        <w:ind w:left="2410" w:right="-801" w:firstLine="426"/>
      </w:pPr>
    </w:p>
    <w:p w:rsidR="00626737" w:rsidRDefault="00626737" w:rsidP="008820E6">
      <w:pPr>
        <w:ind w:left="2410" w:right="-801" w:firstLine="426"/>
      </w:pPr>
    </w:p>
    <w:p w:rsidR="00626737" w:rsidRDefault="00626737" w:rsidP="008820E6">
      <w:pPr>
        <w:ind w:left="2410" w:right="-801" w:firstLine="426"/>
      </w:pPr>
    </w:p>
    <w:p w:rsidR="00626737" w:rsidRDefault="00626737" w:rsidP="008820E6">
      <w:pPr>
        <w:ind w:left="2410" w:right="-801" w:firstLine="426"/>
      </w:pPr>
    </w:p>
    <w:p w:rsidR="00626737" w:rsidRPr="00626737" w:rsidRDefault="00626737" w:rsidP="00626737">
      <w:pPr>
        <w:overflowPunct/>
        <w:autoSpaceDE/>
        <w:autoSpaceDN/>
        <w:adjustRightInd/>
        <w:ind w:firstLine="720"/>
        <w:jc w:val="center"/>
        <w:textAlignment w:val="auto"/>
        <w:rPr>
          <w:sz w:val="28"/>
        </w:rPr>
      </w:pPr>
      <w:r w:rsidRPr="00626737">
        <w:rPr>
          <w:sz w:val="28"/>
        </w:rPr>
        <w:t xml:space="preserve">Нормативы </w:t>
      </w:r>
    </w:p>
    <w:p w:rsidR="00626737" w:rsidRPr="00626737" w:rsidRDefault="00626737" w:rsidP="00626737">
      <w:pPr>
        <w:overflowPunct/>
        <w:autoSpaceDE/>
        <w:autoSpaceDN/>
        <w:adjustRightInd/>
        <w:ind w:firstLine="720"/>
        <w:jc w:val="center"/>
        <w:textAlignment w:val="auto"/>
        <w:rPr>
          <w:sz w:val="28"/>
          <w:szCs w:val="28"/>
        </w:rPr>
      </w:pPr>
      <w:r w:rsidRPr="00626737">
        <w:rPr>
          <w:sz w:val="28"/>
        </w:rPr>
        <w:t xml:space="preserve">распределения доходов в </w:t>
      </w:r>
      <w:r w:rsidRPr="00626737">
        <w:rPr>
          <w:sz w:val="28"/>
          <w:szCs w:val="28"/>
        </w:rPr>
        <w:t xml:space="preserve">бюджет </w:t>
      </w:r>
    </w:p>
    <w:p w:rsidR="00626737" w:rsidRPr="00626737" w:rsidRDefault="00626737" w:rsidP="00626737">
      <w:pPr>
        <w:overflowPunct/>
        <w:autoSpaceDE/>
        <w:autoSpaceDN/>
        <w:adjustRightInd/>
        <w:ind w:firstLine="720"/>
        <w:jc w:val="center"/>
        <w:textAlignment w:val="auto"/>
        <w:rPr>
          <w:sz w:val="28"/>
          <w:szCs w:val="28"/>
        </w:rPr>
      </w:pPr>
      <w:r w:rsidRPr="00626737">
        <w:rPr>
          <w:sz w:val="28"/>
          <w:szCs w:val="28"/>
        </w:rPr>
        <w:t xml:space="preserve">муниципального образования городского округа «Вуктыл» </w:t>
      </w:r>
    </w:p>
    <w:p w:rsidR="00626737" w:rsidRPr="00626737" w:rsidRDefault="00626737" w:rsidP="00626737">
      <w:pPr>
        <w:overflowPunct/>
        <w:autoSpaceDE/>
        <w:autoSpaceDN/>
        <w:adjustRightInd/>
        <w:ind w:firstLine="720"/>
        <w:jc w:val="center"/>
        <w:textAlignment w:val="auto"/>
        <w:rPr>
          <w:sz w:val="28"/>
        </w:rPr>
      </w:pPr>
      <w:r w:rsidRPr="00626737">
        <w:rPr>
          <w:sz w:val="28"/>
        </w:rPr>
        <w:t>на 2018 год и плановый период 2019 и 2020 годов</w:t>
      </w:r>
    </w:p>
    <w:p w:rsidR="00626737" w:rsidRPr="00626737" w:rsidRDefault="00626737" w:rsidP="00626737">
      <w:pPr>
        <w:overflowPunct/>
        <w:autoSpaceDE/>
        <w:autoSpaceDN/>
        <w:adjustRightInd/>
        <w:ind w:firstLine="720"/>
        <w:jc w:val="center"/>
        <w:textAlignment w:val="auto"/>
        <w:rPr>
          <w:sz w:val="28"/>
        </w:rPr>
      </w:pPr>
    </w:p>
    <w:tbl>
      <w:tblPr>
        <w:tblW w:w="9033" w:type="dxa"/>
        <w:jc w:val="center"/>
        <w:tblInd w:w="-235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6784"/>
        <w:gridCol w:w="2249"/>
      </w:tblGrid>
      <w:tr w:rsidR="00626737" w:rsidRPr="00626737" w:rsidTr="00CE7142">
        <w:trPr>
          <w:trHeight w:val="892"/>
          <w:jc w:val="center"/>
        </w:trPr>
        <w:tc>
          <w:tcPr>
            <w:tcW w:w="6784" w:type="dxa"/>
            <w:shd w:val="clear" w:color="auto" w:fill="auto"/>
            <w:vAlign w:val="center"/>
          </w:tcPr>
          <w:p w:rsidR="00626737" w:rsidRPr="00626737" w:rsidRDefault="00626737" w:rsidP="00626737">
            <w:pPr>
              <w:overflowPunct/>
              <w:autoSpaceDE/>
              <w:autoSpaceDN/>
              <w:adjustRightInd/>
              <w:spacing w:before="100" w:beforeAutospacing="1" w:after="100" w:afterAutospacing="1" w:line="240" w:lineRule="atLeast"/>
              <w:jc w:val="center"/>
              <w:textAlignment w:val="auto"/>
              <w:rPr>
                <w:snapToGrid w:val="0"/>
                <w:sz w:val="22"/>
                <w:szCs w:val="22"/>
              </w:rPr>
            </w:pPr>
            <w:r w:rsidRPr="00626737">
              <w:rPr>
                <w:snapToGrid w:val="0"/>
                <w:sz w:val="22"/>
                <w:szCs w:val="22"/>
              </w:rPr>
              <w:t>Наименование дохода</w:t>
            </w:r>
          </w:p>
        </w:tc>
        <w:tc>
          <w:tcPr>
            <w:tcW w:w="2249" w:type="dxa"/>
            <w:vAlign w:val="center"/>
          </w:tcPr>
          <w:p w:rsidR="00626737" w:rsidRPr="00626737" w:rsidRDefault="00626737" w:rsidP="00626737">
            <w:pPr>
              <w:suppressAutoHyphens/>
              <w:overflowPunct/>
              <w:autoSpaceDE/>
              <w:autoSpaceDN/>
              <w:adjustRightInd/>
              <w:jc w:val="center"/>
              <w:textAlignment w:val="auto"/>
              <w:rPr>
                <w:sz w:val="22"/>
                <w:szCs w:val="22"/>
              </w:rPr>
            </w:pPr>
            <w:r w:rsidRPr="00626737">
              <w:rPr>
                <w:sz w:val="22"/>
                <w:szCs w:val="22"/>
              </w:rPr>
              <w:t xml:space="preserve">Норматив </w:t>
            </w:r>
          </w:p>
          <w:p w:rsidR="00626737" w:rsidRPr="00626737" w:rsidRDefault="00626737" w:rsidP="00626737">
            <w:pPr>
              <w:suppressAutoHyphens/>
              <w:overflowPunct/>
              <w:autoSpaceDE/>
              <w:autoSpaceDN/>
              <w:adjustRightInd/>
              <w:jc w:val="center"/>
              <w:textAlignment w:val="auto"/>
              <w:rPr>
                <w:sz w:val="22"/>
                <w:szCs w:val="22"/>
              </w:rPr>
            </w:pPr>
            <w:r w:rsidRPr="00626737">
              <w:rPr>
                <w:sz w:val="22"/>
                <w:szCs w:val="22"/>
              </w:rPr>
              <w:t>(процент) отчислений в бюджет</w:t>
            </w:r>
          </w:p>
        </w:tc>
      </w:tr>
      <w:tr w:rsidR="00626737" w:rsidRPr="00626737" w:rsidTr="00CE7142">
        <w:trPr>
          <w:trHeight w:val="428"/>
          <w:jc w:val="center"/>
        </w:trPr>
        <w:tc>
          <w:tcPr>
            <w:tcW w:w="6784" w:type="dxa"/>
            <w:shd w:val="clear" w:color="auto" w:fill="auto"/>
            <w:vAlign w:val="center"/>
          </w:tcPr>
          <w:p w:rsidR="00626737" w:rsidRPr="00626737" w:rsidRDefault="00626737" w:rsidP="00626737">
            <w:pPr>
              <w:suppressAutoHyphens/>
              <w:overflowPunct/>
              <w:autoSpaceDE/>
              <w:autoSpaceDN/>
              <w:adjustRightInd/>
              <w:spacing w:before="100" w:beforeAutospacing="1" w:after="100" w:afterAutospacing="1" w:line="240" w:lineRule="atLeast"/>
              <w:textAlignment w:val="auto"/>
              <w:rPr>
                <w:snapToGrid w:val="0"/>
                <w:sz w:val="22"/>
                <w:szCs w:val="22"/>
              </w:rPr>
            </w:pPr>
            <w:r w:rsidRPr="00626737">
              <w:rPr>
                <w:snapToGrid w:val="0"/>
                <w:sz w:val="22"/>
                <w:szCs w:val="22"/>
              </w:rPr>
              <w:t>Налог на рекламу, мобилизуемый на территориях городских округов</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1085"/>
          <w:jc w:val="center"/>
        </w:trPr>
        <w:tc>
          <w:tcPr>
            <w:tcW w:w="6784" w:type="dxa"/>
            <w:shd w:val="clear" w:color="auto" w:fill="auto"/>
            <w:vAlign w:val="center"/>
          </w:tcPr>
          <w:p w:rsidR="00626737" w:rsidRPr="00626737" w:rsidRDefault="00626737" w:rsidP="00626737">
            <w:pPr>
              <w:suppressAutoHyphens/>
              <w:overflowPunct/>
              <w:autoSpaceDE/>
              <w:autoSpaceDN/>
              <w:adjustRightInd/>
              <w:spacing w:before="100" w:beforeAutospacing="1" w:after="100" w:afterAutospacing="1" w:line="240" w:lineRule="atLeast"/>
              <w:textAlignment w:val="auto"/>
              <w:rPr>
                <w:snapToGrid w:val="0"/>
                <w:sz w:val="22"/>
                <w:szCs w:val="22"/>
              </w:rPr>
            </w:pPr>
            <w:r w:rsidRPr="00626737">
              <w:rPr>
                <w:snapToGrid w:val="0"/>
                <w:sz w:val="22"/>
                <w:szCs w:val="22"/>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городских округов</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623"/>
          <w:jc w:val="center"/>
        </w:trPr>
        <w:tc>
          <w:tcPr>
            <w:tcW w:w="6784" w:type="dxa"/>
            <w:shd w:val="clear" w:color="auto" w:fill="auto"/>
            <w:vAlign w:val="center"/>
          </w:tcPr>
          <w:p w:rsidR="00626737" w:rsidRPr="00626737" w:rsidRDefault="00626737" w:rsidP="00626737">
            <w:pPr>
              <w:overflowPunct/>
              <w:jc w:val="both"/>
              <w:textAlignment w:val="auto"/>
              <w:rPr>
                <w:snapToGrid w:val="0"/>
                <w:sz w:val="22"/>
                <w:szCs w:val="22"/>
              </w:rPr>
            </w:pPr>
            <w:r w:rsidRPr="00626737">
              <w:rPr>
                <w:sz w:val="22"/>
                <w:szCs w:val="22"/>
              </w:rPr>
              <w:t>Прочие местные налоги и сборы, мобилизуемые на территориях городских округов</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515"/>
          <w:jc w:val="center"/>
        </w:trPr>
        <w:tc>
          <w:tcPr>
            <w:tcW w:w="6784" w:type="dxa"/>
            <w:shd w:val="clear" w:color="auto" w:fill="auto"/>
            <w:vAlign w:val="center"/>
          </w:tcPr>
          <w:p w:rsidR="00626737" w:rsidRPr="00626737" w:rsidRDefault="00626737" w:rsidP="00626737">
            <w:pPr>
              <w:suppressAutoHyphens/>
              <w:overflowPunct/>
              <w:autoSpaceDE/>
              <w:autoSpaceDN/>
              <w:adjustRightInd/>
              <w:spacing w:before="100" w:beforeAutospacing="1" w:after="100" w:afterAutospacing="1" w:line="240" w:lineRule="atLeast"/>
              <w:textAlignment w:val="auto"/>
              <w:rPr>
                <w:snapToGrid w:val="0"/>
                <w:sz w:val="22"/>
                <w:szCs w:val="22"/>
              </w:rPr>
            </w:pPr>
            <w:r w:rsidRPr="00626737">
              <w:rPr>
                <w:snapToGrid w:val="0"/>
                <w:sz w:val="22"/>
                <w:szCs w:val="22"/>
              </w:rPr>
              <w:t xml:space="preserve">Прочие доходы от оказания платных услуг (работ) получателями средств бюджетов городских округов </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503"/>
          <w:jc w:val="center"/>
        </w:trPr>
        <w:tc>
          <w:tcPr>
            <w:tcW w:w="6784" w:type="dxa"/>
            <w:shd w:val="clear" w:color="auto" w:fill="auto"/>
            <w:vAlign w:val="center"/>
          </w:tcPr>
          <w:p w:rsidR="00626737" w:rsidRPr="00626737" w:rsidRDefault="00626737" w:rsidP="00626737">
            <w:pPr>
              <w:suppressAutoHyphens/>
              <w:overflowPunct/>
              <w:autoSpaceDE/>
              <w:autoSpaceDN/>
              <w:adjustRightInd/>
              <w:spacing w:before="100" w:beforeAutospacing="1" w:after="100" w:afterAutospacing="1" w:line="240" w:lineRule="atLeast"/>
              <w:textAlignment w:val="auto"/>
              <w:rPr>
                <w:snapToGrid w:val="0"/>
                <w:sz w:val="22"/>
                <w:szCs w:val="22"/>
              </w:rPr>
            </w:pPr>
            <w:r w:rsidRPr="00626737">
              <w:rPr>
                <w:snapToGrid w:val="0"/>
                <w:sz w:val="22"/>
                <w:szCs w:val="22"/>
              </w:rPr>
              <w:t>Прочие доходы от компенсации затрат бюджетов городских округов</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20"/>
          <w:jc w:val="center"/>
        </w:trPr>
        <w:tc>
          <w:tcPr>
            <w:tcW w:w="6784" w:type="dxa"/>
            <w:shd w:val="clear" w:color="auto" w:fill="auto"/>
            <w:vAlign w:val="center"/>
          </w:tcPr>
          <w:p w:rsidR="00626737" w:rsidRPr="00626737" w:rsidRDefault="00626737" w:rsidP="00626737">
            <w:pPr>
              <w:suppressAutoHyphens/>
              <w:overflowPunct/>
              <w:autoSpaceDE/>
              <w:autoSpaceDN/>
              <w:adjustRightInd/>
              <w:spacing w:before="100" w:beforeAutospacing="1" w:after="100" w:afterAutospacing="1" w:line="240" w:lineRule="atLeast"/>
              <w:textAlignment w:val="auto"/>
              <w:rPr>
                <w:snapToGrid w:val="0"/>
                <w:sz w:val="22"/>
                <w:szCs w:val="22"/>
              </w:rPr>
            </w:pPr>
            <w:r w:rsidRPr="00626737">
              <w:rPr>
                <w:snapToGrid w:val="0"/>
                <w:sz w:val="22"/>
                <w:szCs w:val="22"/>
              </w:rPr>
              <w:t>Платежи, взимаемые органами местного самоуправления (организациями) городских округов за выполнение определенных функций</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20"/>
          <w:jc w:val="center"/>
        </w:trPr>
        <w:tc>
          <w:tcPr>
            <w:tcW w:w="6784" w:type="dxa"/>
            <w:shd w:val="clear" w:color="auto" w:fill="auto"/>
            <w:vAlign w:val="center"/>
          </w:tcPr>
          <w:p w:rsidR="00626737" w:rsidRPr="00626737" w:rsidRDefault="00626737" w:rsidP="00626737">
            <w:pPr>
              <w:overflowPunct/>
              <w:autoSpaceDE/>
              <w:autoSpaceDN/>
              <w:adjustRightInd/>
              <w:spacing w:before="100" w:beforeAutospacing="1" w:after="100" w:afterAutospacing="1" w:line="240" w:lineRule="atLeast"/>
              <w:textAlignment w:val="auto"/>
              <w:rPr>
                <w:snapToGrid w:val="0"/>
                <w:sz w:val="22"/>
                <w:szCs w:val="22"/>
                <w:highlight w:val="yellow"/>
              </w:rPr>
            </w:pPr>
            <w:r w:rsidRPr="00626737">
              <w:rPr>
                <w:snapToGrid w:val="0"/>
                <w:sz w:val="22"/>
                <w:szCs w:val="22"/>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округов</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20"/>
          <w:jc w:val="center"/>
        </w:trPr>
        <w:tc>
          <w:tcPr>
            <w:tcW w:w="6784" w:type="dxa"/>
            <w:shd w:val="clear" w:color="auto" w:fill="auto"/>
            <w:vAlign w:val="center"/>
          </w:tcPr>
          <w:p w:rsidR="00626737" w:rsidRPr="00626737" w:rsidRDefault="00626737" w:rsidP="00626737">
            <w:pPr>
              <w:overflowPunct/>
              <w:autoSpaceDE/>
              <w:autoSpaceDN/>
              <w:adjustRightInd/>
              <w:spacing w:before="100" w:beforeAutospacing="1" w:after="100" w:afterAutospacing="1" w:line="240" w:lineRule="atLeast"/>
              <w:textAlignment w:val="auto"/>
              <w:rPr>
                <w:snapToGrid w:val="0"/>
                <w:sz w:val="22"/>
                <w:szCs w:val="22"/>
                <w:highlight w:val="yellow"/>
              </w:rPr>
            </w:pPr>
            <w:r w:rsidRPr="00626737">
              <w:rPr>
                <w:snapToGrid w:val="0"/>
                <w:sz w:val="22"/>
                <w:szCs w:val="22"/>
              </w:rPr>
              <w:t>Доходы от возмещения ущерба при возникновении иных страховых случаев, когда выгодоприобретателями выступают получатели средств бюджетов городских округов</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20"/>
          <w:jc w:val="center"/>
        </w:trPr>
        <w:tc>
          <w:tcPr>
            <w:tcW w:w="6784" w:type="dxa"/>
            <w:shd w:val="clear" w:color="auto" w:fill="auto"/>
            <w:vAlign w:val="center"/>
          </w:tcPr>
          <w:p w:rsidR="00626737" w:rsidRPr="00626737" w:rsidRDefault="00626737" w:rsidP="00626737">
            <w:pPr>
              <w:overflowPunct/>
              <w:autoSpaceDE/>
              <w:autoSpaceDN/>
              <w:adjustRightInd/>
              <w:spacing w:before="100" w:beforeAutospacing="1" w:after="100" w:afterAutospacing="1" w:line="240" w:lineRule="atLeast"/>
              <w:textAlignment w:val="auto"/>
              <w:rPr>
                <w:snapToGrid w:val="0"/>
                <w:sz w:val="22"/>
                <w:szCs w:val="22"/>
              </w:rPr>
            </w:pPr>
            <w:r w:rsidRPr="00626737">
              <w:rPr>
                <w:snapToGrid w:val="0"/>
                <w:sz w:val="22"/>
                <w:szCs w:val="2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округов)</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20"/>
          <w:jc w:val="center"/>
        </w:trPr>
        <w:tc>
          <w:tcPr>
            <w:tcW w:w="6784" w:type="dxa"/>
            <w:shd w:val="clear" w:color="auto" w:fill="auto"/>
            <w:vAlign w:val="center"/>
          </w:tcPr>
          <w:p w:rsidR="00626737" w:rsidRPr="00626737" w:rsidRDefault="00626737" w:rsidP="00626737">
            <w:pPr>
              <w:overflowPunct/>
              <w:autoSpaceDE/>
              <w:autoSpaceDN/>
              <w:adjustRightInd/>
              <w:spacing w:before="100" w:beforeAutospacing="1" w:after="100" w:afterAutospacing="1" w:line="240" w:lineRule="atLeast"/>
              <w:textAlignment w:val="auto"/>
              <w:rPr>
                <w:snapToGrid w:val="0"/>
                <w:sz w:val="22"/>
                <w:szCs w:val="22"/>
              </w:rPr>
            </w:pPr>
            <w:r w:rsidRPr="00626737">
              <w:rPr>
                <w:snapToGrid w:val="0"/>
                <w:sz w:val="22"/>
                <w:szCs w:val="22"/>
              </w:rPr>
              <w:t>Невыясненные поступления, зачисляемые в бюджеты городских округов</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20"/>
          <w:jc w:val="center"/>
        </w:trPr>
        <w:tc>
          <w:tcPr>
            <w:tcW w:w="6784" w:type="dxa"/>
            <w:shd w:val="clear" w:color="auto" w:fill="auto"/>
            <w:vAlign w:val="center"/>
          </w:tcPr>
          <w:p w:rsidR="00626737" w:rsidRPr="00626737" w:rsidRDefault="00626737" w:rsidP="00626737">
            <w:pPr>
              <w:overflowPunct/>
              <w:autoSpaceDE/>
              <w:autoSpaceDN/>
              <w:adjustRightInd/>
              <w:spacing w:before="100" w:beforeAutospacing="1" w:after="100" w:afterAutospacing="1" w:line="240" w:lineRule="atLeast"/>
              <w:textAlignment w:val="auto"/>
              <w:rPr>
                <w:snapToGrid w:val="0"/>
                <w:sz w:val="22"/>
                <w:szCs w:val="22"/>
              </w:rPr>
            </w:pPr>
            <w:r w:rsidRPr="00626737">
              <w:rPr>
                <w:snapToGrid w:val="0"/>
                <w:sz w:val="22"/>
                <w:szCs w:val="22"/>
              </w:rPr>
              <w:t>Прочие неналоговые доходы бюджетов городских округов</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20"/>
          <w:jc w:val="center"/>
        </w:trPr>
        <w:tc>
          <w:tcPr>
            <w:tcW w:w="6784" w:type="dxa"/>
            <w:shd w:val="clear" w:color="auto" w:fill="auto"/>
            <w:vAlign w:val="center"/>
          </w:tcPr>
          <w:p w:rsidR="00626737" w:rsidRPr="00626737" w:rsidRDefault="00626737" w:rsidP="00626737">
            <w:pPr>
              <w:overflowPunct/>
              <w:jc w:val="both"/>
              <w:textAlignment w:val="auto"/>
              <w:rPr>
                <w:snapToGrid w:val="0"/>
                <w:sz w:val="22"/>
                <w:szCs w:val="22"/>
              </w:rPr>
            </w:pPr>
            <w:r w:rsidRPr="00626737">
              <w:rPr>
                <w:sz w:val="22"/>
                <w:szCs w:val="22"/>
              </w:rPr>
              <w:t>Доходы бюджетов городских округов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20"/>
          <w:jc w:val="center"/>
        </w:trPr>
        <w:tc>
          <w:tcPr>
            <w:tcW w:w="6784" w:type="dxa"/>
            <w:shd w:val="clear" w:color="auto" w:fill="auto"/>
            <w:vAlign w:val="center"/>
          </w:tcPr>
          <w:p w:rsidR="00626737" w:rsidRPr="00626737" w:rsidRDefault="00626737" w:rsidP="00626737">
            <w:pPr>
              <w:overflowPunct/>
              <w:jc w:val="both"/>
              <w:textAlignment w:val="auto"/>
              <w:rPr>
                <w:sz w:val="22"/>
                <w:szCs w:val="22"/>
              </w:rPr>
            </w:pPr>
            <w:r w:rsidRPr="00626737">
              <w:rPr>
                <w:snapToGrid w:val="0"/>
                <w:sz w:val="22"/>
                <w:szCs w:val="22"/>
              </w:rPr>
              <w:t>Доходы бюджетов городских округов от возврата бюджетными учреждениями остатков субсидий прошлых лет</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20"/>
          <w:jc w:val="center"/>
        </w:trPr>
        <w:tc>
          <w:tcPr>
            <w:tcW w:w="6784" w:type="dxa"/>
            <w:shd w:val="clear" w:color="auto" w:fill="auto"/>
            <w:vAlign w:val="center"/>
          </w:tcPr>
          <w:p w:rsidR="00626737" w:rsidRPr="00626737" w:rsidRDefault="00626737" w:rsidP="00626737">
            <w:pPr>
              <w:overflowPunct/>
              <w:jc w:val="both"/>
              <w:textAlignment w:val="auto"/>
              <w:rPr>
                <w:sz w:val="22"/>
                <w:szCs w:val="22"/>
              </w:rPr>
            </w:pPr>
            <w:r w:rsidRPr="00626737">
              <w:rPr>
                <w:sz w:val="22"/>
                <w:szCs w:val="22"/>
              </w:rPr>
              <w:t>Доходы бюджетов городских округов от возврата автономными учреждениями остатков субсидий прошлых лет</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20"/>
          <w:jc w:val="center"/>
        </w:trPr>
        <w:tc>
          <w:tcPr>
            <w:tcW w:w="6784" w:type="dxa"/>
            <w:shd w:val="clear" w:color="auto" w:fill="auto"/>
            <w:vAlign w:val="center"/>
          </w:tcPr>
          <w:p w:rsidR="00626737" w:rsidRPr="00626737" w:rsidRDefault="00626737" w:rsidP="00626737">
            <w:pPr>
              <w:overflowPunct/>
              <w:jc w:val="both"/>
              <w:textAlignment w:val="auto"/>
              <w:rPr>
                <w:sz w:val="22"/>
                <w:szCs w:val="22"/>
              </w:rPr>
            </w:pPr>
            <w:r w:rsidRPr="00626737">
              <w:rPr>
                <w:sz w:val="22"/>
                <w:szCs w:val="22"/>
              </w:rPr>
              <w:t>Доходы бюджетов городских округов от возврата иными организациями остатков субсидий прошлых лет</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r w:rsidR="00626737" w:rsidRPr="00626737" w:rsidTr="00CE7142">
        <w:trPr>
          <w:trHeight w:val="20"/>
          <w:jc w:val="center"/>
        </w:trPr>
        <w:tc>
          <w:tcPr>
            <w:tcW w:w="6784" w:type="dxa"/>
            <w:shd w:val="clear" w:color="auto" w:fill="auto"/>
            <w:vAlign w:val="center"/>
          </w:tcPr>
          <w:p w:rsidR="00626737" w:rsidRPr="00626737" w:rsidRDefault="00626737" w:rsidP="00626737">
            <w:pPr>
              <w:overflowPunct/>
              <w:autoSpaceDE/>
              <w:autoSpaceDN/>
              <w:adjustRightInd/>
              <w:spacing w:before="100" w:beforeAutospacing="1" w:after="100" w:afterAutospacing="1" w:line="240" w:lineRule="atLeast"/>
              <w:textAlignment w:val="auto"/>
              <w:rPr>
                <w:snapToGrid w:val="0"/>
                <w:sz w:val="22"/>
                <w:szCs w:val="22"/>
              </w:rPr>
            </w:pPr>
            <w:r w:rsidRPr="00626737">
              <w:rPr>
                <w:snapToGrid w:val="0"/>
                <w:sz w:val="22"/>
                <w:szCs w:val="22"/>
              </w:rPr>
              <w:t>Возврат остатков субсидий, субвенций и иных межбюджетных трансфертов, имеющих целевое назначение, прошлых лет из бюджетов городских округов</w:t>
            </w:r>
          </w:p>
        </w:tc>
        <w:tc>
          <w:tcPr>
            <w:tcW w:w="2249" w:type="dxa"/>
            <w:vAlign w:val="center"/>
          </w:tcPr>
          <w:p w:rsidR="00626737" w:rsidRPr="00626737" w:rsidRDefault="00626737" w:rsidP="00626737">
            <w:pPr>
              <w:overflowPunct/>
              <w:autoSpaceDE/>
              <w:autoSpaceDN/>
              <w:adjustRightInd/>
              <w:ind w:firstLine="284"/>
              <w:jc w:val="center"/>
              <w:textAlignment w:val="auto"/>
              <w:rPr>
                <w:sz w:val="22"/>
                <w:szCs w:val="22"/>
              </w:rPr>
            </w:pPr>
            <w:r w:rsidRPr="00626737">
              <w:rPr>
                <w:sz w:val="22"/>
                <w:szCs w:val="22"/>
              </w:rPr>
              <w:t>100</w:t>
            </w:r>
          </w:p>
        </w:tc>
      </w:tr>
    </w:tbl>
    <w:p w:rsidR="00626737" w:rsidRPr="00626737" w:rsidRDefault="00626737" w:rsidP="00626737">
      <w:pPr>
        <w:overflowPunct/>
        <w:autoSpaceDE/>
        <w:autoSpaceDN/>
        <w:adjustRightInd/>
        <w:ind w:right="-801"/>
        <w:textAlignment w:val="auto"/>
      </w:pPr>
      <w:r w:rsidRPr="00626737">
        <w:rPr>
          <w:sz w:val="28"/>
        </w:rPr>
        <w:t xml:space="preserve">                   </w:t>
      </w:r>
    </w:p>
    <w:p w:rsidR="00626737" w:rsidRDefault="00626737" w:rsidP="00626737">
      <w:pPr>
        <w:ind w:right="-801" w:firstLine="426"/>
      </w:pPr>
    </w:p>
    <w:tbl>
      <w:tblPr>
        <w:tblW w:w="15183" w:type="dxa"/>
        <w:tblInd w:w="93" w:type="dxa"/>
        <w:tblLook w:val="04A0" w:firstRow="1" w:lastRow="0" w:firstColumn="1" w:lastColumn="0" w:noHBand="0" w:noVBand="1"/>
      </w:tblPr>
      <w:tblGrid>
        <w:gridCol w:w="222"/>
        <w:gridCol w:w="2770"/>
        <w:gridCol w:w="3686"/>
        <w:gridCol w:w="1984"/>
        <w:gridCol w:w="851"/>
        <w:gridCol w:w="5670"/>
      </w:tblGrid>
      <w:tr w:rsidR="0015220F" w:rsidRPr="007F0D63" w:rsidTr="00676271">
        <w:trPr>
          <w:gridAfter w:val="1"/>
          <w:wAfter w:w="5670" w:type="dxa"/>
          <w:trHeight w:val="315"/>
        </w:trPr>
        <w:tc>
          <w:tcPr>
            <w:tcW w:w="222" w:type="dxa"/>
            <w:tcBorders>
              <w:top w:val="nil"/>
              <w:left w:val="nil"/>
              <w:bottom w:val="nil"/>
              <w:right w:val="nil"/>
            </w:tcBorders>
            <w:shd w:val="clear" w:color="auto" w:fill="auto"/>
            <w:noWrap/>
            <w:vAlign w:val="bottom"/>
            <w:hideMark/>
          </w:tcPr>
          <w:p w:rsidR="0015220F" w:rsidRPr="007F0D63" w:rsidRDefault="0015220F" w:rsidP="008820E6">
            <w:pPr>
              <w:overflowPunct/>
              <w:autoSpaceDE/>
              <w:autoSpaceDN/>
              <w:adjustRightInd/>
              <w:ind w:left="2410" w:firstLine="426"/>
              <w:textAlignment w:val="auto"/>
            </w:pPr>
            <w:bookmarkStart w:id="6" w:name="RANGE!A1:C18"/>
            <w:bookmarkEnd w:id="6"/>
          </w:p>
        </w:tc>
        <w:tc>
          <w:tcPr>
            <w:tcW w:w="2770" w:type="dxa"/>
            <w:tcBorders>
              <w:top w:val="nil"/>
              <w:left w:val="nil"/>
              <w:bottom w:val="nil"/>
              <w:right w:val="nil"/>
            </w:tcBorders>
            <w:shd w:val="clear" w:color="auto" w:fill="auto"/>
            <w:noWrap/>
            <w:vAlign w:val="bottom"/>
            <w:hideMark/>
          </w:tcPr>
          <w:p w:rsidR="0015220F" w:rsidRPr="007F0D63" w:rsidRDefault="0015220F" w:rsidP="008820E6">
            <w:pPr>
              <w:overflowPunct/>
              <w:autoSpaceDE/>
              <w:autoSpaceDN/>
              <w:adjustRightInd/>
              <w:ind w:left="2410" w:firstLine="426"/>
              <w:textAlignment w:val="auto"/>
            </w:pPr>
          </w:p>
        </w:tc>
        <w:tc>
          <w:tcPr>
            <w:tcW w:w="6521" w:type="dxa"/>
            <w:gridSpan w:val="3"/>
            <w:tcBorders>
              <w:top w:val="nil"/>
              <w:left w:val="nil"/>
              <w:bottom w:val="nil"/>
              <w:right w:val="nil"/>
            </w:tcBorders>
            <w:shd w:val="clear" w:color="auto" w:fill="auto"/>
            <w:noWrap/>
            <w:vAlign w:val="bottom"/>
            <w:hideMark/>
          </w:tcPr>
          <w:p w:rsidR="00E355A1" w:rsidRDefault="00E355A1" w:rsidP="008820E6">
            <w:pPr>
              <w:overflowPunct/>
              <w:autoSpaceDE/>
              <w:autoSpaceDN/>
              <w:adjustRightInd/>
              <w:ind w:left="2410" w:firstLine="426"/>
              <w:jc w:val="right"/>
              <w:textAlignment w:val="auto"/>
            </w:pPr>
          </w:p>
          <w:p w:rsidR="0015220F" w:rsidRPr="007F0D63" w:rsidRDefault="005376C8" w:rsidP="005376C8">
            <w:pPr>
              <w:overflowPunct/>
              <w:autoSpaceDE/>
              <w:autoSpaceDN/>
              <w:adjustRightInd/>
              <w:ind w:left="2410" w:firstLine="426"/>
              <w:jc w:val="center"/>
              <w:textAlignment w:val="auto"/>
            </w:pPr>
            <w:r>
              <w:t xml:space="preserve">                                     </w:t>
            </w:r>
            <w:r w:rsidR="0015220F" w:rsidRPr="007F0D63">
              <w:t>Приложение 10</w:t>
            </w:r>
          </w:p>
        </w:tc>
      </w:tr>
      <w:tr w:rsidR="0015220F" w:rsidRPr="007F0D63" w:rsidTr="00676271">
        <w:trPr>
          <w:gridAfter w:val="1"/>
          <w:wAfter w:w="5670" w:type="dxa"/>
          <w:trHeight w:val="315"/>
        </w:trPr>
        <w:tc>
          <w:tcPr>
            <w:tcW w:w="222" w:type="dxa"/>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textAlignment w:val="auto"/>
            </w:pPr>
          </w:p>
        </w:tc>
        <w:tc>
          <w:tcPr>
            <w:tcW w:w="2770" w:type="dxa"/>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textAlignment w:val="auto"/>
            </w:pPr>
          </w:p>
        </w:tc>
        <w:tc>
          <w:tcPr>
            <w:tcW w:w="6521" w:type="dxa"/>
            <w:gridSpan w:val="3"/>
            <w:tcBorders>
              <w:top w:val="nil"/>
              <w:left w:val="nil"/>
              <w:bottom w:val="nil"/>
              <w:right w:val="nil"/>
            </w:tcBorders>
            <w:shd w:val="clear" w:color="auto" w:fill="auto"/>
            <w:noWrap/>
            <w:vAlign w:val="bottom"/>
            <w:hideMark/>
          </w:tcPr>
          <w:p w:rsidR="0015220F" w:rsidRPr="007F0D63" w:rsidRDefault="009F46E5" w:rsidP="00E355A1">
            <w:pPr>
              <w:overflowPunct/>
              <w:autoSpaceDE/>
              <w:autoSpaceDN/>
              <w:adjustRightInd/>
              <w:jc w:val="center"/>
              <w:textAlignment w:val="auto"/>
            </w:pPr>
            <w:r>
              <w:t xml:space="preserve">                                    </w:t>
            </w:r>
            <w:r w:rsidR="0015220F" w:rsidRPr="007F0D63">
              <w:t xml:space="preserve">к </w:t>
            </w:r>
            <w:r w:rsidR="00E355A1">
              <w:t>р</w:t>
            </w:r>
            <w:r w:rsidR="0015220F" w:rsidRPr="007F0D63">
              <w:t>ешению Совета городского округа "Вуктыл"</w:t>
            </w:r>
          </w:p>
        </w:tc>
      </w:tr>
      <w:tr w:rsidR="0015220F" w:rsidRPr="007F0D63" w:rsidTr="00676271">
        <w:trPr>
          <w:gridAfter w:val="1"/>
          <w:wAfter w:w="5670" w:type="dxa"/>
          <w:trHeight w:val="315"/>
        </w:trPr>
        <w:tc>
          <w:tcPr>
            <w:tcW w:w="222" w:type="dxa"/>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textAlignment w:val="auto"/>
            </w:pPr>
          </w:p>
        </w:tc>
        <w:tc>
          <w:tcPr>
            <w:tcW w:w="2770" w:type="dxa"/>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textAlignment w:val="auto"/>
            </w:pPr>
          </w:p>
        </w:tc>
        <w:tc>
          <w:tcPr>
            <w:tcW w:w="6521" w:type="dxa"/>
            <w:gridSpan w:val="3"/>
            <w:tcBorders>
              <w:top w:val="nil"/>
              <w:left w:val="nil"/>
              <w:bottom w:val="nil"/>
              <w:right w:val="nil"/>
            </w:tcBorders>
            <w:shd w:val="clear" w:color="auto" w:fill="auto"/>
            <w:noWrap/>
            <w:vAlign w:val="bottom"/>
            <w:hideMark/>
          </w:tcPr>
          <w:p w:rsidR="0015220F" w:rsidRPr="007F0D63" w:rsidRDefault="009F46E5" w:rsidP="00E355A1">
            <w:pPr>
              <w:overflowPunct/>
              <w:autoSpaceDE/>
              <w:autoSpaceDN/>
              <w:adjustRightInd/>
              <w:ind w:left="-959" w:firstLine="959"/>
              <w:textAlignment w:val="auto"/>
            </w:pPr>
            <w:r>
              <w:t xml:space="preserve">  </w:t>
            </w:r>
            <w:r w:rsidR="0015220F" w:rsidRPr="007F0D63">
              <w:t xml:space="preserve">"О бюджете муниципального образования городского округа "Вуктыл" </w:t>
            </w:r>
          </w:p>
        </w:tc>
      </w:tr>
      <w:tr w:rsidR="0015220F" w:rsidRPr="007F0D63" w:rsidTr="00676271">
        <w:trPr>
          <w:gridAfter w:val="1"/>
          <w:wAfter w:w="5670" w:type="dxa"/>
          <w:trHeight w:val="435"/>
        </w:trPr>
        <w:tc>
          <w:tcPr>
            <w:tcW w:w="222" w:type="dxa"/>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textAlignment w:val="auto"/>
            </w:pPr>
          </w:p>
        </w:tc>
        <w:tc>
          <w:tcPr>
            <w:tcW w:w="9291" w:type="dxa"/>
            <w:gridSpan w:val="4"/>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jc w:val="right"/>
              <w:textAlignment w:val="auto"/>
            </w:pPr>
            <w:r w:rsidRPr="007F0D63">
              <w:t xml:space="preserve">                                                      на 2018 год и плановый период 2019 и 2020 годов"</w:t>
            </w:r>
          </w:p>
        </w:tc>
      </w:tr>
      <w:tr w:rsidR="0015220F" w:rsidRPr="007F0D63" w:rsidTr="00676271">
        <w:trPr>
          <w:gridAfter w:val="1"/>
          <w:wAfter w:w="5670" w:type="dxa"/>
          <w:trHeight w:val="315"/>
        </w:trPr>
        <w:tc>
          <w:tcPr>
            <w:tcW w:w="222" w:type="dxa"/>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textAlignment w:val="auto"/>
            </w:pPr>
          </w:p>
        </w:tc>
        <w:tc>
          <w:tcPr>
            <w:tcW w:w="2770" w:type="dxa"/>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textAlignment w:val="auto"/>
            </w:pPr>
          </w:p>
        </w:tc>
        <w:tc>
          <w:tcPr>
            <w:tcW w:w="6521" w:type="dxa"/>
            <w:gridSpan w:val="3"/>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textAlignment w:val="auto"/>
            </w:pPr>
          </w:p>
        </w:tc>
      </w:tr>
      <w:tr w:rsidR="0015220F" w:rsidRPr="007F0D63" w:rsidTr="00676271">
        <w:trPr>
          <w:gridAfter w:val="1"/>
          <w:wAfter w:w="5670" w:type="dxa"/>
          <w:trHeight w:val="315"/>
        </w:trPr>
        <w:tc>
          <w:tcPr>
            <w:tcW w:w="9513" w:type="dxa"/>
            <w:gridSpan w:val="5"/>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jc w:val="center"/>
              <w:textAlignment w:val="auto"/>
            </w:pPr>
            <w:r w:rsidRPr="007F0D63">
              <w:t>ПРОГРАММА</w:t>
            </w:r>
          </w:p>
        </w:tc>
      </w:tr>
      <w:tr w:rsidR="0015220F" w:rsidRPr="007F0D63" w:rsidTr="00676271">
        <w:trPr>
          <w:gridAfter w:val="1"/>
          <w:wAfter w:w="5670" w:type="dxa"/>
          <w:trHeight w:val="315"/>
        </w:trPr>
        <w:tc>
          <w:tcPr>
            <w:tcW w:w="9513" w:type="dxa"/>
            <w:gridSpan w:val="5"/>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jc w:val="center"/>
              <w:textAlignment w:val="auto"/>
            </w:pPr>
            <w:r w:rsidRPr="007F0D63">
              <w:t>МУНИЦИПАЛЬНЫХ  ВНУТРЕННИХ  ЗАИМСТВОВАНИЙ</w:t>
            </w:r>
          </w:p>
        </w:tc>
      </w:tr>
      <w:tr w:rsidR="0015220F" w:rsidRPr="007F0D63" w:rsidTr="00676271">
        <w:trPr>
          <w:gridAfter w:val="1"/>
          <w:wAfter w:w="5670" w:type="dxa"/>
          <w:trHeight w:val="315"/>
        </w:trPr>
        <w:tc>
          <w:tcPr>
            <w:tcW w:w="9513" w:type="dxa"/>
            <w:gridSpan w:val="5"/>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jc w:val="center"/>
              <w:textAlignment w:val="auto"/>
            </w:pPr>
            <w:r w:rsidRPr="007F0D63">
              <w:t xml:space="preserve">ГОРОДСКОГО ОКРУГА  "ВУКТЫЛ" </w:t>
            </w:r>
          </w:p>
        </w:tc>
      </w:tr>
      <w:tr w:rsidR="0015220F" w:rsidRPr="007F0D63" w:rsidTr="00676271">
        <w:trPr>
          <w:trHeight w:val="315"/>
        </w:trPr>
        <w:tc>
          <w:tcPr>
            <w:tcW w:w="222" w:type="dxa"/>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textAlignment w:val="auto"/>
            </w:pPr>
          </w:p>
        </w:tc>
        <w:tc>
          <w:tcPr>
            <w:tcW w:w="8440" w:type="dxa"/>
            <w:gridSpan w:val="3"/>
            <w:tcBorders>
              <w:top w:val="nil"/>
              <w:left w:val="nil"/>
              <w:bottom w:val="nil"/>
              <w:right w:val="nil"/>
            </w:tcBorders>
            <w:shd w:val="clear" w:color="auto" w:fill="auto"/>
            <w:noWrap/>
            <w:vAlign w:val="bottom"/>
            <w:hideMark/>
          </w:tcPr>
          <w:p w:rsidR="0015220F" w:rsidRPr="007F0D63" w:rsidRDefault="00676271" w:rsidP="0015220F">
            <w:pPr>
              <w:overflowPunct/>
              <w:autoSpaceDE/>
              <w:autoSpaceDN/>
              <w:adjustRightInd/>
              <w:jc w:val="center"/>
              <w:textAlignment w:val="auto"/>
            </w:pPr>
            <w:r>
              <w:t xml:space="preserve">             </w:t>
            </w:r>
            <w:r w:rsidR="0015220F" w:rsidRPr="007F0D63">
              <w:t>НА 2018 ГОД</w:t>
            </w:r>
          </w:p>
        </w:tc>
        <w:tc>
          <w:tcPr>
            <w:tcW w:w="6521" w:type="dxa"/>
            <w:gridSpan w:val="2"/>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textAlignment w:val="auto"/>
            </w:pPr>
          </w:p>
        </w:tc>
      </w:tr>
      <w:tr w:rsidR="0015220F" w:rsidRPr="007F0D63" w:rsidTr="00676271">
        <w:trPr>
          <w:gridAfter w:val="1"/>
          <w:wAfter w:w="5670" w:type="dxa"/>
          <w:trHeight w:val="315"/>
        </w:trPr>
        <w:tc>
          <w:tcPr>
            <w:tcW w:w="222" w:type="dxa"/>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textAlignment w:val="auto"/>
            </w:pPr>
          </w:p>
        </w:tc>
        <w:tc>
          <w:tcPr>
            <w:tcW w:w="6456" w:type="dxa"/>
            <w:gridSpan w:val="2"/>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jc w:val="center"/>
              <w:textAlignment w:val="auto"/>
            </w:pPr>
          </w:p>
        </w:tc>
        <w:tc>
          <w:tcPr>
            <w:tcW w:w="2835" w:type="dxa"/>
            <w:gridSpan w:val="2"/>
            <w:tcBorders>
              <w:top w:val="nil"/>
              <w:left w:val="nil"/>
              <w:bottom w:val="nil"/>
              <w:right w:val="nil"/>
            </w:tcBorders>
            <w:shd w:val="clear" w:color="auto" w:fill="auto"/>
            <w:noWrap/>
            <w:vAlign w:val="bottom"/>
            <w:hideMark/>
          </w:tcPr>
          <w:p w:rsidR="0015220F" w:rsidRPr="007F0D63" w:rsidRDefault="0015220F" w:rsidP="0015220F">
            <w:pPr>
              <w:overflowPunct/>
              <w:autoSpaceDE/>
              <w:autoSpaceDN/>
              <w:adjustRightInd/>
              <w:textAlignment w:val="auto"/>
            </w:pPr>
          </w:p>
        </w:tc>
      </w:tr>
      <w:tr w:rsidR="0015220F" w:rsidRPr="007F0D63" w:rsidTr="00676271">
        <w:trPr>
          <w:gridAfter w:val="1"/>
          <w:wAfter w:w="5670" w:type="dxa"/>
          <w:trHeight w:val="750"/>
        </w:trPr>
        <w:tc>
          <w:tcPr>
            <w:tcW w:w="667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5220F" w:rsidRPr="007F0D63" w:rsidRDefault="0015220F" w:rsidP="0015220F">
            <w:pPr>
              <w:overflowPunct/>
              <w:autoSpaceDE/>
              <w:autoSpaceDN/>
              <w:adjustRightInd/>
              <w:jc w:val="center"/>
              <w:textAlignment w:val="auto"/>
            </w:pPr>
            <w:r w:rsidRPr="007F0D63">
              <w:t>Вид заимствований</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15220F" w:rsidRPr="007F0D63" w:rsidRDefault="0015220F" w:rsidP="0015220F">
            <w:pPr>
              <w:overflowPunct/>
              <w:autoSpaceDE/>
              <w:autoSpaceDN/>
              <w:adjustRightInd/>
              <w:jc w:val="center"/>
              <w:textAlignment w:val="auto"/>
            </w:pPr>
            <w:r w:rsidRPr="007F0D63">
              <w:t>Сумма, рублей</w:t>
            </w:r>
          </w:p>
        </w:tc>
      </w:tr>
      <w:tr w:rsidR="0015220F" w:rsidRPr="007F0D63" w:rsidTr="00676271">
        <w:trPr>
          <w:gridAfter w:val="1"/>
          <w:wAfter w:w="5670" w:type="dxa"/>
          <w:trHeight w:val="312"/>
        </w:trPr>
        <w:tc>
          <w:tcPr>
            <w:tcW w:w="6678" w:type="dxa"/>
            <w:gridSpan w:val="3"/>
            <w:tcBorders>
              <w:top w:val="single" w:sz="4" w:space="0" w:color="auto"/>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rPr>
                <w:b/>
                <w:bCs/>
              </w:rPr>
            </w:pPr>
            <w:r w:rsidRPr="007F0D63">
              <w:rPr>
                <w:b/>
                <w:bCs/>
              </w:rPr>
              <w:t xml:space="preserve">     ВСЕГО</w:t>
            </w:r>
          </w:p>
        </w:tc>
        <w:tc>
          <w:tcPr>
            <w:tcW w:w="2835" w:type="dxa"/>
            <w:gridSpan w:val="2"/>
            <w:tcBorders>
              <w:top w:val="nil"/>
              <w:left w:val="nil"/>
              <w:bottom w:val="nil"/>
              <w:right w:val="nil"/>
            </w:tcBorders>
            <w:shd w:val="clear" w:color="000000" w:fill="FFFFFF"/>
            <w:vAlign w:val="center"/>
            <w:hideMark/>
          </w:tcPr>
          <w:p w:rsidR="0015220F" w:rsidRPr="007F0D63" w:rsidRDefault="0015220F" w:rsidP="0015220F">
            <w:pPr>
              <w:overflowPunct/>
              <w:autoSpaceDE/>
              <w:autoSpaceDN/>
              <w:adjustRightInd/>
              <w:jc w:val="right"/>
              <w:textAlignment w:val="auto"/>
              <w:rPr>
                <w:b/>
                <w:bCs/>
              </w:rPr>
            </w:pPr>
            <w:r w:rsidRPr="007F0D63">
              <w:rPr>
                <w:b/>
                <w:bCs/>
              </w:rPr>
              <w:t>3 260 999,00</w:t>
            </w:r>
          </w:p>
        </w:tc>
      </w:tr>
      <w:tr w:rsidR="0015220F" w:rsidRPr="007F0D63" w:rsidTr="00676271">
        <w:trPr>
          <w:gridAfter w:val="1"/>
          <w:wAfter w:w="5670" w:type="dxa"/>
          <w:trHeight w:val="300"/>
        </w:trPr>
        <w:tc>
          <w:tcPr>
            <w:tcW w:w="222"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rPr>
                <w:b/>
                <w:bCs/>
              </w:rPr>
            </w:pPr>
          </w:p>
        </w:tc>
        <w:tc>
          <w:tcPr>
            <w:tcW w:w="6456" w:type="dxa"/>
            <w:gridSpan w:val="2"/>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rPr>
                <w:b/>
                <w:bCs/>
              </w:rPr>
            </w:pPr>
            <w:r w:rsidRPr="007F0D63">
              <w:rPr>
                <w:b/>
                <w:bCs/>
              </w:rPr>
              <w:t>Кредиты, полученные от кредитных организаций</w:t>
            </w:r>
          </w:p>
        </w:tc>
        <w:tc>
          <w:tcPr>
            <w:tcW w:w="2835" w:type="dxa"/>
            <w:gridSpan w:val="2"/>
            <w:tcBorders>
              <w:top w:val="nil"/>
              <w:left w:val="nil"/>
              <w:bottom w:val="nil"/>
              <w:right w:val="nil"/>
            </w:tcBorders>
            <w:shd w:val="clear" w:color="000000" w:fill="FFFFFF"/>
            <w:vAlign w:val="center"/>
            <w:hideMark/>
          </w:tcPr>
          <w:p w:rsidR="0015220F" w:rsidRPr="007F0D63" w:rsidRDefault="0015220F" w:rsidP="0015220F">
            <w:pPr>
              <w:overflowPunct/>
              <w:autoSpaceDE/>
              <w:autoSpaceDN/>
              <w:adjustRightInd/>
              <w:jc w:val="right"/>
              <w:textAlignment w:val="auto"/>
              <w:rPr>
                <w:b/>
                <w:bCs/>
              </w:rPr>
            </w:pPr>
            <w:r w:rsidRPr="007F0D63">
              <w:rPr>
                <w:b/>
                <w:bCs/>
              </w:rPr>
              <w:t>3 260 999,00</w:t>
            </w:r>
          </w:p>
        </w:tc>
      </w:tr>
      <w:tr w:rsidR="0015220F" w:rsidRPr="007F0D63" w:rsidTr="00676271">
        <w:trPr>
          <w:gridAfter w:val="1"/>
          <w:wAfter w:w="5670" w:type="dxa"/>
          <w:trHeight w:val="315"/>
        </w:trPr>
        <w:tc>
          <w:tcPr>
            <w:tcW w:w="222"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p>
        </w:tc>
        <w:tc>
          <w:tcPr>
            <w:tcW w:w="6456" w:type="dxa"/>
            <w:gridSpan w:val="2"/>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r w:rsidRPr="007F0D63">
              <w:t>Привлечение средств</w:t>
            </w:r>
          </w:p>
        </w:tc>
        <w:tc>
          <w:tcPr>
            <w:tcW w:w="2835" w:type="dxa"/>
            <w:gridSpan w:val="2"/>
            <w:tcBorders>
              <w:top w:val="nil"/>
              <w:left w:val="nil"/>
              <w:bottom w:val="nil"/>
              <w:right w:val="nil"/>
            </w:tcBorders>
            <w:shd w:val="clear" w:color="000000" w:fill="FFFFFF"/>
            <w:vAlign w:val="center"/>
            <w:hideMark/>
          </w:tcPr>
          <w:p w:rsidR="0015220F" w:rsidRPr="007F0D63" w:rsidRDefault="0015220F" w:rsidP="0015220F">
            <w:pPr>
              <w:overflowPunct/>
              <w:autoSpaceDE/>
              <w:autoSpaceDN/>
              <w:adjustRightInd/>
              <w:jc w:val="right"/>
              <w:textAlignment w:val="auto"/>
            </w:pPr>
            <w:r w:rsidRPr="007F0D63">
              <w:t>24 160 000,00</w:t>
            </w:r>
          </w:p>
        </w:tc>
      </w:tr>
      <w:tr w:rsidR="0015220F" w:rsidRPr="007F0D63" w:rsidTr="00676271">
        <w:trPr>
          <w:gridAfter w:val="1"/>
          <w:wAfter w:w="5670" w:type="dxa"/>
          <w:trHeight w:val="315"/>
        </w:trPr>
        <w:tc>
          <w:tcPr>
            <w:tcW w:w="222"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p>
        </w:tc>
        <w:tc>
          <w:tcPr>
            <w:tcW w:w="6456" w:type="dxa"/>
            <w:gridSpan w:val="2"/>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r w:rsidRPr="007F0D63">
              <w:t>Погашение основной суммы долга</w:t>
            </w:r>
          </w:p>
        </w:tc>
        <w:tc>
          <w:tcPr>
            <w:tcW w:w="2835" w:type="dxa"/>
            <w:gridSpan w:val="2"/>
            <w:tcBorders>
              <w:top w:val="nil"/>
              <w:left w:val="nil"/>
              <w:bottom w:val="nil"/>
              <w:right w:val="nil"/>
            </w:tcBorders>
            <w:shd w:val="clear" w:color="000000" w:fill="FFFFFF"/>
            <w:vAlign w:val="center"/>
            <w:hideMark/>
          </w:tcPr>
          <w:p w:rsidR="0015220F" w:rsidRPr="007F0D63" w:rsidRDefault="0015220F" w:rsidP="0015220F">
            <w:pPr>
              <w:overflowPunct/>
              <w:autoSpaceDE/>
              <w:autoSpaceDN/>
              <w:adjustRightInd/>
              <w:jc w:val="right"/>
              <w:textAlignment w:val="auto"/>
            </w:pPr>
            <w:r w:rsidRPr="007F0D63">
              <w:t>-20 899 001,00</w:t>
            </w:r>
          </w:p>
        </w:tc>
      </w:tr>
      <w:tr w:rsidR="0015220F" w:rsidRPr="007F0D63" w:rsidTr="00676271">
        <w:trPr>
          <w:gridAfter w:val="1"/>
          <w:wAfter w:w="5670" w:type="dxa"/>
          <w:trHeight w:val="630"/>
        </w:trPr>
        <w:tc>
          <w:tcPr>
            <w:tcW w:w="222"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rPr>
                <w:b/>
                <w:bCs/>
              </w:rPr>
            </w:pPr>
          </w:p>
        </w:tc>
        <w:tc>
          <w:tcPr>
            <w:tcW w:w="6456" w:type="dxa"/>
            <w:gridSpan w:val="2"/>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rPr>
                <w:b/>
                <w:bCs/>
              </w:rPr>
            </w:pPr>
            <w:r w:rsidRPr="007F0D63">
              <w:rPr>
                <w:b/>
                <w:bCs/>
              </w:rPr>
              <w:t>Бюджетные кредиты, привлеченные от других бюджетов бюджетной системы Российской Федерации</w:t>
            </w:r>
          </w:p>
        </w:tc>
        <w:tc>
          <w:tcPr>
            <w:tcW w:w="2835" w:type="dxa"/>
            <w:gridSpan w:val="2"/>
            <w:tcBorders>
              <w:top w:val="nil"/>
              <w:left w:val="nil"/>
              <w:bottom w:val="nil"/>
              <w:right w:val="nil"/>
            </w:tcBorders>
            <w:shd w:val="clear" w:color="000000" w:fill="FFFFFF"/>
            <w:vAlign w:val="center"/>
            <w:hideMark/>
          </w:tcPr>
          <w:p w:rsidR="0015220F" w:rsidRPr="007F0D63" w:rsidRDefault="0015220F" w:rsidP="0015220F">
            <w:pPr>
              <w:overflowPunct/>
              <w:autoSpaceDE/>
              <w:autoSpaceDN/>
              <w:adjustRightInd/>
              <w:jc w:val="right"/>
              <w:textAlignment w:val="auto"/>
              <w:rPr>
                <w:b/>
                <w:bCs/>
              </w:rPr>
            </w:pPr>
            <w:r w:rsidRPr="007F0D63">
              <w:rPr>
                <w:b/>
                <w:bCs/>
              </w:rPr>
              <w:t>0,00</w:t>
            </w:r>
          </w:p>
        </w:tc>
      </w:tr>
      <w:tr w:rsidR="0015220F" w:rsidRPr="007F0D63" w:rsidTr="00676271">
        <w:trPr>
          <w:gridAfter w:val="1"/>
          <w:wAfter w:w="5670" w:type="dxa"/>
          <w:trHeight w:val="315"/>
        </w:trPr>
        <w:tc>
          <w:tcPr>
            <w:tcW w:w="222"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p>
        </w:tc>
        <w:tc>
          <w:tcPr>
            <w:tcW w:w="6456" w:type="dxa"/>
            <w:gridSpan w:val="2"/>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r w:rsidRPr="007F0D63">
              <w:t>Привлечение средств</w:t>
            </w:r>
          </w:p>
        </w:tc>
        <w:tc>
          <w:tcPr>
            <w:tcW w:w="2835" w:type="dxa"/>
            <w:gridSpan w:val="2"/>
            <w:tcBorders>
              <w:top w:val="nil"/>
              <w:left w:val="nil"/>
              <w:bottom w:val="nil"/>
              <w:right w:val="nil"/>
            </w:tcBorders>
            <w:shd w:val="clear" w:color="000000" w:fill="FFFFFF"/>
            <w:vAlign w:val="center"/>
            <w:hideMark/>
          </w:tcPr>
          <w:p w:rsidR="0015220F" w:rsidRPr="007F0D63" w:rsidRDefault="0015220F" w:rsidP="0015220F">
            <w:pPr>
              <w:overflowPunct/>
              <w:autoSpaceDE/>
              <w:autoSpaceDN/>
              <w:adjustRightInd/>
              <w:jc w:val="right"/>
              <w:textAlignment w:val="auto"/>
            </w:pPr>
            <w:r w:rsidRPr="007F0D63">
              <w:t>0,00</w:t>
            </w:r>
          </w:p>
        </w:tc>
      </w:tr>
      <w:tr w:rsidR="0015220F" w:rsidRPr="007F0D63" w:rsidTr="00676271">
        <w:trPr>
          <w:gridAfter w:val="1"/>
          <w:wAfter w:w="5670" w:type="dxa"/>
          <w:trHeight w:val="315"/>
        </w:trPr>
        <w:tc>
          <w:tcPr>
            <w:tcW w:w="222" w:type="dxa"/>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p>
        </w:tc>
        <w:tc>
          <w:tcPr>
            <w:tcW w:w="6456" w:type="dxa"/>
            <w:gridSpan w:val="2"/>
            <w:tcBorders>
              <w:top w:val="nil"/>
              <w:left w:val="nil"/>
              <w:bottom w:val="nil"/>
              <w:right w:val="nil"/>
            </w:tcBorders>
            <w:shd w:val="clear" w:color="auto" w:fill="auto"/>
            <w:vAlign w:val="center"/>
            <w:hideMark/>
          </w:tcPr>
          <w:p w:rsidR="0015220F" w:rsidRPr="007F0D63" w:rsidRDefault="0015220F" w:rsidP="0015220F">
            <w:pPr>
              <w:overflowPunct/>
              <w:autoSpaceDE/>
              <w:autoSpaceDN/>
              <w:adjustRightInd/>
              <w:textAlignment w:val="auto"/>
            </w:pPr>
            <w:r w:rsidRPr="007F0D63">
              <w:t>Погашение основной суммы долга</w:t>
            </w:r>
          </w:p>
        </w:tc>
        <w:tc>
          <w:tcPr>
            <w:tcW w:w="2835" w:type="dxa"/>
            <w:gridSpan w:val="2"/>
            <w:tcBorders>
              <w:top w:val="nil"/>
              <w:left w:val="nil"/>
              <w:bottom w:val="nil"/>
              <w:right w:val="nil"/>
            </w:tcBorders>
            <w:shd w:val="clear" w:color="000000" w:fill="FFFFFF"/>
            <w:vAlign w:val="center"/>
            <w:hideMark/>
          </w:tcPr>
          <w:p w:rsidR="0015220F" w:rsidRPr="007F0D63" w:rsidRDefault="0015220F" w:rsidP="0015220F">
            <w:pPr>
              <w:overflowPunct/>
              <w:autoSpaceDE/>
              <w:autoSpaceDN/>
              <w:adjustRightInd/>
              <w:jc w:val="right"/>
              <w:textAlignment w:val="auto"/>
            </w:pPr>
            <w:r w:rsidRPr="007F0D63">
              <w:t>0,00</w:t>
            </w:r>
          </w:p>
        </w:tc>
      </w:tr>
    </w:tbl>
    <w:p w:rsidR="0015220F" w:rsidRPr="007F0D63" w:rsidRDefault="0015220F" w:rsidP="00F33149"/>
    <w:p w:rsidR="0015220F" w:rsidRPr="007F0D63" w:rsidRDefault="0015220F" w:rsidP="00F33149"/>
    <w:tbl>
      <w:tblPr>
        <w:tblW w:w="13419" w:type="dxa"/>
        <w:tblInd w:w="-459" w:type="dxa"/>
        <w:tblLayout w:type="fixed"/>
        <w:tblLook w:val="04A0" w:firstRow="1" w:lastRow="0" w:firstColumn="1" w:lastColumn="0" w:noHBand="0" w:noVBand="1"/>
      </w:tblPr>
      <w:tblGrid>
        <w:gridCol w:w="283"/>
        <w:gridCol w:w="549"/>
        <w:gridCol w:w="1862"/>
        <w:gridCol w:w="283"/>
        <w:gridCol w:w="2977"/>
        <w:gridCol w:w="236"/>
        <w:gridCol w:w="1748"/>
        <w:gridCol w:w="2268"/>
        <w:gridCol w:w="3213"/>
      </w:tblGrid>
      <w:tr w:rsidR="00EC24C6" w:rsidRPr="007F0D63" w:rsidTr="00676271">
        <w:trPr>
          <w:gridAfter w:val="1"/>
          <w:wAfter w:w="3213" w:type="dxa"/>
          <w:trHeight w:val="315"/>
        </w:trPr>
        <w:tc>
          <w:tcPr>
            <w:tcW w:w="832" w:type="dxa"/>
            <w:gridSpan w:val="2"/>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bookmarkStart w:id="7" w:name="RANGE!A1:D19"/>
            <w:bookmarkEnd w:id="7"/>
          </w:p>
        </w:tc>
        <w:tc>
          <w:tcPr>
            <w:tcW w:w="1862" w:type="dxa"/>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283" w:type="dxa"/>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7229" w:type="dxa"/>
            <w:gridSpan w:val="4"/>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jc w:val="right"/>
              <w:textAlignment w:val="auto"/>
            </w:pPr>
            <w:r w:rsidRPr="007F0D63">
              <w:t>Приложение 11</w:t>
            </w:r>
          </w:p>
        </w:tc>
      </w:tr>
      <w:tr w:rsidR="00EC24C6" w:rsidRPr="007F0D63" w:rsidTr="00676271">
        <w:trPr>
          <w:gridAfter w:val="1"/>
          <w:wAfter w:w="3213" w:type="dxa"/>
          <w:trHeight w:val="315"/>
        </w:trPr>
        <w:tc>
          <w:tcPr>
            <w:tcW w:w="832" w:type="dxa"/>
            <w:gridSpan w:val="2"/>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1862" w:type="dxa"/>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283" w:type="dxa"/>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7229" w:type="dxa"/>
            <w:gridSpan w:val="4"/>
            <w:tcBorders>
              <w:top w:val="nil"/>
              <w:left w:val="nil"/>
              <w:bottom w:val="nil"/>
              <w:right w:val="nil"/>
            </w:tcBorders>
            <w:shd w:val="clear" w:color="auto" w:fill="auto"/>
            <w:noWrap/>
            <w:vAlign w:val="bottom"/>
            <w:hideMark/>
          </w:tcPr>
          <w:p w:rsidR="00EC24C6" w:rsidRPr="007F0D63" w:rsidRDefault="00EC24C6" w:rsidP="00676271">
            <w:pPr>
              <w:overflowPunct/>
              <w:autoSpaceDE/>
              <w:autoSpaceDN/>
              <w:adjustRightInd/>
              <w:jc w:val="right"/>
              <w:textAlignment w:val="auto"/>
            </w:pPr>
            <w:r w:rsidRPr="007F0D63">
              <w:t xml:space="preserve">к </w:t>
            </w:r>
            <w:r w:rsidR="00676271">
              <w:t>р</w:t>
            </w:r>
            <w:r w:rsidRPr="007F0D63">
              <w:t>ешению Совета городского округа "Вуктыл"</w:t>
            </w:r>
          </w:p>
        </w:tc>
      </w:tr>
      <w:tr w:rsidR="00EC24C6" w:rsidRPr="007F0D63" w:rsidTr="00676271">
        <w:trPr>
          <w:gridAfter w:val="1"/>
          <w:wAfter w:w="3213" w:type="dxa"/>
          <w:trHeight w:val="315"/>
        </w:trPr>
        <w:tc>
          <w:tcPr>
            <w:tcW w:w="832" w:type="dxa"/>
            <w:gridSpan w:val="2"/>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1862" w:type="dxa"/>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283" w:type="dxa"/>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7229" w:type="dxa"/>
            <w:gridSpan w:val="4"/>
            <w:tcBorders>
              <w:top w:val="nil"/>
              <w:left w:val="nil"/>
              <w:bottom w:val="nil"/>
              <w:right w:val="nil"/>
            </w:tcBorders>
            <w:shd w:val="clear" w:color="auto" w:fill="auto"/>
            <w:noWrap/>
            <w:vAlign w:val="bottom"/>
            <w:hideMark/>
          </w:tcPr>
          <w:p w:rsidR="00EC24C6" w:rsidRPr="007F0D63" w:rsidRDefault="00676271" w:rsidP="00676271">
            <w:pPr>
              <w:overflowPunct/>
              <w:autoSpaceDE/>
              <w:autoSpaceDN/>
              <w:adjustRightInd/>
              <w:textAlignment w:val="auto"/>
            </w:pPr>
            <w:r>
              <w:t xml:space="preserve">                </w:t>
            </w:r>
            <w:r w:rsidR="00EC24C6" w:rsidRPr="007F0D63">
              <w:t>"</w:t>
            </w:r>
            <w:proofErr w:type="gramStart"/>
            <w:r w:rsidR="00EC24C6" w:rsidRPr="007F0D63">
              <w:t>О</w:t>
            </w:r>
            <w:proofErr w:type="gramEnd"/>
            <w:r w:rsidR="00EC24C6" w:rsidRPr="007F0D63">
              <w:t xml:space="preserve"> </w:t>
            </w:r>
            <w:proofErr w:type="gramStart"/>
            <w:r w:rsidR="00EC24C6" w:rsidRPr="007F0D63">
              <w:t>бюджета</w:t>
            </w:r>
            <w:proofErr w:type="gramEnd"/>
            <w:r w:rsidR="00EC24C6" w:rsidRPr="007F0D63">
              <w:t xml:space="preserve"> муниципального образования городского округа </w:t>
            </w:r>
            <w:r>
              <w:t xml:space="preserve"> </w:t>
            </w:r>
            <w:r w:rsidR="00EC24C6" w:rsidRPr="007F0D63">
              <w:t xml:space="preserve">"Вуктыл"  </w:t>
            </w:r>
          </w:p>
        </w:tc>
      </w:tr>
      <w:tr w:rsidR="00EC24C6" w:rsidRPr="007F0D63" w:rsidTr="00676271">
        <w:trPr>
          <w:gridAfter w:val="1"/>
          <w:wAfter w:w="3213" w:type="dxa"/>
          <w:trHeight w:val="435"/>
        </w:trPr>
        <w:tc>
          <w:tcPr>
            <w:tcW w:w="832" w:type="dxa"/>
            <w:gridSpan w:val="2"/>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9374" w:type="dxa"/>
            <w:gridSpan w:val="6"/>
            <w:tcBorders>
              <w:top w:val="nil"/>
              <w:left w:val="nil"/>
              <w:bottom w:val="nil"/>
              <w:right w:val="nil"/>
            </w:tcBorders>
            <w:shd w:val="clear" w:color="auto" w:fill="auto"/>
            <w:vAlign w:val="center"/>
            <w:hideMark/>
          </w:tcPr>
          <w:p w:rsidR="00EC24C6" w:rsidRPr="007F0D63" w:rsidRDefault="00EC24C6" w:rsidP="00EC24C6">
            <w:pPr>
              <w:overflowPunct/>
              <w:autoSpaceDE/>
              <w:autoSpaceDN/>
              <w:adjustRightInd/>
              <w:jc w:val="right"/>
              <w:textAlignment w:val="auto"/>
            </w:pPr>
            <w:r w:rsidRPr="007F0D63">
              <w:t xml:space="preserve">                                                      на 2018 год и плановый период 2019 и 2020 годов"</w:t>
            </w:r>
          </w:p>
        </w:tc>
      </w:tr>
      <w:tr w:rsidR="00EC24C6" w:rsidRPr="007F0D63" w:rsidTr="00676271">
        <w:trPr>
          <w:gridAfter w:val="1"/>
          <w:wAfter w:w="3213" w:type="dxa"/>
          <w:trHeight w:val="315"/>
        </w:trPr>
        <w:tc>
          <w:tcPr>
            <w:tcW w:w="832" w:type="dxa"/>
            <w:gridSpan w:val="2"/>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1862" w:type="dxa"/>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283" w:type="dxa"/>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7229" w:type="dxa"/>
            <w:gridSpan w:val="4"/>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r>
      <w:tr w:rsidR="00EC24C6" w:rsidRPr="007F0D63" w:rsidTr="00676271">
        <w:trPr>
          <w:gridAfter w:val="1"/>
          <w:wAfter w:w="3213" w:type="dxa"/>
          <w:trHeight w:val="315"/>
        </w:trPr>
        <w:tc>
          <w:tcPr>
            <w:tcW w:w="10206" w:type="dxa"/>
            <w:gridSpan w:val="8"/>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jc w:val="center"/>
              <w:textAlignment w:val="auto"/>
            </w:pPr>
            <w:r w:rsidRPr="007F0D63">
              <w:t>ПРОГРАММА</w:t>
            </w:r>
          </w:p>
        </w:tc>
      </w:tr>
      <w:tr w:rsidR="00EC24C6" w:rsidRPr="007F0D63" w:rsidTr="00676271">
        <w:trPr>
          <w:gridAfter w:val="1"/>
          <w:wAfter w:w="3213" w:type="dxa"/>
          <w:trHeight w:val="315"/>
        </w:trPr>
        <w:tc>
          <w:tcPr>
            <w:tcW w:w="10206" w:type="dxa"/>
            <w:gridSpan w:val="8"/>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jc w:val="center"/>
              <w:textAlignment w:val="auto"/>
            </w:pPr>
            <w:r w:rsidRPr="007F0D63">
              <w:t>МУНИЦИПАЛЬНЫХ  ВНУТРЕННИХ  ЗАИМСТВОВАНИЙ</w:t>
            </w:r>
          </w:p>
        </w:tc>
      </w:tr>
      <w:tr w:rsidR="00EC24C6" w:rsidRPr="007F0D63" w:rsidTr="00676271">
        <w:trPr>
          <w:gridAfter w:val="1"/>
          <w:wAfter w:w="3213" w:type="dxa"/>
          <w:trHeight w:val="315"/>
        </w:trPr>
        <w:tc>
          <w:tcPr>
            <w:tcW w:w="10206" w:type="dxa"/>
            <w:gridSpan w:val="8"/>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jc w:val="center"/>
              <w:textAlignment w:val="auto"/>
            </w:pPr>
            <w:r w:rsidRPr="007F0D63">
              <w:t xml:space="preserve"> ГОРОДСКОГО ОКРУГА  "ВУКТЫЛ" </w:t>
            </w:r>
          </w:p>
        </w:tc>
      </w:tr>
      <w:tr w:rsidR="00EC24C6" w:rsidRPr="007F0D63" w:rsidTr="00676271">
        <w:trPr>
          <w:gridAfter w:val="1"/>
          <w:wAfter w:w="3213" w:type="dxa"/>
          <w:trHeight w:val="315"/>
        </w:trPr>
        <w:tc>
          <w:tcPr>
            <w:tcW w:w="832" w:type="dxa"/>
            <w:gridSpan w:val="2"/>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9374" w:type="dxa"/>
            <w:gridSpan w:val="6"/>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jc w:val="center"/>
              <w:textAlignment w:val="auto"/>
            </w:pPr>
            <w:r w:rsidRPr="007F0D63">
              <w:t>НА ПЛАНОВЫЙ ПЕРИОД 2019</w:t>
            </w:r>
            <w:proofErr w:type="gramStart"/>
            <w:r w:rsidRPr="007F0D63">
              <w:t xml:space="preserve"> И</w:t>
            </w:r>
            <w:proofErr w:type="gramEnd"/>
            <w:r w:rsidRPr="007F0D63">
              <w:t xml:space="preserve"> 2020 ГОДОВ</w:t>
            </w:r>
          </w:p>
        </w:tc>
      </w:tr>
      <w:tr w:rsidR="00EC24C6" w:rsidRPr="007F0D63" w:rsidTr="00676271">
        <w:trPr>
          <w:trHeight w:val="315"/>
        </w:trPr>
        <w:tc>
          <w:tcPr>
            <w:tcW w:w="832" w:type="dxa"/>
            <w:gridSpan w:val="2"/>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textAlignment w:val="auto"/>
            </w:pPr>
          </w:p>
        </w:tc>
        <w:tc>
          <w:tcPr>
            <w:tcW w:w="5122" w:type="dxa"/>
            <w:gridSpan w:val="3"/>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jc w:val="center"/>
              <w:textAlignment w:val="auto"/>
            </w:pPr>
          </w:p>
        </w:tc>
        <w:tc>
          <w:tcPr>
            <w:tcW w:w="236" w:type="dxa"/>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jc w:val="center"/>
              <w:textAlignment w:val="auto"/>
            </w:pPr>
          </w:p>
        </w:tc>
        <w:tc>
          <w:tcPr>
            <w:tcW w:w="7229" w:type="dxa"/>
            <w:gridSpan w:val="3"/>
            <w:tcBorders>
              <w:top w:val="nil"/>
              <w:left w:val="nil"/>
              <w:bottom w:val="nil"/>
              <w:right w:val="nil"/>
            </w:tcBorders>
            <w:shd w:val="clear" w:color="auto" w:fill="auto"/>
            <w:noWrap/>
            <w:vAlign w:val="bottom"/>
            <w:hideMark/>
          </w:tcPr>
          <w:p w:rsidR="00EC24C6" w:rsidRPr="007F0D63" w:rsidRDefault="00EC24C6" w:rsidP="00EC24C6">
            <w:pPr>
              <w:overflowPunct/>
              <w:autoSpaceDE/>
              <w:autoSpaceDN/>
              <w:adjustRightInd/>
              <w:jc w:val="right"/>
              <w:textAlignment w:val="auto"/>
            </w:pPr>
          </w:p>
        </w:tc>
      </w:tr>
      <w:tr w:rsidR="00EC24C6" w:rsidRPr="007F0D63" w:rsidTr="00676271">
        <w:trPr>
          <w:gridAfter w:val="1"/>
          <w:wAfter w:w="3213" w:type="dxa"/>
          <w:trHeight w:val="315"/>
        </w:trPr>
        <w:tc>
          <w:tcPr>
            <w:tcW w:w="5954"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C24C6" w:rsidRPr="007F0D63" w:rsidRDefault="00EC24C6" w:rsidP="00EC24C6">
            <w:pPr>
              <w:overflowPunct/>
              <w:autoSpaceDE/>
              <w:autoSpaceDN/>
              <w:adjustRightInd/>
              <w:jc w:val="center"/>
              <w:textAlignment w:val="auto"/>
            </w:pPr>
            <w:r w:rsidRPr="007F0D63">
              <w:t>Вид заимствований</w:t>
            </w:r>
          </w:p>
        </w:tc>
        <w:tc>
          <w:tcPr>
            <w:tcW w:w="425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C24C6" w:rsidRPr="007F0D63" w:rsidRDefault="00676271" w:rsidP="00676271">
            <w:pPr>
              <w:overflowPunct/>
              <w:autoSpaceDE/>
              <w:autoSpaceDN/>
              <w:adjustRightInd/>
              <w:textAlignment w:val="auto"/>
            </w:pPr>
            <w:r>
              <w:t xml:space="preserve">                                                </w:t>
            </w:r>
            <w:r w:rsidR="00EC24C6" w:rsidRPr="007F0D63">
              <w:t>Сумма, рублей</w:t>
            </w:r>
          </w:p>
        </w:tc>
      </w:tr>
      <w:tr w:rsidR="00EC24C6" w:rsidRPr="007F0D63" w:rsidTr="00676271">
        <w:trPr>
          <w:gridAfter w:val="1"/>
          <w:wAfter w:w="3213" w:type="dxa"/>
          <w:trHeight w:val="619"/>
        </w:trPr>
        <w:tc>
          <w:tcPr>
            <w:tcW w:w="5954" w:type="dxa"/>
            <w:gridSpan w:val="5"/>
            <w:vMerge/>
            <w:tcBorders>
              <w:top w:val="single" w:sz="4" w:space="0" w:color="auto"/>
              <w:left w:val="single" w:sz="4" w:space="0" w:color="auto"/>
              <w:bottom w:val="single" w:sz="4" w:space="0" w:color="000000"/>
              <w:right w:val="single" w:sz="4" w:space="0" w:color="000000"/>
            </w:tcBorders>
            <w:vAlign w:val="center"/>
            <w:hideMark/>
          </w:tcPr>
          <w:p w:rsidR="00EC24C6" w:rsidRPr="007F0D63" w:rsidRDefault="00EC24C6" w:rsidP="00EC24C6">
            <w:pPr>
              <w:overflowPunct/>
              <w:autoSpaceDE/>
              <w:autoSpaceDN/>
              <w:adjustRightInd/>
              <w:textAlignment w:val="auto"/>
            </w:pPr>
          </w:p>
        </w:tc>
        <w:tc>
          <w:tcPr>
            <w:tcW w:w="1984" w:type="dxa"/>
            <w:gridSpan w:val="2"/>
            <w:tcBorders>
              <w:top w:val="nil"/>
              <w:left w:val="nil"/>
              <w:bottom w:val="single" w:sz="4" w:space="0" w:color="auto"/>
              <w:right w:val="single" w:sz="4" w:space="0" w:color="auto"/>
            </w:tcBorders>
            <w:shd w:val="clear" w:color="auto" w:fill="auto"/>
            <w:vAlign w:val="center"/>
            <w:hideMark/>
          </w:tcPr>
          <w:p w:rsidR="00EC24C6" w:rsidRPr="007F0D63" w:rsidRDefault="00EC24C6" w:rsidP="00EC24C6">
            <w:pPr>
              <w:overflowPunct/>
              <w:autoSpaceDE/>
              <w:autoSpaceDN/>
              <w:adjustRightInd/>
              <w:jc w:val="center"/>
              <w:textAlignment w:val="auto"/>
            </w:pPr>
            <w:r w:rsidRPr="007F0D63">
              <w:t>2019 год</w:t>
            </w:r>
          </w:p>
        </w:tc>
        <w:tc>
          <w:tcPr>
            <w:tcW w:w="2268" w:type="dxa"/>
            <w:tcBorders>
              <w:top w:val="nil"/>
              <w:left w:val="nil"/>
              <w:bottom w:val="single" w:sz="4" w:space="0" w:color="auto"/>
              <w:right w:val="single" w:sz="4" w:space="0" w:color="auto"/>
            </w:tcBorders>
            <w:shd w:val="clear" w:color="auto" w:fill="auto"/>
            <w:vAlign w:val="center"/>
            <w:hideMark/>
          </w:tcPr>
          <w:p w:rsidR="00EC24C6" w:rsidRPr="007F0D63" w:rsidRDefault="00EC24C6" w:rsidP="00EC24C6">
            <w:pPr>
              <w:overflowPunct/>
              <w:autoSpaceDE/>
              <w:autoSpaceDN/>
              <w:adjustRightInd/>
              <w:jc w:val="center"/>
              <w:textAlignment w:val="auto"/>
            </w:pPr>
            <w:r w:rsidRPr="007F0D63">
              <w:t>2020 год</w:t>
            </w:r>
          </w:p>
        </w:tc>
      </w:tr>
      <w:tr w:rsidR="00EC24C6" w:rsidRPr="007F0D63" w:rsidTr="00676271">
        <w:trPr>
          <w:gridAfter w:val="1"/>
          <w:wAfter w:w="3213" w:type="dxa"/>
          <w:trHeight w:val="315"/>
        </w:trPr>
        <w:tc>
          <w:tcPr>
            <w:tcW w:w="5954" w:type="dxa"/>
            <w:gridSpan w:val="5"/>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rPr>
                <w:b/>
                <w:bCs/>
              </w:rPr>
            </w:pPr>
            <w:r w:rsidRPr="007F0D63">
              <w:rPr>
                <w:b/>
                <w:bCs/>
              </w:rPr>
              <w:t xml:space="preserve">     ВСЕГО</w:t>
            </w:r>
          </w:p>
        </w:tc>
        <w:tc>
          <w:tcPr>
            <w:tcW w:w="1984" w:type="dxa"/>
            <w:gridSpan w:val="2"/>
            <w:tcBorders>
              <w:top w:val="nil"/>
              <w:left w:val="nil"/>
              <w:bottom w:val="nil"/>
              <w:right w:val="nil"/>
            </w:tcBorders>
            <w:shd w:val="clear" w:color="000000" w:fill="FFFFFF"/>
            <w:hideMark/>
          </w:tcPr>
          <w:p w:rsidR="00EC24C6" w:rsidRPr="007F0D63" w:rsidRDefault="00EC24C6" w:rsidP="00EC24C6">
            <w:pPr>
              <w:overflowPunct/>
              <w:autoSpaceDE/>
              <w:autoSpaceDN/>
              <w:adjustRightInd/>
              <w:jc w:val="right"/>
              <w:textAlignment w:val="auto"/>
              <w:rPr>
                <w:b/>
                <w:bCs/>
              </w:rPr>
            </w:pPr>
            <w:r w:rsidRPr="007F0D63">
              <w:rPr>
                <w:b/>
                <w:bCs/>
              </w:rPr>
              <w:t>1 399 304,00</w:t>
            </w:r>
          </w:p>
        </w:tc>
        <w:tc>
          <w:tcPr>
            <w:tcW w:w="2268" w:type="dxa"/>
            <w:tcBorders>
              <w:top w:val="nil"/>
              <w:left w:val="nil"/>
              <w:bottom w:val="nil"/>
              <w:right w:val="nil"/>
            </w:tcBorders>
            <w:shd w:val="clear" w:color="000000" w:fill="FFFFFF"/>
            <w:hideMark/>
          </w:tcPr>
          <w:p w:rsidR="00EC24C6" w:rsidRPr="007F0D63" w:rsidRDefault="00EC24C6" w:rsidP="00EC24C6">
            <w:pPr>
              <w:overflowPunct/>
              <w:autoSpaceDE/>
              <w:autoSpaceDN/>
              <w:adjustRightInd/>
              <w:jc w:val="right"/>
              <w:textAlignment w:val="auto"/>
              <w:rPr>
                <w:b/>
                <w:bCs/>
              </w:rPr>
            </w:pPr>
            <w:r w:rsidRPr="007F0D63">
              <w:rPr>
                <w:b/>
                <w:bCs/>
              </w:rPr>
              <w:t>-599 996,00</w:t>
            </w:r>
          </w:p>
        </w:tc>
      </w:tr>
      <w:tr w:rsidR="00EC24C6" w:rsidRPr="007F0D63" w:rsidTr="00676271">
        <w:trPr>
          <w:gridAfter w:val="1"/>
          <w:wAfter w:w="3213" w:type="dxa"/>
          <w:trHeight w:val="300"/>
        </w:trPr>
        <w:tc>
          <w:tcPr>
            <w:tcW w:w="283" w:type="dxa"/>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rPr>
                <w:b/>
                <w:bCs/>
              </w:rPr>
            </w:pPr>
          </w:p>
        </w:tc>
        <w:tc>
          <w:tcPr>
            <w:tcW w:w="5671" w:type="dxa"/>
            <w:gridSpan w:val="4"/>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rPr>
                <w:b/>
                <w:bCs/>
              </w:rPr>
            </w:pPr>
            <w:r w:rsidRPr="007F0D63">
              <w:rPr>
                <w:b/>
                <w:bCs/>
              </w:rPr>
              <w:t>Кредиты, полученные от кредитных организаций</w:t>
            </w:r>
          </w:p>
        </w:tc>
        <w:tc>
          <w:tcPr>
            <w:tcW w:w="1984" w:type="dxa"/>
            <w:gridSpan w:val="2"/>
            <w:tcBorders>
              <w:top w:val="nil"/>
              <w:left w:val="nil"/>
              <w:bottom w:val="nil"/>
              <w:right w:val="nil"/>
            </w:tcBorders>
            <w:shd w:val="clear" w:color="000000" w:fill="FFFFFF"/>
            <w:hideMark/>
          </w:tcPr>
          <w:p w:rsidR="00EC24C6" w:rsidRPr="007F0D63" w:rsidRDefault="00EC24C6" w:rsidP="00676271">
            <w:pPr>
              <w:overflowPunct/>
              <w:autoSpaceDE/>
              <w:autoSpaceDN/>
              <w:adjustRightInd/>
              <w:ind w:left="441"/>
              <w:jc w:val="right"/>
              <w:textAlignment w:val="auto"/>
              <w:rPr>
                <w:b/>
                <w:bCs/>
              </w:rPr>
            </w:pPr>
            <w:r w:rsidRPr="007F0D63">
              <w:rPr>
                <w:b/>
                <w:bCs/>
              </w:rPr>
              <w:t>1 399 304,00</w:t>
            </w:r>
          </w:p>
        </w:tc>
        <w:tc>
          <w:tcPr>
            <w:tcW w:w="2268" w:type="dxa"/>
            <w:tcBorders>
              <w:top w:val="nil"/>
              <w:left w:val="nil"/>
              <w:bottom w:val="nil"/>
              <w:right w:val="nil"/>
            </w:tcBorders>
            <w:shd w:val="clear" w:color="000000" w:fill="FFFFFF"/>
            <w:hideMark/>
          </w:tcPr>
          <w:p w:rsidR="00EC24C6" w:rsidRPr="007F0D63" w:rsidRDefault="00EC24C6" w:rsidP="00676271">
            <w:pPr>
              <w:overflowPunct/>
              <w:autoSpaceDE/>
              <w:autoSpaceDN/>
              <w:adjustRightInd/>
              <w:ind w:left="441"/>
              <w:jc w:val="right"/>
              <w:textAlignment w:val="auto"/>
              <w:rPr>
                <w:b/>
                <w:bCs/>
              </w:rPr>
            </w:pPr>
            <w:r w:rsidRPr="007F0D63">
              <w:rPr>
                <w:b/>
                <w:bCs/>
              </w:rPr>
              <w:t>-599 996,00</w:t>
            </w:r>
          </w:p>
        </w:tc>
      </w:tr>
      <w:tr w:rsidR="00EC24C6" w:rsidRPr="007F0D63" w:rsidTr="00676271">
        <w:trPr>
          <w:gridAfter w:val="1"/>
          <w:wAfter w:w="3213" w:type="dxa"/>
          <w:trHeight w:val="315"/>
        </w:trPr>
        <w:tc>
          <w:tcPr>
            <w:tcW w:w="283" w:type="dxa"/>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pPr>
          </w:p>
        </w:tc>
        <w:tc>
          <w:tcPr>
            <w:tcW w:w="5671" w:type="dxa"/>
            <w:gridSpan w:val="4"/>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pPr>
            <w:r w:rsidRPr="007F0D63">
              <w:t>Привлечение средств</w:t>
            </w:r>
          </w:p>
        </w:tc>
        <w:tc>
          <w:tcPr>
            <w:tcW w:w="1984" w:type="dxa"/>
            <w:gridSpan w:val="2"/>
            <w:tcBorders>
              <w:top w:val="nil"/>
              <w:left w:val="nil"/>
              <w:bottom w:val="nil"/>
              <w:right w:val="nil"/>
            </w:tcBorders>
            <w:shd w:val="clear" w:color="000000" w:fill="FFFFFF"/>
            <w:hideMark/>
          </w:tcPr>
          <w:p w:rsidR="00EC24C6" w:rsidRPr="007F0D63" w:rsidRDefault="00EC24C6" w:rsidP="00676271">
            <w:pPr>
              <w:overflowPunct/>
              <w:autoSpaceDE/>
              <w:autoSpaceDN/>
              <w:adjustRightInd/>
              <w:ind w:left="441"/>
              <w:jc w:val="right"/>
              <w:textAlignment w:val="auto"/>
            </w:pPr>
            <w:r w:rsidRPr="007F0D63">
              <w:t>19 800 300,00</w:t>
            </w:r>
          </w:p>
        </w:tc>
        <w:tc>
          <w:tcPr>
            <w:tcW w:w="2268" w:type="dxa"/>
            <w:tcBorders>
              <w:top w:val="nil"/>
              <w:left w:val="nil"/>
              <w:bottom w:val="nil"/>
              <w:right w:val="nil"/>
            </w:tcBorders>
            <w:shd w:val="clear" w:color="000000" w:fill="FFFFFF"/>
            <w:hideMark/>
          </w:tcPr>
          <w:p w:rsidR="00EC24C6" w:rsidRPr="007F0D63" w:rsidRDefault="00EC24C6" w:rsidP="00676271">
            <w:pPr>
              <w:overflowPunct/>
              <w:autoSpaceDE/>
              <w:autoSpaceDN/>
              <w:adjustRightInd/>
              <w:ind w:left="441"/>
              <w:jc w:val="right"/>
              <w:textAlignment w:val="auto"/>
            </w:pPr>
            <w:r w:rsidRPr="007F0D63">
              <w:t>15 800 000,00</w:t>
            </w:r>
          </w:p>
        </w:tc>
      </w:tr>
      <w:tr w:rsidR="00EC24C6" w:rsidRPr="007F0D63" w:rsidTr="00676271">
        <w:trPr>
          <w:gridAfter w:val="1"/>
          <w:wAfter w:w="3213" w:type="dxa"/>
          <w:trHeight w:val="315"/>
        </w:trPr>
        <w:tc>
          <w:tcPr>
            <w:tcW w:w="283" w:type="dxa"/>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pPr>
          </w:p>
        </w:tc>
        <w:tc>
          <w:tcPr>
            <w:tcW w:w="5671" w:type="dxa"/>
            <w:gridSpan w:val="4"/>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pPr>
            <w:r w:rsidRPr="007F0D63">
              <w:t>Погашение основной суммы долга</w:t>
            </w:r>
          </w:p>
        </w:tc>
        <w:tc>
          <w:tcPr>
            <w:tcW w:w="1984" w:type="dxa"/>
            <w:gridSpan w:val="2"/>
            <w:tcBorders>
              <w:top w:val="nil"/>
              <w:left w:val="nil"/>
              <w:bottom w:val="nil"/>
              <w:right w:val="nil"/>
            </w:tcBorders>
            <w:shd w:val="clear" w:color="000000" w:fill="FFFFFF"/>
            <w:hideMark/>
          </w:tcPr>
          <w:p w:rsidR="00EC24C6" w:rsidRPr="007F0D63" w:rsidRDefault="00EC24C6" w:rsidP="00676271">
            <w:pPr>
              <w:overflowPunct/>
              <w:autoSpaceDE/>
              <w:autoSpaceDN/>
              <w:adjustRightInd/>
              <w:ind w:left="441"/>
              <w:jc w:val="right"/>
              <w:textAlignment w:val="auto"/>
            </w:pPr>
            <w:r w:rsidRPr="007F0D63">
              <w:t>-18 400 996,00</w:t>
            </w:r>
          </w:p>
        </w:tc>
        <w:tc>
          <w:tcPr>
            <w:tcW w:w="2268" w:type="dxa"/>
            <w:tcBorders>
              <w:top w:val="nil"/>
              <w:left w:val="nil"/>
              <w:bottom w:val="nil"/>
              <w:right w:val="nil"/>
            </w:tcBorders>
            <w:shd w:val="clear" w:color="000000" w:fill="FFFFFF"/>
            <w:hideMark/>
          </w:tcPr>
          <w:p w:rsidR="00EC24C6" w:rsidRPr="007F0D63" w:rsidRDefault="00EC24C6" w:rsidP="00676271">
            <w:pPr>
              <w:overflowPunct/>
              <w:autoSpaceDE/>
              <w:autoSpaceDN/>
              <w:adjustRightInd/>
              <w:ind w:left="441"/>
              <w:jc w:val="right"/>
              <w:textAlignment w:val="auto"/>
            </w:pPr>
            <w:r w:rsidRPr="007F0D63">
              <w:t>-16 399 996,00</w:t>
            </w:r>
          </w:p>
        </w:tc>
      </w:tr>
      <w:tr w:rsidR="00EC24C6" w:rsidRPr="007F0D63" w:rsidTr="00676271">
        <w:trPr>
          <w:gridAfter w:val="1"/>
          <w:wAfter w:w="3213" w:type="dxa"/>
          <w:trHeight w:val="630"/>
        </w:trPr>
        <w:tc>
          <w:tcPr>
            <w:tcW w:w="283" w:type="dxa"/>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rPr>
                <w:b/>
                <w:bCs/>
              </w:rPr>
            </w:pPr>
          </w:p>
        </w:tc>
        <w:tc>
          <w:tcPr>
            <w:tcW w:w="5671" w:type="dxa"/>
            <w:gridSpan w:val="4"/>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rPr>
                <w:b/>
                <w:bCs/>
              </w:rPr>
            </w:pPr>
            <w:r w:rsidRPr="007F0D63">
              <w:rPr>
                <w:b/>
                <w:bCs/>
              </w:rPr>
              <w:t>Бюджетные кредиты, привлеченные от других бюджетов бюджетной системы Российской Федерации</w:t>
            </w:r>
          </w:p>
        </w:tc>
        <w:tc>
          <w:tcPr>
            <w:tcW w:w="1984" w:type="dxa"/>
            <w:gridSpan w:val="2"/>
            <w:tcBorders>
              <w:top w:val="nil"/>
              <w:left w:val="nil"/>
              <w:bottom w:val="nil"/>
              <w:right w:val="nil"/>
            </w:tcBorders>
            <w:shd w:val="clear" w:color="000000" w:fill="FFFFFF"/>
            <w:hideMark/>
          </w:tcPr>
          <w:p w:rsidR="00EC24C6" w:rsidRPr="007F0D63" w:rsidRDefault="00EC24C6" w:rsidP="00676271">
            <w:pPr>
              <w:overflowPunct/>
              <w:autoSpaceDE/>
              <w:autoSpaceDN/>
              <w:adjustRightInd/>
              <w:ind w:left="441"/>
              <w:jc w:val="right"/>
              <w:textAlignment w:val="auto"/>
              <w:rPr>
                <w:b/>
                <w:bCs/>
              </w:rPr>
            </w:pPr>
            <w:r w:rsidRPr="007F0D63">
              <w:rPr>
                <w:b/>
                <w:bCs/>
              </w:rPr>
              <w:t>0,00</w:t>
            </w:r>
          </w:p>
        </w:tc>
        <w:tc>
          <w:tcPr>
            <w:tcW w:w="2268" w:type="dxa"/>
            <w:tcBorders>
              <w:top w:val="nil"/>
              <w:left w:val="nil"/>
              <w:bottom w:val="nil"/>
              <w:right w:val="nil"/>
            </w:tcBorders>
            <w:shd w:val="clear" w:color="000000" w:fill="FFFFFF"/>
            <w:hideMark/>
          </w:tcPr>
          <w:p w:rsidR="00EC24C6" w:rsidRPr="007F0D63" w:rsidRDefault="00EC24C6" w:rsidP="00676271">
            <w:pPr>
              <w:overflowPunct/>
              <w:autoSpaceDE/>
              <w:autoSpaceDN/>
              <w:adjustRightInd/>
              <w:ind w:left="441"/>
              <w:jc w:val="right"/>
              <w:textAlignment w:val="auto"/>
              <w:rPr>
                <w:b/>
                <w:bCs/>
              </w:rPr>
            </w:pPr>
            <w:r w:rsidRPr="007F0D63">
              <w:rPr>
                <w:b/>
                <w:bCs/>
              </w:rPr>
              <w:t>0,00</w:t>
            </w:r>
          </w:p>
        </w:tc>
      </w:tr>
      <w:tr w:rsidR="00EC24C6" w:rsidRPr="007F0D63" w:rsidTr="00676271">
        <w:trPr>
          <w:gridAfter w:val="1"/>
          <w:wAfter w:w="3213" w:type="dxa"/>
          <w:trHeight w:val="315"/>
        </w:trPr>
        <w:tc>
          <w:tcPr>
            <w:tcW w:w="283" w:type="dxa"/>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pPr>
          </w:p>
        </w:tc>
        <w:tc>
          <w:tcPr>
            <w:tcW w:w="5671" w:type="dxa"/>
            <w:gridSpan w:val="4"/>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pPr>
            <w:r w:rsidRPr="007F0D63">
              <w:t>Привлечение средств</w:t>
            </w:r>
          </w:p>
        </w:tc>
        <w:tc>
          <w:tcPr>
            <w:tcW w:w="1984" w:type="dxa"/>
            <w:gridSpan w:val="2"/>
            <w:tcBorders>
              <w:top w:val="nil"/>
              <w:left w:val="nil"/>
              <w:bottom w:val="nil"/>
              <w:right w:val="nil"/>
            </w:tcBorders>
            <w:shd w:val="clear" w:color="000000" w:fill="FFFFFF"/>
            <w:hideMark/>
          </w:tcPr>
          <w:p w:rsidR="00EC24C6" w:rsidRPr="007F0D63" w:rsidRDefault="00EC24C6" w:rsidP="00676271">
            <w:pPr>
              <w:overflowPunct/>
              <w:autoSpaceDE/>
              <w:autoSpaceDN/>
              <w:adjustRightInd/>
              <w:ind w:left="441"/>
              <w:jc w:val="right"/>
              <w:textAlignment w:val="auto"/>
            </w:pPr>
            <w:r w:rsidRPr="007F0D63">
              <w:t>0,00</w:t>
            </w:r>
          </w:p>
        </w:tc>
        <w:tc>
          <w:tcPr>
            <w:tcW w:w="2268" w:type="dxa"/>
            <w:tcBorders>
              <w:top w:val="nil"/>
              <w:left w:val="nil"/>
              <w:bottom w:val="nil"/>
              <w:right w:val="nil"/>
            </w:tcBorders>
            <w:shd w:val="clear" w:color="000000" w:fill="FFFFFF"/>
            <w:hideMark/>
          </w:tcPr>
          <w:p w:rsidR="00EC24C6" w:rsidRPr="007F0D63" w:rsidRDefault="00EC24C6" w:rsidP="00676271">
            <w:pPr>
              <w:overflowPunct/>
              <w:autoSpaceDE/>
              <w:autoSpaceDN/>
              <w:adjustRightInd/>
              <w:ind w:left="441"/>
              <w:jc w:val="right"/>
              <w:textAlignment w:val="auto"/>
            </w:pPr>
            <w:r w:rsidRPr="007F0D63">
              <w:t>0,00</w:t>
            </w:r>
          </w:p>
        </w:tc>
      </w:tr>
      <w:tr w:rsidR="00EC24C6" w:rsidRPr="007F0D63" w:rsidTr="00676271">
        <w:trPr>
          <w:gridAfter w:val="1"/>
          <w:wAfter w:w="3213" w:type="dxa"/>
          <w:trHeight w:val="315"/>
        </w:trPr>
        <w:tc>
          <w:tcPr>
            <w:tcW w:w="283" w:type="dxa"/>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pPr>
          </w:p>
        </w:tc>
        <w:tc>
          <w:tcPr>
            <w:tcW w:w="5671" w:type="dxa"/>
            <w:gridSpan w:val="4"/>
            <w:tcBorders>
              <w:top w:val="nil"/>
              <w:left w:val="nil"/>
              <w:bottom w:val="nil"/>
              <w:right w:val="nil"/>
            </w:tcBorders>
            <w:shd w:val="clear" w:color="auto" w:fill="auto"/>
            <w:hideMark/>
          </w:tcPr>
          <w:p w:rsidR="00EC24C6" w:rsidRPr="007F0D63" w:rsidRDefault="00EC24C6" w:rsidP="00EC24C6">
            <w:pPr>
              <w:overflowPunct/>
              <w:autoSpaceDE/>
              <w:autoSpaceDN/>
              <w:adjustRightInd/>
              <w:textAlignment w:val="auto"/>
            </w:pPr>
            <w:r w:rsidRPr="007F0D63">
              <w:t>Погашение основной суммы долга</w:t>
            </w:r>
          </w:p>
        </w:tc>
        <w:tc>
          <w:tcPr>
            <w:tcW w:w="1984" w:type="dxa"/>
            <w:gridSpan w:val="2"/>
            <w:tcBorders>
              <w:top w:val="nil"/>
              <w:left w:val="nil"/>
              <w:bottom w:val="nil"/>
              <w:right w:val="nil"/>
            </w:tcBorders>
            <w:shd w:val="clear" w:color="000000" w:fill="FFFFFF"/>
            <w:hideMark/>
          </w:tcPr>
          <w:p w:rsidR="00EC24C6" w:rsidRPr="007F0D63" w:rsidRDefault="00EC24C6" w:rsidP="00676271">
            <w:pPr>
              <w:overflowPunct/>
              <w:autoSpaceDE/>
              <w:autoSpaceDN/>
              <w:adjustRightInd/>
              <w:ind w:left="441"/>
              <w:jc w:val="right"/>
              <w:textAlignment w:val="auto"/>
            </w:pPr>
            <w:r w:rsidRPr="007F0D63">
              <w:t>0,00</w:t>
            </w:r>
          </w:p>
        </w:tc>
        <w:tc>
          <w:tcPr>
            <w:tcW w:w="2268" w:type="dxa"/>
            <w:tcBorders>
              <w:top w:val="nil"/>
              <w:left w:val="nil"/>
              <w:bottom w:val="nil"/>
              <w:right w:val="nil"/>
            </w:tcBorders>
            <w:shd w:val="clear" w:color="000000" w:fill="FFFFFF"/>
            <w:hideMark/>
          </w:tcPr>
          <w:p w:rsidR="00EC24C6" w:rsidRPr="007F0D63" w:rsidRDefault="00EC24C6" w:rsidP="00676271">
            <w:pPr>
              <w:overflowPunct/>
              <w:autoSpaceDE/>
              <w:autoSpaceDN/>
              <w:adjustRightInd/>
              <w:ind w:left="441"/>
              <w:jc w:val="right"/>
              <w:textAlignment w:val="auto"/>
            </w:pPr>
            <w:r w:rsidRPr="007F0D63">
              <w:t>0,00</w:t>
            </w:r>
          </w:p>
        </w:tc>
      </w:tr>
    </w:tbl>
    <w:p w:rsidR="0015220F" w:rsidRPr="007F0D63" w:rsidRDefault="0015220F" w:rsidP="00F33149"/>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1C4323">
      <w:pPr>
        <w:jc w:val="center"/>
      </w:pPr>
    </w:p>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EC24C6">
      <w:pPr>
        <w:jc w:val="center"/>
        <w:rPr>
          <w:b/>
        </w:rPr>
      </w:pPr>
    </w:p>
    <w:tbl>
      <w:tblPr>
        <w:tblW w:w="10510" w:type="dxa"/>
        <w:tblInd w:w="88" w:type="dxa"/>
        <w:tblLook w:val="0000" w:firstRow="0" w:lastRow="0" w:firstColumn="0" w:lastColumn="0" w:noHBand="0" w:noVBand="0"/>
      </w:tblPr>
      <w:tblGrid>
        <w:gridCol w:w="10510"/>
      </w:tblGrid>
      <w:tr w:rsidR="00EC24C6" w:rsidRPr="007F0D63" w:rsidTr="007F0D63">
        <w:trPr>
          <w:trHeight w:val="375"/>
        </w:trPr>
        <w:tc>
          <w:tcPr>
            <w:tcW w:w="10510" w:type="dxa"/>
            <w:tcBorders>
              <w:top w:val="nil"/>
              <w:left w:val="nil"/>
              <w:bottom w:val="nil"/>
              <w:right w:val="nil"/>
            </w:tcBorders>
            <w:shd w:val="clear" w:color="auto" w:fill="auto"/>
            <w:vAlign w:val="center"/>
          </w:tcPr>
          <w:p w:rsidR="00EC24C6" w:rsidRPr="007F0D63" w:rsidRDefault="00EC24C6" w:rsidP="007F0D63">
            <w:pPr>
              <w:jc w:val="right"/>
            </w:pPr>
            <w:r w:rsidRPr="007F0D63">
              <w:t>Приложение 12</w:t>
            </w:r>
          </w:p>
        </w:tc>
      </w:tr>
      <w:tr w:rsidR="00EC24C6" w:rsidRPr="007F0D63" w:rsidTr="007F0D63">
        <w:trPr>
          <w:trHeight w:val="285"/>
        </w:trPr>
        <w:tc>
          <w:tcPr>
            <w:tcW w:w="10510" w:type="dxa"/>
            <w:tcBorders>
              <w:top w:val="nil"/>
              <w:left w:val="nil"/>
              <w:bottom w:val="nil"/>
              <w:right w:val="nil"/>
            </w:tcBorders>
            <w:shd w:val="clear" w:color="auto" w:fill="auto"/>
            <w:noWrap/>
            <w:vAlign w:val="bottom"/>
          </w:tcPr>
          <w:p w:rsidR="00EC24C6" w:rsidRPr="007F0D63" w:rsidRDefault="00EC24C6" w:rsidP="007F0D63">
            <w:pPr>
              <w:jc w:val="right"/>
            </w:pPr>
            <w:r w:rsidRPr="007F0D63">
              <w:t>к решению Совета  городского округа «Вуктыл»</w:t>
            </w:r>
          </w:p>
        </w:tc>
      </w:tr>
      <w:tr w:rsidR="00EC24C6" w:rsidRPr="007F0D63" w:rsidTr="007F0D63">
        <w:trPr>
          <w:trHeight w:val="195"/>
        </w:trPr>
        <w:tc>
          <w:tcPr>
            <w:tcW w:w="10510" w:type="dxa"/>
            <w:tcBorders>
              <w:top w:val="nil"/>
              <w:left w:val="nil"/>
              <w:bottom w:val="nil"/>
              <w:right w:val="nil"/>
            </w:tcBorders>
            <w:shd w:val="clear" w:color="auto" w:fill="auto"/>
            <w:noWrap/>
            <w:vAlign w:val="bottom"/>
          </w:tcPr>
          <w:p w:rsidR="00EC24C6" w:rsidRPr="007F0D63" w:rsidRDefault="00EC24C6" w:rsidP="007F0D63">
            <w:pPr>
              <w:jc w:val="right"/>
            </w:pPr>
            <w:r w:rsidRPr="007F0D63">
              <w:t>«О бюджете муниципального образования городского округа «Вуктыл»</w:t>
            </w:r>
          </w:p>
          <w:p w:rsidR="00EC24C6" w:rsidRPr="007F0D63" w:rsidRDefault="00EC24C6" w:rsidP="007F0D63">
            <w:pPr>
              <w:jc w:val="right"/>
            </w:pPr>
            <w:r w:rsidRPr="007F0D63">
              <w:t>на 2018 год и плановый период 2019 и 2020 годов»</w:t>
            </w:r>
          </w:p>
        </w:tc>
      </w:tr>
    </w:tbl>
    <w:p w:rsidR="00EC24C6" w:rsidRPr="007F0D63" w:rsidRDefault="00EC24C6" w:rsidP="00EC24C6">
      <w:pPr>
        <w:rPr>
          <w:b/>
        </w:rPr>
      </w:pPr>
    </w:p>
    <w:p w:rsidR="00EC24C6" w:rsidRPr="007F0D63" w:rsidRDefault="00EC24C6" w:rsidP="00EC24C6">
      <w:pPr>
        <w:rPr>
          <w:b/>
        </w:rPr>
      </w:pPr>
    </w:p>
    <w:p w:rsidR="00EC24C6" w:rsidRPr="007F0D63" w:rsidRDefault="00EC24C6" w:rsidP="001C4323">
      <w:pPr>
        <w:tabs>
          <w:tab w:val="left" w:pos="6246"/>
        </w:tabs>
        <w:ind w:left="1701"/>
        <w:rPr>
          <w:b/>
        </w:rPr>
      </w:pPr>
      <w:r w:rsidRPr="007F0D63">
        <w:rPr>
          <w:b/>
        </w:rPr>
        <w:t xml:space="preserve">          Программа муниципальных  гарантий городского округа</w:t>
      </w:r>
      <w:r w:rsidR="001C4323">
        <w:rPr>
          <w:b/>
        </w:rPr>
        <w:tab/>
      </w:r>
    </w:p>
    <w:p w:rsidR="00EC24C6" w:rsidRPr="007F0D63" w:rsidRDefault="00EC24C6" w:rsidP="001C4323">
      <w:pPr>
        <w:ind w:left="1701"/>
        <w:rPr>
          <w:b/>
        </w:rPr>
      </w:pPr>
      <w:r w:rsidRPr="007F0D63">
        <w:rPr>
          <w:b/>
        </w:rPr>
        <w:t xml:space="preserve">       «Вуктыл» в валюте Российской Федерации на 2018 год</w:t>
      </w:r>
    </w:p>
    <w:p w:rsidR="00EC24C6" w:rsidRPr="007F0D63" w:rsidRDefault="00EC24C6" w:rsidP="001C4323">
      <w:pPr>
        <w:rPr>
          <w:b/>
        </w:rPr>
      </w:pPr>
    </w:p>
    <w:p w:rsidR="00EC24C6" w:rsidRPr="007F0D63" w:rsidRDefault="00EC24C6" w:rsidP="00EC24C6">
      <w:pPr>
        <w:numPr>
          <w:ilvl w:val="0"/>
          <w:numId w:val="3"/>
        </w:numPr>
        <w:overflowPunct/>
        <w:autoSpaceDE/>
        <w:autoSpaceDN/>
        <w:adjustRightInd/>
        <w:ind w:hanging="645"/>
        <w:textAlignment w:val="auto"/>
        <w:rPr>
          <w:b/>
        </w:rPr>
      </w:pPr>
      <w:r w:rsidRPr="007F0D63">
        <w:rPr>
          <w:b/>
        </w:rPr>
        <w:t xml:space="preserve">Перечень подлежащих предоставлению муниципальных </w:t>
      </w:r>
    </w:p>
    <w:p w:rsidR="00EC24C6" w:rsidRPr="007F0D63" w:rsidRDefault="00EC24C6" w:rsidP="00EC24C6">
      <w:pPr>
        <w:jc w:val="center"/>
        <w:rPr>
          <w:b/>
        </w:rPr>
      </w:pPr>
      <w:r w:rsidRPr="007F0D63">
        <w:rPr>
          <w:b/>
        </w:rPr>
        <w:t xml:space="preserve">           гарантий городского округа «Вуктыл» в 2018 году</w:t>
      </w:r>
    </w:p>
    <w:p w:rsidR="00EC24C6" w:rsidRPr="007F0D63" w:rsidRDefault="00EC24C6" w:rsidP="00EC24C6">
      <w:pPr>
        <w:rPr>
          <w:b/>
        </w:rPr>
      </w:pPr>
    </w:p>
    <w:tbl>
      <w:tblPr>
        <w:tblW w:w="104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028"/>
        <w:gridCol w:w="1701"/>
        <w:gridCol w:w="2410"/>
        <w:gridCol w:w="1701"/>
      </w:tblGrid>
      <w:tr w:rsidR="00EC24C6" w:rsidRPr="007F0D63" w:rsidTr="001C4323">
        <w:trPr>
          <w:cantSplit/>
          <w:trHeight w:val="1579"/>
        </w:trPr>
        <w:tc>
          <w:tcPr>
            <w:tcW w:w="567" w:type="dxa"/>
            <w:tcBorders>
              <w:bottom w:val="nil"/>
            </w:tcBorders>
            <w:vAlign w:val="center"/>
          </w:tcPr>
          <w:p w:rsidR="00EC24C6" w:rsidRPr="007F0D63" w:rsidRDefault="00EC24C6" w:rsidP="007F0D63">
            <w:pPr>
              <w:pStyle w:val="a9"/>
              <w:ind w:left="-108" w:right="-108"/>
              <w:jc w:val="center"/>
            </w:pPr>
            <w:r w:rsidRPr="007F0D63">
              <w:t xml:space="preserve">№ </w:t>
            </w:r>
            <w:proofErr w:type="gramStart"/>
            <w:r w:rsidRPr="007F0D63">
              <w:t>п</w:t>
            </w:r>
            <w:proofErr w:type="gramEnd"/>
            <w:r w:rsidRPr="007F0D63">
              <w:t>/п</w:t>
            </w:r>
          </w:p>
        </w:tc>
        <w:tc>
          <w:tcPr>
            <w:tcW w:w="4028" w:type="dxa"/>
            <w:tcBorders>
              <w:bottom w:val="nil"/>
            </w:tcBorders>
            <w:vAlign w:val="center"/>
          </w:tcPr>
          <w:p w:rsidR="00EC24C6" w:rsidRPr="007F0D63" w:rsidRDefault="00EC24C6" w:rsidP="007F0D63">
            <w:pPr>
              <w:pStyle w:val="a9"/>
              <w:jc w:val="center"/>
            </w:pPr>
            <w:r w:rsidRPr="007F0D63">
              <w:t>Цель гарантирования</w:t>
            </w:r>
          </w:p>
        </w:tc>
        <w:tc>
          <w:tcPr>
            <w:tcW w:w="1701" w:type="dxa"/>
            <w:tcBorders>
              <w:bottom w:val="nil"/>
            </w:tcBorders>
            <w:vAlign w:val="center"/>
          </w:tcPr>
          <w:p w:rsidR="00EC24C6" w:rsidRPr="007F0D63" w:rsidRDefault="00EC24C6" w:rsidP="007F0D63">
            <w:pPr>
              <w:pStyle w:val="a9"/>
              <w:jc w:val="center"/>
            </w:pPr>
            <w:r w:rsidRPr="007F0D63">
              <w:t>Категория принципала</w:t>
            </w:r>
          </w:p>
        </w:tc>
        <w:tc>
          <w:tcPr>
            <w:tcW w:w="2410" w:type="dxa"/>
            <w:tcBorders>
              <w:bottom w:val="nil"/>
            </w:tcBorders>
            <w:vAlign w:val="center"/>
          </w:tcPr>
          <w:p w:rsidR="00EC24C6" w:rsidRPr="007F0D63" w:rsidRDefault="00EC24C6" w:rsidP="007F0D63">
            <w:pPr>
              <w:pStyle w:val="a9"/>
              <w:jc w:val="center"/>
            </w:pPr>
            <w:r w:rsidRPr="007F0D63">
              <w:t xml:space="preserve">Сумма гарантирования, </w:t>
            </w:r>
          </w:p>
          <w:p w:rsidR="00EC24C6" w:rsidRPr="007F0D63" w:rsidRDefault="00EC24C6" w:rsidP="007F0D63">
            <w:pPr>
              <w:pStyle w:val="a9"/>
              <w:jc w:val="center"/>
            </w:pPr>
            <w:r w:rsidRPr="007F0D63">
              <w:t>рублей</w:t>
            </w:r>
          </w:p>
        </w:tc>
        <w:tc>
          <w:tcPr>
            <w:tcW w:w="1701" w:type="dxa"/>
            <w:tcBorders>
              <w:bottom w:val="nil"/>
            </w:tcBorders>
            <w:vAlign w:val="center"/>
          </w:tcPr>
          <w:p w:rsidR="00EC24C6" w:rsidRPr="007F0D63" w:rsidRDefault="00EC24C6" w:rsidP="007F0D63">
            <w:pPr>
              <w:pStyle w:val="a9"/>
              <w:jc w:val="center"/>
            </w:pPr>
            <w:r w:rsidRPr="007F0D63">
              <w:t>Наличие права регрессного требования</w:t>
            </w:r>
          </w:p>
        </w:tc>
      </w:tr>
      <w:tr w:rsidR="00EC24C6" w:rsidRPr="007F0D63" w:rsidTr="001C4323">
        <w:trPr>
          <w:cantSplit/>
          <w:tblHeader/>
        </w:trPr>
        <w:tc>
          <w:tcPr>
            <w:tcW w:w="567" w:type="dxa"/>
          </w:tcPr>
          <w:p w:rsidR="00EC24C6" w:rsidRPr="007F0D63" w:rsidRDefault="00EC24C6" w:rsidP="007F0D63">
            <w:pPr>
              <w:pStyle w:val="a9"/>
            </w:pPr>
            <w:r w:rsidRPr="007F0D63">
              <w:t>1</w:t>
            </w:r>
          </w:p>
        </w:tc>
        <w:tc>
          <w:tcPr>
            <w:tcW w:w="4028" w:type="dxa"/>
          </w:tcPr>
          <w:p w:rsidR="00EC24C6" w:rsidRPr="007F0D63" w:rsidRDefault="00EC24C6" w:rsidP="007F0D63">
            <w:pPr>
              <w:pStyle w:val="a9"/>
              <w:jc w:val="center"/>
            </w:pPr>
            <w:r w:rsidRPr="007F0D63">
              <w:t>2</w:t>
            </w:r>
          </w:p>
        </w:tc>
        <w:tc>
          <w:tcPr>
            <w:tcW w:w="1701" w:type="dxa"/>
          </w:tcPr>
          <w:p w:rsidR="00EC24C6" w:rsidRPr="007F0D63" w:rsidRDefault="00EC24C6" w:rsidP="007F0D63">
            <w:pPr>
              <w:pStyle w:val="a9"/>
              <w:jc w:val="center"/>
            </w:pPr>
            <w:r w:rsidRPr="007F0D63">
              <w:t>3</w:t>
            </w:r>
          </w:p>
        </w:tc>
        <w:tc>
          <w:tcPr>
            <w:tcW w:w="2410" w:type="dxa"/>
          </w:tcPr>
          <w:p w:rsidR="00EC24C6" w:rsidRPr="007F0D63" w:rsidRDefault="00EC24C6" w:rsidP="007F0D63">
            <w:pPr>
              <w:pStyle w:val="a9"/>
              <w:jc w:val="center"/>
            </w:pPr>
            <w:r w:rsidRPr="007F0D63">
              <w:t>4</w:t>
            </w:r>
          </w:p>
        </w:tc>
        <w:tc>
          <w:tcPr>
            <w:tcW w:w="1701" w:type="dxa"/>
          </w:tcPr>
          <w:p w:rsidR="00EC24C6" w:rsidRPr="007F0D63" w:rsidRDefault="00EC24C6" w:rsidP="007F0D63">
            <w:pPr>
              <w:pStyle w:val="a9"/>
              <w:jc w:val="center"/>
            </w:pPr>
            <w:r w:rsidRPr="007F0D63">
              <w:t>5</w:t>
            </w:r>
          </w:p>
        </w:tc>
      </w:tr>
      <w:tr w:rsidR="00EC24C6" w:rsidRPr="007F0D63" w:rsidTr="001C4323">
        <w:trPr>
          <w:cantSplit/>
        </w:trPr>
        <w:tc>
          <w:tcPr>
            <w:tcW w:w="567" w:type="dxa"/>
            <w:tcBorders>
              <w:bottom w:val="single" w:sz="4" w:space="0" w:color="auto"/>
            </w:tcBorders>
          </w:tcPr>
          <w:p w:rsidR="00EC24C6" w:rsidRPr="007F0D63" w:rsidRDefault="00EC24C6" w:rsidP="007F0D63">
            <w:pPr>
              <w:pStyle w:val="a9"/>
            </w:pPr>
          </w:p>
        </w:tc>
        <w:tc>
          <w:tcPr>
            <w:tcW w:w="4028" w:type="dxa"/>
            <w:tcBorders>
              <w:bottom w:val="single" w:sz="4" w:space="0" w:color="auto"/>
            </w:tcBorders>
          </w:tcPr>
          <w:p w:rsidR="00EC24C6" w:rsidRPr="007F0D63" w:rsidRDefault="00EC24C6" w:rsidP="007F0D63">
            <w:pPr>
              <w:pStyle w:val="a9"/>
            </w:pPr>
          </w:p>
        </w:tc>
        <w:tc>
          <w:tcPr>
            <w:tcW w:w="1701" w:type="dxa"/>
            <w:tcBorders>
              <w:bottom w:val="single" w:sz="4" w:space="0" w:color="auto"/>
            </w:tcBorders>
          </w:tcPr>
          <w:p w:rsidR="00EC24C6" w:rsidRPr="007F0D63" w:rsidRDefault="00EC24C6" w:rsidP="007F0D63">
            <w:pPr>
              <w:pStyle w:val="a9"/>
            </w:pPr>
          </w:p>
        </w:tc>
        <w:tc>
          <w:tcPr>
            <w:tcW w:w="2410" w:type="dxa"/>
            <w:tcBorders>
              <w:bottom w:val="single" w:sz="4" w:space="0" w:color="auto"/>
            </w:tcBorders>
          </w:tcPr>
          <w:p w:rsidR="00EC24C6" w:rsidRPr="007F0D63" w:rsidRDefault="00EC24C6" w:rsidP="007F0D63">
            <w:pPr>
              <w:pStyle w:val="a9"/>
            </w:pPr>
          </w:p>
        </w:tc>
        <w:tc>
          <w:tcPr>
            <w:tcW w:w="1701" w:type="dxa"/>
            <w:tcBorders>
              <w:bottom w:val="single" w:sz="4" w:space="0" w:color="auto"/>
            </w:tcBorders>
          </w:tcPr>
          <w:p w:rsidR="00EC24C6" w:rsidRPr="007F0D63" w:rsidRDefault="00EC24C6" w:rsidP="007F0D63">
            <w:pPr>
              <w:pStyle w:val="a9"/>
            </w:pPr>
          </w:p>
        </w:tc>
      </w:tr>
      <w:tr w:rsidR="00EC24C6" w:rsidRPr="007F0D63" w:rsidTr="001C4323">
        <w:trPr>
          <w:cantSplit/>
        </w:trPr>
        <w:tc>
          <w:tcPr>
            <w:tcW w:w="567" w:type="dxa"/>
            <w:tcBorders>
              <w:bottom w:val="single" w:sz="4" w:space="0" w:color="auto"/>
            </w:tcBorders>
          </w:tcPr>
          <w:p w:rsidR="00EC24C6" w:rsidRPr="007F0D63" w:rsidRDefault="00EC24C6" w:rsidP="007F0D63">
            <w:pPr>
              <w:pStyle w:val="a9"/>
              <w:rPr>
                <w:b/>
              </w:rPr>
            </w:pPr>
          </w:p>
        </w:tc>
        <w:tc>
          <w:tcPr>
            <w:tcW w:w="4028" w:type="dxa"/>
            <w:tcBorders>
              <w:bottom w:val="single" w:sz="4" w:space="0" w:color="auto"/>
            </w:tcBorders>
          </w:tcPr>
          <w:p w:rsidR="00EC24C6" w:rsidRPr="007F0D63" w:rsidRDefault="00EC24C6" w:rsidP="007F0D63">
            <w:pPr>
              <w:pStyle w:val="a9"/>
              <w:rPr>
                <w:b/>
              </w:rPr>
            </w:pPr>
            <w:r w:rsidRPr="007F0D63">
              <w:rPr>
                <w:b/>
              </w:rPr>
              <w:t>ИТОГО</w:t>
            </w:r>
          </w:p>
        </w:tc>
        <w:tc>
          <w:tcPr>
            <w:tcW w:w="1701" w:type="dxa"/>
            <w:tcBorders>
              <w:bottom w:val="single" w:sz="4" w:space="0" w:color="auto"/>
            </w:tcBorders>
          </w:tcPr>
          <w:p w:rsidR="00EC24C6" w:rsidRPr="007F0D63" w:rsidRDefault="00EC24C6" w:rsidP="007F0D63">
            <w:pPr>
              <w:pStyle w:val="a9"/>
              <w:rPr>
                <w:b/>
              </w:rPr>
            </w:pPr>
          </w:p>
        </w:tc>
        <w:tc>
          <w:tcPr>
            <w:tcW w:w="2410" w:type="dxa"/>
            <w:tcBorders>
              <w:bottom w:val="single" w:sz="4" w:space="0" w:color="auto"/>
            </w:tcBorders>
          </w:tcPr>
          <w:p w:rsidR="00EC24C6" w:rsidRPr="007F0D63" w:rsidRDefault="00EC24C6" w:rsidP="007F0D63">
            <w:pPr>
              <w:pStyle w:val="a9"/>
              <w:jc w:val="center"/>
              <w:rPr>
                <w:b/>
              </w:rPr>
            </w:pPr>
            <w:r w:rsidRPr="007F0D63">
              <w:rPr>
                <w:b/>
              </w:rPr>
              <w:t>0,00</w:t>
            </w:r>
          </w:p>
        </w:tc>
        <w:tc>
          <w:tcPr>
            <w:tcW w:w="1701" w:type="dxa"/>
            <w:tcBorders>
              <w:bottom w:val="single" w:sz="4" w:space="0" w:color="auto"/>
            </w:tcBorders>
          </w:tcPr>
          <w:p w:rsidR="00EC24C6" w:rsidRPr="007F0D63" w:rsidRDefault="00EC24C6" w:rsidP="007F0D63">
            <w:pPr>
              <w:pStyle w:val="a9"/>
              <w:jc w:val="center"/>
              <w:rPr>
                <w:b/>
              </w:rPr>
            </w:pPr>
          </w:p>
        </w:tc>
      </w:tr>
    </w:tbl>
    <w:p w:rsidR="00EC24C6" w:rsidRPr="007F0D63" w:rsidRDefault="00EC24C6" w:rsidP="00EC24C6"/>
    <w:p w:rsidR="00EC24C6" w:rsidRPr="007F0D63" w:rsidRDefault="00EC24C6" w:rsidP="00EC24C6">
      <w:pPr>
        <w:pStyle w:val="a9"/>
        <w:jc w:val="center"/>
        <w:rPr>
          <w:b/>
        </w:rPr>
      </w:pPr>
    </w:p>
    <w:p w:rsidR="00EC24C6" w:rsidRPr="007F0D63" w:rsidRDefault="00EC24C6" w:rsidP="001C4323">
      <w:pPr>
        <w:pStyle w:val="a9"/>
        <w:ind w:right="-709"/>
        <w:rPr>
          <w:b/>
        </w:rPr>
      </w:pPr>
      <w:r w:rsidRPr="007F0D63">
        <w:rPr>
          <w:b/>
        </w:rPr>
        <w:t xml:space="preserve">                                     </w:t>
      </w:r>
      <w:r w:rsidR="001C4323">
        <w:rPr>
          <w:b/>
        </w:rPr>
        <w:t xml:space="preserve">                       </w:t>
      </w:r>
      <w:r w:rsidRPr="007F0D63">
        <w:rPr>
          <w:b/>
        </w:rPr>
        <w:t xml:space="preserve">2. Общий объем бюджетных ассигнований, </w:t>
      </w:r>
    </w:p>
    <w:p w:rsidR="00EC24C6" w:rsidRPr="007F0D63" w:rsidRDefault="00EC24C6" w:rsidP="001C4323">
      <w:pPr>
        <w:pStyle w:val="a9"/>
        <w:ind w:right="-709"/>
        <w:jc w:val="center"/>
        <w:rPr>
          <w:b/>
        </w:rPr>
      </w:pPr>
      <w:r w:rsidRPr="007F0D63">
        <w:rPr>
          <w:b/>
        </w:rPr>
        <w:t xml:space="preserve">                 предусмотренных на исполнение муниципальных гарантий </w:t>
      </w:r>
    </w:p>
    <w:p w:rsidR="00EC24C6" w:rsidRPr="007F0D63" w:rsidRDefault="00EC24C6" w:rsidP="001C4323">
      <w:pPr>
        <w:pStyle w:val="a9"/>
        <w:ind w:right="-709"/>
        <w:jc w:val="center"/>
        <w:rPr>
          <w:b/>
        </w:rPr>
      </w:pPr>
      <w:r w:rsidRPr="007F0D63">
        <w:rPr>
          <w:b/>
        </w:rPr>
        <w:t xml:space="preserve">                   городского округа «Вуктыл» </w:t>
      </w:r>
      <w:proofErr w:type="gramStart"/>
      <w:r w:rsidRPr="007F0D63">
        <w:rPr>
          <w:b/>
        </w:rPr>
        <w:t>по</w:t>
      </w:r>
      <w:proofErr w:type="gramEnd"/>
      <w:r w:rsidRPr="007F0D63">
        <w:rPr>
          <w:b/>
        </w:rPr>
        <w:t xml:space="preserve"> возможным </w:t>
      </w:r>
    </w:p>
    <w:p w:rsidR="00EC24C6" w:rsidRPr="007F0D63" w:rsidRDefault="00EC24C6" w:rsidP="001C4323">
      <w:pPr>
        <w:pStyle w:val="a9"/>
        <w:ind w:right="-709"/>
        <w:jc w:val="center"/>
        <w:rPr>
          <w:b/>
        </w:rPr>
      </w:pPr>
      <w:r w:rsidRPr="007F0D63">
        <w:rPr>
          <w:b/>
        </w:rPr>
        <w:t xml:space="preserve">                    гарантийным случаям, в 2018 году</w:t>
      </w:r>
    </w:p>
    <w:p w:rsidR="00EC24C6" w:rsidRPr="007F0D63" w:rsidRDefault="00EC24C6" w:rsidP="00EC24C6">
      <w:pPr>
        <w:pStyle w:val="a9"/>
        <w:jc w:val="center"/>
        <w:rPr>
          <w:b/>
        </w:rPr>
      </w:pPr>
    </w:p>
    <w:tbl>
      <w:tblPr>
        <w:tblpPr w:leftFromText="180" w:rightFromText="180" w:vertAnchor="text" w:horzAnchor="margin" w:tblpX="-418" w:tblpY="14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4111"/>
      </w:tblGrid>
      <w:tr w:rsidR="00EC24C6" w:rsidRPr="007F0D63" w:rsidTr="001C4323">
        <w:trPr>
          <w:trHeight w:val="393"/>
        </w:trPr>
        <w:tc>
          <w:tcPr>
            <w:tcW w:w="6237" w:type="dxa"/>
            <w:tcBorders>
              <w:bottom w:val="single" w:sz="4" w:space="0" w:color="auto"/>
            </w:tcBorders>
            <w:vAlign w:val="center"/>
          </w:tcPr>
          <w:p w:rsidR="00EC24C6" w:rsidRPr="007F0D63" w:rsidRDefault="00EC24C6" w:rsidP="001C4323">
            <w:pPr>
              <w:pStyle w:val="a9"/>
              <w:jc w:val="center"/>
            </w:pPr>
            <w:r w:rsidRPr="007F0D63">
              <w:t>Исполнение муниципальных гарантий городского округа «Вуктыл»</w:t>
            </w:r>
          </w:p>
        </w:tc>
        <w:tc>
          <w:tcPr>
            <w:tcW w:w="4111" w:type="dxa"/>
            <w:tcBorders>
              <w:bottom w:val="single" w:sz="4" w:space="0" w:color="auto"/>
            </w:tcBorders>
            <w:vAlign w:val="center"/>
          </w:tcPr>
          <w:p w:rsidR="00EC24C6" w:rsidRPr="007F0D63" w:rsidRDefault="00EC24C6" w:rsidP="001C4323">
            <w:pPr>
              <w:pStyle w:val="a9"/>
              <w:jc w:val="center"/>
            </w:pPr>
            <w:r w:rsidRPr="007F0D63">
              <w:t>Объем бюджетных ассигнований на исполнение гарантий по возможным гарантийным случаям, рублей</w:t>
            </w:r>
          </w:p>
        </w:tc>
      </w:tr>
      <w:tr w:rsidR="00EC24C6" w:rsidRPr="007F0D63" w:rsidTr="001C4323">
        <w:trPr>
          <w:trHeight w:val="293"/>
        </w:trPr>
        <w:tc>
          <w:tcPr>
            <w:tcW w:w="6237" w:type="dxa"/>
            <w:tcBorders>
              <w:top w:val="single" w:sz="4" w:space="0" w:color="auto"/>
              <w:left w:val="single" w:sz="4" w:space="0" w:color="auto"/>
              <w:bottom w:val="single" w:sz="4" w:space="0" w:color="auto"/>
              <w:right w:val="single" w:sz="4" w:space="0" w:color="auto"/>
            </w:tcBorders>
          </w:tcPr>
          <w:p w:rsidR="00EC24C6" w:rsidRPr="007F0D63" w:rsidRDefault="00EC24C6" w:rsidP="001C4323">
            <w:pPr>
              <w:pStyle w:val="a9"/>
              <w:spacing w:before="120"/>
            </w:pPr>
            <w:r w:rsidRPr="007F0D63">
              <w:t xml:space="preserve">За счет </w:t>
            </w:r>
            <w:proofErr w:type="gramStart"/>
            <w:r w:rsidRPr="007F0D63">
              <w:t>источников финансирования дефицита  бюджета муниципального образования городского</w:t>
            </w:r>
            <w:proofErr w:type="gramEnd"/>
            <w:r w:rsidRPr="007F0D63">
              <w:t xml:space="preserve"> округа «Вуктыл»</w:t>
            </w:r>
          </w:p>
        </w:tc>
        <w:tc>
          <w:tcPr>
            <w:tcW w:w="4111" w:type="dxa"/>
            <w:tcBorders>
              <w:top w:val="single" w:sz="4" w:space="0" w:color="auto"/>
              <w:left w:val="single" w:sz="4" w:space="0" w:color="auto"/>
              <w:bottom w:val="single" w:sz="4" w:space="0" w:color="auto"/>
              <w:right w:val="single" w:sz="4" w:space="0" w:color="auto"/>
            </w:tcBorders>
            <w:vAlign w:val="center"/>
          </w:tcPr>
          <w:p w:rsidR="00EC24C6" w:rsidRPr="007F0D63" w:rsidRDefault="00EC24C6" w:rsidP="001C4323">
            <w:pPr>
              <w:pStyle w:val="a9"/>
              <w:tabs>
                <w:tab w:val="left" w:pos="5137"/>
              </w:tabs>
              <w:spacing w:before="120" w:line="360" w:lineRule="auto"/>
              <w:ind w:right="34"/>
              <w:jc w:val="center"/>
            </w:pPr>
            <w:r w:rsidRPr="007F0D63">
              <w:rPr>
                <w:lang w:val="en-US"/>
              </w:rPr>
              <w:t>0</w:t>
            </w:r>
            <w:r w:rsidRPr="007F0D63">
              <w:t>,00</w:t>
            </w:r>
          </w:p>
        </w:tc>
      </w:tr>
      <w:tr w:rsidR="00EC24C6" w:rsidRPr="007F0D63" w:rsidTr="001C4323">
        <w:trPr>
          <w:trHeight w:val="1036"/>
        </w:trPr>
        <w:tc>
          <w:tcPr>
            <w:tcW w:w="6237" w:type="dxa"/>
            <w:tcBorders>
              <w:top w:val="single" w:sz="4" w:space="0" w:color="auto"/>
              <w:left w:val="single" w:sz="4" w:space="0" w:color="auto"/>
              <w:bottom w:val="single" w:sz="4" w:space="0" w:color="auto"/>
              <w:right w:val="single" w:sz="4" w:space="0" w:color="auto"/>
            </w:tcBorders>
            <w:vAlign w:val="center"/>
          </w:tcPr>
          <w:p w:rsidR="00EC24C6" w:rsidRPr="007F0D63" w:rsidRDefault="00EC24C6" w:rsidP="001C4323">
            <w:pPr>
              <w:pStyle w:val="a9"/>
            </w:pPr>
            <w:r w:rsidRPr="007F0D63">
              <w:t>За счет расходов бюджета  муниципального образования городского округа «Вуктыл»</w:t>
            </w:r>
          </w:p>
        </w:tc>
        <w:tc>
          <w:tcPr>
            <w:tcW w:w="4111" w:type="dxa"/>
            <w:tcBorders>
              <w:top w:val="single" w:sz="4" w:space="0" w:color="auto"/>
              <w:left w:val="single" w:sz="4" w:space="0" w:color="auto"/>
              <w:bottom w:val="single" w:sz="4" w:space="0" w:color="auto"/>
              <w:right w:val="single" w:sz="4" w:space="0" w:color="auto"/>
            </w:tcBorders>
            <w:vAlign w:val="center"/>
          </w:tcPr>
          <w:p w:rsidR="00EC24C6" w:rsidRPr="007F0D63" w:rsidRDefault="00EC24C6" w:rsidP="001C4323">
            <w:pPr>
              <w:pStyle w:val="a9"/>
              <w:tabs>
                <w:tab w:val="left" w:pos="5137"/>
              </w:tabs>
              <w:spacing w:line="360" w:lineRule="auto"/>
              <w:ind w:right="34"/>
              <w:jc w:val="center"/>
            </w:pPr>
          </w:p>
          <w:p w:rsidR="00EC24C6" w:rsidRPr="007F0D63" w:rsidRDefault="00EC24C6" w:rsidP="001C4323">
            <w:pPr>
              <w:pStyle w:val="a9"/>
              <w:tabs>
                <w:tab w:val="left" w:pos="5137"/>
              </w:tabs>
              <w:spacing w:line="360" w:lineRule="auto"/>
              <w:ind w:right="34"/>
              <w:jc w:val="center"/>
            </w:pPr>
            <w:r w:rsidRPr="007F0D63">
              <w:t>0,00</w:t>
            </w:r>
          </w:p>
        </w:tc>
      </w:tr>
    </w:tbl>
    <w:p w:rsidR="00EC24C6" w:rsidRPr="007F0D63" w:rsidRDefault="00EC24C6" w:rsidP="00EC24C6">
      <w:pPr>
        <w:pStyle w:val="a9"/>
        <w:rPr>
          <w:b/>
          <w:color w:val="0070C0"/>
        </w:rPr>
      </w:pPr>
    </w:p>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F33149"/>
    <w:p w:rsidR="00EC24C6" w:rsidRDefault="00EC24C6" w:rsidP="00F33149"/>
    <w:p w:rsidR="001C4323" w:rsidRDefault="001C4323" w:rsidP="00F33149"/>
    <w:p w:rsidR="001C4323" w:rsidRDefault="001C4323" w:rsidP="00F33149"/>
    <w:p w:rsidR="001C4323" w:rsidRDefault="001C4323" w:rsidP="00F33149"/>
    <w:p w:rsidR="001C4323" w:rsidRPr="007F0D63" w:rsidRDefault="001C4323" w:rsidP="00F33149"/>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F33149"/>
    <w:p w:rsidR="00EC24C6" w:rsidRPr="007F0D63" w:rsidRDefault="00EC24C6" w:rsidP="00EC24C6">
      <w:pPr>
        <w:jc w:val="center"/>
        <w:rPr>
          <w:b/>
        </w:rPr>
      </w:pPr>
    </w:p>
    <w:tbl>
      <w:tblPr>
        <w:tblW w:w="10510" w:type="dxa"/>
        <w:tblInd w:w="88" w:type="dxa"/>
        <w:tblLook w:val="0000" w:firstRow="0" w:lastRow="0" w:firstColumn="0" w:lastColumn="0" w:noHBand="0" w:noVBand="0"/>
      </w:tblPr>
      <w:tblGrid>
        <w:gridCol w:w="10510"/>
      </w:tblGrid>
      <w:tr w:rsidR="00EC24C6" w:rsidRPr="007F0D63" w:rsidTr="007F0D63">
        <w:trPr>
          <w:trHeight w:val="375"/>
        </w:trPr>
        <w:tc>
          <w:tcPr>
            <w:tcW w:w="10510" w:type="dxa"/>
            <w:tcBorders>
              <w:top w:val="nil"/>
              <w:left w:val="nil"/>
              <w:bottom w:val="nil"/>
              <w:right w:val="nil"/>
            </w:tcBorders>
            <w:shd w:val="clear" w:color="auto" w:fill="auto"/>
            <w:vAlign w:val="center"/>
          </w:tcPr>
          <w:p w:rsidR="00EC24C6" w:rsidRPr="007F0D63" w:rsidRDefault="00EC24C6" w:rsidP="007F0D63">
            <w:pPr>
              <w:jc w:val="right"/>
            </w:pPr>
            <w:r w:rsidRPr="007F0D63">
              <w:lastRenderedPageBreak/>
              <w:t xml:space="preserve">Приложение 13 </w:t>
            </w:r>
          </w:p>
        </w:tc>
      </w:tr>
      <w:tr w:rsidR="00EC24C6" w:rsidRPr="007F0D63" w:rsidTr="007F0D63">
        <w:trPr>
          <w:trHeight w:val="285"/>
        </w:trPr>
        <w:tc>
          <w:tcPr>
            <w:tcW w:w="10510" w:type="dxa"/>
            <w:tcBorders>
              <w:top w:val="nil"/>
              <w:left w:val="nil"/>
              <w:bottom w:val="nil"/>
              <w:right w:val="nil"/>
            </w:tcBorders>
            <w:shd w:val="clear" w:color="auto" w:fill="auto"/>
            <w:noWrap/>
            <w:vAlign w:val="bottom"/>
          </w:tcPr>
          <w:p w:rsidR="00EC24C6" w:rsidRPr="007F0D63" w:rsidRDefault="00EC24C6" w:rsidP="007F0D63">
            <w:pPr>
              <w:jc w:val="right"/>
            </w:pPr>
            <w:r w:rsidRPr="007F0D63">
              <w:t>к решению Совета  городского округа «Вуктыл»</w:t>
            </w:r>
          </w:p>
        </w:tc>
      </w:tr>
      <w:tr w:rsidR="00EC24C6" w:rsidRPr="007F0D63" w:rsidTr="007F0D63">
        <w:trPr>
          <w:trHeight w:val="195"/>
        </w:trPr>
        <w:tc>
          <w:tcPr>
            <w:tcW w:w="10510" w:type="dxa"/>
            <w:tcBorders>
              <w:top w:val="nil"/>
              <w:left w:val="nil"/>
              <w:bottom w:val="nil"/>
              <w:right w:val="nil"/>
            </w:tcBorders>
            <w:shd w:val="clear" w:color="auto" w:fill="auto"/>
            <w:noWrap/>
            <w:vAlign w:val="bottom"/>
          </w:tcPr>
          <w:p w:rsidR="00EC24C6" w:rsidRPr="007F0D63" w:rsidRDefault="00EC24C6" w:rsidP="007F0D63">
            <w:pPr>
              <w:jc w:val="right"/>
            </w:pPr>
            <w:r w:rsidRPr="007F0D63">
              <w:t>«О бюджете муниципального образования городского округа «Вуктыл»</w:t>
            </w:r>
          </w:p>
          <w:p w:rsidR="00EC24C6" w:rsidRPr="007F0D63" w:rsidRDefault="00EC24C6" w:rsidP="007F0D63">
            <w:pPr>
              <w:jc w:val="right"/>
            </w:pPr>
            <w:r w:rsidRPr="007F0D63">
              <w:t>на 2018  год и плановый период 2019 и  2020 годов»</w:t>
            </w:r>
          </w:p>
        </w:tc>
      </w:tr>
    </w:tbl>
    <w:p w:rsidR="00EC24C6" w:rsidRPr="007F0D63" w:rsidRDefault="00EC24C6" w:rsidP="00EC24C6">
      <w:pPr>
        <w:rPr>
          <w:b/>
        </w:rPr>
      </w:pPr>
    </w:p>
    <w:p w:rsidR="00EC24C6" w:rsidRPr="007F0D63" w:rsidRDefault="00EC24C6" w:rsidP="00EC24C6">
      <w:pPr>
        <w:rPr>
          <w:b/>
        </w:rPr>
      </w:pPr>
    </w:p>
    <w:p w:rsidR="00EC24C6" w:rsidRPr="007F0D63" w:rsidRDefault="00EC24C6" w:rsidP="00EC24C6">
      <w:pPr>
        <w:jc w:val="center"/>
        <w:rPr>
          <w:b/>
        </w:rPr>
      </w:pPr>
      <w:r w:rsidRPr="007F0D63">
        <w:rPr>
          <w:b/>
        </w:rPr>
        <w:t xml:space="preserve">           </w:t>
      </w:r>
      <w:r w:rsidR="001C4323">
        <w:rPr>
          <w:b/>
        </w:rPr>
        <w:t xml:space="preserve">              </w:t>
      </w:r>
      <w:r w:rsidRPr="007F0D63">
        <w:rPr>
          <w:b/>
        </w:rPr>
        <w:t xml:space="preserve">  Программа муниципальных гарантий городского округа</w:t>
      </w:r>
    </w:p>
    <w:p w:rsidR="00EC24C6" w:rsidRPr="007F0D63" w:rsidRDefault="00EC24C6" w:rsidP="00EC24C6">
      <w:pPr>
        <w:jc w:val="center"/>
        <w:rPr>
          <w:b/>
        </w:rPr>
      </w:pPr>
      <w:r w:rsidRPr="007F0D63">
        <w:rPr>
          <w:b/>
        </w:rPr>
        <w:t xml:space="preserve">          </w:t>
      </w:r>
      <w:r w:rsidR="001C4323">
        <w:rPr>
          <w:b/>
        </w:rPr>
        <w:t xml:space="preserve">                </w:t>
      </w:r>
      <w:r w:rsidRPr="007F0D63">
        <w:rPr>
          <w:b/>
        </w:rPr>
        <w:t xml:space="preserve"> «Вуктыл» в валюте Российской Федерации </w:t>
      </w:r>
    </w:p>
    <w:p w:rsidR="00EC24C6" w:rsidRPr="007F0D63" w:rsidRDefault="00EC24C6" w:rsidP="00EC24C6">
      <w:pPr>
        <w:jc w:val="center"/>
        <w:rPr>
          <w:b/>
        </w:rPr>
      </w:pPr>
      <w:r w:rsidRPr="007F0D63">
        <w:rPr>
          <w:b/>
        </w:rPr>
        <w:t xml:space="preserve">          </w:t>
      </w:r>
      <w:r w:rsidR="001C4323">
        <w:rPr>
          <w:b/>
        </w:rPr>
        <w:t xml:space="preserve">                  </w:t>
      </w:r>
      <w:r w:rsidRPr="007F0D63">
        <w:rPr>
          <w:b/>
        </w:rPr>
        <w:t>на плановый период 2019 и 2020 годов</w:t>
      </w:r>
    </w:p>
    <w:p w:rsidR="00EC24C6" w:rsidRPr="007F0D63" w:rsidRDefault="00EC24C6" w:rsidP="00EC24C6">
      <w:pPr>
        <w:jc w:val="center"/>
        <w:rPr>
          <w:b/>
        </w:rPr>
      </w:pPr>
    </w:p>
    <w:p w:rsidR="00EC24C6" w:rsidRPr="007F0D63" w:rsidRDefault="00EC24C6" w:rsidP="00EC24C6">
      <w:pPr>
        <w:numPr>
          <w:ilvl w:val="0"/>
          <w:numId w:val="4"/>
        </w:numPr>
        <w:overflowPunct/>
        <w:autoSpaceDE/>
        <w:autoSpaceDN/>
        <w:adjustRightInd/>
        <w:textAlignment w:val="auto"/>
        <w:rPr>
          <w:b/>
        </w:rPr>
      </w:pPr>
      <w:r w:rsidRPr="007F0D63">
        <w:rPr>
          <w:b/>
        </w:rPr>
        <w:t xml:space="preserve">Перечень подлежащих предоставлению муниципальных </w:t>
      </w:r>
    </w:p>
    <w:p w:rsidR="00EC24C6" w:rsidRPr="007F0D63" w:rsidRDefault="00EC24C6" w:rsidP="00EC24C6">
      <w:pPr>
        <w:jc w:val="center"/>
        <w:rPr>
          <w:b/>
        </w:rPr>
      </w:pPr>
      <w:r w:rsidRPr="007F0D63">
        <w:rPr>
          <w:b/>
        </w:rPr>
        <w:t xml:space="preserve">               гарантий городского округа «Вуктыл» </w:t>
      </w:r>
    </w:p>
    <w:p w:rsidR="00EC24C6" w:rsidRPr="007F0D63" w:rsidRDefault="00EC24C6" w:rsidP="00EC24C6">
      <w:pPr>
        <w:jc w:val="center"/>
        <w:rPr>
          <w:b/>
        </w:rPr>
      </w:pPr>
      <w:r w:rsidRPr="007F0D63">
        <w:rPr>
          <w:b/>
        </w:rPr>
        <w:t xml:space="preserve">             в плановом периоде 2019 и 2020 годов</w:t>
      </w:r>
    </w:p>
    <w:p w:rsidR="00EC24C6" w:rsidRPr="007F0D63" w:rsidRDefault="00EC24C6" w:rsidP="00EC24C6">
      <w:pPr>
        <w:rPr>
          <w:b/>
        </w:rPr>
      </w:pPr>
    </w:p>
    <w:tbl>
      <w:tblPr>
        <w:tblW w:w="110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886"/>
        <w:gridCol w:w="1701"/>
        <w:gridCol w:w="1501"/>
        <w:gridCol w:w="1560"/>
        <w:gridCol w:w="1701"/>
      </w:tblGrid>
      <w:tr w:rsidR="00EC24C6" w:rsidRPr="007F0D63" w:rsidTr="001C4323">
        <w:trPr>
          <w:cantSplit/>
          <w:trHeight w:val="1616"/>
        </w:trPr>
        <w:tc>
          <w:tcPr>
            <w:tcW w:w="709" w:type="dxa"/>
            <w:vMerge w:val="restart"/>
            <w:vAlign w:val="center"/>
          </w:tcPr>
          <w:p w:rsidR="00EC24C6" w:rsidRPr="007F0D63" w:rsidRDefault="00EC24C6" w:rsidP="007F0D63">
            <w:pPr>
              <w:pStyle w:val="a9"/>
              <w:ind w:left="-108" w:right="-108"/>
              <w:jc w:val="center"/>
            </w:pPr>
            <w:r w:rsidRPr="007F0D63">
              <w:t xml:space="preserve">№ </w:t>
            </w:r>
            <w:proofErr w:type="gramStart"/>
            <w:r w:rsidRPr="007F0D63">
              <w:t>п</w:t>
            </w:r>
            <w:proofErr w:type="gramEnd"/>
            <w:r w:rsidRPr="007F0D63">
              <w:t>/п</w:t>
            </w:r>
          </w:p>
        </w:tc>
        <w:tc>
          <w:tcPr>
            <w:tcW w:w="3886" w:type="dxa"/>
            <w:vMerge w:val="restart"/>
            <w:vAlign w:val="center"/>
          </w:tcPr>
          <w:p w:rsidR="00EC24C6" w:rsidRPr="007F0D63" w:rsidRDefault="00EC24C6" w:rsidP="007F0D63">
            <w:pPr>
              <w:pStyle w:val="a9"/>
              <w:jc w:val="center"/>
            </w:pPr>
            <w:r w:rsidRPr="007F0D63">
              <w:t>Цель гарантирования</w:t>
            </w:r>
          </w:p>
        </w:tc>
        <w:tc>
          <w:tcPr>
            <w:tcW w:w="1701" w:type="dxa"/>
            <w:vMerge w:val="restart"/>
            <w:vAlign w:val="center"/>
          </w:tcPr>
          <w:p w:rsidR="00EC24C6" w:rsidRPr="007F0D63" w:rsidRDefault="00EC24C6" w:rsidP="007F0D63">
            <w:pPr>
              <w:pStyle w:val="a9"/>
              <w:jc w:val="center"/>
            </w:pPr>
            <w:r w:rsidRPr="007F0D63">
              <w:t>Категория</w:t>
            </w:r>
          </w:p>
          <w:p w:rsidR="00EC24C6" w:rsidRPr="007F0D63" w:rsidRDefault="00EC24C6" w:rsidP="007F0D63">
            <w:pPr>
              <w:pStyle w:val="a9"/>
              <w:jc w:val="center"/>
            </w:pPr>
            <w:r w:rsidRPr="007F0D63">
              <w:t>принципала</w:t>
            </w:r>
          </w:p>
        </w:tc>
        <w:tc>
          <w:tcPr>
            <w:tcW w:w="3061" w:type="dxa"/>
            <w:gridSpan w:val="2"/>
            <w:tcBorders>
              <w:bottom w:val="nil"/>
            </w:tcBorders>
            <w:vAlign w:val="center"/>
          </w:tcPr>
          <w:p w:rsidR="00EC24C6" w:rsidRPr="007F0D63" w:rsidRDefault="00EC24C6" w:rsidP="007F0D63">
            <w:pPr>
              <w:pStyle w:val="a9"/>
              <w:jc w:val="center"/>
            </w:pPr>
            <w:r w:rsidRPr="007F0D63">
              <w:t>Сумма гарантирования,</w:t>
            </w:r>
          </w:p>
          <w:p w:rsidR="00EC24C6" w:rsidRPr="007F0D63" w:rsidRDefault="00EC24C6" w:rsidP="007F0D63">
            <w:pPr>
              <w:pStyle w:val="a9"/>
              <w:jc w:val="center"/>
            </w:pPr>
            <w:r w:rsidRPr="007F0D63">
              <w:t>рублей</w:t>
            </w:r>
          </w:p>
        </w:tc>
        <w:tc>
          <w:tcPr>
            <w:tcW w:w="1701" w:type="dxa"/>
            <w:vMerge w:val="restart"/>
            <w:vAlign w:val="center"/>
          </w:tcPr>
          <w:p w:rsidR="00EC24C6" w:rsidRPr="007F0D63" w:rsidRDefault="00EC24C6" w:rsidP="007F0D63">
            <w:pPr>
              <w:pStyle w:val="a9"/>
              <w:jc w:val="center"/>
            </w:pPr>
            <w:r w:rsidRPr="007F0D63">
              <w:t>Наличие права регрессного требования</w:t>
            </w:r>
          </w:p>
        </w:tc>
      </w:tr>
      <w:tr w:rsidR="00EC24C6" w:rsidRPr="007F0D63" w:rsidTr="001C4323">
        <w:trPr>
          <w:cantSplit/>
          <w:trHeight w:val="392"/>
          <w:tblHeader/>
        </w:trPr>
        <w:tc>
          <w:tcPr>
            <w:tcW w:w="709" w:type="dxa"/>
            <w:vMerge/>
          </w:tcPr>
          <w:p w:rsidR="00EC24C6" w:rsidRPr="007F0D63" w:rsidRDefault="00EC24C6" w:rsidP="007F0D63">
            <w:pPr>
              <w:pStyle w:val="a9"/>
            </w:pPr>
          </w:p>
        </w:tc>
        <w:tc>
          <w:tcPr>
            <w:tcW w:w="3886" w:type="dxa"/>
            <w:vMerge/>
          </w:tcPr>
          <w:p w:rsidR="00EC24C6" w:rsidRPr="007F0D63" w:rsidRDefault="00EC24C6" w:rsidP="007F0D63">
            <w:pPr>
              <w:pStyle w:val="a9"/>
              <w:jc w:val="center"/>
            </w:pPr>
          </w:p>
        </w:tc>
        <w:tc>
          <w:tcPr>
            <w:tcW w:w="1701" w:type="dxa"/>
            <w:vMerge/>
          </w:tcPr>
          <w:p w:rsidR="00EC24C6" w:rsidRPr="007F0D63" w:rsidRDefault="00EC24C6" w:rsidP="007F0D63">
            <w:pPr>
              <w:pStyle w:val="a9"/>
              <w:jc w:val="center"/>
            </w:pPr>
          </w:p>
        </w:tc>
        <w:tc>
          <w:tcPr>
            <w:tcW w:w="1501" w:type="dxa"/>
            <w:vAlign w:val="center"/>
          </w:tcPr>
          <w:p w:rsidR="00EC24C6" w:rsidRPr="007F0D63" w:rsidRDefault="00EC24C6" w:rsidP="007F0D63">
            <w:pPr>
              <w:pStyle w:val="a9"/>
              <w:jc w:val="center"/>
            </w:pPr>
            <w:r w:rsidRPr="007F0D63">
              <w:t>2019 год</w:t>
            </w:r>
          </w:p>
        </w:tc>
        <w:tc>
          <w:tcPr>
            <w:tcW w:w="1560" w:type="dxa"/>
            <w:vAlign w:val="center"/>
          </w:tcPr>
          <w:p w:rsidR="00EC24C6" w:rsidRPr="007F0D63" w:rsidRDefault="00EC24C6" w:rsidP="007F0D63">
            <w:pPr>
              <w:pStyle w:val="a9"/>
              <w:jc w:val="center"/>
            </w:pPr>
            <w:r w:rsidRPr="007F0D63">
              <w:t>2020 год</w:t>
            </w:r>
          </w:p>
        </w:tc>
        <w:tc>
          <w:tcPr>
            <w:tcW w:w="1701" w:type="dxa"/>
            <w:vMerge/>
          </w:tcPr>
          <w:p w:rsidR="00EC24C6" w:rsidRPr="007F0D63" w:rsidRDefault="00EC24C6" w:rsidP="007F0D63">
            <w:pPr>
              <w:pStyle w:val="a9"/>
              <w:jc w:val="center"/>
            </w:pPr>
          </w:p>
        </w:tc>
      </w:tr>
      <w:tr w:rsidR="00EC24C6" w:rsidRPr="007F0D63" w:rsidTr="001C4323">
        <w:trPr>
          <w:cantSplit/>
          <w:tblHeader/>
        </w:trPr>
        <w:tc>
          <w:tcPr>
            <w:tcW w:w="709" w:type="dxa"/>
          </w:tcPr>
          <w:p w:rsidR="00EC24C6" w:rsidRPr="007F0D63" w:rsidRDefault="00EC24C6" w:rsidP="007F0D63">
            <w:pPr>
              <w:pStyle w:val="a9"/>
            </w:pPr>
            <w:r w:rsidRPr="007F0D63">
              <w:t>1</w:t>
            </w:r>
          </w:p>
        </w:tc>
        <w:tc>
          <w:tcPr>
            <w:tcW w:w="3886" w:type="dxa"/>
          </w:tcPr>
          <w:p w:rsidR="00EC24C6" w:rsidRPr="007F0D63" w:rsidRDefault="00EC24C6" w:rsidP="007F0D63">
            <w:pPr>
              <w:pStyle w:val="a9"/>
              <w:jc w:val="center"/>
            </w:pPr>
            <w:r w:rsidRPr="007F0D63">
              <w:t>2</w:t>
            </w:r>
          </w:p>
        </w:tc>
        <w:tc>
          <w:tcPr>
            <w:tcW w:w="1701" w:type="dxa"/>
          </w:tcPr>
          <w:p w:rsidR="00EC24C6" w:rsidRPr="007F0D63" w:rsidRDefault="00EC24C6" w:rsidP="007F0D63">
            <w:pPr>
              <w:pStyle w:val="a9"/>
              <w:jc w:val="center"/>
            </w:pPr>
            <w:r w:rsidRPr="007F0D63">
              <w:t>3</w:t>
            </w:r>
          </w:p>
        </w:tc>
        <w:tc>
          <w:tcPr>
            <w:tcW w:w="1501" w:type="dxa"/>
          </w:tcPr>
          <w:p w:rsidR="00EC24C6" w:rsidRPr="007F0D63" w:rsidRDefault="00EC24C6" w:rsidP="007F0D63">
            <w:pPr>
              <w:pStyle w:val="a9"/>
              <w:jc w:val="center"/>
            </w:pPr>
            <w:r w:rsidRPr="007F0D63">
              <w:t>4</w:t>
            </w:r>
          </w:p>
        </w:tc>
        <w:tc>
          <w:tcPr>
            <w:tcW w:w="1560" w:type="dxa"/>
          </w:tcPr>
          <w:p w:rsidR="00EC24C6" w:rsidRPr="007F0D63" w:rsidRDefault="00EC24C6" w:rsidP="007F0D63">
            <w:pPr>
              <w:pStyle w:val="a9"/>
              <w:jc w:val="center"/>
            </w:pPr>
            <w:r w:rsidRPr="007F0D63">
              <w:t>5</w:t>
            </w:r>
          </w:p>
        </w:tc>
        <w:tc>
          <w:tcPr>
            <w:tcW w:w="1701" w:type="dxa"/>
          </w:tcPr>
          <w:p w:rsidR="00EC24C6" w:rsidRPr="007F0D63" w:rsidRDefault="00EC24C6" w:rsidP="007F0D63">
            <w:pPr>
              <w:pStyle w:val="a9"/>
              <w:jc w:val="center"/>
            </w:pPr>
            <w:r w:rsidRPr="007F0D63">
              <w:t>6</w:t>
            </w:r>
          </w:p>
        </w:tc>
      </w:tr>
      <w:tr w:rsidR="00EC24C6" w:rsidRPr="007F0D63" w:rsidTr="001C4323">
        <w:trPr>
          <w:cantSplit/>
        </w:trPr>
        <w:tc>
          <w:tcPr>
            <w:tcW w:w="709" w:type="dxa"/>
            <w:tcBorders>
              <w:bottom w:val="single" w:sz="4" w:space="0" w:color="auto"/>
            </w:tcBorders>
          </w:tcPr>
          <w:p w:rsidR="00EC24C6" w:rsidRPr="007F0D63" w:rsidRDefault="00EC24C6" w:rsidP="007F0D63">
            <w:pPr>
              <w:pStyle w:val="a9"/>
            </w:pPr>
          </w:p>
        </w:tc>
        <w:tc>
          <w:tcPr>
            <w:tcW w:w="3886" w:type="dxa"/>
            <w:tcBorders>
              <w:bottom w:val="single" w:sz="4" w:space="0" w:color="auto"/>
            </w:tcBorders>
          </w:tcPr>
          <w:p w:rsidR="00EC24C6" w:rsidRPr="007F0D63" w:rsidRDefault="00EC24C6" w:rsidP="007F0D63">
            <w:pPr>
              <w:pStyle w:val="a9"/>
            </w:pPr>
          </w:p>
        </w:tc>
        <w:tc>
          <w:tcPr>
            <w:tcW w:w="1701" w:type="dxa"/>
            <w:tcBorders>
              <w:bottom w:val="single" w:sz="4" w:space="0" w:color="auto"/>
            </w:tcBorders>
          </w:tcPr>
          <w:p w:rsidR="00EC24C6" w:rsidRPr="007F0D63" w:rsidRDefault="00EC24C6" w:rsidP="007F0D63">
            <w:pPr>
              <w:pStyle w:val="a9"/>
            </w:pPr>
          </w:p>
        </w:tc>
        <w:tc>
          <w:tcPr>
            <w:tcW w:w="1501" w:type="dxa"/>
            <w:tcBorders>
              <w:bottom w:val="single" w:sz="4" w:space="0" w:color="auto"/>
            </w:tcBorders>
          </w:tcPr>
          <w:p w:rsidR="00EC24C6" w:rsidRPr="007F0D63" w:rsidRDefault="00EC24C6" w:rsidP="007F0D63">
            <w:pPr>
              <w:pStyle w:val="a9"/>
            </w:pPr>
          </w:p>
        </w:tc>
        <w:tc>
          <w:tcPr>
            <w:tcW w:w="1560" w:type="dxa"/>
            <w:tcBorders>
              <w:bottom w:val="single" w:sz="4" w:space="0" w:color="auto"/>
            </w:tcBorders>
          </w:tcPr>
          <w:p w:rsidR="00EC24C6" w:rsidRPr="007F0D63" w:rsidRDefault="00EC24C6" w:rsidP="007F0D63">
            <w:pPr>
              <w:pStyle w:val="a9"/>
            </w:pPr>
          </w:p>
        </w:tc>
        <w:tc>
          <w:tcPr>
            <w:tcW w:w="1701" w:type="dxa"/>
            <w:tcBorders>
              <w:bottom w:val="single" w:sz="4" w:space="0" w:color="auto"/>
            </w:tcBorders>
          </w:tcPr>
          <w:p w:rsidR="00EC24C6" w:rsidRPr="007F0D63" w:rsidRDefault="00EC24C6" w:rsidP="007F0D63">
            <w:pPr>
              <w:pStyle w:val="a9"/>
            </w:pPr>
          </w:p>
        </w:tc>
      </w:tr>
      <w:tr w:rsidR="00EC24C6" w:rsidRPr="007F0D63" w:rsidTr="001C4323">
        <w:trPr>
          <w:cantSplit/>
        </w:trPr>
        <w:tc>
          <w:tcPr>
            <w:tcW w:w="709" w:type="dxa"/>
            <w:tcBorders>
              <w:bottom w:val="single" w:sz="4" w:space="0" w:color="auto"/>
            </w:tcBorders>
          </w:tcPr>
          <w:p w:rsidR="00EC24C6" w:rsidRPr="007F0D63" w:rsidRDefault="00EC24C6" w:rsidP="007F0D63">
            <w:pPr>
              <w:pStyle w:val="a9"/>
              <w:rPr>
                <w:b/>
              </w:rPr>
            </w:pPr>
          </w:p>
        </w:tc>
        <w:tc>
          <w:tcPr>
            <w:tcW w:w="3886" w:type="dxa"/>
            <w:tcBorders>
              <w:bottom w:val="single" w:sz="4" w:space="0" w:color="auto"/>
            </w:tcBorders>
          </w:tcPr>
          <w:p w:rsidR="00EC24C6" w:rsidRPr="007F0D63" w:rsidRDefault="00EC24C6" w:rsidP="007F0D63">
            <w:pPr>
              <w:pStyle w:val="a9"/>
              <w:rPr>
                <w:b/>
              </w:rPr>
            </w:pPr>
            <w:r w:rsidRPr="007F0D63">
              <w:rPr>
                <w:b/>
              </w:rPr>
              <w:t>ИТОГО</w:t>
            </w:r>
          </w:p>
        </w:tc>
        <w:tc>
          <w:tcPr>
            <w:tcW w:w="1701" w:type="dxa"/>
            <w:tcBorders>
              <w:bottom w:val="single" w:sz="4" w:space="0" w:color="auto"/>
            </w:tcBorders>
          </w:tcPr>
          <w:p w:rsidR="00EC24C6" w:rsidRPr="007F0D63" w:rsidRDefault="00EC24C6" w:rsidP="007F0D63">
            <w:pPr>
              <w:pStyle w:val="a9"/>
              <w:rPr>
                <w:b/>
              </w:rPr>
            </w:pPr>
          </w:p>
        </w:tc>
        <w:tc>
          <w:tcPr>
            <w:tcW w:w="1501" w:type="dxa"/>
            <w:tcBorders>
              <w:bottom w:val="single" w:sz="4" w:space="0" w:color="auto"/>
            </w:tcBorders>
          </w:tcPr>
          <w:p w:rsidR="00EC24C6" w:rsidRPr="007F0D63" w:rsidRDefault="00EC24C6" w:rsidP="007F0D63">
            <w:pPr>
              <w:pStyle w:val="a9"/>
              <w:jc w:val="center"/>
              <w:rPr>
                <w:b/>
              </w:rPr>
            </w:pPr>
            <w:r w:rsidRPr="007F0D63">
              <w:rPr>
                <w:b/>
              </w:rPr>
              <w:t>0,00</w:t>
            </w:r>
          </w:p>
        </w:tc>
        <w:tc>
          <w:tcPr>
            <w:tcW w:w="1560" w:type="dxa"/>
            <w:tcBorders>
              <w:bottom w:val="single" w:sz="4" w:space="0" w:color="auto"/>
            </w:tcBorders>
          </w:tcPr>
          <w:p w:rsidR="00EC24C6" w:rsidRPr="007F0D63" w:rsidRDefault="00EC24C6" w:rsidP="007F0D63">
            <w:pPr>
              <w:pStyle w:val="a9"/>
              <w:jc w:val="center"/>
              <w:rPr>
                <w:b/>
              </w:rPr>
            </w:pPr>
            <w:r w:rsidRPr="007F0D63">
              <w:rPr>
                <w:b/>
              </w:rPr>
              <w:t>0,00</w:t>
            </w:r>
          </w:p>
        </w:tc>
        <w:tc>
          <w:tcPr>
            <w:tcW w:w="1701" w:type="dxa"/>
            <w:tcBorders>
              <w:bottom w:val="single" w:sz="4" w:space="0" w:color="auto"/>
            </w:tcBorders>
          </w:tcPr>
          <w:p w:rsidR="00EC24C6" w:rsidRPr="007F0D63" w:rsidRDefault="00EC24C6" w:rsidP="007F0D63">
            <w:pPr>
              <w:pStyle w:val="a9"/>
              <w:jc w:val="center"/>
              <w:rPr>
                <w:b/>
              </w:rPr>
            </w:pPr>
          </w:p>
        </w:tc>
      </w:tr>
    </w:tbl>
    <w:p w:rsidR="00EC24C6" w:rsidRPr="007F0D63" w:rsidRDefault="00EC24C6" w:rsidP="00EC24C6"/>
    <w:p w:rsidR="00EC24C6" w:rsidRPr="007F0D63" w:rsidRDefault="00EC24C6" w:rsidP="001C4323">
      <w:pPr>
        <w:pStyle w:val="a9"/>
        <w:spacing w:after="0"/>
        <w:jc w:val="center"/>
        <w:rPr>
          <w:b/>
        </w:rPr>
      </w:pPr>
    </w:p>
    <w:p w:rsidR="00EC24C6" w:rsidRPr="007F0D63" w:rsidRDefault="00EC24C6" w:rsidP="001C4323">
      <w:pPr>
        <w:pStyle w:val="a9"/>
        <w:numPr>
          <w:ilvl w:val="0"/>
          <w:numId w:val="4"/>
        </w:numPr>
        <w:overflowPunct/>
        <w:autoSpaceDE/>
        <w:autoSpaceDN/>
        <w:adjustRightInd/>
        <w:spacing w:after="0"/>
        <w:jc w:val="both"/>
        <w:textAlignment w:val="auto"/>
        <w:rPr>
          <w:b/>
        </w:rPr>
      </w:pPr>
      <w:r w:rsidRPr="007F0D63">
        <w:rPr>
          <w:b/>
        </w:rPr>
        <w:t xml:space="preserve">Общий объем бюджетных ассигнований, предусмотренных </w:t>
      </w:r>
    </w:p>
    <w:p w:rsidR="00EC24C6" w:rsidRPr="007F0D63" w:rsidRDefault="00EC24C6" w:rsidP="001C4323">
      <w:pPr>
        <w:jc w:val="center"/>
        <w:rPr>
          <w:b/>
        </w:rPr>
      </w:pPr>
      <w:r w:rsidRPr="007F0D63">
        <w:rPr>
          <w:b/>
        </w:rPr>
        <w:t xml:space="preserve">                 </w:t>
      </w:r>
      <w:r w:rsidR="001C4323">
        <w:rPr>
          <w:b/>
        </w:rPr>
        <w:t xml:space="preserve">                   </w:t>
      </w:r>
      <w:r w:rsidRPr="007F0D63">
        <w:rPr>
          <w:b/>
        </w:rPr>
        <w:t xml:space="preserve">на исполнение муниципальных гарантий  </w:t>
      </w:r>
      <w:proofErr w:type="gramStart"/>
      <w:r w:rsidRPr="007F0D63">
        <w:rPr>
          <w:b/>
        </w:rPr>
        <w:t>городского</w:t>
      </w:r>
      <w:proofErr w:type="gramEnd"/>
      <w:r w:rsidRPr="007F0D63">
        <w:rPr>
          <w:b/>
        </w:rPr>
        <w:t xml:space="preserve"> </w:t>
      </w:r>
    </w:p>
    <w:p w:rsidR="00EC24C6" w:rsidRPr="007F0D63" w:rsidRDefault="00EC24C6" w:rsidP="001C4323">
      <w:pPr>
        <w:pStyle w:val="a9"/>
        <w:spacing w:after="0"/>
        <w:jc w:val="center"/>
        <w:rPr>
          <w:b/>
        </w:rPr>
      </w:pPr>
      <w:r w:rsidRPr="007F0D63">
        <w:rPr>
          <w:b/>
        </w:rPr>
        <w:t xml:space="preserve">                </w:t>
      </w:r>
      <w:r w:rsidR="001C4323">
        <w:rPr>
          <w:b/>
        </w:rPr>
        <w:t xml:space="preserve">                  </w:t>
      </w:r>
      <w:r w:rsidRPr="007F0D63">
        <w:rPr>
          <w:b/>
        </w:rPr>
        <w:t xml:space="preserve"> </w:t>
      </w:r>
      <w:r w:rsidR="001C4323">
        <w:rPr>
          <w:b/>
        </w:rPr>
        <w:t xml:space="preserve"> </w:t>
      </w:r>
      <w:r w:rsidRPr="007F0D63">
        <w:rPr>
          <w:b/>
        </w:rPr>
        <w:t xml:space="preserve">округа «Вуктыл» по возможным гарантийным случаям, </w:t>
      </w:r>
    </w:p>
    <w:p w:rsidR="00EC24C6" w:rsidRPr="007F0D63" w:rsidRDefault="00EC24C6" w:rsidP="001C4323">
      <w:pPr>
        <w:pStyle w:val="a9"/>
        <w:spacing w:after="0"/>
        <w:jc w:val="center"/>
        <w:rPr>
          <w:b/>
        </w:rPr>
      </w:pPr>
      <w:r w:rsidRPr="007F0D63">
        <w:rPr>
          <w:b/>
        </w:rPr>
        <w:t xml:space="preserve">               </w:t>
      </w:r>
      <w:r w:rsidR="001C4323">
        <w:rPr>
          <w:b/>
        </w:rPr>
        <w:t xml:space="preserve">              </w:t>
      </w:r>
      <w:r w:rsidRPr="007F0D63">
        <w:rPr>
          <w:b/>
        </w:rPr>
        <w:t xml:space="preserve">  в плановом периоде 2019 и 2020 годов</w:t>
      </w:r>
    </w:p>
    <w:p w:rsidR="00EC24C6" w:rsidRPr="007F0D63" w:rsidRDefault="00EC24C6" w:rsidP="001C4323">
      <w:pPr>
        <w:pStyle w:val="a9"/>
        <w:spacing w:after="0"/>
        <w:jc w:val="center"/>
        <w:rPr>
          <w:b/>
        </w:rPr>
      </w:pPr>
    </w:p>
    <w:tbl>
      <w:tblPr>
        <w:tblpPr w:leftFromText="180" w:rightFromText="180" w:vertAnchor="text" w:horzAnchor="margin" w:tblpX="-452" w:tblpY="140"/>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2200"/>
        <w:gridCol w:w="2478"/>
      </w:tblGrid>
      <w:tr w:rsidR="00EC24C6" w:rsidRPr="007F0D63" w:rsidTr="001C4323">
        <w:trPr>
          <w:trHeight w:val="1125"/>
        </w:trPr>
        <w:tc>
          <w:tcPr>
            <w:tcW w:w="6379" w:type="dxa"/>
            <w:vMerge w:val="restart"/>
            <w:vAlign w:val="center"/>
          </w:tcPr>
          <w:p w:rsidR="00EC24C6" w:rsidRPr="007F0D63" w:rsidRDefault="00EC24C6" w:rsidP="001C4323">
            <w:pPr>
              <w:pStyle w:val="a9"/>
              <w:ind w:left="567" w:hanging="567"/>
              <w:jc w:val="center"/>
            </w:pPr>
            <w:r w:rsidRPr="007F0D63">
              <w:t>Исполнение муниципальных гарантий городского округа «Вуктыл»</w:t>
            </w:r>
          </w:p>
        </w:tc>
        <w:tc>
          <w:tcPr>
            <w:tcW w:w="4678" w:type="dxa"/>
            <w:gridSpan w:val="2"/>
            <w:tcBorders>
              <w:bottom w:val="single" w:sz="4" w:space="0" w:color="auto"/>
            </w:tcBorders>
            <w:vAlign w:val="center"/>
          </w:tcPr>
          <w:p w:rsidR="00EC24C6" w:rsidRPr="007F0D63" w:rsidRDefault="00EC24C6" w:rsidP="001C4323">
            <w:pPr>
              <w:pStyle w:val="a9"/>
              <w:jc w:val="center"/>
            </w:pPr>
            <w:r w:rsidRPr="007F0D63">
              <w:t>Объем бюджетных ассигнований на исполнение гарантий по возможным гарантийным случаям, рублей</w:t>
            </w:r>
          </w:p>
        </w:tc>
      </w:tr>
      <w:tr w:rsidR="00EC24C6" w:rsidRPr="007F0D63" w:rsidTr="001C4323">
        <w:trPr>
          <w:trHeight w:val="293"/>
        </w:trPr>
        <w:tc>
          <w:tcPr>
            <w:tcW w:w="6379" w:type="dxa"/>
            <w:vMerge/>
            <w:tcBorders>
              <w:bottom w:val="single" w:sz="4" w:space="0" w:color="auto"/>
            </w:tcBorders>
          </w:tcPr>
          <w:p w:rsidR="00EC24C6" w:rsidRPr="007F0D63" w:rsidRDefault="00EC24C6" w:rsidP="001C4323">
            <w:pPr>
              <w:pStyle w:val="a9"/>
              <w:spacing w:before="120"/>
            </w:pPr>
          </w:p>
        </w:tc>
        <w:tc>
          <w:tcPr>
            <w:tcW w:w="2200" w:type="dxa"/>
            <w:tcBorders>
              <w:top w:val="single" w:sz="4" w:space="0" w:color="auto"/>
              <w:bottom w:val="single" w:sz="4" w:space="0" w:color="auto"/>
              <w:right w:val="single" w:sz="4" w:space="0" w:color="auto"/>
            </w:tcBorders>
            <w:vAlign w:val="center"/>
          </w:tcPr>
          <w:p w:rsidR="00EC24C6" w:rsidRPr="007F0D63" w:rsidRDefault="00EC24C6" w:rsidP="001C4323">
            <w:pPr>
              <w:pStyle w:val="a9"/>
              <w:tabs>
                <w:tab w:val="left" w:pos="5137"/>
              </w:tabs>
              <w:spacing w:before="120" w:line="360" w:lineRule="auto"/>
              <w:ind w:right="34"/>
              <w:jc w:val="center"/>
            </w:pPr>
            <w:r w:rsidRPr="007F0D63">
              <w:t>2019 год</w:t>
            </w:r>
          </w:p>
        </w:tc>
        <w:tc>
          <w:tcPr>
            <w:tcW w:w="2478" w:type="dxa"/>
            <w:tcBorders>
              <w:top w:val="single" w:sz="4" w:space="0" w:color="auto"/>
              <w:left w:val="single" w:sz="4" w:space="0" w:color="auto"/>
              <w:bottom w:val="single" w:sz="4" w:space="0" w:color="auto"/>
              <w:right w:val="single" w:sz="4" w:space="0" w:color="auto"/>
            </w:tcBorders>
            <w:vAlign w:val="center"/>
          </w:tcPr>
          <w:p w:rsidR="00EC24C6" w:rsidRPr="007F0D63" w:rsidRDefault="00EC24C6" w:rsidP="001C4323">
            <w:pPr>
              <w:pStyle w:val="a9"/>
              <w:tabs>
                <w:tab w:val="left" w:pos="5137"/>
              </w:tabs>
              <w:spacing w:before="120" w:line="360" w:lineRule="auto"/>
              <w:ind w:right="34"/>
              <w:jc w:val="center"/>
            </w:pPr>
            <w:r w:rsidRPr="007F0D63">
              <w:t>2020 год</w:t>
            </w:r>
          </w:p>
        </w:tc>
      </w:tr>
      <w:tr w:rsidR="00EC24C6" w:rsidRPr="007F0D63" w:rsidTr="001C4323">
        <w:trPr>
          <w:trHeight w:val="1139"/>
        </w:trPr>
        <w:tc>
          <w:tcPr>
            <w:tcW w:w="6379" w:type="dxa"/>
            <w:tcBorders>
              <w:top w:val="single" w:sz="4" w:space="0" w:color="auto"/>
              <w:left w:val="single" w:sz="4" w:space="0" w:color="auto"/>
              <w:bottom w:val="single" w:sz="4" w:space="0" w:color="auto"/>
              <w:right w:val="single" w:sz="4" w:space="0" w:color="auto"/>
            </w:tcBorders>
          </w:tcPr>
          <w:p w:rsidR="00EC24C6" w:rsidRPr="007F0D63" w:rsidRDefault="00EC24C6" w:rsidP="001C4323">
            <w:pPr>
              <w:pStyle w:val="a9"/>
              <w:spacing w:before="120"/>
            </w:pPr>
            <w:r w:rsidRPr="007F0D63">
              <w:t xml:space="preserve">За счет </w:t>
            </w:r>
            <w:proofErr w:type="gramStart"/>
            <w:r w:rsidRPr="007F0D63">
              <w:t>источников финансирования дефицита  бюджета муниципального образования городского</w:t>
            </w:r>
            <w:proofErr w:type="gramEnd"/>
            <w:r w:rsidRPr="007F0D63">
              <w:t xml:space="preserve"> округа «Вуктыл»</w:t>
            </w:r>
          </w:p>
        </w:tc>
        <w:tc>
          <w:tcPr>
            <w:tcW w:w="2200" w:type="dxa"/>
            <w:tcBorders>
              <w:top w:val="single" w:sz="4" w:space="0" w:color="auto"/>
              <w:left w:val="single" w:sz="4" w:space="0" w:color="auto"/>
              <w:bottom w:val="single" w:sz="4" w:space="0" w:color="auto"/>
              <w:right w:val="single" w:sz="4" w:space="0" w:color="auto"/>
            </w:tcBorders>
            <w:vAlign w:val="center"/>
          </w:tcPr>
          <w:p w:rsidR="00EC24C6" w:rsidRPr="007F0D63" w:rsidRDefault="00EC24C6" w:rsidP="001C4323">
            <w:pPr>
              <w:pStyle w:val="a9"/>
              <w:tabs>
                <w:tab w:val="left" w:pos="5137"/>
              </w:tabs>
              <w:spacing w:before="120" w:line="360" w:lineRule="auto"/>
              <w:ind w:right="34"/>
              <w:jc w:val="center"/>
            </w:pPr>
            <w:r w:rsidRPr="007F0D63">
              <w:t>0,00</w:t>
            </w:r>
          </w:p>
        </w:tc>
        <w:tc>
          <w:tcPr>
            <w:tcW w:w="2478" w:type="dxa"/>
            <w:tcBorders>
              <w:top w:val="single" w:sz="4" w:space="0" w:color="auto"/>
              <w:left w:val="single" w:sz="4" w:space="0" w:color="auto"/>
              <w:bottom w:val="single" w:sz="4" w:space="0" w:color="auto"/>
              <w:right w:val="single" w:sz="4" w:space="0" w:color="auto"/>
            </w:tcBorders>
            <w:vAlign w:val="center"/>
          </w:tcPr>
          <w:p w:rsidR="00EC24C6" w:rsidRPr="007F0D63" w:rsidRDefault="00EC24C6" w:rsidP="001C4323">
            <w:pPr>
              <w:pStyle w:val="a9"/>
              <w:tabs>
                <w:tab w:val="left" w:pos="5137"/>
              </w:tabs>
              <w:spacing w:before="120" w:line="360" w:lineRule="auto"/>
              <w:ind w:right="34"/>
              <w:jc w:val="center"/>
            </w:pPr>
            <w:r w:rsidRPr="007F0D63">
              <w:t>0,00</w:t>
            </w:r>
          </w:p>
        </w:tc>
      </w:tr>
      <w:tr w:rsidR="00EC24C6" w:rsidRPr="007F0D63" w:rsidTr="001C4323">
        <w:trPr>
          <w:trHeight w:val="1040"/>
        </w:trPr>
        <w:tc>
          <w:tcPr>
            <w:tcW w:w="6379" w:type="dxa"/>
            <w:tcBorders>
              <w:top w:val="single" w:sz="4" w:space="0" w:color="auto"/>
              <w:left w:val="single" w:sz="4" w:space="0" w:color="auto"/>
              <w:bottom w:val="single" w:sz="4" w:space="0" w:color="auto"/>
              <w:right w:val="single" w:sz="4" w:space="0" w:color="auto"/>
            </w:tcBorders>
            <w:vAlign w:val="center"/>
          </w:tcPr>
          <w:p w:rsidR="00EC24C6" w:rsidRPr="007F0D63" w:rsidRDefault="00EC24C6" w:rsidP="001C4323">
            <w:pPr>
              <w:pStyle w:val="a9"/>
            </w:pPr>
            <w:r w:rsidRPr="007F0D63">
              <w:t>За счет расходов бюджета  муниципального образования городского округа «Вуктыл»</w:t>
            </w:r>
          </w:p>
        </w:tc>
        <w:tc>
          <w:tcPr>
            <w:tcW w:w="2200" w:type="dxa"/>
            <w:tcBorders>
              <w:top w:val="single" w:sz="4" w:space="0" w:color="auto"/>
              <w:left w:val="single" w:sz="4" w:space="0" w:color="auto"/>
              <w:bottom w:val="single" w:sz="4" w:space="0" w:color="auto"/>
              <w:right w:val="single" w:sz="4" w:space="0" w:color="auto"/>
            </w:tcBorders>
            <w:vAlign w:val="center"/>
          </w:tcPr>
          <w:p w:rsidR="00EC24C6" w:rsidRPr="007F0D63" w:rsidRDefault="00EC24C6" w:rsidP="001C4323">
            <w:pPr>
              <w:pStyle w:val="a9"/>
              <w:tabs>
                <w:tab w:val="left" w:pos="5137"/>
              </w:tabs>
              <w:spacing w:line="360" w:lineRule="auto"/>
              <w:ind w:right="34"/>
              <w:jc w:val="center"/>
            </w:pPr>
            <w:r w:rsidRPr="007F0D63">
              <w:t>0,00</w:t>
            </w:r>
          </w:p>
        </w:tc>
        <w:tc>
          <w:tcPr>
            <w:tcW w:w="2478" w:type="dxa"/>
            <w:tcBorders>
              <w:top w:val="single" w:sz="4" w:space="0" w:color="auto"/>
              <w:left w:val="single" w:sz="4" w:space="0" w:color="auto"/>
              <w:bottom w:val="single" w:sz="4" w:space="0" w:color="auto"/>
              <w:right w:val="single" w:sz="4" w:space="0" w:color="auto"/>
            </w:tcBorders>
            <w:vAlign w:val="center"/>
          </w:tcPr>
          <w:p w:rsidR="00EC24C6" w:rsidRPr="007F0D63" w:rsidRDefault="00EC24C6" w:rsidP="001C4323">
            <w:pPr>
              <w:pStyle w:val="a9"/>
              <w:tabs>
                <w:tab w:val="left" w:pos="5137"/>
              </w:tabs>
              <w:spacing w:line="360" w:lineRule="auto"/>
              <w:ind w:right="34"/>
              <w:jc w:val="center"/>
            </w:pPr>
            <w:r w:rsidRPr="007F0D63">
              <w:t>0,00</w:t>
            </w:r>
          </w:p>
        </w:tc>
      </w:tr>
    </w:tbl>
    <w:p w:rsidR="00EC24C6" w:rsidRPr="007F0D63" w:rsidRDefault="00EC24C6" w:rsidP="00EC24C6">
      <w:pPr>
        <w:pStyle w:val="a9"/>
        <w:rPr>
          <w:b/>
        </w:rPr>
      </w:pPr>
    </w:p>
    <w:p w:rsidR="00EC24C6" w:rsidRPr="007F0D63" w:rsidRDefault="00EC24C6" w:rsidP="00F33149"/>
    <w:sectPr w:rsidR="00EC24C6" w:rsidRPr="007F0D63" w:rsidSect="005376C8">
      <w:pgSz w:w="11906" w:h="16838"/>
      <w:pgMar w:top="284" w:right="1133" w:bottom="142"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1162"/>
    <w:multiLevelType w:val="hybridMultilevel"/>
    <w:tmpl w:val="BB180B74"/>
    <w:lvl w:ilvl="0" w:tplc="6F1632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9193D31"/>
    <w:multiLevelType w:val="hybridMultilevel"/>
    <w:tmpl w:val="32925D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C61DC1"/>
    <w:multiLevelType w:val="hybridMultilevel"/>
    <w:tmpl w:val="64D828B0"/>
    <w:lvl w:ilvl="0" w:tplc="138EB5F8">
      <w:start w:val="1"/>
      <w:numFmt w:val="decimal"/>
      <w:lvlText w:val="%1."/>
      <w:lvlJc w:val="left"/>
      <w:pPr>
        <w:ind w:left="2357" w:hanging="360"/>
      </w:pPr>
      <w:rPr>
        <w:rFonts w:hint="default"/>
      </w:rPr>
    </w:lvl>
    <w:lvl w:ilvl="1" w:tplc="04190019" w:tentative="1">
      <w:start w:val="1"/>
      <w:numFmt w:val="lowerLetter"/>
      <w:lvlText w:val="%2."/>
      <w:lvlJc w:val="left"/>
      <w:pPr>
        <w:ind w:left="3077" w:hanging="360"/>
      </w:pPr>
    </w:lvl>
    <w:lvl w:ilvl="2" w:tplc="0419001B" w:tentative="1">
      <w:start w:val="1"/>
      <w:numFmt w:val="lowerRoman"/>
      <w:lvlText w:val="%3."/>
      <w:lvlJc w:val="right"/>
      <w:pPr>
        <w:ind w:left="3797" w:hanging="180"/>
      </w:pPr>
    </w:lvl>
    <w:lvl w:ilvl="3" w:tplc="0419000F" w:tentative="1">
      <w:start w:val="1"/>
      <w:numFmt w:val="decimal"/>
      <w:lvlText w:val="%4."/>
      <w:lvlJc w:val="left"/>
      <w:pPr>
        <w:ind w:left="4517" w:hanging="360"/>
      </w:pPr>
    </w:lvl>
    <w:lvl w:ilvl="4" w:tplc="04190019" w:tentative="1">
      <w:start w:val="1"/>
      <w:numFmt w:val="lowerLetter"/>
      <w:lvlText w:val="%5."/>
      <w:lvlJc w:val="left"/>
      <w:pPr>
        <w:ind w:left="5237" w:hanging="360"/>
      </w:pPr>
    </w:lvl>
    <w:lvl w:ilvl="5" w:tplc="0419001B" w:tentative="1">
      <w:start w:val="1"/>
      <w:numFmt w:val="lowerRoman"/>
      <w:lvlText w:val="%6."/>
      <w:lvlJc w:val="right"/>
      <w:pPr>
        <w:ind w:left="5957" w:hanging="180"/>
      </w:pPr>
    </w:lvl>
    <w:lvl w:ilvl="6" w:tplc="0419000F" w:tentative="1">
      <w:start w:val="1"/>
      <w:numFmt w:val="decimal"/>
      <w:lvlText w:val="%7."/>
      <w:lvlJc w:val="left"/>
      <w:pPr>
        <w:ind w:left="6677" w:hanging="360"/>
      </w:pPr>
    </w:lvl>
    <w:lvl w:ilvl="7" w:tplc="04190019" w:tentative="1">
      <w:start w:val="1"/>
      <w:numFmt w:val="lowerLetter"/>
      <w:lvlText w:val="%8."/>
      <w:lvlJc w:val="left"/>
      <w:pPr>
        <w:ind w:left="7397" w:hanging="360"/>
      </w:pPr>
    </w:lvl>
    <w:lvl w:ilvl="8" w:tplc="0419001B" w:tentative="1">
      <w:start w:val="1"/>
      <w:numFmt w:val="lowerRoman"/>
      <w:lvlText w:val="%9."/>
      <w:lvlJc w:val="right"/>
      <w:pPr>
        <w:ind w:left="8117" w:hanging="180"/>
      </w:pPr>
    </w:lvl>
  </w:abstractNum>
  <w:abstractNum w:abstractNumId="3">
    <w:nsid w:val="5EE12841"/>
    <w:multiLevelType w:val="hybridMultilevel"/>
    <w:tmpl w:val="A718B6EC"/>
    <w:lvl w:ilvl="0" w:tplc="6AC6C72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nsid w:val="75033384"/>
    <w:multiLevelType w:val="hybridMultilevel"/>
    <w:tmpl w:val="39EA17DE"/>
    <w:lvl w:ilvl="0" w:tplc="EC70471A">
      <w:start w:val="1"/>
      <w:numFmt w:val="decimal"/>
      <w:lvlText w:val="%1."/>
      <w:lvlJc w:val="left"/>
      <w:pPr>
        <w:ind w:left="2346" w:hanging="360"/>
      </w:pPr>
      <w:rPr>
        <w:rFonts w:hint="default"/>
      </w:rPr>
    </w:lvl>
    <w:lvl w:ilvl="1" w:tplc="04190019" w:tentative="1">
      <w:start w:val="1"/>
      <w:numFmt w:val="lowerLetter"/>
      <w:lvlText w:val="%2."/>
      <w:lvlJc w:val="left"/>
      <w:pPr>
        <w:ind w:left="3066" w:hanging="360"/>
      </w:pPr>
    </w:lvl>
    <w:lvl w:ilvl="2" w:tplc="0419001B" w:tentative="1">
      <w:start w:val="1"/>
      <w:numFmt w:val="lowerRoman"/>
      <w:lvlText w:val="%3."/>
      <w:lvlJc w:val="right"/>
      <w:pPr>
        <w:ind w:left="3786" w:hanging="180"/>
      </w:pPr>
    </w:lvl>
    <w:lvl w:ilvl="3" w:tplc="0419000F" w:tentative="1">
      <w:start w:val="1"/>
      <w:numFmt w:val="decimal"/>
      <w:lvlText w:val="%4."/>
      <w:lvlJc w:val="left"/>
      <w:pPr>
        <w:ind w:left="4506" w:hanging="360"/>
      </w:pPr>
    </w:lvl>
    <w:lvl w:ilvl="4" w:tplc="04190019" w:tentative="1">
      <w:start w:val="1"/>
      <w:numFmt w:val="lowerLetter"/>
      <w:lvlText w:val="%5."/>
      <w:lvlJc w:val="left"/>
      <w:pPr>
        <w:ind w:left="5226" w:hanging="360"/>
      </w:pPr>
    </w:lvl>
    <w:lvl w:ilvl="5" w:tplc="0419001B" w:tentative="1">
      <w:start w:val="1"/>
      <w:numFmt w:val="lowerRoman"/>
      <w:lvlText w:val="%6."/>
      <w:lvlJc w:val="right"/>
      <w:pPr>
        <w:ind w:left="5946" w:hanging="180"/>
      </w:pPr>
    </w:lvl>
    <w:lvl w:ilvl="6" w:tplc="0419000F" w:tentative="1">
      <w:start w:val="1"/>
      <w:numFmt w:val="decimal"/>
      <w:lvlText w:val="%7."/>
      <w:lvlJc w:val="left"/>
      <w:pPr>
        <w:ind w:left="6666" w:hanging="360"/>
      </w:pPr>
    </w:lvl>
    <w:lvl w:ilvl="7" w:tplc="04190019" w:tentative="1">
      <w:start w:val="1"/>
      <w:numFmt w:val="lowerLetter"/>
      <w:lvlText w:val="%8."/>
      <w:lvlJc w:val="left"/>
      <w:pPr>
        <w:ind w:left="7386" w:hanging="360"/>
      </w:pPr>
    </w:lvl>
    <w:lvl w:ilvl="8" w:tplc="0419001B" w:tentative="1">
      <w:start w:val="1"/>
      <w:numFmt w:val="lowerRoman"/>
      <w:lvlText w:val="%9."/>
      <w:lvlJc w:val="right"/>
      <w:pPr>
        <w:ind w:left="8106"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BAD"/>
    <w:rsid w:val="00033450"/>
    <w:rsid w:val="00084654"/>
    <w:rsid w:val="00123762"/>
    <w:rsid w:val="001245D9"/>
    <w:rsid w:val="0015220F"/>
    <w:rsid w:val="001857AD"/>
    <w:rsid w:val="001C1BAD"/>
    <w:rsid w:val="001C4323"/>
    <w:rsid w:val="001E42ED"/>
    <w:rsid w:val="00200448"/>
    <w:rsid w:val="00263332"/>
    <w:rsid w:val="00291430"/>
    <w:rsid w:val="00377E10"/>
    <w:rsid w:val="004B5E04"/>
    <w:rsid w:val="005376C8"/>
    <w:rsid w:val="005E3975"/>
    <w:rsid w:val="0061608D"/>
    <w:rsid w:val="00626737"/>
    <w:rsid w:val="00676271"/>
    <w:rsid w:val="00687661"/>
    <w:rsid w:val="007F0D63"/>
    <w:rsid w:val="008820E6"/>
    <w:rsid w:val="00926D16"/>
    <w:rsid w:val="009302C2"/>
    <w:rsid w:val="009A46AE"/>
    <w:rsid w:val="009B6E03"/>
    <w:rsid w:val="009F46E5"/>
    <w:rsid w:val="00A04B91"/>
    <w:rsid w:val="00A355DA"/>
    <w:rsid w:val="00B14CF9"/>
    <w:rsid w:val="00E06157"/>
    <w:rsid w:val="00E355A1"/>
    <w:rsid w:val="00EC24C6"/>
    <w:rsid w:val="00EF13D8"/>
    <w:rsid w:val="00F15D5F"/>
    <w:rsid w:val="00F33149"/>
    <w:rsid w:val="00F348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14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331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F331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F3314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Body Text Indent"/>
    <w:basedOn w:val="a"/>
    <w:link w:val="a4"/>
    <w:rsid w:val="00F33149"/>
    <w:pPr>
      <w:spacing w:after="120"/>
      <w:ind w:left="283"/>
    </w:pPr>
  </w:style>
  <w:style w:type="character" w:customStyle="1" w:styleId="a4">
    <w:name w:val="Основной текст с отступом Знак"/>
    <w:basedOn w:val="a0"/>
    <w:link w:val="a3"/>
    <w:rsid w:val="00F33149"/>
    <w:rPr>
      <w:rFonts w:ascii="Times New Roman" w:eastAsia="Times New Roman" w:hAnsi="Times New Roman" w:cs="Times New Roman"/>
      <w:sz w:val="20"/>
      <w:szCs w:val="20"/>
      <w:lang w:eastAsia="ru-RU"/>
    </w:rPr>
  </w:style>
  <w:style w:type="paragraph" w:customStyle="1" w:styleId="ConsNormal">
    <w:name w:val="ConsNormal"/>
    <w:rsid w:val="00F331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F33149"/>
    <w:rPr>
      <w:rFonts w:ascii="Arial" w:eastAsia="Times New Roman" w:hAnsi="Arial" w:cs="Arial"/>
      <w:sz w:val="20"/>
      <w:szCs w:val="20"/>
      <w:lang w:eastAsia="ru-RU"/>
    </w:rPr>
  </w:style>
  <w:style w:type="paragraph" w:customStyle="1" w:styleId="a5">
    <w:name w:val="Для статей закона о бюджете"/>
    <w:basedOn w:val="1"/>
    <w:link w:val="a6"/>
    <w:qFormat/>
    <w:rsid w:val="00F33149"/>
    <w:pPr>
      <w:keepLines w:val="0"/>
      <w:overflowPunct/>
      <w:autoSpaceDE/>
      <w:autoSpaceDN/>
      <w:adjustRightInd/>
      <w:spacing w:before="0" w:line="360" w:lineRule="auto"/>
      <w:ind w:firstLine="851"/>
      <w:jc w:val="both"/>
      <w:textAlignment w:val="auto"/>
    </w:pPr>
    <w:rPr>
      <w:rFonts w:ascii="Times New Roman" w:eastAsia="Times New Roman" w:hAnsi="Times New Roman" w:cs="Times New Roman"/>
      <w:bCs w:val="0"/>
      <w:color w:val="auto"/>
    </w:rPr>
  </w:style>
  <w:style w:type="character" w:customStyle="1" w:styleId="a6">
    <w:name w:val="Для статей закона о бюджете Знак"/>
    <w:link w:val="a5"/>
    <w:rsid w:val="00F33149"/>
    <w:rPr>
      <w:rFonts w:ascii="Times New Roman" w:eastAsia="Times New Roman" w:hAnsi="Times New Roman" w:cs="Times New Roman"/>
      <w:b/>
      <w:sz w:val="28"/>
      <w:szCs w:val="28"/>
      <w:lang w:eastAsia="ru-RU"/>
    </w:rPr>
  </w:style>
  <w:style w:type="character" w:customStyle="1" w:styleId="10">
    <w:name w:val="Заголовок 1 Знак"/>
    <w:basedOn w:val="a0"/>
    <w:link w:val="1"/>
    <w:uiPriority w:val="9"/>
    <w:rsid w:val="00F33149"/>
    <w:rPr>
      <w:rFonts w:asciiTheme="majorHAnsi" w:eastAsiaTheme="majorEastAsia" w:hAnsiTheme="majorHAnsi" w:cstheme="majorBidi"/>
      <w:b/>
      <w:bCs/>
      <w:color w:val="365F91" w:themeColor="accent1" w:themeShade="BF"/>
      <w:sz w:val="28"/>
      <w:szCs w:val="28"/>
      <w:lang w:eastAsia="ru-RU"/>
    </w:rPr>
  </w:style>
  <w:style w:type="character" w:styleId="a7">
    <w:name w:val="Hyperlink"/>
    <w:basedOn w:val="a0"/>
    <w:uiPriority w:val="99"/>
    <w:semiHidden/>
    <w:unhideWhenUsed/>
    <w:rsid w:val="00B14CF9"/>
    <w:rPr>
      <w:color w:val="0000FF"/>
      <w:u w:val="single"/>
    </w:rPr>
  </w:style>
  <w:style w:type="character" w:styleId="a8">
    <w:name w:val="FollowedHyperlink"/>
    <w:basedOn w:val="a0"/>
    <w:uiPriority w:val="99"/>
    <w:semiHidden/>
    <w:unhideWhenUsed/>
    <w:rsid w:val="00B14CF9"/>
    <w:rPr>
      <w:color w:val="800080"/>
      <w:u w:val="single"/>
    </w:rPr>
  </w:style>
  <w:style w:type="paragraph" w:customStyle="1" w:styleId="xl68">
    <w:name w:val="xl68"/>
    <w:basedOn w:val="a"/>
    <w:rsid w:val="00B14CF9"/>
    <w:pPr>
      <w:overflowPunct/>
      <w:autoSpaceDE/>
      <w:autoSpaceDN/>
      <w:adjustRightInd/>
      <w:spacing w:before="100" w:beforeAutospacing="1" w:after="100" w:afterAutospacing="1"/>
      <w:textAlignment w:val="top"/>
    </w:pPr>
    <w:rPr>
      <w:rFonts w:ascii="Times New Roman CYR" w:hAnsi="Times New Roman CYR"/>
      <w:sz w:val="22"/>
      <w:szCs w:val="22"/>
    </w:rPr>
  </w:style>
  <w:style w:type="paragraph" w:customStyle="1" w:styleId="xl69">
    <w:name w:val="xl69"/>
    <w:basedOn w:val="a"/>
    <w:rsid w:val="00B14CF9"/>
    <w:pPr>
      <w:overflowPunct/>
      <w:autoSpaceDE/>
      <w:autoSpaceDN/>
      <w:adjustRightInd/>
      <w:spacing w:before="100" w:beforeAutospacing="1" w:after="100" w:afterAutospacing="1"/>
      <w:jc w:val="center"/>
      <w:textAlignment w:val="top"/>
    </w:pPr>
    <w:rPr>
      <w:rFonts w:ascii="Times New Roman CYR" w:hAnsi="Times New Roman CYR"/>
      <w:sz w:val="22"/>
      <w:szCs w:val="22"/>
    </w:rPr>
  </w:style>
  <w:style w:type="paragraph" w:customStyle="1" w:styleId="xl70">
    <w:name w:val="xl70"/>
    <w:basedOn w:val="a"/>
    <w:rsid w:val="00B14CF9"/>
    <w:pPr>
      <w:overflowPunct/>
      <w:autoSpaceDE/>
      <w:autoSpaceDN/>
      <w:adjustRightInd/>
      <w:spacing w:before="100" w:beforeAutospacing="1" w:after="100" w:afterAutospacing="1"/>
      <w:textAlignment w:val="top"/>
    </w:pPr>
    <w:rPr>
      <w:rFonts w:ascii="Times New Roman CYR" w:hAnsi="Times New Roman CYR"/>
      <w:sz w:val="22"/>
      <w:szCs w:val="22"/>
    </w:rPr>
  </w:style>
  <w:style w:type="paragraph" w:customStyle="1" w:styleId="xl71">
    <w:name w:val="xl71"/>
    <w:basedOn w:val="a"/>
    <w:rsid w:val="00B14CF9"/>
    <w:pPr>
      <w:overflowPunct/>
      <w:autoSpaceDE/>
      <w:autoSpaceDN/>
      <w:adjustRightInd/>
      <w:spacing w:before="100" w:beforeAutospacing="1" w:after="100" w:afterAutospacing="1"/>
      <w:textAlignment w:val="top"/>
    </w:pPr>
    <w:rPr>
      <w:rFonts w:ascii="Times New Roman CYR" w:hAnsi="Times New Roman CYR"/>
      <w:sz w:val="22"/>
      <w:szCs w:val="22"/>
    </w:rPr>
  </w:style>
  <w:style w:type="paragraph" w:customStyle="1" w:styleId="xl72">
    <w:name w:val="xl72"/>
    <w:basedOn w:val="a"/>
    <w:rsid w:val="00B14CF9"/>
    <w:pPr>
      <w:overflowPunct/>
      <w:autoSpaceDE/>
      <w:autoSpaceDN/>
      <w:adjustRightInd/>
      <w:spacing w:before="100" w:beforeAutospacing="1" w:after="100" w:afterAutospacing="1"/>
      <w:textAlignment w:val="top"/>
    </w:pPr>
    <w:rPr>
      <w:rFonts w:ascii="Times New Roman CYR" w:hAnsi="Times New Roman CYR"/>
      <w:sz w:val="22"/>
      <w:szCs w:val="22"/>
    </w:rPr>
  </w:style>
  <w:style w:type="paragraph" w:customStyle="1" w:styleId="xl73">
    <w:name w:val="xl73"/>
    <w:basedOn w:val="a"/>
    <w:rsid w:val="00B14CF9"/>
    <w:pPr>
      <w:overflowPunct/>
      <w:autoSpaceDE/>
      <w:autoSpaceDN/>
      <w:adjustRightInd/>
      <w:spacing w:before="100" w:beforeAutospacing="1" w:after="100" w:afterAutospacing="1"/>
      <w:jc w:val="center"/>
      <w:textAlignment w:val="top"/>
    </w:pPr>
    <w:rPr>
      <w:rFonts w:ascii="Times New Roman CYR" w:hAnsi="Times New Roman CYR"/>
      <w:b/>
      <w:bCs/>
      <w:sz w:val="22"/>
      <w:szCs w:val="22"/>
    </w:rPr>
  </w:style>
  <w:style w:type="paragraph" w:customStyle="1" w:styleId="xl74">
    <w:name w:val="xl74"/>
    <w:basedOn w:val="a"/>
    <w:rsid w:val="00B14CF9"/>
    <w:pPr>
      <w:overflowPunct/>
      <w:autoSpaceDE/>
      <w:autoSpaceDN/>
      <w:adjustRightInd/>
      <w:spacing w:before="100" w:beforeAutospacing="1" w:after="100" w:afterAutospacing="1"/>
      <w:jc w:val="center"/>
      <w:textAlignment w:val="top"/>
    </w:pPr>
    <w:rPr>
      <w:rFonts w:ascii="Times New Roman CYR" w:hAnsi="Times New Roman CYR"/>
      <w:sz w:val="22"/>
      <w:szCs w:val="22"/>
    </w:rPr>
  </w:style>
  <w:style w:type="paragraph" w:customStyle="1" w:styleId="xl75">
    <w:name w:val="xl75"/>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76">
    <w:name w:val="xl76"/>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77">
    <w:name w:val="xl77"/>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sz w:val="22"/>
      <w:szCs w:val="22"/>
    </w:rPr>
  </w:style>
  <w:style w:type="paragraph" w:customStyle="1" w:styleId="xl78">
    <w:name w:val="xl78"/>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imes New Roman CYR" w:hAnsi="Times New Roman CYR"/>
      <w:sz w:val="22"/>
      <w:szCs w:val="22"/>
    </w:rPr>
  </w:style>
  <w:style w:type="paragraph" w:customStyle="1" w:styleId="xl79">
    <w:name w:val="xl79"/>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2"/>
      <w:szCs w:val="22"/>
    </w:rPr>
  </w:style>
  <w:style w:type="paragraph" w:customStyle="1" w:styleId="xl80">
    <w:name w:val="xl80"/>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81">
    <w:name w:val="xl81"/>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82">
    <w:name w:val="xl82"/>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83">
    <w:name w:val="xl83"/>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84">
    <w:name w:val="xl84"/>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imes New Roman CYR" w:hAnsi="Times New Roman CYR"/>
      <w:b/>
      <w:bCs/>
      <w:sz w:val="22"/>
      <w:szCs w:val="22"/>
    </w:rPr>
  </w:style>
  <w:style w:type="paragraph" w:customStyle="1" w:styleId="xl85">
    <w:name w:val="xl85"/>
    <w:basedOn w:val="a"/>
    <w:rsid w:val="00B14CF9"/>
    <w:pPr>
      <w:overflowPunct/>
      <w:autoSpaceDE/>
      <w:autoSpaceDN/>
      <w:adjustRightInd/>
      <w:spacing w:before="100" w:beforeAutospacing="1" w:after="100" w:afterAutospacing="1"/>
      <w:jc w:val="right"/>
      <w:textAlignment w:val="top"/>
    </w:pPr>
    <w:rPr>
      <w:sz w:val="22"/>
      <w:szCs w:val="22"/>
    </w:rPr>
  </w:style>
  <w:style w:type="paragraph" w:customStyle="1" w:styleId="xl86">
    <w:name w:val="xl86"/>
    <w:basedOn w:val="a"/>
    <w:rsid w:val="00B14CF9"/>
    <w:pPr>
      <w:overflowPunct/>
      <w:autoSpaceDE/>
      <w:autoSpaceDN/>
      <w:adjustRightInd/>
      <w:spacing w:before="100" w:beforeAutospacing="1" w:after="100" w:afterAutospacing="1"/>
      <w:jc w:val="right"/>
      <w:textAlignment w:val="top"/>
    </w:pPr>
    <w:rPr>
      <w:sz w:val="22"/>
      <w:szCs w:val="22"/>
    </w:rPr>
  </w:style>
  <w:style w:type="paragraph" w:customStyle="1" w:styleId="xl87">
    <w:name w:val="xl87"/>
    <w:basedOn w:val="a"/>
    <w:rsid w:val="00B14CF9"/>
    <w:pPr>
      <w:overflowPunct/>
      <w:autoSpaceDE/>
      <w:autoSpaceDN/>
      <w:adjustRightInd/>
      <w:spacing w:before="100" w:beforeAutospacing="1" w:after="100" w:afterAutospacing="1"/>
      <w:jc w:val="right"/>
      <w:textAlignment w:val="top"/>
    </w:pPr>
    <w:rPr>
      <w:sz w:val="22"/>
      <w:szCs w:val="22"/>
    </w:rPr>
  </w:style>
  <w:style w:type="paragraph" w:customStyle="1" w:styleId="xl88">
    <w:name w:val="xl88"/>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89">
    <w:name w:val="xl89"/>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2"/>
      <w:szCs w:val="22"/>
    </w:rPr>
  </w:style>
  <w:style w:type="paragraph" w:customStyle="1" w:styleId="xl90">
    <w:name w:val="xl90"/>
    <w:basedOn w:val="a"/>
    <w:rsid w:val="00B14CF9"/>
    <w:pPr>
      <w:overflowPunct/>
      <w:autoSpaceDE/>
      <w:autoSpaceDN/>
      <w:adjustRightInd/>
      <w:spacing w:before="100" w:beforeAutospacing="1" w:after="100" w:afterAutospacing="1"/>
      <w:jc w:val="center"/>
      <w:textAlignment w:val="center"/>
    </w:pPr>
    <w:rPr>
      <w:rFonts w:ascii="Times New Roman CYR" w:hAnsi="Times New Roman CYR"/>
      <w:sz w:val="22"/>
      <w:szCs w:val="22"/>
    </w:rPr>
  </w:style>
  <w:style w:type="paragraph" w:customStyle="1" w:styleId="xl91">
    <w:name w:val="xl91"/>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2"/>
      <w:szCs w:val="22"/>
    </w:rPr>
  </w:style>
  <w:style w:type="paragraph" w:customStyle="1" w:styleId="xl92">
    <w:name w:val="xl92"/>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93">
    <w:name w:val="xl93"/>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94">
    <w:name w:val="xl94"/>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95">
    <w:name w:val="xl95"/>
    <w:basedOn w:val="a"/>
    <w:rsid w:val="00B14CF9"/>
    <w:pPr>
      <w:overflowPunct/>
      <w:autoSpaceDE/>
      <w:autoSpaceDN/>
      <w:adjustRightInd/>
      <w:spacing w:before="100" w:beforeAutospacing="1" w:after="100" w:afterAutospacing="1"/>
      <w:jc w:val="right"/>
      <w:textAlignment w:val="center"/>
    </w:pPr>
    <w:rPr>
      <w:sz w:val="22"/>
      <w:szCs w:val="22"/>
    </w:rPr>
  </w:style>
  <w:style w:type="paragraph" w:customStyle="1" w:styleId="xl96">
    <w:name w:val="xl96"/>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97">
    <w:name w:val="xl97"/>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2"/>
      <w:szCs w:val="22"/>
    </w:rPr>
  </w:style>
  <w:style w:type="paragraph" w:customStyle="1" w:styleId="xl98">
    <w:name w:val="xl98"/>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sz w:val="22"/>
      <w:szCs w:val="22"/>
    </w:rPr>
  </w:style>
  <w:style w:type="paragraph" w:customStyle="1" w:styleId="xl99">
    <w:name w:val="xl99"/>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sz w:val="22"/>
      <w:szCs w:val="22"/>
    </w:rPr>
  </w:style>
  <w:style w:type="paragraph" w:customStyle="1" w:styleId="xl100">
    <w:name w:val="xl100"/>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sz w:val="22"/>
      <w:szCs w:val="22"/>
    </w:rPr>
  </w:style>
  <w:style w:type="paragraph" w:customStyle="1" w:styleId="xl101">
    <w:name w:val="xl101"/>
    <w:basedOn w:val="a"/>
    <w:rsid w:val="00B14CF9"/>
    <w:pPr>
      <w:overflowPunct/>
      <w:autoSpaceDE/>
      <w:autoSpaceDN/>
      <w:adjustRightInd/>
      <w:spacing w:before="100" w:beforeAutospacing="1" w:after="100" w:afterAutospacing="1"/>
      <w:jc w:val="center"/>
      <w:textAlignment w:val="center"/>
    </w:pPr>
    <w:rPr>
      <w:rFonts w:ascii="Times New Roman CYR" w:hAnsi="Times New Roman CYR"/>
      <w:sz w:val="22"/>
      <w:szCs w:val="22"/>
    </w:rPr>
  </w:style>
  <w:style w:type="paragraph" w:customStyle="1" w:styleId="xl102">
    <w:name w:val="xl102"/>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ascii="Times New Roman CYR" w:hAnsi="Times New Roman CYR"/>
      <w:sz w:val="22"/>
      <w:szCs w:val="22"/>
    </w:rPr>
  </w:style>
  <w:style w:type="paragraph" w:customStyle="1" w:styleId="xl103">
    <w:name w:val="xl103"/>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104">
    <w:name w:val="xl104"/>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Times New Roman CYR" w:hAnsi="Times New Roman CYR"/>
      <w:sz w:val="22"/>
      <w:szCs w:val="22"/>
    </w:rPr>
  </w:style>
  <w:style w:type="paragraph" w:customStyle="1" w:styleId="xl105">
    <w:name w:val="xl105"/>
    <w:basedOn w:val="a"/>
    <w:rsid w:val="00B14CF9"/>
    <w:pPr>
      <w:overflowPunct/>
      <w:autoSpaceDE/>
      <w:autoSpaceDN/>
      <w:adjustRightInd/>
      <w:spacing w:before="100" w:beforeAutospacing="1" w:after="100" w:afterAutospacing="1"/>
      <w:textAlignment w:val="top"/>
    </w:pPr>
    <w:rPr>
      <w:rFonts w:ascii="Times New Roman CYR" w:hAnsi="Times New Roman CYR"/>
      <w:sz w:val="22"/>
      <w:szCs w:val="22"/>
      <w:u w:val="single"/>
    </w:rPr>
  </w:style>
  <w:style w:type="paragraph" w:customStyle="1" w:styleId="xl106">
    <w:name w:val="xl106"/>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07">
    <w:name w:val="xl107"/>
    <w:basedOn w:val="a"/>
    <w:rsid w:val="00B14CF9"/>
    <w:pPr>
      <w:overflowPunct/>
      <w:autoSpaceDE/>
      <w:autoSpaceDN/>
      <w:adjustRightInd/>
      <w:spacing w:before="100" w:beforeAutospacing="1" w:after="100" w:afterAutospacing="1"/>
      <w:jc w:val="center"/>
      <w:textAlignment w:val="top"/>
    </w:pPr>
    <w:rPr>
      <w:rFonts w:ascii="Times New Roman CYR" w:hAnsi="Times New Roman CYR"/>
      <w:b/>
      <w:bCs/>
      <w:i/>
      <w:iCs/>
      <w:sz w:val="22"/>
      <w:szCs w:val="22"/>
    </w:rPr>
  </w:style>
  <w:style w:type="paragraph" w:customStyle="1" w:styleId="xl108">
    <w:name w:val="xl108"/>
    <w:basedOn w:val="a"/>
    <w:rsid w:val="00B14CF9"/>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109">
    <w:name w:val="xl109"/>
    <w:basedOn w:val="a"/>
    <w:rsid w:val="00B14CF9"/>
    <w:pPr>
      <w:pBdr>
        <w:top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110">
    <w:name w:val="xl110"/>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2"/>
      <w:szCs w:val="22"/>
    </w:rPr>
  </w:style>
  <w:style w:type="paragraph" w:customStyle="1" w:styleId="xl111">
    <w:name w:val="xl111"/>
    <w:basedOn w:val="a"/>
    <w:rsid w:val="00B14CF9"/>
    <w:pPr>
      <w:overflowPunct/>
      <w:autoSpaceDE/>
      <w:autoSpaceDN/>
      <w:adjustRightInd/>
      <w:spacing w:before="100" w:beforeAutospacing="1" w:after="100" w:afterAutospacing="1"/>
      <w:jc w:val="center"/>
      <w:textAlignment w:val="top"/>
    </w:pPr>
    <w:rPr>
      <w:rFonts w:ascii="Times New Roman CYR" w:hAnsi="Times New Roman CYR"/>
      <w:sz w:val="22"/>
      <w:szCs w:val="22"/>
    </w:rPr>
  </w:style>
  <w:style w:type="paragraph" w:customStyle="1" w:styleId="xl112">
    <w:name w:val="xl112"/>
    <w:basedOn w:val="a"/>
    <w:rsid w:val="00B14CF9"/>
    <w:pPr>
      <w:overflowPunct/>
      <w:autoSpaceDE/>
      <w:autoSpaceDN/>
      <w:adjustRightInd/>
      <w:spacing w:before="100" w:beforeAutospacing="1" w:after="100" w:afterAutospacing="1"/>
      <w:textAlignment w:val="top"/>
    </w:pPr>
    <w:rPr>
      <w:sz w:val="22"/>
      <w:szCs w:val="22"/>
    </w:rPr>
  </w:style>
  <w:style w:type="paragraph" w:customStyle="1" w:styleId="xl113">
    <w:name w:val="xl113"/>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2"/>
      <w:szCs w:val="22"/>
    </w:rPr>
  </w:style>
  <w:style w:type="paragraph" w:customStyle="1" w:styleId="xl114">
    <w:name w:val="xl114"/>
    <w:basedOn w:val="a"/>
    <w:rsid w:val="00B14CF9"/>
    <w:pPr>
      <w:overflowPunct/>
      <w:autoSpaceDE/>
      <w:autoSpaceDN/>
      <w:adjustRightInd/>
      <w:spacing w:before="100" w:beforeAutospacing="1" w:after="100" w:afterAutospacing="1"/>
      <w:jc w:val="center"/>
      <w:textAlignment w:val="top"/>
    </w:pPr>
    <w:rPr>
      <w:rFonts w:ascii="Times New Roman CYR" w:hAnsi="Times New Roman CYR"/>
      <w:sz w:val="22"/>
      <w:szCs w:val="22"/>
    </w:rPr>
  </w:style>
  <w:style w:type="paragraph" w:customStyle="1" w:styleId="xl115">
    <w:name w:val="xl115"/>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16">
    <w:name w:val="xl116"/>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17">
    <w:name w:val="xl117"/>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18">
    <w:name w:val="xl118"/>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19">
    <w:name w:val="xl119"/>
    <w:basedOn w:val="a"/>
    <w:rsid w:val="00B14CF9"/>
    <w:pPr>
      <w:overflowPunct/>
      <w:autoSpaceDE/>
      <w:autoSpaceDN/>
      <w:adjustRightInd/>
      <w:spacing w:before="100" w:beforeAutospacing="1" w:after="100" w:afterAutospacing="1"/>
      <w:jc w:val="center"/>
      <w:textAlignment w:val="top"/>
    </w:pPr>
    <w:rPr>
      <w:rFonts w:ascii="Times New Roman CYR" w:hAnsi="Times New Roman CYR"/>
      <w:sz w:val="22"/>
      <w:szCs w:val="22"/>
    </w:rPr>
  </w:style>
  <w:style w:type="paragraph" w:customStyle="1" w:styleId="xl120">
    <w:name w:val="xl120"/>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21">
    <w:name w:val="xl121"/>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22">
    <w:name w:val="xl122"/>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styleId="a9">
    <w:name w:val="Body Text"/>
    <w:basedOn w:val="a"/>
    <w:link w:val="aa"/>
    <w:uiPriority w:val="99"/>
    <w:semiHidden/>
    <w:unhideWhenUsed/>
    <w:rsid w:val="00EC24C6"/>
    <w:pPr>
      <w:spacing w:after="120"/>
    </w:pPr>
  </w:style>
  <w:style w:type="character" w:customStyle="1" w:styleId="aa">
    <w:name w:val="Основной текст Знак"/>
    <w:basedOn w:val="a0"/>
    <w:link w:val="a9"/>
    <w:uiPriority w:val="99"/>
    <w:semiHidden/>
    <w:rsid w:val="00EC24C6"/>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14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331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F331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F3314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Body Text Indent"/>
    <w:basedOn w:val="a"/>
    <w:link w:val="a4"/>
    <w:rsid w:val="00F33149"/>
    <w:pPr>
      <w:spacing w:after="120"/>
      <w:ind w:left="283"/>
    </w:pPr>
  </w:style>
  <w:style w:type="character" w:customStyle="1" w:styleId="a4">
    <w:name w:val="Основной текст с отступом Знак"/>
    <w:basedOn w:val="a0"/>
    <w:link w:val="a3"/>
    <w:rsid w:val="00F33149"/>
    <w:rPr>
      <w:rFonts w:ascii="Times New Roman" w:eastAsia="Times New Roman" w:hAnsi="Times New Roman" w:cs="Times New Roman"/>
      <w:sz w:val="20"/>
      <w:szCs w:val="20"/>
      <w:lang w:eastAsia="ru-RU"/>
    </w:rPr>
  </w:style>
  <w:style w:type="paragraph" w:customStyle="1" w:styleId="ConsNormal">
    <w:name w:val="ConsNormal"/>
    <w:rsid w:val="00F331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F33149"/>
    <w:rPr>
      <w:rFonts w:ascii="Arial" w:eastAsia="Times New Roman" w:hAnsi="Arial" w:cs="Arial"/>
      <w:sz w:val="20"/>
      <w:szCs w:val="20"/>
      <w:lang w:eastAsia="ru-RU"/>
    </w:rPr>
  </w:style>
  <w:style w:type="paragraph" w:customStyle="1" w:styleId="a5">
    <w:name w:val="Для статей закона о бюджете"/>
    <w:basedOn w:val="1"/>
    <w:link w:val="a6"/>
    <w:qFormat/>
    <w:rsid w:val="00F33149"/>
    <w:pPr>
      <w:keepLines w:val="0"/>
      <w:overflowPunct/>
      <w:autoSpaceDE/>
      <w:autoSpaceDN/>
      <w:adjustRightInd/>
      <w:spacing w:before="0" w:line="360" w:lineRule="auto"/>
      <w:ind w:firstLine="851"/>
      <w:jc w:val="both"/>
      <w:textAlignment w:val="auto"/>
    </w:pPr>
    <w:rPr>
      <w:rFonts w:ascii="Times New Roman" w:eastAsia="Times New Roman" w:hAnsi="Times New Roman" w:cs="Times New Roman"/>
      <w:bCs w:val="0"/>
      <w:color w:val="auto"/>
    </w:rPr>
  </w:style>
  <w:style w:type="character" w:customStyle="1" w:styleId="a6">
    <w:name w:val="Для статей закона о бюджете Знак"/>
    <w:link w:val="a5"/>
    <w:rsid w:val="00F33149"/>
    <w:rPr>
      <w:rFonts w:ascii="Times New Roman" w:eastAsia="Times New Roman" w:hAnsi="Times New Roman" w:cs="Times New Roman"/>
      <w:b/>
      <w:sz w:val="28"/>
      <w:szCs w:val="28"/>
      <w:lang w:eastAsia="ru-RU"/>
    </w:rPr>
  </w:style>
  <w:style w:type="character" w:customStyle="1" w:styleId="10">
    <w:name w:val="Заголовок 1 Знак"/>
    <w:basedOn w:val="a0"/>
    <w:link w:val="1"/>
    <w:uiPriority w:val="9"/>
    <w:rsid w:val="00F33149"/>
    <w:rPr>
      <w:rFonts w:asciiTheme="majorHAnsi" w:eastAsiaTheme="majorEastAsia" w:hAnsiTheme="majorHAnsi" w:cstheme="majorBidi"/>
      <w:b/>
      <w:bCs/>
      <w:color w:val="365F91" w:themeColor="accent1" w:themeShade="BF"/>
      <w:sz w:val="28"/>
      <w:szCs w:val="28"/>
      <w:lang w:eastAsia="ru-RU"/>
    </w:rPr>
  </w:style>
  <w:style w:type="character" w:styleId="a7">
    <w:name w:val="Hyperlink"/>
    <w:basedOn w:val="a0"/>
    <w:uiPriority w:val="99"/>
    <w:semiHidden/>
    <w:unhideWhenUsed/>
    <w:rsid w:val="00B14CF9"/>
    <w:rPr>
      <w:color w:val="0000FF"/>
      <w:u w:val="single"/>
    </w:rPr>
  </w:style>
  <w:style w:type="character" w:styleId="a8">
    <w:name w:val="FollowedHyperlink"/>
    <w:basedOn w:val="a0"/>
    <w:uiPriority w:val="99"/>
    <w:semiHidden/>
    <w:unhideWhenUsed/>
    <w:rsid w:val="00B14CF9"/>
    <w:rPr>
      <w:color w:val="800080"/>
      <w:u w:val="single"/>
    </w:rPr>
  </w:style>
  <w:style w:type="paragraph" w:customStyle="1" w:styleId="xl68">
    <w:name w:val="xl68"/>
    <w:basedOn w:val="a"/>
    <w:rsid w:val="00B14CF9"/>
    <w:pPr>
      <w:overflowPunct/>
      <w:autoSpaceDE/>
      <w:autoSpaceDN/>
      <w:adjustRightInd/>
      <w:spacing w:before="100" w:beforeAutospacing="1" w:after="100" w:afterAutospacing="1"/>
      <w:textAlignment w:val="top"/>
    </w:pPr>
    <w:rPr>
      <w:rFonts w:ascii="Times New Roman CYR" w:hAnsi="Times New Roman CYR"/>
      <w:sz w:val="22"/>
      <w:szCs w:val="22"/>
    </w:rPr>
  </w:style>
  <w:style w:type="paragraph" w:customStyle="1" w:styleId="xl69">
    <w:name w:val="xl69"/>
    <w:basedOn w:val="a"/>
    <w:rsid w:val="00B14CF9"/>
    <w:pPr>
      <w:overflowPunct/>
      <w:autoSpaceDE/>
      <w:autoSpaceDN/>
      <w:adjustRightInd/>
      <w:spacing w:before="100" w:beforeAutospacing="1" w:after="100" w:afterAutospacing="1"/>
      <w:jc w:val="center"/>
      <w:textAlignment w:val="top"/>
    </w:pPr>
    <w:rPr>
      <w:rFonts w:ascii="Times New Roman CYR" w:hAnsi="Times New Roman CYR"/>
      <w:sz w:val="22"/>
      <w:szCs w:val="22"/>
    </w:rPr>
  </w:style>
  <w:style w:type="paragraph" w:customStyle="1" w:styleId="xl70">
    <w:name w:val="xl70"/>
    <w:basedOn w:val="a"/>
    <w:rsid w:val="00B14CF9"/>
    <w:pPr>
      <w:overflowPunct/>
      <w:autoSpaceDE/>
      <w:autoSpaceDN/>
      <w:adjustRightInd/>
      <w:spacing w:before="100" w:beforeAutospacing="1" w:after="100" w:afterAutospacing="1"/>
      <w:textAlignment w:val="top"/>
    </w:pPr>
    <w:rPr>
      <w:rFonts w:ascii="Times New Roman CYR" w:hAnsi="Times New Roman CYR"/>
      <w:sz w:val="22"/>
      <w:szCs w:val="22"/>
    </w:rPr>
  </w:style>
  <w:style w:type="paragraph" w:customStyle="1" w:styleId="xl71">
    <w:name w:val="xl71"/>
    <w:basedOn w:val="a"/>
    <w:rsid w:val="00B14CF9"/>
    <w:pPr>
      <w:overflowPunct/>
      <w:autoSpaceDE/>
      <w:autoSpaceDN/>
      <w:adjustRightInd/>
      <w:spacing w:before="100" w:beforeAutospacing="1" w:after="100" w:afterAutospacing="1"/>
      <w:textAlignment w:val="top"/>
    </w:pPr>
    <w:rPr>
      <w:rFonts w:ascii="Times New Roman CYR" w:hAnsi="Times New Roman CYR"/>
      <w:sz w:val="22"/>
      <w:szCs w:val="22"/>
    </w:rPr>
  </w:style>
  <w:style w:type="paragraph" w:customStyle="1" w:styleId="xl72">
    <w:name w:val="xl72"/>
    <w:basedOn w:val="a"/>
    <w:rsid w:val="00B14CF9"/>
    <w:pPr>
      <w:overflowPunct/>
      <w:autoSpaceDE/>
      <w:autoSpaceDN/>
      <w:adjustRightInd/>
      <w:spacing w:before="100" w:beforeAutospacing="1" w:after="100" w:afterAutospacing="1"/>
      <w:textAlignment w:val="top"/>
    </w:pPr>
    <w:rPr>
      <w:rFonts w:ascii="Times New Roman CYR" w:hAnsi="Times New Roman CYR"/>
      <w:sz w:val="22"/>
      <w:szCs w:val="22"/>
    </w:rPr>
  </w:style>
  <w:style w:type="paragraph" w:customStyle="1" w:styleId="xl73">
    <w:name w:val="xl73"/>
    <w:basedOn w:val="a"/>
    <w:rsid w:val="00B14CF9"/>
    <w:pPr>
      <w:overflowPunct/>
      <w:autoSpaceDE/>
      <w:autoSpaceDN/>
      <w:adjustRightInd/>
      <w:spacing w:before="100" w:beforeAutospacing="1" w:after="100" w:afterAutospacing="1"/>
      <w:jc w:val="center"/>
      <w:textAlignment w:val="top"/>
    </w:pPr>
    <w:rPr>
      <w:rFonts w:ascii="Times New Roman CYR" w:hAnsi="Times New Roman CYR"/>
      <w:b/>
      <w:bCs/>
      <w:sz w:val="22"/>
      <w:szCs w:val="22"/>
    </w:rPr>
  </w:style>
  <w:style w:type="paragraph" w:customStyle="1" w:styleId="xl74">
    <w:name w:val="xl74"/>
    <w:basedOn w:val="a"/>
    <w:rsid w:val="00B14CF9"/>
    <w:pPr>
      <w:overflowPunct/>
      <w:autoSpaceDE/>
      <w:autoSpaceDN/>
      <w:adjustRightInd/>
      <w:spacing w:before="100" w:beforeAutospacing="1" w:after="100" w:afterAutospacing="1"/>
      <w:jc w:val="center"/>
      <w:textAlignment w:val="top"/>
    </w:pPr>
    <w:rPr>
      <w:rFonts w:ascii="Times New Roman CYR" w:hAnsi="Times New Roman CYR"/>
      <w:sz w:val="22"/>
      <w:szCs w:val="22"/>
    </w:rPr>
  </w:style>
  <w:style w:type="paragraph" w:customStyle="1" w:styleId="xl75">
    <w:name w:val="xl75"/>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76">
    <w:name w:val="xl76"/>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77">
    <w:name w:val="xl77"/>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sz w:val="22"/>
      <w:szCs w:val="22"/>
    </w:rPr>
  </w:style>
  <w:style w:type="paragraph" w:customStyle="1" w:styleId="xl78">
    <w:name w:val="xl78"/>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imes New Roman CYR" w:hAnsi="Times New Roman CYR"/>
      <w:sz w:val="22"/>
      <w:szCs w:val="22"/>
    </w:rPr>
  </w:style>
  <w:style w:type="paragraph" w:customStyle="1" w:styleId="xl79">
    <w:name w:val="xl79"/>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2"/>
      <w:szCs w:val="22"/>
    </w:rPr>
  </w:style>
  <w:style w:type="paragraph" w:customStyle="1" w:styleId="xl80">
    <w:name w:val="xl80"/>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81">
    <w:name w:val="xl81"/>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82">
    <w:name w:val="xl82"/>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83">
    <w:name w:val="xl83"/>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84">
    <w:name w:val="xl84"/>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imes New Roman CYR" w:hAnsi="Times New Roman CYR"/>
      <w:b/>
      <w:bCs/>
      <w:sz w:val="22"/>
      <w:szCs w:val="22"/>
    </w:rPr>
  </w:style>
  <w:style w:type="paragraph" w:customStyle="1" w:styleId="xl85">
    <w:name w:val="xl85"/>
    <w:basedOn w:val="a"/>
    <w:rsid w:val="00B14CF9"/>
    <w:pPr>
      <w:overflowPunct/>
      <w:autoSpaceDE/>
      <w:autoSpaceDN/>
      <w:adjustRightInd/>
      <w:spacing w:before="100" w:beforeAutospacing="1" w:after="100" w:afterAutospacing="1"/>
      <w:jc w:val="right"/>
      <w:textAlignment w:val="top"/>
    </w:pPr>
    <w:rPr>
      <w:sz w:val="22"/>
      <w:szCs w:val="22"/>
    </w:rPr>
  </w:style>
  <w:style w:type="paragraph" w:customStyle="1" w:styleId="xl86">
    <w:name w:val="xl86"/>
    <w:basedOn w:val="a"/>
    <w:rsid w:val="00B14CF9"/>
    <w:pPr>
      <w:overflowPunct/>
      <w:autoSpaceDE/>
      <w:autoSpaceDN/>
      <w:adjustRightInd/>
      <w:spacing w:before="100" w:beforeAutospacing="1" w:after="100" w:afterAutospacing="1"/>
      <w:jc w:val="right"/>
      <w:textAlignment w:val="top"/>
    </w:pPr>
    <w:rPr>
      <w:sz w:val="22"/>
      <w:szCs w:val="22"/>
    </w:rPr>
  </w:style>
  <w:style w:type="paragraph" w:customStyle="1" w:styleId="xl87">
    <w:name w:val="xl87"/>
    <w:basedOn w:val="a"/>
    <w:rsid w:val="00B14CF9"/>
    <w:pPr>
      <w:overflowPunct/>
      <w:autoSpaceDE/>
      <w:autoSpaceDN/>
      <w:adjustRightInd/>
      <w:spacing w:before="100" w:beforeAutospacing="1" w:after="100" w:afterAutospacing="1"/>
      <w:jc w:val="right"/>
      <w:textAlignment w:val="top"/>
    </w:pPr>
    <w:rPr>
      <w:sz w:val="22"/>
      <w:szCs w:val="22"/>
    </w:rPr>
  </w:style>
  <w:style w:type="paragraph" w:customStyle="1" w:styleId="xl88">
    <w:name w:val="xl88"/>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89">
    <w:name w:val="xl89"/>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2"/>
      <w:szCs w:val="22"/>
    </w:rPr>
  </w:style>
  <w:style w:type="paragraph" w:customStyle="1" w:styleId="xl90">
    <w:name w:val="xl90"/>
    <w:basedOn w:val="a"/>
    <w:rsid w:val="00B14CF9"/>
    <w:pPr>
      <w:overflowPunct/>
      <w:autoSpaceDE/>
      <w:autoSpaceDN/>
      <w:adjustRightInd/>
      <w:spacing w:before="100" w:beforeAutospacing="1" w:after="100" w:afterAutospacing="1"/>
      <w:jc w:val="center"/>
      <w:textAlignment w:val="center"/>
    </w:pPr>
    <w:rPr>
      <w:rFonts w:ascii="Times New Roman CYR" w:hAnsi="Times New Roman CYR"/>
      <w:sz w:val="22"/>
      <w:szCs w:val="22"/>
    </w:rPr>
  </w:style>
  <w:style w:type="paragraph" w:customStyle="1" w:styleId="xl91">
    <w:name w:val="xl91"/>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2"/>
      <w:szCs w:val="22"/>
    </w:rPr>
  </w:style>
  <w:style w:type="paragraph" w:customStyle="1" w:styleId="xl92">
    <w:name w:val="xl92"/>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93">
    <w:name w:val="xl93"/>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94">
    <w:name w:val="xl94"/>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95">
    <w:name w:val="xl95"/>
    <w:basedOn w:val="a"/>
    <w:rsid w:val="00B14CF9"/>
    <w:pPr>
      <w:overflowPunct/>
      <w:autoSpaceDE/>
      <w:autoSpaceDN/>
      <w:adjustRightInd/>
      <w:spacing w:before="100" w:beforeAutospacing="1" w:after="100" w:afterAutospacing="1"/>
      <w:jc w:val="right"/>
      <w:textAlignment w:val="center"/>
    </w:pPr>
    <w:rPr>
      <w:sz w:val="22"/>
      <w:szCs w:val="22"/>
    </w:rPr>
  </w:style>
  <w:style w:type="paragraph" w:customStyle="1" w:styleId="xl96">
    <w:name w:val="xl96"/>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97">
    <w:name w:val="xl97"/>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2"/>
      <w:szCs w:val="22"/>
    </w:rPr>
  </w:style>
  <w:style w:type="paragraph" w:customStyle="1" w:styleId="xl98">
    <w:name w:val="xl98"/>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sz w:val="22"/>
      <w:szCs w:val="22"/>
    </w:rPr>
  </w:style>
  <w:style w:type="paragraph" w:customStyle="1" w:styleId="xl99">
    <w:name w:val="xl99"/>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sz w:val="22"/>
      <w:szCs w:val="22"/>
    </w:rPr>
  </w:style>
  <w:style w:type="paragraph" w:customStyle="1" w:styleId="xl100">
    <w:name w:val="xl100"/>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sz w:val="22"/>
      <w:szCs w:val="22"/>
    </w:rPr>
  </w:style>
  <w:style w:type="paragraph" w:customStyle="1" w:styleId="xl101">
    <w:name w:val="xl101"/>
    <w:basedOn w:val="a"/>
    <w:rsid w:val="00B14CF9"/>
    <w:pPr>
      <w:overflowPunct/>
      <w:autoSpaceDE/>
      <w:autoSpaceDN/>
      <w:adjustRightInd/>
      <w:spacing w:before="100" w:beforeAutospacing="1" w:after="100" w:afterAutospacing="1"/>
      <w:jc w:val="center"/>
      <w:textAlignment w:val="center"/>
    </w:pPr>
    <w:rPr>
      <w:rFonts w:ascii="Times New Roman CYR" w:hAnsi="Times New Roman CYR"/>
      <w:sz w:val="22"/>
      <w:szCs w:val="22"/>
    </w:rPr>
  </w:style>
  <w:style w:type="paragraph" w:customStyle="1" w:styleId="xl102">
    <w:name w:val="xl102"/>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ascii="Times New Roman CYR" w:hAnsi="Times New Roman CYR"/>
      <w:sz w:val="22"/>
      <w:szCs w:val="22"/>
    </w:rPr>
  </w:style>
  <w:style w:type="paragraph" w:customStyle="1" w:styleId="xl103">
    <w:name w:val="xl103"/>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104">
    <w:name w:val="xl104"/>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Times New Roman CYR" w:hAnsi="Times New Roman CYR"/>
      <w:sz w:val="22"/>
      <w:szCs w:val="22"/>
    </w:rPr>
  </w:style>
  <w:style w:type="paragraph" w:customStyle="1" w:styleId="xl105">
    <w:name w:val="xl105"/>
    <w:basedOn w:val="a"/>
    <w:rsid w:val="00B14CF9"/>
    <w:pPr>
      <w:overflowPunct/>
      <w:autoSpaceDE/>
      <w:autoSpaceDN/>
      <w:adjustRightInd/>
      <w:spacing w:before="100" w:beforeAutospacing="1" w:after="100" w:afterAutospacing="1"/>
      <w:textAlignment w:val="top"/>
    </w:pPr>
    <w:rPr>
      <w:rFonts w:ascii="Times New Roman CYR" w:hAnsi="Times New Roman CYR"/>
      <w:sz w:val="22"/>
      <w:szCs w:val="22"/>
      <w:u w:val="single"/>
    </w:rPr>
  </w:style>
  <w:style w:type="paragraph" w:customStyle="1" w:styleId="xl106">
    <w:name w:val="xl106"/>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07">
    <w:name w:val="xl107"/>
    <w:basedOn w:val="a"/>
    <w:rsid w:val="00B14CF9"/>
    <w:pPr>
      <w:overflowPunct/>
      <w:autoSpaceDE/>
      <w:autoSpaceDN/>
      <w:adjustRightInd/>
      <w:spacing w:before="100" w:beforeAutospacing="1" w:after="100" w:afterAutospacing="1"/>
      <w:jc w:val="center"/>
      <w:textAlignment w:val="top"/>
    </w:pPr>
    <w:rPr>
      <w:rFonts w:ascii="Times New Roman CYR" w:hAnsi="Times New Roman CYR"/>
      <w:b/>
      <w:bCs/>
      <w:i/>
      <w:iCs/>
      <w:sz w:val="22"/>
      <w:szCs w:val="22"/>
    </w:rPr>
  </w:style>
  <w:style w:type="paragraph" w:customStyle="1" w:styleId="xl108">
    <w:name w:val="xl108"/>
    <w:basedOn w:val="a"/>
    <w:rsid w:val="00B14CF9"/>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109">
    <w:name w:val="xl109"/>
    <w:basedOn w:val="a"/>
    <w:rsid w:val="00B14CF9"/>
    <w:pPr>
      <w:pBdr>
        <w:top w:val="single" w:sz="4" w:space="0" w:color="auto"/>
        <w:right w:val="single" w:sz="4" w:space="0" w:color="auto"/>
      </w:pBdr>
      <w:overflowPunct/>
      <w:autoSpaceDE/>
      <w:autoSpaceDN/>
      <w:adjustRightInd/>
      <w:spacing w:before="100" w:beforeAutospacing="1" w:after="100" w:afterAutospacing="1"/>
      <w:textAlignment w:val="center"/>
    </w:pPr>
    <w:rPr>
      <w:sz w:val="22"/>
      <w:szCs w:val="22"/>
    </w:rPr>
  </w:style>
  <w:style w:type="paragraph" w:customStyle="1" w:styleId="xl110">
    <w:name w:val="xl110"/>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2"/>
      <w:szCs w:val="22"/>
    </w:rPr>
  </w:style>
  <w:style w:type="paragraph" w:customStyle="1" w:styleId="xl111">
    <w:name w:val="xl111"/>
    <w:basedOn w:val="a"/>
    <w:rsid w:val="00B14CF9"/>
    <w:pPr>
      <w:overflowPunct/>
      <w:autoSpaceDE/>
      <w:autoSpaceDN/>
      <w:adjustRightInd/>
      <w:spacing w:before="100" w:beforeAutospacing="1" w:after="100" w:afterAutospacing="1"/>
      <w:jc w:val="center"/>
      <w:textAlignment w:val="top"/>
    </w:pPr>
    <w:rPr>
      <w:rFonts w:ascii="Times New Roman CYR" w:hAnsi="Times New Roman CYR"/>
      <w:sz w:val="22"/>
      <w:szCs w:val="22"/>
    </w:rPr>
  </w:style>
  <w:style w:type="paragraph" w:customStyle="1" w:styleId="xl112">
    <w:name w:val="xl112"/>
    <w:basedOn w:val="a"/>
    <w:rsid w:val="00B14CF9"/>
    <w:pPr>
      <w:overflowPunct/>
      <w:autoSpaceDE/>
      <w:autoSpaceDN/>
      <w:adjustRightInd/>
      <w:spacing w:before="100" w:beforeAutospacing="1" w:after="100" w:afterAutospacing="1"/>
      <w:textAlignment w:val="top"/>
    </w:pPr>
    <w:rPr>
      <w:sz w:val="22"/>
      <w:szCs w:val="22"/>
    </w:rPr>
  </w:style>
  <w:style w:type="paragraph" w:customStyle="1" w:styleId="xl113">
    <w:name w:val="xl113"/>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2"/>
      <w:szCs w:val="22"/>
    </w:rPr>
  </w:style>
  <w:style w:type="paragraph" w:customStyle="1" w:styleId="xl114">
    <w:name w:val="xl114"/>
    <w:basedOn w:val="a"/>
    <w:rsid w:val="00B14CF9"/>
    <w:pPr>
      <w:overflowPunct/>
      <w:autoSpaceDE/>
      <w:autoSpaceDN/>
      <w:adjustRightInd/>
      <w:spacing w:before="100" w:beforeAutospacing="1" w:after="100" w:afterAutospacing="1"/>
      <w:jc w:val="center"/>
      <w:textAlignment w:val="top"/>
    </w:pPr>
    <w:rPr>
      <w:rFonts w:ascii="Times New Roman CYR" w:hAnsi="Times New Roman CYR"/>
      <w:sz w:val="22"/>
      <w:szCs w:val="22"/>
    </w:rPr>
  </w:style>
  <w:style w:type="paragraph" w:customStyle="1" w:styleId="xl115">
    <w:name w:val="xl115"/>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16">
    <w:name w:val="xl116"/>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17">
    <w:name w:val="xl117"/>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18">
    <w:name w:val="xl118"/>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19">
    <w:name w:val="xl119"/>
    <w:basedOn w:val="a"/>
    <w:rsid w:val="00B14CF9"/>
    <w:pPr>
      <w:overflowPunct/>
      <w:autoSpaceDE/>
      <w:autoSpaceDN/>
      <w:adjustRightInd/>
      <w:spacing w:before="100" w:beforeAutospacing="1" w:after="100" w:afterAutospacing="1"/>
      <w:jc w:val="center"/>
      <w:textAlignment w:val="top"/>
    </w:pPr>
    <w:rPr>
      <w:rFonts w:ascii="Times New Roman CYR" w:hAnsi="Times New Roman CYR"/>
      <w:sz w:val="22"/>
      <w:szCs w:val="22"/>
    </w:rPr>
  </w:style>
  <w:style w:type="paragraph" w:customStyle="1" w:styleId="xl120">
    <w:name w:val="xl120"/>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21">
    <w:name w:val="xl121"/>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customStyle="1" w:styleId="xl122">
    <w:name w:val="xl122"/>
    <w:basedOn w:val="a"/>
    <w:rsid w:val="00B14CF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CYR" w:hAnsi="Times New Roman CYR"/>
      <w:b/>
      <w:bCs/>
      <w:sz w:val="22"/>
      <w:szCs w:val="22"/>
    </w:rPr>
  </w:style>
  <w:style w:type="paragraph" w:styleId="a9">
    <w:name w:val="Body Text"/>
    <w:basedOn w:val="a"/>
    <w:link w:val="aa"/>
    <w:uiPriority w:val="99"/>
    <w:semiHidden/>
    <w:unhideWhenUsed/>
    <w:rsid w:val="00EC24C6"/>
    <w:pPr>
      <w:spacing w:after="120"/>
    </w:pPr>
  </w:style>
  <w:style w:type="character" w:customStyle="1" w:styleId="aa">
    <w:name w:val="Основной текст Знак"/>
    <w:basedOn w:val="a0"/>
    <w:link w:val="a9"/>
    <w:uiPriority w:val="99"/>
    <w:semiHidden/>
    <w:rsid w:val="00EC24C6"/>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8850">
      <w:bodyDiv w:val="1"/>
      <w:marLeft w:val="0"/>
      <w:marRight w:val="0"/>
      <w:marTop w:val="0"/>
      <w:marBottom w:val="0"/>
      <w:divBdr>
        <w:top w:val="none" w:sz="0" w:space="0" w:color="auto"/>
        <w:left w:val="none" w:sz="0" w:space="0" w:color="auto"/>
        <w:bottom w:val="none" w:sz="0" w:space="0" w:color="auto"/>
        <w:right w:val="none" w:sz="0" w:space="0" w:color="auto"/>
      </w:divBdr>
    </w:div>
    <w:div w:id="67387226">
      <w:bodyDiv w:val="1"/>
      <w:marLeft w:val="0"/>
      <w:marRight w:val="0"/>
      <w:marTop w:val="0"/>
      <w:marBottom w:val="0"/>
      <w:divBdr>
        <w:top w:val="none" w:sz="0" w:space="0" w:color="auto"/>
        <w:left w:val="none" w:sz="0" w:space="0" w:color="auto"/>
        <w:bottom w:val="none" w:sz="0" w:space="0" w:color="auto"/>
        <w:right w:val="none" w:sz="0" w:space="0" w:color="auto"/>
      </w:divBdr>
    </w:div>
    <w:div w:id="130443331">
      <w:bodyDiv w:val="1"/>
      <w:marLeft w:val="0"/>
      <w:marRight w:val="0"/>
      <w:marTop w:val="0"/>
      <w:marBottom w:val="0"/>
      <w:divBdr>
        <w:top w:val="none" w:sz="0" w:space="0" w:color="auto"/>
        <w:left w:val="none" w:sz="0" w:space="0" w:color="auto"/>
        <w:bottom w:val="none" w:sz="0" w:space="0" w:color="auto"/>
        <w:right w:val="none" w:sz="0" w:space="0" w:color="auto"/>
      </w:divBdr>
    </w:div>
    <w:div w:id="142351468">
      <w:bodyDiv w:val="1"/>
      <w:marLeft w:val="0"/>
      <w:marRight w:val="0"/>
      <w:marTop w:val="0"/>
      <w:marBottom w:val="0"/>
      <w:divBdr>
        <w:top w:val="none" w:sz="0" w:space="0" w:color="auto"/>
        <w:left w:val="none" w:sz="0" w:space="0" w:color="auto"/>
        <w:bottom w:val="none" w:sz="0" w:space="0" w:color="auto"/>
        <w:right w:val="none" w:sz="0" w:space="0" w:color="auto"/>
      </w:divBdr>
    </w:div>
    <w:div w:id="158425555">
      <w:bodyDiv w:val="1"/>
      <w:marLeft w:val="0"/>
      <w:marRight w:val="0"/>
      <w:marTop w:val="0"/>
      <w:marBottom w:val="0"/>
      <w:divBdr>
        <w:top w:val="none" w:sz="0" w:space="0" w:color="auto"/>
        <w:left w:val="none" w:sz="0" w:space="0" w:color="auto"/>
        <w:bottom w:val="none" w:sz="0" w:space="0" w:color="auto"/>
        <w:right w:val="none" w:sz="0" w:space="0" w:color="auto"/>
      </w:divBdr>
    </w:div>
    <w:div w:id="360133127">
      <w:bodyDiv w:val="1"/>
      <w:marLeft w:val="0"/>
      <w:marRight w:val="0"/>
      <w:marTop w:val="0"/>
      <w:marBottom w:val="0"/>
      <w:divBdr>
        <w:top w:val="none" w:sz="0" w:space="0" w:color="auto"/>
        <w:left w:val="none" w:sz="0" w:space="0" w:color="auto"/>
        <w:bottom w:val="none" w:sz="0" w:space="0" w:color="auto"/>
        <w:right w:val="none" w:sz="0" w:space="0" w:color="auto"/>
      </w:divBdr>
    </w:div>
    <w:div w:id="402484296">
      <w:bodyDiv w:val="1"/>
      <w:marLeft w:val="0"/>
      <w:marRight w:val="0"/>
      <w:marTop w:val="0"/>
      <w:marBottom w:val="0"/>
      <w:divBdr>
        <w:top w:val="none" w:sz="0" w:space="0" w:color="auto"/>
        <w:left w:val="none" w:sz="0" w:space="0" w:color="auto"/>
        <w:bottom w:val="none" w:sz="0" w:space="0" w:color="auto"/>
        <w:right w:val="none" w:sz="0" w:space="0" w:color="auto"/>
      </w:divBdr>
    </w:div>
    <w:div w:id="407726262">
      <w:bodyDiv w:val="1"/>
      <w:marLeft w:val="0"/>
      <w:marRight w:val="0"/>
      <w:marTop w:val="0"/>
      <w:marBottom w:val="0"/>
      <w:divBdr>
        <w:top w:val="none" w:sz="0" w:space="0" w:color="auto"/>
        <w:left w:val="none" w:sz="0" w:space="0" w:color="auto"/>
        <w:bottom w:val="none" w:sz="0" w:space="0" w:color="auto"/>
        <w:right w:val="none" w:sz="0" w:space="0" w:color="auto"/>
      </w:divBdr>
    </w:div>
    <w:div w:id="599068344">
      <w:bodyDiv w:val="1"/>
      <w:marLeft w:val="0"/>
      <w:marRight w:val="0"/>
      <w:marTop w:val="0"/>
      <w:marBottom w:val="0"/>
      <w:divBdr>
        <w:top w:val="none" w:sz="0" w:space="0" w:color="auto"/>
        <w:left w:val="none" w:sz="0" w:space="0" w:color="auto"/>
        <w:bottom w:val="none" w:sz="0" w:space="0" w:color="auto"/>
        <w:right w:val="none" w:sz="0" w:space="0" w:color="auto"/>
      </w:divBdr>
    </w:div>
    <w:div w:id="642738618">
      <w:bodyDiv w:val="1"/>
      <w:marLeft w:val="0"/>
      <w:marRight w:val="0"/>
      <w:marTop w:val="0"/>
      <w:marBottom w:val="0"/>
      <w:divBdr>
        <w:top w:val="none" w:sz="0" w:space="0" w:color="auto"/>
        <w:left w:val="none" w:sz="0" w:space="0" w:color="auto"/>
        <w:bottom w:val="none" w:sz="0" w:space="0" w:color="auto"/>
        <w:right w:val="none" w:sz="0" w:space="0" w:color="auto"/>
      </w:divBdr>
    </w:div>
    <w:div w:id="675620218">
      <w:bodyDiv w:val="1"/>
      <w:marLeft w:val="0"/>
      <w:marRight w:val="0"/>
      <w:marTop w:val="0"/>
      <w:marBottom w:val="0"/>
      <w:divBdr>
        <w:top w:val="none" w:sz="0" w:space="0" w:color="auto"/>
        <w:left w:val="none" w:sz="0" w:space="0" w:color="auto"/>
        <w:bottom w:val="none" w:sz="0" w:space="0" w:color="auto"/>
        <w:right w:val="none" w:sz="0" w:space="0" w:color="auto"/>
      </w:divBdr>
    </w:div>
    <w:div w:id="1001199763">
      <w:bodyDiv w:val="1"/>
      <w:marLeft w:val="0"/>
      <w:marRight w:val="0"/>
      <w:marTop w:val="0"/>
      <w:marBottom w:val="0"/>
      <w:divBdr>
        <w:top w:val="none" w:sz="0" w:space="0" w:color="auto"/>
        <w:left w:val="none" w:sz="0" w:space="0" w:color="auto"/>
        <w:bottom w:val="none" w:sz="0" w:space="0" w:color="auto"/>
        <w:right w:val="none" w:sz="0" w:space="0" w:color="auto"/>
      </w:divBdr>
    </w:div>
    <w:div w:id="1043679025">
      <w:bodyDiv w:val="1"/>
      <w:marLeft w:val="0"/>
      <w:marRight w:val="0"/>
      <w:marTop w:val="0"/>
      <w:marBottom w:val="0"/>
      <w:divBdr>
        <w:top w:val="none" w:sz="0" w:space="0" w:color="auto"/>
        <w:left w:val="none" w:sz="0" w:space="0" w:color="auto"/>
        <w:bottom w:val="none" w:sz="0" w:space="0" w:color="auto"/>
        <w:right w:val="none" w:sz="0" w:space="0" w:color="auto"/>
      </w:divBdr>
    </w:div>
    <w:div w:id="1087730867">
      <w:bodyDiv w:val="1"/>
      <w:marLeft w:val="0"/>
      <w:marRight w:val="0"/>
      <w:marTop w:val="0"/>
      <w:marBottom w:val="0"/>
      <w:divBdr>
        <w:top w:val="none" w:sz="0" w:space="0" w:color="auto"/>
        <w:left w:val="none" w:sz="0" w:space="0" w:color="auto"/>
        <w:bottom w:val="none" w:sz="0" w:space="0" w:color="auto"/>
        <w:right w:val="none" w:sz="0" w:space="0" w:color="auto"/>
      </w:divBdr>
    </w:div>
    <w:div w:id="1193227054">
      <w:bodyDiv w:val="1"/>
      <w:marLeft w:val="0"/>
      <w:marRight w:val="0"/>
      <w:marTop w:val="0"/>
      <w:marBottom w:val="0"/>
      <w:divBdr>
        <w:top w:val="none" w:sz="0" w:space="0" w:color="auto"/>
        <w:left w:val="none" w:sz="0" w:space="0" w:color="auto"/>
        <w:bottom w:val="none" w:sz="0" w:space="0" w:color="auto"/>
        <w:right w:val="none" w:sz="0" w:space="0" w:color="auto"/>
      </w:divBdr>
    </w:div>
    <w:div w:id="1478568895">
      <w:bodyDiv w:val="1"/>
      <w:marLeft w:val="0"/>
      <w:marRight w:val="0"/>
      <w:marTop w:val="0"/>
      <w:marBottom w:val="0"/>
      <w:divBdr>
        <w:top w:val="none" w:sz="0" w:space="0" w:color="auto"/>
        <w:left w:val="none" w:sz="0" w:space="0" w:color="auto"/>
        <w:bottom w:val="none" w:sz="0" w:space="0" w:color="auto"/>
        <w:right w:val="none" w:sz="0" w:space="0" w:color="auto"/>
      </w:divBdr>
    </w:div>
    <w:div w:id="1488933792">
      <w:bodyDiv w:val="1"/>
      <w:marLeft w:val="0"/>
      <w:marRight w:val="0"/>
      <w:marTop w:val="0"/>
      <w:marBottom w:val="0"/>
      <w:divBdr>
        <w:top w:val="none" w:sz="0" w:space="0" w:color="auto"/>
        <w:left w:val="none" w:sz="0" w:space="0" w:color="auto"/>
        <w:bottom w:val="none" w:sz="0" w:space="0" w:color="auto"/>
        <w:right w:val="none" w:sz="0" w:space="0" w:color="auto"/>
      </w:divBdr>
    </w:div>
    <w:div w:id="1511337900">
      <w:bodyDiv w:val="1"/>
      <w:marLeft w:val="0"/>
      <w:marRight w:val="0"/>
      <w:marTop w:val="0"/>
      <w:marBottom w:val="0"/>
      <w:divBdr>
        <w:top w:val="none" w:sz="0" w:space="0" w:color="auto"/>
        <w:left w:val="none" w:sz="0" w:space="0" w:color="auto"/>
        <w:bottom w:val="none" w:sz="0" w:space="0" w:color="auto"/>
        <w:right w:val="none" w:sz="0" w:space="0" w:color="auto"/>
      </w:divBdr>
    </w:div>
    <w:div w:id="1670861142">
      <w:bodyDiv w:val="1"/>
      <w:marLeft w:val="0"/>
      <w:marRight w:val="0"/>
      <w:marTop w:val="0"/>
      <w:marBottom w:val="0"/>
      <w:divBdr>
        <w:top w:val="none" w:sz="0" w:space="0" w:color="auto"/>
        <w:left w:val="none" w:sz="0" w:space="0" w:color="auto"/>
        <w:bottom w:val="none" w:sz="0" w:space="0" w:color="auto"/>
        <w:right w:val="none" w:sz="0" w:space="0" w:color="auto"/>
      </w:divBdr>
    </w:div>
    <w:div w:id="203503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122</Pages>
  <Words>43814</Words>
  <Characters>249746</Characters>
  <Application>Microsoft Office Word</Application>
  <DocSecurity>0</DocSecurity>
  <Lines>2081</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Юлиана Витальевна</dc:creator>
  <cp:lastModifiedBy>Лоза Марина Сергеевна</cp:lastModifiedBy>
  <cp:revision>2</cp:revision>
  <dcterms:created xsi:type="dcterms:W3CDTF">2017-11-21T07:28:00Z</dcterms:created>
  <dcterms:modified xsi:type="dcterms:W3CDTF">2017-11-21T07:28:00Z</dcterms:modified>
</cp:coreProperties>
</file>