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96" w:rsidRPr="00656172" w:rsidRDefault="00D86096" w:rsidP="00D8609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D86096" w:rsidRPr="00656172" w:rsidRDefault="00D86096" w:rsidP="00D8609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D86096" w:rsidRPr="00656172" w:rsidRDefault="00D86096" w:rsidP="00D8609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656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декабря 2017 г. № 12/1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93</w:t>
      </w:r>
    </w:p>
    <w:p w:rsidR="00D86096" w:rsidRPr="00656172" w:rsidRDefault="00D86096" w:rsidP="00D8609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6096" w:rsidRDefault="00D86096" w:rsidP="00D86096">
      <w:pPr>
        <w:autoSpaceDN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 городского округа «Вуктыл»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июня 2016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06/139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9A2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Pr="009A2C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Оформление документов по обмену жилыми помещениями муниципального жилищного фонда»</w:t>
      </w:r>
    </w:p>
    <w:p w:rsidR="00D86096" w:rsidRDefault="00D86096" w:rsidP="00D86096">
      <w:pPr>
        <w:autoSpaceDN w:val="0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</w:p>
    <w:p w:rsidR="00D3189D" w:rsidRDefault="00D3189D" w:rsidP="00D86096">
      <w:pPr>
        <w:autoSpaceDN w:val="0"/>
        <w:spacing w:after="0" w:line="240" w:lineRule="auto"/>
        <w:ind w:right="425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D3189D" w:rsidRPr="00007797" w:rsidRDefault="00D3189D" w:rsidP="00D318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8 июня 2016 г. № 06/139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C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3C44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Pr="003C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документов по обмену жилыми помещениями муниципального жилищного фонда»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следующее изменения: </w:t>
      </w:r>
    </w:p>
    <w:p w:rsidR="00D3189D" w:rsidRDefault="00D3189D" w:rsidP="00D3189D">
      <w:pPr>
        <w:tabs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3C449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C4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Оформление документов по обмену жилыми помещениями муниципального жилищного фонда»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 постановлением (приложение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D3189D" w:rsidRPr="002B0CE9" w:rsidRDefault="00D3189D" w:rsidP="00D3189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</w:t>
      </w:r>
      <w:r w:rsidRPr="00F9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первом подпункта 1.1 </w:t>
      </w:r>
      <w:r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слова «</w:t>
      </w:r>
      <w:r w:rsidRPr="002B0CE9">
        <w:rPr>
          <w:rFonts w:ascii="Times New Roman" w:hAnsi="Times New Roman"/>
          <w:sz w:val="24"/>
          <w:szCs w:val="24"/>
        </w:rPr>
        <w:t>многофункциональных центров предоставления государственных и муниципальных услуг (далее – МФЦ)» исключить;</w:t>
      </w:r>
    </w:p>
    <w:p w:rsidR="00D3189D" w:rsidRDefault="00D3189D" w:rsidP="00D31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2) 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абзаце</w:t>
      </w:r>
      <w:r w:rsidRPr="00F906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465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втором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1.4 </w:t>
      </w:r>
      <w:r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I 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«МФЦ» исключить;</w:t>
      </w:r>
    </w:p>
    <w:p w:rsidR="00D3189D" w:rsidRDefault="00AF4735" w:rsidP="00D318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«в» пункта 1.4 раздела 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исключить;</w:t>
      </w:r>
    </w:p>
    <w:p w:rsidR="00D3189D" w:rsidRDefault="00AF4735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 </w:t>
      </w:r>
      <w:r w:rsidR="00D3189D" w:rsidRPr="002B0CE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подпункт 2.3.1 пункта 2.3 </w:t>
      </w:r>
      <w:r w:rsidR="00D3189D"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II исключить;</w:t>
      </w:r>
    </w:p>
    <w:p w:rsidR="00D3189D" w:rsidRPr="002B0CE9" w:rsidRDefault="00D3189D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2.5 раздела II изложить в следующей редакции;</w:t>
      </w:r>
    </w:p>
    <w:p w:rsidR="00D3189D" w:rsidRDefault="00D3189D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«2.5. </w:t>
      </w:r>
      <w:proofErr w:type="gramStart"/>
      <w:r w:rsidRPr="003A2B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составляет не более 15</w:t>
      </w:r>
      <w:r w:rsidRPr="003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 момента обращения заявителя с документами, необходимыми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осуществляется обмен жилыми помещениями, расположенными в разных населенных пунктах и не более 10</w:t>
      </w:r>
      <w:r w:rsidRPr="003A2B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дней, исчисляемых с момента обращения заявителя с документами, необходимыми для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осуществляется обмен жилыми помещениями, расположенными в одном населенном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F4735" w:rsidRPr="00AF4735" w:rsidRDefault="00AF4735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7) абзац тринадцать пункта 2.6.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D3189D" w:rsidRDefault="00AF4735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3189D"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2.7.2 пункта 2.</w:t>
      </w:r>
      <w:r w:rsidR="00D3189D"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раздела </w:t>
      </w:r>
      <w:r w:rsidR="00D3189D" w:rsidRPr="00CA79D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189D" w:rsidRDefault="00D3189D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r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D3189D" w:rsidRDefault="00D3189D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r w:rsidR="008465A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9D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исключить;</w:t>
      </w:r>
    </w:p>
    <w:p w:rsidR="00D3189D" w:rsidRPr="00BD7E53" w:rsidRDefault="00AF4735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D3189D" w:rsidRPr="00EF13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2.12 </w:t>
      </w:r>
      <w:r w:rsidR="00D3189D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="00D3189D"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D318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дополнить абзацем следующего содержания</w:t>
      </w:r>
      <w:r w:rsidR="00D3189D" w:rsidRPr="00BD7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189D" w:rsidRDefault="00D3189D" w:rsidP="00D318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956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F956FB">
        <w:rPr>
          <w:rFonts w:ascii="Times New Roman" w:hAnsi="Times New Roman" w:cs="Times New Roman"/>
          <w:sz w:val="24"/>
          <w:szCs w:val="24"/>
        </w:rPr>
        <w:t xml:space="preserve">При отказе в предоставлении муниципальной услуги, администрация в </w:t>
      </w:r>
      <w:r>
        <w:rPr>
          <w:rFonts w:ascii="Times New Roman" w:hAnsi="Times New Roman" w:cs="Times New Roman"/>
          <w:sz w:val="24"/>
          <w:szCs w:val="24"/>
        </w:rPr>
        <w:t>течение 3 рабочих дней со дня</w:t>
      </w:r>
      <w:r w:rsidRPr="00F956FB">
        <w:rPr>
          <w:rFonts w:ascii="Times New Roman" w:hAnsi="Times New Roman" w:cs="Times New Roman"/>
          <w:sz w:val="24"/>
          <w:szCs w:val="24"/>
        </w:rPr>
        <w:t xml:space="preserve"> регистрации документов, направляет заявителю уведомление, в котором указываются причины отказа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Pr="00176C63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3189D" w:rsidRPr="007B33DD" w:rsidRDefault="00D3189D" w:rsidP="00D3189D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F4735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2.20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</w:t>
      </w:r>
      <w:r w:rsidRPr="007B3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D3189D" w:rsidRPr="006E7EAC" w:rsidRDefault="00D3189D" w:rsidP="00D3189D">
      <w:pPr>
        <w:pStyle w:val="ConsPlusNormal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33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AF4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6E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6E7E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2.2</w:t>
      </w:r>
      <w:r w:rsidRPr="006E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Pr="006E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изложить в следующей редакции</w:t>
      </w:r>
      <w:r w:rsidRPr="006E7E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«2.21. </w:t>
      </w:r>
      <w:r w:rsidRPr="009A2C6B">
        <w:rPr>
          <w:rFonts w:ascii="Times New Roman" w:hAnsi="Times New Roman"/>
          <w:sz w:val="24"/>
          <w:szCs w:val="24"/>
          <w:lang w:eastAsia="ru-RU"/>
        </w:rPr>
        <w:t>Показатели доступности и качества муниципальных услуг:</w:t>
      </w:r>
    </w:p>
    <w:p w:rsidR="00D3189D" w:rsidRPr="009A2C6B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2"/>
        <w:gridCol w:w="1471"/>
        <w:gridCol w:w="2757"/>
      </w:tblGrid>
      <w:tr w:rsidR="00D3189D" w:rsidRPr="009A2C6B" w:rsidTr="00E966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D3189D" w:rsidRPr="009A2C6B" w:rsidTr="00E9665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D3189D" w:rsidRPr="009A2C6B" w:rsidTr="00E966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D3189D" w:rsidRPr="009A2C6B" w:rsidTr="00E9665C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D3189D" w:rsidRPr="009A2C6B" w:rsidTr="00E966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заявлений</w:t>
            </w:r>
            <w:r w:rsidRPr="009A2C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 общем количестве обращений граждан в администрации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D3189D" w:rsidRPr="009A2C6B" w:rsidTr="00E9665C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администрации</w:t>
            </w: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189D" w:rsidRPr="009A2C6B" w:rsidRDefault="00D3189D" w:rsidP="00E966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2C6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D3189D" w:rsidRDefault="00D3189D" w:rsidP="00D3189D">
      <w:pPr>
        <w:pStyle w:val="ConsPlusNormal"/>
        <w:tabs>
          <w:tab w:val="left" w:pos="708"/>
          <w:tab w:val="right" w:pos="935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»;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3189D" w:rsidRDefault="00D3189D" w:rsidP="00D3189D">
      <w:pPr>
        <w:pStyle w:val="ConsPlusNormal"/>
        <w:tabs>
          <w:tab w:val="left" w:pos="708"/>
          <w:tab w:val="right" w:pos="9354"/>
        </w:tabs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F4735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2.24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;</w:t>
      </w:r>
    </w:p>
    <w:p w:rsidR="00D3189D" w:rsidRDefault="00D3189D" w:rsidP="00D3189D">
      <w:pPr>
        <w:pStyle w:val="ConsPlusNormal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AF4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в пункте 3.2 раздела</w:t>
      </w:r>
      <w:r w:rsidRPr="00E923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189D" w:rsidRDefault="00D3189D" w:rsidP="00D3189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абзаце первом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«МФЦ» исключить</w:t>
      </w:r>
      <w:r w:rsidRPr="006E7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6E7EAC" w:rsidRDefault="00D3189D" w:rsidP="00D318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б) абзац четвертый исключить</w:t>
      </w:r>
      <w:r w:rsidRPr="006E7EA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2B1878" w:rsidRDefault="00D3189D" w:rsidP="00D3189D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в)</w:t>
      </w:r>
      <w:r w:rsidRPr="00EF1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девятый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</w:t>
      </w:r>
      <w:r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«П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ри направлении заявления и документов, указанных в пунктах 2.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(в случае, если заявитель представляет да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нные документы самостоятельно) 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настоящего административного регламента через организацию почтовой связи,  иную организацию, осуществляющую доставку корреспонденции, удостоверение верности копий документов осуществляется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нотариусом 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в порядке, установленном федеральным законодательством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D3189D" w:rsidRPr="00E923C2" w:rsidRDefault="00D3189D" w:rsidP="00D3189D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</w:t>
      </w:r>
      <w:r w:rsidRPr="00E923C2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одиннадцатый  исключить:</w:t>
      </w:r>
    </w:p>
    <w:p w:rsidR="00D3189D" w:rsidRDefault="00D3189D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д) в абзаце тринадцатом слово «МФЦ» исключить;</w:t>
      </w:r>
    </w:p>
    <w:p w:rsidR="005D5E1B" w:rsidRPr="005D5E1B" w:rsidRDefault="005D5E1B" w:rsidP="005D5E1B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</w:t>
      </w:r>
      <w:r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четырнадцатый  пункта 3.2 раздела III изложить в следующей редакции;</w:t>
      </w:r>
    </w:p>
    <w:p w:rsidR="005D5E1B" w:rsidRDefault="005D5E1B" w:rsidP="005D5E1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 просьбе обратившегося лица, заявление оформляется специалистом Отдела,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</w:t>
      </w:r>
      <w:proofErr w:type="gramStart"/>
      <w:r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proofErr w:type="gramEnd"/>
    </w:p>
    <w:p w:rsidR="00D3189D" w:rsidRDefault="00D3189D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абзацах пятнадцатом, шестнадцатом, семнадцатом слово «МФЦ» исключить;</w:t>
      </w:r>
    </w:p>
    <w:p w:rsidR="00D3189D" w:rsidRDefault="00D3189D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тридцать 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«МФЦ» исключить;</w:t>
      </w:r>
    </w:p>
    <w:p w:rsidR="00D3189D" w:rsidRPr="00F9066C" w:rsidRDefault="00D3189D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тридцать девятом</w:t>
      </w:r>
      <w:r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 исключить;</w:t>
      </w:r>
    </w:p>
    <w:p w:rsidR="00D3189D" w:rsidRPr="00F9066C" w:rsidRDefault="005D5E1B" w:rsidP="00D3189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к) в абзаце сороковом </w:t>
      </w:r>
      <w:r w:rsidR="00D3189D"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189D"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 исключить;</w:t>
      </w:r>
    </w:p>
    <w:p w:rsidR="00D3189D" w:rsidRDefault="005D5E1B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D3189D"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сорок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втором</w:t>
      </w:r>
      <w:r w:rsidR="00D3189D"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3189D"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  исключить;</w:t>
      </w:r>
    </w:p>
    <w:p w:rsidR="00AF4735" w:rsidRDefault="00AF4735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м) абзац одиннадцатый исключить;</w:t>
      </w:r>
    </w:p>
    <w:p w:rsidR="00AF4735" w:rsidRPr="00F9066C" w:rsidRDefault="00AF4735" w:rsidP="00D3189D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н) абзацы пятнадцать, шестнадцать исключить;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F47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абзац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одиннадцатый  пункта 3.3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BC7A5E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01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подпунктах 3.3.2, 3.3.3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3.3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«МФЦ»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BC7A5E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01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абзаце первом</w:t>
      </w:r>
      <w:r w:rsidRPr="00F906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3.4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«МФЦ»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01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восьмом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пункта 3.4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E1B" w:rsidRPr="00BC7A5E" w:rsidRDefault="00E52012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в абзаце 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девятом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3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.4 раздела III слов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«МФЦ» исключить</w:t>
      </w:r>
    </w:p>
    <w:p w:rsidR="00D3189D" w:rsidRPr="00BC7A5E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201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 подпункте 3.4.2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 3.4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«МФЦ»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BC7A5E" w:rsidRDefault="00E52012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абзаце третьем подпункта 3.5.3 пункта 3.5</w:t>
      </w:r>
      <w:r w:rsidR="00D3189D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раздела </w:t>
      </w:r>
      <w:r w:rsidR="00D3189D" w:rsidRPr="000077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«МФЦ» исключить</w:t>
      </w:r>
      <w:r w:rsidR="00D3189D"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127F64" w:rsidRDefault="005D5E1B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5201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абзац четвертый подпункта </w:t>
      </w:r>
      <w:r w:rsidR="00D3189D">
        <w:rPr>
          <w:rFonts w:ascii="Times New Roman" w:eastAsia="Calibri" w:hAnsi="Times New Roman" w:cs="Times New Roman"/>
          <w:sz w:val="24"/>
          <w:szCs w:val="24"/>
          <w:lang w:eastAsia="ru-RU"/>
        </w:rPr>
        <w:t>3.5.3 пункта 3.5 изложить в следующей редакции</w:t>
      </w:r>
      <w:r w:rsidR="00D3189D" w:rsidRPr="00127F64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«В</w:t>
      </w:r>
      <w:r w:rsidRPr="009A2C6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случае если заявление подано заявителем в форме электронного документа через Единый портал государственных и муниципальных услуг, фиксация результата выполнения административных процедур ос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уществляется в электронном виде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r w:rsidRPr="00127F64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D3189D" w:rsidRPr="00DB0C57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2</w:t>
      </w:r>
      <w:r w:rsidR="00E52012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последний абзац пункта 4.1 раздела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IV</w:t>
      </w:r>
      <w:r w:rsidRPr="00DB0C5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исключить</w:t>
      </w:r>
      <w:r w:rsidRPr="00DB0C57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3189D" w:rsidRPr="002B1878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E52012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12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Pr="005D4148">
        <w:rPr>
          <w:rFonts w:ascii="Times New Roman" w:eastAsia="Calibri" w:hAnsi="Times New Roman" w:cs="Times New Roman"/>
          <w:sz w:val="24"/>
          <w:szCs w:val="24"/>
        </w:rPr>
        <w:t xml:space="preserve">последний абзац  </w:t>
      </w:r>
      <w:r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пункта</w:t>
      </w:r>
      <w:r w:rsidRPr="005D4148">
        <w:rPr>
          <w:rFonts w:ascii="Times New Roman" w:eastAsia="Calibri" w:hAnsi="Times New Roman" w:cs="Times New Roman"/>
          <w:sz w:val="24"/>
          <w:szCs w:val="24"/>
        </w:rPr>
        <w:t xml:space="preserve"> 4.2 </w:t>
      </w:r>
      <w:r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Pr="005D414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Pr="002B18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D4148">
        <w:rPr>
          <w:rFonts w:ascii="Times New Roman" w:eastAsia="Calibri" w:hAnsi="Times New Roman" w:cs="Times New Roman"/>
          <w:sz w:val="24"/>
          <w:szCs w:val="24"/>
        </w:rPr>
        <w:t>«Результаты плановых и внеплановых проверок оформляются в виде акта, в котором отмечаются выявленные недостатки и предложения по их устранению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5D4148">
        <w:rPr>
          <w:rFonts w:ascii="Times New Roman" w:eastAsia="Calibri" w:hAnsi="Times New Roman" w:cs="Times New Roman"/>
          <w:sz w:val="24"/>
          <w:szCs w:val="24"/>
        </w:rPr>
        <w:t>»</w:t>
      </w:r>
      <w:r w:rsidRPr="002B1878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D3189D" w:rsidRPr="002B1878" w:rsidRDefault="00E52012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="00D3189D">
        <w:rPr>
          <w:rFonts w:ascii="Times New Roman" w:eastAsia="Calibri" w:hAnsi="Times New Roman" w:cs="Times New Roman"/>
          <w:sz w:val="24"/>
          <w:szCs w:val="24"/>
        </w:rPr>
        <w:t xml:space="preserve">) подпункт 4.3 </w:t>
      </w:r>
      <w:r w:rsidR="00D3189D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D3189D"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D3189D" w:rsidRPr="005D4148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D3189D" w:rsidRPr="002B187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89D" w:rsidRPr="00DB0C57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4.3. </w:t>
      </w:r>
      <w:r w:rsidRPr="009A2C6B">
        <w:rPr>
          <w:rFonts w:ascii="Times New Roman" w:eastAsia="Times New Roman" w:hAnsi="Times New Roman"/>
          <w:sz w:val="24"/>
          <w:szCs w:val="24"/>
          <w:lang w:eastAsia="ru-RU"/>
        </w:rPr>
        <w:t>Специалист Отдела несет персональную ответственность за соблюдение сроков и последовательности действий (административных процедур) при предоставлении муниципальной услуги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</w:t>
      </w:r>
      <w:r w:rsidRPr="00DB0C57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proofErr w:type="gramEnd"/>
    </w:p>
    <w:p w:rsidR="00D3189D" w:rsidRDefault="00E52012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25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 xml:space="preserve">) в </w:t>
      </w:r>
      <w:r w:rsidR="005D5E1B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 втором 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5D5E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 xml:space="preserve"> 4.4 </w:t>
      </w:r>
      <w:r w:rsidR="00D3189D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D3189D"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D3189D" w:rsidRPr="00DB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«МФЦ» исключить</w:t>
      </w:r>
      <w:r w:rsidR="00D3189D"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Default="00E52012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5D5E1B">
        <w:rPr>
          <w:rFonts w:ascii="Times New Roman" w:eastAsia="Times New Roman" w:hAnsi="Times New Roman"/>
          <w:sz w:val="24"/>
          <w:szCs w:val="24"/>
          <w:lang w:eastAsia="ru-RU"/>
        </w:rPr>
        <w:t xml:space="preserve">абзаце первом 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>пункт</w:t>
      </w:r>
      <w:r w:rsidR="005D5E1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 xml:space="preserve"> 5.4 </w:t>
      </w:r>
      <w:r w:rsidR="00D3189D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D3189D"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D3189D" w:rsidRPr="00DB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«МФЦ» исключить</w:t>
      </w:r>
      <w:r w:rsidR="00D3189D"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Default="00E52012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27</w:t>
      </w:r>
      <w:r w:rsidR="00D3189D">
        <w:rPr>
          <w:rFonts w:ascii="Times New Roman" w:eastAsia="Times New Roman" w:hAnsi="Times New Roman"/>
          <w:sz w:val="24"/>
          <w:szCs w:val="24"/>
          <w:lang w:eastAsia="ru-RU"/>
        </w:rPr>
        <w:t xml:space="preserve">) в пункте 5.7 </w:t>
      </w:r>
      <w:r w:rsidR="00D3189D" w:rsidRPr="005D41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</w:t>
      </w:r>
      <w:r w:rsidR="00D3189D" w:rsidRPr="005D41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 w:rsidRPr="005D4148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D3189D" w:rsidRPr="00DB0C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«МФЦ» исключить</w:t>
      </w:r>
      <w:r w:rsidR="00D3189D"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2959A7" w:rsidRDefault="00E52012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28</w:t>
      </w:r>
      <w:r w:rsidR="00D3189D" w:rsidRPr="00127F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</w:t>
      </w:r>
      <w:r w:rsidR="00D3189D">
        <w:rPr>
          <w:rFonts w:ascii="Times New Roman" w:eastAsia="Calibri" w:hAnsi="Times New Roman" w:cs="Times New Roman"/>
          <w:sz w:val="24"/>
          <w:szCs w:val="24"/>
        </w:rPr>
        <w:t>пункт 5.12 раздела</w:t>
      </w:r>
      <w:r w:rsidR="00D3189D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D3189D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>
        <w:rPr>
          <w:rFonts w:ascii="Times New Roman" w:eastAsia="Calibri" w:hAnsi="Times New Roman" w:cs="Times New Roman"/>
          <w:sz w:val="24"/>
          <w:szCs w:val="24"/>
        </w:rPr>
        <w:t>дополнить абзацем следующего содержания</w:t>
      </w:r>
      <w:r w:rsidR="00D3189D" w:rsidRPr="002959A7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89D" w:rsidRDefault="00D3189D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«В </w:t>
      </w:r>
      <w:r w:rsidRPr="002959A7">
        <w:rPr>
          <w:rFonts w:ascii="Times New Roman" w:eastAsia="Calibri" w:hAnsi="Times New Roman" w:cs="Times New Roman"/>
          <w:sz w:val="24"/>
          <w:szCs w:val="24"/>
          <w:lang w:eastAsia="ru-RU"/>
        </w:rPr>
        <w:t>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.»</w:t>
      </w:r>
      <w:r w:rsidRPr="002B187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  <w:proofErr w:type="gramEnd"/>
    </w:p>
    <w:p w:rsidR="00D3189D" w:rsidRPr="008401CA" w:rsidRDefault="00E52012" w:rsidP="00D318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="00D3189D">
        <w:rPr>
          <w:rFonts w:ascii="Times New Roman" w:eastAsia="Calibri" w:hAnsi="Times New Roman" w:cs="Times New Roman"/>
          <w:sz w:val="24"/>
          <w:szCs w:val="24"/>
        </w:rPr>
        <w:t>) пункт 5.14 раздела</w:t>
      </w:r>
      <w:r w:rsidR="00D3189D" w:rsidRPr="002959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89D">
        <w:rPr>
          <w:rFonts w:ascii="Times New Roman" w:eastAsia="Calibri" w:hAnsi="Times New Roman" w:cs="Times New Roman"/>
          <w:sz w:val="24"/>
          <w:szCs w:val="24"/>
          <w:lang w:val="en-US"/>
        </w:rPr>
        <w:t>V</w:t>
      </w:r>
      <w:r w:rsidR="00D3189D">
        <w:rPr>
          <w:rFonts w:ascii="Times New Roman" w:eastAsia="Calibri" w:hAnsi="Times New Roman" w:cs="Times New Roman"/>
          <w:sz w:val="24"/>
          <w:szCs w:val="24"/>
        </w:rPr>
        <w:t xml:space="preserve"> изложить в следующей редакции</w:t>
      </w:r>
      <w:r w:rsidR="00D3189D" w:rsidRPr="008401CA">
        <w:rPr>
          <w:rFonts w:ascii="Times New Roman" w:eastAsia="Calibri" w:hAnsi="Times New Roman" w:cs="Times New Roman"/>
          <w:sz w:val="24"/>
          <w:szCs w:val="24"/>
        </w:rPr>
        <w:t>:</w:t>
      </w:r>
    </w:p>
    <w:p w:rsidR="00D3189D" w:rsidRPr="009A2C6B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«5.14. 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Администрация вправе оставить жалобу без ответа </w:t>
      </w:r>
      <w:r>
        <w:rPr>
          <w:rFonts w:ascii="Times New Roman" w:hAnsi="Times New Roman"/>
          <w:sz w:val="24"/>
          <w:szCs w:val="24"/>
          <w:lang w:eastAsia="ru-RU"/>
        </w:rPr>
        <w:t>при отсутствии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 возможности прочитать какую-либо часть текста жалобы, фамилию, имя, отчество и (или) почтовый адрес заявителя, указанные в жалобе.</w:t>
      </w:r>
    </w:p>
    <w:p w:rsidR="00D3189D" w:rsidRPr="009A2C6B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 наличии</w:t>
      </w:r>
      <w:r w:rsidRPr="009A2C6B">
        <w:rPr>
          <w:rFonts w:ascii="Times New Roman" w:hAnsi="Times New Roman"/>
          <w:sz w:val="24"/>
          <w:szCs w:val="24"/>
          <w:lang w:eastAsia="ru-RU"/>
        </w:rPr>
        <w:t xml:space="preserve"> в жалобе нецензурных либо оскорбительных выражений, угроз жизни, здоровью и имуществу должностного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лица, а также членов его семьи, администрация вправе оставить обращение без ответа по существу поставленных в нем вопросов и в течение 5 рабочих дней с момента регистрации обращения сообщить гражданину, направившему обращение, о недопустимости злоупотребления правом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D3189D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пункт 5.18 раздел </w:t>
      </w:r>
      <w:r w:rsidR="00D3189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следующей редакции</w:t>
      </w:r>
      <w:r w:rsidR="00D3189D" w:rsidRPr="00127F6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Pr="009A2C6B" w:rsidRDefault="00D3189D" w:rsidP="00D31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«5.18. </w:t>
      </w:r>
      <w:r w:rsidRPr="009A2C6B">
        <w:rPr>
          <w:rFonts w:ascii="Times New Roman" w:hAnsi="Times New Roman"/>
          <w:sz w:val="24"/>
          <w:szCs w:val="24"/>
          <w:lang w:eastAsia="ru-RU"/>
        </w:rPr>
        <w:t>Информация о порядке подачи и рассмотрения жалобы размещается:</w:t>
      </w:r>
    </w:p>
    <w:p w:rsidR="00D3189D" w:rsidRPr="009A2C6B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C6B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</w:t>
      </w:r>
      <w:r>
        <w:rPr>
          <w:rFonts w:ascii="Times New Roman" w:hAnsi="Times New Roman"/>
          <w:sz w:val="24"/>
          <w:szCs w:val="24"/>
          <w:lang w:eastAsia="ru-RU"/>
        </w:rPr>
        <w:t>дминистрации</w:t>
      </w:r>
      <w:r w:rsidRPr="009A2C6B">
        <w:rPr>
          <w:rFonts w:ascii="Times New Roman" w:hAnsi="Times New Roman"/>
          <w:sz w:val="24"/>
          <w:szCs w:val="24"/>
          <w:lang w:eastAsia="ru-RU"/>
        </w:rPr>
        <w:t>;</w:t>
      </w:r>
    </w:p>
    <w:p w:rsidR="00E52012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C6B">
        <w:rPr>
          <w:rFonts w:ascii="Times New Roman" w:hAnsi="Times New Roman"/>
          <w:sz w:val="24"/>
          <w:szCs w:val="24"/>
          <w:lang w:eastAsia="ru-RU"/>
        </w:rPr>
        <w:t>на официальных сайтах а</w:t>
      </w:r>
      <w:r>
        <w:rPr>
          <w:rFonts w:ascii="Times New Roman" w:hAnsi="Times New Roman"/>
          <w:sz w:val="24"/>
          <w:szCs w:val="24"/>
          <w:lang w:eastAsia="ru-RU"/>
        </w:rPr>
        <w:t>дминистрации</w:t>
      </w:r>
    </w:p>
    <w:p w:rsidR="00D3189D" w:rsidRDefault="00E52012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52012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>
        <w:rPr>
          <w:rFonts w:ascii="Times New Roman" w:hAnsi="Times New Roman"/>
          <w:sz w:val="24"/>
          <w:szCs w:val="24"/>
          <w:lang w:eastAsia="ru-RU"/>
        </w:rPr>
        <w:t>и муниципальных услуг (функций)</w:t>
      </w:r>
      <w:proofErr w:type="gramStart"/>
      <w:r w:rsidR="00D3189D">
        <w:rPr>
          <w:rFonts w:ascii="Times New Roman" w:hAnsi="Times New Roman"/>
          <w:sz w:val="24"/>
          <w:szCs w:val="24"/>
          <w:lang w:eastAsia="ru-RU"/>
        </w:rPr>
        <w:t>.»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D3189D" w:rsidRDefault="00D3189D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="00E52012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 xml:space="preserve">) в </w:t>
      </w:r>
      <w:r w:rsidR="005D5E1B">
        <w:rPr>
          <w:rFonts w:ascii="Times New Roman" w:hAnsi="Times New Roman"/>
          <w:sz w:val="24"/>
          <w:szCs w:val="24"/>
          <w:lang w:eastAsia="ru-RU"/>
        </w:rPr>
        <w:t xml:space="preserve">абзаце втором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5.19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2B0C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«МФЦ» исключить</w:t>
      </w:r>
      <w:r w:rsidRPr="00BC7A5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D5E1B" w:rsidRDefault="00E52012" w:rsidP="00D318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абзаце 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четвертом, пятом </w:t>
      </w:r>
      <w:r w:rsidR="005D5E1B" w:rsidRP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5.19 раздела V слово «МФЦ» исключить</w:t>
      </w:r>
      <w:r w:rsidR="005D5E1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3189D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Приложение</w:t>
      </w:r>
      <w:r w:rsidR="00D3189D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 административному регламенту предоставления муниципальной</w:t>
      </w:r>
      <w:r w:rsidR="00D318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</w:t>
      </w:r>
      <w:r w:rsidR="00D3189D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189D" w:rsidRPr="000077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3189D" w:rsidRPr="00007797">
        <w:rPr>
          <w:rFonts w:ascii="Times New Roman" w:eastAsia="Times New Roman" w:hAnsi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 w:rsidR="00D3189D"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утвержденному постановлением (приложение), изложить в редакции согласно приложению к настоящему постановлению.</w:t>
      </w:r>
    </w:p>
    <w:p w:rsidR="00E52012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12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12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52012" w:rsidRPr="007D7A3D" w:rsidRDefault="00E52012" w:rsidP="00D3189D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3189D" w:rsidRPr="00007797" w:rsidRDefault="00D3189D" w:rsidP="00E520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D3189D" w:rsidRPr="00007797" w:rsidRDefault="00D3189D" w:rsidP="00D3189D">
      <w:pPr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3189D" w:rsidRPr="00007797" w:rsidRDefault="00D3189D" w:rsidP="00D3189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D3189D" w:rsidRPr="00007797" w:rsidRDefault="00D3189D" w:rsidP="00D3189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В.Н. Крисанов</w:t>
      </w:r>
    </w:p>
    <w:p w:rsidR="002B0CE9" w:rsidRDefault="002B0CE9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CE9" w:rsidRDefault="002B0CE9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CE9" w:rsidRDefault="002B0CE9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0CE9" w:rsidRDefault="002B0CE9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547" w:rsidRPr="00695547" w:rsidRDefault="00695547" w:rsidP="00695547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69554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55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9554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01 декабря 2017 г. № 12/1293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4536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695547">
        <w:rPr>
          <w:rFonts w:ascii="Times New Roman" w:eastAsia="Calibri" w:hAnsi="Times New Roman" w:cs="Times New Roman"/>
          <w:sz w:val="24"/>
          <w:szCs w:val="24"/>
        </w:rPr>
        <w:t>«Приложение 1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547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547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5547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695547">
        <w:rPr>
          <w:rFonts w:ascii="Times New Roman" w:eastAsia="Calibri" w:hAnsi="Times New Roman" w:cs="Times New Roman"/>
          <w:sz w:val="24"/>
          <w:szCs w:val="24"/>
        </w:rPr>
        <w:t>Оформление документов по обмену жилыми помещениями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 w:rsidRPr="00695547">
        <w:rPr>
          <w:rFonts w:ascii="Times New Roman" w:eastAsia="Calibri" w:hAnsi="Times New Roman" w:cs="Times New Roman"/>
          <w:sz w:val="24"/>
          <w:szCs w:val="24"/>
        </w:rPr>
        <w:t>муниципального жилищного фонда</w:t>
      </w:r>
      <w:r w:rsidRPr="00695547">
        <w:rPr>
          <w:rFonts w:ascii="Times New Roman" w:eastAsia="Calibri" w:hAnsi="Times New Roman" w:cs="Times New Roman"/>
          <w:bCs/>
          <w:sz w:val="24"/>
          <w:szCs w:val="24"/>
        </w:rPr>
        <w:t>»</w:t>
      </w: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</w:rPr>
      </w:pPr>
    </w:p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547">
        <w:rPr>
          <w:rFonts w:ascii="Times New Roman" w:eastAsia="Calibri" w:hAnsi="Times New Roman" w:cs="Times New Roman"/>
          <w:b/>
          <w:sz w:val="24"/>
          <w:szCs w:val="24"/>
        </w:rPr>
        <w:t>Общая информация об администрации городского округа «Вуктыл»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ул. Комсомольская, д. 14</w:t>
            </w:r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администрации городского округа «Вуктыл» для направления корреспонденции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E9161C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695547" w:rsidRPr="00695547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</w:rPr>
                <w:t>uprav@mail.ru</w:t>
              </w:r>
            </w:hyperlink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 администрации городского округа «Вуктыл»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(882146) 2-22-62, 2-12-72</w:t>
            </w:r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(882146) 2-22-62 (доп.26,29)</w:t>
            </w:r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Официальный сайт в сети «Интернет»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www.vuktyl.со</w:t>
            </w:r>
            <w:proofErr w:type="gramStart"/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proofErr w:type="gramEnd"/>
          </w:p>
        </w:tc>
      </w:tr>
      <w:tr w:rsidR="00695547" w:rsidRPr="00695547" w:rsidTr="0069554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Руководитель администрации городского округа «Вуктыл»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Крисанов Виктор Николаевич</w:t>
            </w:r>
          </w:p>
        </w:tc>
      </w:tr>
    </w:tbl>
    <w:p w:rsidR="00695547" w:rsidRPr="00695547" w:rsidRDefault="00695547" w:rsidP="006955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695547" w:rsidRPr="00695547" w:rsidRDefault="00695547" w:rsidP="0069554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5547">
        <w:rPr>
          <w:rFonts w:ascii="Times New Roman" w:eastAsia="Calibri" w:hAnsi="Times New Roman" w:cs="Times New Roman"/>
          <w:b/>
          <w:sz w:val="24"/>
          <w:szCs w:val="24"/>
        </w:rPr>
        <w:t>График работы администрации городского округа «Вуктыл»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8:30 до 17:15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обеденный перерыв: 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9:00 до 17:00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8:30 до 15:45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9:00 до 15:30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обеденный перерыв:</w:t>
            </w:r>
          </w:p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12:45 до 14:00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695547" w:rsidRPr="00695547" w:rsidTr="006955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695547" w:rsidRPr="00695547" w:rsidRDefault="00695547" w:rsidP="0069554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</w:rPr>
      </w:pPr>
    </w:p>
    <w:p w:rsidR="00695547" w:rsidRPr="00695547" w:rsidRDefault="00695547" w:rsidP="00695547">
      <w:pPr>
        <w:ind w:firstLine="709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95547">
        <w:rPr>
          <w:rFonts w:ascii="Times New Roman" w:eastAsia="SimSun" w:hAnsi="Times New Roman" w:cs="Times New Roman"/>
          <w:b/>
          <w:sz w:val="24"/>
          <w:szCs w:val="24"/>
        </w:rPr>
        <w:lastRenderedPageBreak/>
        <w:t>Общая информация об отделе по социальной политике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uprav</w:t>
            </w:r>
            <w:proofErr w:type="spellEnd"/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695547" w:rsidRPr="00695547" w:rsidRDefault="00695547" w:rsidP="00695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Телефон для справок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(882146) 2-22-62</w:t>
            </w: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(882146) 22262 (доб.26,29)</w:t>
            </w: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Официальный сайт в сети «Интернет» (если имеется)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</w:t>
            </w: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spellStart"/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955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</w:t>
            </w:r>
          </w:p>
        </w:tc>
      </w:tr>
      <w:tr w:rsidR="00695547" w:rsidRPr="00695547" w:rsidTr="00695547">
        <w:tc>
          <w:tcPr>
            <w:tcW w:w="2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Ф.И.О. начальника отдела по социальной политике  администрации городского округа «Вуктыл» 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sz w:val="24"/>
                <w:szCs w:val="24"/>
              </w:rPr>
              <w:t>Козлова Каролина Сергеевна</w:t>
            </w:r>
          </w:p>
        </w:tc>
      </w:tr>
    </w:tbl>
    <w:p w:rsidR="00695547" w:rsidRPr="00695547" w:rsidRDefault="00695547" w:rsidP="00695547">
      <w:pPr>
        <w:jc w:val="center"/>
        <w:rPr>
          <w:rFonts w:ascii="Times New Roman" w:eastAsia="SimSun" w:hAnsi="Times New Roman" w:cs="Times New Roman"/>
          <w:b/>
          <w:color w:val="FF0000"/>
        </w:rPr>
      </w:pPr>
    </w:p>
    <w:p w:rsidR="00695547" w:rsidRPr="00695547" w:rsidRDefault="00695547" w:rsidP="00695547">
      <w:pPr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695547">
        <w:rPr>
          <w:rFonts w:ascii="Times New Roman" w:eastAsia="SimSun" w:hAnsi="Times New Roman" w:cs="Times New Roman"/>
          <w:b/>
          <w:sz w:val="24"/>
          <w:szCs w:val="24"/>
        </w:rPr>
        <w:t>График работы отдела по социальной политике администрации городского округа «Вуктыл»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3"/>
        <w:gridCol w:w="3204"/>
        <w:gridCol w:w="3143"/>
      </w:tblGrid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Часы приема граждан</w:t>
            </w: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</w:t>
            </w:r>
            <w:r w:rsidR="005D5E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 до 12</w:t>
            </w:r>
            <w:r w:rsidR="005D5E1B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9: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</w:t>
            </w: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17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5D5E1B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8: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30 до 12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  <w:p w:rsidR="00695547" w:rsidRPr="00695547" w:rsidRDefault="005D5E1B" w:rsidP="005D5E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 14: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00 до 15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:</w:t>
            </w:r>
            <w:r w:rsidR="00695547"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45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  <w:tr w:rsidR="00695547" w:rsidRPr="00695547" w:rsidTr="00695547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695547">
              <w:rPr>
                <w:rFonts w:ascii="Times New Roman" w:eastAsia="SimSun" w:hAnsi="Times New Roman" w:cs="Times New Roman"/>
                <w:sz w:val="24"/>
                <w:szCs w:val="24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695547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547" w:rsidRPr="00695547" w:rsidRDefault="00695547" w:rsidP="006955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</w:tr>
    </w:tbl>
    <w:p w:rsidR="00695547" w:rsidRPr="00695547" w:rsidRDefault="00695547" w:rsidP="00695547">
      <w:pPr>
        <w:jc w:val="right"/>
        <w:rPr>
          <w:rFonts w:ascii="Times New Roman" w:eastAsia="Calibri" w:hAnsi="Times New Roman" w:cs="Times New Roman"/>
          <w:lang w:eastAsia="ar-SA"/>
        </w:rPr>
      </w:pPr>
      <w:r w:rsidRPr="00695547">
        <w:rPr>
          <w:rFonts w:ascii="Times New Roman" w:eastAsia="Calibri" w:hAnsi="Times New Roman" w:cs="Times New Roman"/>
          <w:lang w:eastAsia="ar-SA"/>
        </w:rPr>
        <w:t>».</w:t>
      </w:r>
    </w:p>
    <w:p w:rsidR="00695547" w:rsidRDefault="00695547" w:rsidP="002B0CE9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b/>
        </w:rPr>
      </w:pPr>
    </w:p>
    <w:sectPr w:rsidR="00695547" w:rsidSect="00AF432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8A9"/>
    <w:multiLevelType w:val="hybridMultilevel"/>
    <w:tmpl w:val="080032DA"/>
    <w:lvl w:ilvl="0" w:tplc="2402C96E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4EC238B"/>
    <w:multiLevelType w:val="hybridMultilevel"/>
    <w:tmpl w:val="A10A9594"/>
    <w:lvl w:ilvl="0" w:tplc="C152F16E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C64D3F"/>
    <w:multiLevelType w:val="hybridMultilevel"/>
    <w:tmpl w:val="3DE4E62A"/>
    <w:lvl w:ilvl="0" w:tplc="53B603E2">
      <w:start w:val="1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B6666DD"/>
    <w:multiLevelType w:val="hybridMultilevel"/>
    <w:tmpl w:val="2C681E1C"/>
    <w:lvl w:ilvl="0" w:tplc="586EFC7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355DB3"/>
    <w:multiLevelType w:val="hybridMultilevel"/>
    <w:tmpl w:val="B26A3880"/>
    <w:lvl w:ilvl="0" w:tplc="14660344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78384F32"/>
    <w:multiLevelType w:val="hybridMultilevel"/>
    <w:tmpl w:val="916EB8D8"/>
    <w:lvl w:ilvl="0" w:tplc="813448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7"/>
    <w:rsid w:val="00007797"/>
    <w:rsid w:val="00127F64"/>
    <w:rsid w:val="001323B4"/>
    <w:rsid w:val="0016405C"/>
    <w:rsid w:val="00164E61"/>
    <w:rsid w:val="0028625E"/>
    <w:rsid w:val="002B0CE9"/>
    <w:rsid w:val="002F0A1F"/>
    <w:rsid w:val="00304439"/>
    <w:rsid w:val="00317C7D"/>
    <w:rsid w:val="003A2B09"/>
    <w:rsid w:val="003A7718"/>
    <w:rsid w:val="003C449A"/>
    <w:rsid w:val="00420576"/>
    <w:rsid w:val="00511E31"/>
    <w:rsid w:val="005D5E1B"/>
    <w:rsid w:val="005E2097"/>
    <w:rsid w:val="00695547"/>
    <w:rsid w:val="00695F1D"/>
    <w:rsid w:val="006D6297"/>
    <w:rsid w:val="006E7EAC"/>
    <w:rsid w:val="00763DFB"/>
    <w:rsid w:val="007B33DD"/>
    <w:rsid w:val="007B5EB2"/>
    <w:rsid w:val="007D7A3D"/>
    <w:rsid w:val="008401CA"/>
    <w:rsid w:val="008442A3"/>
    <w:rsid w:val="008465A1"/>
    <w:rsid w:val="008B0D43"/>
    <w:rsid w:val="008B1096"/>
    <w:rsid w:val="00957307"/>
    <w:rsid w:val="00A3673F"/>
    <w:rsid w:val="00A73C5B"/>
    <w:rsid w:val="00AD21F5"/>
    <w:rsid w:val="00AF4321"/>
    <w:rsid w:val="00AF4735"/>
    <w:rsid w:val="00BA0476"/>
    <w:rsid w:val="00BC7A5E"/>
    <w:rsid w:val="00C56635"/>
    <w:rsid w:val="00CA79D6"/>
    <w:rsid w:val="00D15B79"/>
    <w:rsid w:val="00D3189D"/>
    <w:rsid w:val="00D86096"/>
    <w:rsid w:val="00DB0C57"/>
    <w:rsid w:val="00E52012"/>
    <w:rsid w:val="00EF1361"/>
    <w:rsid w:val="00FD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361"/>
    <w:pPr>
      <w:ind w:left="720"/>
      <w:contextualSpacing/>
    </w:pPr>
  </w:style>
  <w:style w:type="paragraph" w:customStyle="1" w:styleId="ConsPlusNormal">
    <w:name w:val="ConsPlusNormal"/>
    <w:rsid w:val="00EF1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F1361"/>
    <w:pPr>
      <w:ind w:left="720"/>
      <w:contextualSpacing/>
    </w:pPr>
  </w:style>
  <w:style w:type="paragraph" w:customStyle="1" w:styleId="ConsPlusNormal">
    <w:name w:val="ConsPlusNormal"/>
    <w:rsid w:val="00EF1361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5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22</cp:revision>
  <cp:lastPrinted>2017-12-13T13:07:00Z</cp:lastPrinted>
  <dcterms:created xsi:type="dcterms:W3CDTF">2017-02-18T10:10:00Z</dcterms:created>
  <dcterms:modified xsi:type="dcterms:W3CDTF">2017-12-16T00:53:00Z</dcterms:modified>
</cp:coreProperties>
</file>