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30" w:rsidRPr="006E185B" w:rsidRDefault="00D27430" w:rsidP="00D274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D27430" w:rsidRDefault="00D27430" w:rsidP="00D27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30" w:rsidRPr="00E5510A" w:rsidRDefault="00D27430" w:rsidP="00D274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7430" w:rsidRPr="00E5510A" w:rsidRDefault="00D27430" w:rsidP="00D2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D27430" w:rsidRPr="00E5510A" w:rsidRDefault="00D27430" w:rsidP="00D2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D27430" w:rsidRPr="00E5510A" w:rsidRDefault="00D27430" w:rsidP="00D27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30" w:rsidRDefault="00D27430" w:rsidP="00D27430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27430" w:rsidRPr="009E0BCC" w:rsidRDefault="00D27430" w:rsidP="00D27430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01D11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выписки из Реестра муниципальной собственности</w:t>
      </w: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E0BC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</w:p>
    <w:p w:rsidR="00D27430" w:rsidRPr="007F4A2F" w:rsidRDefault="00D27430" w:rsidP="00D2743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г. № 01/87 «О Порядке разработки и утверждения административных регламентов», администрация городского округа «Вуктыл» постановляет:</w:t>
      </w:r>
      <w:proofErr w:type="gramEnd"/>
    </w:p>
    <w:p w:rsidR="00D27430" w:rsidRPr="007F4A2F" w:rsidRDefault="00D27430" w:rsidP="00D27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D27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D27430">
        <w:rPr>
          <w:rFonts w:ascii="Times New Roman" w:eastAsia="Calibri" w:hAnsi="Times New Roman" w:cs="Times New Roman"/>
          <w:bCs/>
          <w:sz w:val="24"/>
          <w:szCs w:val="24"/>
        </w:rPr>
        <w:t>Предоставление выписки из Реестра муниципальной собственности</w:t>
      </w:r>
      <w:r w:rsidRPr="00D274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01D11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7F4A2F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27430" w:rsidRPr="007F4A2F" w:rsidRDefault="00D27430" w:rsidP="00D274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D27430" w:rsidRPr="007F4A2F" w:rsidRDefault="00D27430" w:rsidP="00D27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27430" w:rsidRPr="007F4A2F" w:rsidRDefault="00D27430" w:rsidP="00D27430">
      <w:pPr>
        <w:spacing w:before="440" w:after="0" w:line="240" w:lineRule="auto"/>
        <w:ind w:left="-34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D27430" w:rsidRPr="007F4A2F" w:rsidRDefault="00D27430" w:rsidP="00D27430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7430" w:rsidRDefault="00D27430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27430" w:rsidRPr="003A15CE" w:rsidTr="003323F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30" w:rsidRPr="003A15CE" w:rsidRDefault="00D27430" w:rsidP="0033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7430" w:rsidRPr="003A15CE" w:rsidRDefault="00D27430" w:rsidP="00332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D27430" w:rsidRPr="003A15CE" w:rsidRDefault="00D27430" w:rsidP="0033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D27430" w:rsidRPr="003A15CE" w:rsidRDefault="00D27430" w:rsidP="0033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D27430" w:rsidRPr="006E185B" w:rsidRDefault="00D27430" w:rsidP="00332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D27430" w:rsidRDefault="00D2743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62D" w:rsidRPr="00701D11" w:rsidRDefault="0001562D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01562D" w:rsidRPr="00701D11" w:rsidRDefault="0001562D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D92473" w:rsidRPr="00701D11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выписки из Реестра муниципальной собственности</w:t>
      </w: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01D11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Pr="00701D1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D11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A729F" w:rsidRPr="00701D11" w:rsidRDefault="008A729F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701D1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D92473" w:rsidRPr="00701D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701D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01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</w:t>
      </w:r>
      <w:r w:rsidR="00701D11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701D1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701D11">
        <w:rPr>
          <w:rFonts w:ascii="Times New Roman" w:hAnsi="Times New Roman" w:cs="Times New Roman"/>
          <w:sz w:val="24"/>
          <w:szCs w:val="24"/>
        </w:rPr>
        <w:t xml:space="preserve">1.2. </w:t>
      </w:r>
      <w:r w:rsidR="00ED701B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1D1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701D11">
        <w:rPr>
          <w:rFonts w:ascii="Times New Roman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</w:t>
      </w:r>
      <w:r w:rsidR="00701D1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>, предоставляюще</w:t>
      </w:r>
      <w:r w:rsidR="00701D11">
        <w:rPr>
          <w:rFonts w:ascii="Times New Roman" w:hAnsi="Times New Roman" w:cs="Times New Roman"/>
          <w:sz w:val="24"/>
          <w:szCs w:val="24"/>
        </w:rPr>
        <w:t>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услугу, е</w:t>
      </w:r>
      <w:r w:rsidR="00701D11">
        <w:rPr>
          <w:rFonts w:ascii="Times New Roman" w:hAnsi="Times New Roman" w:cs="Times New Roman"/>
          <w:sz w:val="24"/>
          <w:szCs w:val="24"/>
        </w:rPr>
        <w:t>е</w:t>
      </w:r>
      <w:r w:rsidRPr="00701D11">
        <w:rPr>
          <w:rFonts w:ascii="Times New Roman" w:hAnsi="Times New Roman" w:cs="Times New Roman"/>
          <w:sz w:val="24"/>
          <w:szCs w:val="24"/>
        </w:rPr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графике работы </w:t>
      </w:r>
      <w:r w:rsidR="00701D11">
        <w:rPr>
          <w:rFonts w:ascii="Times New Roman" w:hAnsi="Times New Roman" w:cs="Times New Roman"/>
          <w:sz w:val="24"/>
          <w:szCs w:val="24"/>
        </w:rPr>
        <w:t>администрац</w:t>
      </w:r>
      <w:proofErr w:type="gramStart"/>
      <w:r w:rsidR="00701D1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МФЦ приводятся</w:t>
      </w:r>
      <w:r w:rsidR="00701D11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а</w:t>
      </w:r>
      <w:r w:rsidRPr="00701D11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1.5. Справочные телефоны структурных подразделений </w:t>
      </w:r>
      <w:r w:rsidR="00A445A3"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услуги, в том числе номер телефона-автоинформатора: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lastRenderedPageBreak/>
        <w:t xml:space="preserve">1) справочные телефоны </w:t>
      </w:r>
      <w:r w:rsidR="00A445A3">
        <w:rPr>
          <w:rFonts w:ascii="Times New Roman" w:hAnsi="Times New Roman" w:cs="Times New Roman"/>
          <w:sz w:val="24"/>
          <w:szCs w:val="24"/>
        </w:rPr>
        <w:t>администрац</w:t>
      </w:r>
      <w:proofErr w:type="gramStart"/>
      <w:r w:rsidR="00A445A3">
        <w:rPr>
          <w:rFonts w:ascii="Times New Roman" w:hAnsi="Times New Roman" w:cs="Times New Roman"/>
          <w:sz w:val="24"/>
          <w:szCs w:val="24"/>
        </w:rPr>
        <w:t>ии</w:t>
      </w:r>
      <w:r w:rsidRPr="00701D11">
        <w:rPr>
          <w:rFonts w:ascii="Times New Roman" w:hAnsi="Times New Roman" w:cs="Times New Roman"/>
          <w:sz w:val="24"/>
          <w:szCs w:val="24"/>
        </w:rPr>
        <w:t xml:space="preserve"> и е</w:t>
      </w:r>
      <w:r w:rsidR="00A445A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структурных подразделений приводятся в приложении </w:t>
      </w:r>
      <w:r w:rsidR="00A445A3">
        <w:rPr>
          <w:rFonts w:ascii="Times New Roman" w:hAnsi="Times New Roman" w:cs="Times New Roman"/>
          <w:sz w:val="24"/>
          <w:szCs w:val="24"/>
        </w:rPr>
        <w:t>1 к настоящему а</w:t>
      </w:r>
      <w:r w:rsidR="00A445A3" w:rsidRPr="00701D11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701D11">
        <w:rPr>
          <w:rFonts w:ascii="Times New Roman" w:hAnsi="Times New Roman" w:cs="Times New Roman"/>
          <w:sz w:val="24"/>
          <w:szCs w:val="24"/>
        </w:rPr>
        <w:t xml:space="preserve"> регламенту;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2) справочные телефо</w:t>
      </w:r>
      <w:r w:rsidR="00A445A3">
        <w:rPr>
          <w:rFonts w:ascii="Times New Roman" w:hAnsi="Times New Roman" w:cs="Times New Roman"/>
          <w:sz w:val="24"/>
          <w:szCs w:val="24"/>
        </w:rPr>
        <w:t>ны МФЦ приводятся в приложении 1 к настоящему а</w:t>
      </w:r>
      <w:r w:rsidRPr="00701D11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1) адрес официального сайта а</w:t>
      </w:r>
      <w:r w:rsidR="00E163B2">
        <w:rPr>
          <w:rFonts w:ascii="Times New Roman" w:hAnsi="Times New Roman" w:cs="Times New Roman"/>
          <w:sz w:val="24"/>
          <w:szCs w:val="24"/>
        </w:rPr>
        <w:t>дминистрации</w:t>
      </w:r>
      <w:r w:rsidRPr="00701D11">
        <w:rPr>
          <w:rFonts w:ascii="Times New Roman" w:hAnsi="Times New Roman" w:cs="Times New Roman"/>
          <w:sz w:val="24"/>
          <w:szCs w:val="24"/>
        </w:rPr>
        <w:t xml:space="preserve"> </w:t>
      </w:r>
      <w:r w:rsidR="00E163B2">
        <w:rPr>
          <w:rFonts w:ascii="Times New Roman" w:hAnsi="Times New Roman" w:cs="Times New Roman"/>
          <w:sz w:val="24"/>
          <w:szCs w:val="24"/>
        </w:rPr>
        <w:t>–</w:t>
      </w:r>
      <w:r w:rsidRPr="00701D11">
        <w:rPr>
          <w:rFonts w:ascii="Times New Roman" w:hAnsi="Times New Roman" w:cs="Times New Roman"/>
          <w:sz w:val="24"/>
          <w:szCs w:val="24"/>
        </w:rPr>
        <w:t xml:space="preserve"> </w:t>
      </w:r>
      <w:r w:rsidR="00E163B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163B2" w:rsidRPr="00E33E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63B2">
        <w:rPr>
          <w:rFonts w:ascii="Times New Roman" w:hAnsi="Times New Roman" w:cs="Times New Roman"/>
          <w:sz w:val="24"/>
          <w:szCs w:val="24"/>
          <w:lang w:val="en-US"/>
        </w:rPr>
        <w:t>vuktyl</w:t>
      </w:r>
      <w:proofErr w:type="spellEnd"/>
      <w:r w:rsidR="00E163B2" w:rsidRPr="00E33E53">
        <w:rPr>
          <w:rFonts w:ascii="Times New Roman" w:hAnsi="Times New Roman" w:cs="Times New Roman"/>
          <w:sz w:val="24"/>
          <w:szCs w:val="24"/>
        </w:rPr>
        <w:t>.</w:t>
      </w:r>
      <w:r w:rsidR="00E163B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701D11">
        <w:rPr>
          <w:rFonts w:ascii="Times New Roman" w:hAnsi="Times New Roman" w:cs="Times New Roman"/>
          <w:sz w:val="24"/>
          <w:szCs w:val="24"/>
        </w:rPr>
        <w:t>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адрес сайта МФЦ - </w:t>
      </w:r>
      <w:r w:rsidR="00E33E5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</w:t>
      </w:r>
      <w:r w:rsidR="00E33E53">
        <w:rPr>
          <w:rFonts w:ascii="Times New Roman" w:eastAsia="Calibri" w:hAnsi="Times New Roman" w:cs="Times New Roman"/>
          <w:sz w:val="24"/>
          <w:szCs w:val="24"/>
          <w:lang w:eastAsia="ru-RU"/>
        </w:rPr>
        <w:t>1 к настоящему а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</w:t>
      </w:r>
      <w:r w:rsidRPr="00701D11">
        <w:rPr>
          <w:rFonts w:ascii="Times New Roman" w:hAnsi="Times New Roman" w:cs="Times New Roman"/>
          <w:sz w:val="24"/>
          <w:szCs w:val="24"/>
        </w:rPr>
        <w:t>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701D11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B4281" w:rsidRPr="00E33E53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2) адрес электронной почты а</w:t>
      </w:r>
      <w:r w:rsidR="00E33E53">
        <w:rPr>
          <w:rFonts w:ascii="Times New Roman" w:hAnsi="Times New Roman" w:cs="Times New Roman"/>
          <w:sz w:val="24"/>
          <w:szCs w:val="24"/>
        </w:rPr>
        <w:t>дминистрации – uprav@</w:t>
      </w:r>
      <w:r w:rsidR="00E33E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33E53" w:rsidRPr="00E33E53">
        <w:rPr>
          <w:rFonts w:ascii="Times New Roman" w:hAnsi="Times New Roman" w:cs="Times New Roman"/>
          <w:sz w:val="24"/>
          <w:szCs w:val="24"/>
        </w:rPr>
        <w:t>.</w:t>
      </w:r>
      <w:r w:rsidR="00E33E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E33E53">
        <w:rPr>
          <w:rFonts w:ascii="Times New Roman" w:hAnsi="Times New Roman" w:cs="Times New Roman"/>
          <w:sz w:val="24"/>
          <w:szCs w:val="24"/>
        </w:rPr>
        <w:t>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701D11">
        <w:rPr>
          <w:rFonts w:ascii="Times New Roman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D11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057703" w:rsidRPr="00701D11">
        <w:rPr>
          <w:rFonts w:ascii="Times New Roman" w:hAnsi="Times New Roman" w:cs="Times New Roman"/>
          <w:sz w:val="24"/>
          <w:szCs w:val="24"/>
        </w:rPr>
        <w:t>,</w:t>
      </w:r>
      <w:r w:rsidRPr="00701D11">
        <w:rPr>
          <w:rFonts w:ascii="Times New Roman" w:hAnsi="Times New Roman" w:cs="Times New Roman"/>
          <w:sz w:val="24"/>
          <w:szCs w:val="24"/>
        </w:rPr>
        <w:t xml:space="preserve"> могут получить непосредственно в </w:t>
      </w:r>
      <w:r w:rsidR="00E33E53"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E33E53"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услуги</w:t>
      </w:r>
      <w:r w:rsidR="00057703" w:rsidRPr="00701D11">
        <w:rPr>
          <w:rFonts w:ascii="Times New Roman" w:hAnsi="Times New Roman" w:cs="Times New Roman"/>
          <w:sz w:val="24"/>
          <w:szCs w:val="24"/>
        </w:rPr>
        <w:t>,</w:t>
      </w:r>
      <w:r w:rsidRPr="00701D11">
        <w:rPr>
          <w:rFonts w:ascii="Times New Roman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услуги</w:t>
      </w:r>
      <w:r w:rsidR="0049418A" w:rsidRPr="00701D11">
        <w:rPr>
          <w:rFonts w:ascii="Times New Roman" w:hAnsi="Times New Roman" w:cs="Times New Roman"/>
          <w:sz w:val="24"/>
          <w:szCs w:val="24"/>
        </w:rPr>
        <w:t>,</w:t>
      </w:r>
      <w:r w:rsidRPr="00701D11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701D11">
        <w:rPr>
          <w:rFonts w:ascii="Times New Roman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D967B1"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lastRenderedPageBreak/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</w:t>
      </w:r>
      <w:r w:rsidR="00E33E53"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3) на официальном сайте </w:t>
      </w:r>
      <w:r w:rsidR="00E33E53"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>, размещена следующая информация: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701D11" w:rsidRDefault="00E33E53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</w:t>
      </w:r>
      <w:r w:rsidR="004B4281" w:rsidRPr="00701D11">
        <w:rPr>
          <w:rFonts w:ascii="Times New Roman" w:hAnsi="Times New Roman" w:cs="Times New Roman"/>
          <w:sz w:val="24"/>
          <w:szCs w:val="24"/>
        </w:rPr>
        <w:t>дминистративный регламент;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адрес места нахождения, график работы, справочные телефоны </w:t>
      </w:r>
      <w:r w:rsidR="00E33E53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701D11">
        <w:rPr>
          <w:rFonts w:ascii="Times New Roman" w:hAnsi="Times New Roman" w:cs="Times New Roman"/>
          <w:sz w:val="24"/>
          <w:szCs w:val="24"/>
        </w:rPr>
        <w:t>структурных подразделений и адреса электронной почты.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D1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701D1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ar100"/>
      <w:bookmarkEnd w:id="5"/>
      <w:r w:rsidRPr="00701D11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D701B" w:rsidRPr="00701D1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E33E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Ответственным исполнителем является отдел по управлению имуществом ад</w:t>
      </w:r>
      <w:r w:rsidR="00FF71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33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(далее – Отдел)</w:t>
      </w:r>
      <w:r w:rsidR="00FF7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1A66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061A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1A66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061A66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061A66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061A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1A66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061A66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уведомления и выдачи результата </w:t>
      </w:r>
      <w:r w:rsidRPr="00061A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61A66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Pr="00701D1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01D1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r w:rsidRPr="007806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2010 г</w:t>
      </w:r>
      <w:r w:rsidR="00D07ECB" w:rsidRPr="0078065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ода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</w:t>
      </w:r>
      <w:proofErr w:type="gramEnd"/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701D11">
        <w:rPr>
          <w:rFonts w:ascii="Times New Roman" w:hAnsi="Times New Roman" w:cs="Times New Roman"/>
          <w:sz w:val="24"/>
          <w:szCs w:val="24"/>
        </w:rPr>
        <w:t>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1) решение о </w:t>
      </w:r>
      <w:r w:rsidR="00292623" w:rsidRPr="00701D11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D701B" w:rsidRPr="00701D11">
        <w:rPr>
          <w:rFonts w:ascii="Times New Roman" w:hAnsi="Times New Roman" w:cs="Times New Roman"/>
          <w:sz w:val="24"/>
          <w:szCs w:val="24"/>
        </w:rPr>
        <w:t xml:space="preserve">выписки из Реестра муниципальной собственности </w:t>
      </w:r>
      <w:r w:rsidRPr="00701D11">
        <w:rPr>
          <w:rFonts w:ascii="Times New Roman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2) решение об отказе в </w:t>
      </w:r>
      <w:r w:rsidR="00292623" w:rsidRPr="00701D11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ED701B" w:rsidRPr="00701D11">
        <w:rPr>
          <w:rFonts w:ascii="Times New Roman" w:hAnsi="Times New Roman" w:cs="Times New Roman"/>
          <w:sz w:val="24"/>
          <w:szCs w:val="24"/>
        </w:rPr>
        <w:t>выписки из Реестра муниципальной собственности</w:t>
      </w:r>
      <w:r w:rsidR="00AE36C6" w:rsidRPr="00701D11">
        <w:rPr>
          <w:rFonts w:ascii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>(далее – решение об отказе в предо</w:t>
      </w:r>
      <w:r w:rsidR="00D07ECB">
        <w:rPr>
          <w:rFonts w:ascii="Times New Roman" w:hAnsi="Times New Roman" w:cs="Times New Roman"/>
          <w:sz w:val="24"/>
          <w:szCs w:val="24"/>
        </w:rPr>
        <w:t>ставлении муниципальной услуги),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уведомление об отказе в предоставлении муниципальной услуги.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701D1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701D11">
        <w:rPr>
          <w:rFonts w:ascii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2.4.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AE36C6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</w:t>
      </w:r>
      <w:r w:rsidR="00292623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7BB" w:rsidRP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623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исчисляемых со дня регистрации </w:t>
      </w:r>
      <w:r w:rsidR="00A13095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  <w:r w:rsidRPr="0070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701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B4281" w:rsidRPr="00D07ECB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выдачи (направления) документов, являющихся результатом предоставления муниципальной услуги </w:t>
      </w:r>
      <w:r w:rsid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07ECB" w:rsidRPr="007E0A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течение 3 календарных дней</w:t>
      </w:r>
      <w:r w:rsidR="00D07E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58B" w:rsidRPr="00701D11" w:rsidRDefault="004B358B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D07EC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D07ECB" w:rsidRPr="007E0A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более 5 рабочих дней</w:t>
      </w:r>
      <w:r w:rsidRPr="007E0A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D07EC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ar123"/>
      <w:bookmarkEnd w:id="9"/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701D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>:</w:t>
      </w:r>
    </w:p>
    <w:p w:rsidR="00ED701B" w:rsidRPr="00701D11" w:rsidRDefault="00ED701B" w:rsidP="00CA702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</w:t>
      </w:r>
      <w:r w:rsidR="007E0AF5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1993)</w:t>
      </w:r>
      <w:r w:rsidR="007E0A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(«Собрании законодательства Российской Федерации», 04.08.2014, № 31, ст. 4398.);</w:t>
      </w:r>
    </w:p>
    <w:p w:rsidR="00ED701B" w:rsidRPr="00701D11" w:rsidRDefault="00ED701B" w:rsidP="00CA702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ED701B" w:rsidRPr="00701D11" w:rsidRDefault="00ED701B" w:rsidP="00CA702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701D11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701D11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ED701B" w:rsidRPr="00701D11" w:rsidRDefault="00ED701B" w:rsidP="00CA702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ED701B" w:rsidRPr="00701D11" w:rsidRDefault="00ED701B" w:rsidP="00CA702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701D11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ED701B" w:rsidRPr="00701D11" w:rsidRDefault="00ED701B" w:rsidP="00CA7021">
      <w:pPr>
        <w:numPr>
          <w:ilvl w:val="0"/>
          <w:numId w:val="1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ED701B" w:rsidRPr="00701D11" w:rsidRDefault="00ED701B" w:rsidP="00CA702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701D11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ED701B" w:rsidRPr="00701D11" w:rsidRDefault="00ED701B" w:rsidP="00CA702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ED701B" w:rsidRDefault="00ED701B" w:rsidP="00CA702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7E0A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eastAsia="Calibri" w:hAnsi="Times New Roman" w:cs="Times New Roman"/>
          <w:sz w:val="24"/>
          <w:szCs w:val="24"/>
        </w:rPr>
        <w:t>2, ст. 21);</w:t>
      </w:r>
    </w:p>
    <w:p w:rsidR="007E0AF5" w:rsidRPr="00701D11" w:rsidRDefault="00B33EB0" w:rsidP="00CA702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муниципального района «Вуктыл» от 08.02.2013</w:t>
      </w:r>
      <w:r w:rsidR="000C24CE">
        <w:rPr>
          <w:rFonts w:ascii="Times New Roman" w:eastAsia="Calibri" w:hAnsi="Times New Roman" w:cs="Times New Roman"/>
          <w:sz w:val="24"/>
          <w:szCs w:val="24"/>
        </w:rPr>
        <w:t xml:space="preserve"> № 02/134 «Об утверждении Положения об особенностях подачи и рассмотре</w:t>
      </w:r>
      <w:r w:rsidR="005879E5">
        <w:rPr>
          <w:rFonts w:ascii="Times New Roman" w:eastAsia="Calibri" w:hAnsi="Times New Roman" w:cs="Times New Roman"/>
          <w:sz w:val="24"/>
          <w:szCs w:val="24"/>
        </w:rPr>
        <w:t>н</w:t>
      </w:r>
      <w:r w:rsidR="000C24CE">
        <w:rPr>
          <w:rFonts w:ascii="Times New Roman" w:eastAsia="Calibri" w:hAnsi="Times New Roman" w:cs="Times New Roman"/>
          <w:sz w:val="24"/>
          <w:szCs w:val="24"/>
        </w:rPr>
        <w:t>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D701B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7"/>
      <w:bookmarkEnd w:id="10"/>
      <w:r w:rsidRPr="00701D11">
        <w:rPr>
          <w:rFonts w:ascii="Times New Roman" w:hAnsi="Times New Roman" w:cs="Times New Roman"/>
          <w:sz w:val="24"/>
          <w:szCs w:val="24"/>
        </w:rPr>
        <w:t xml:space="preserve">2.6. </w:t>
      </w:r>
      <w:r w:rsidR="00ED701B" w:rsidRPr="00701D11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заявители подают в </w:t>
      </w:r>
      <w:r w:rsidR="000C24CE">
        <w:rPr>
          <w:rFonts w:ascii="Times New Roman" w:hAnsi="Times New Roman" w:cs="Times New Roman"/>
          <w:sz w:val="24"/>
          <w:szCs w:val="24"/>
        </w:rPr>
        <w:t>администрацию</w:t>
      </w:r>
      <w:r w:rsidR="00ED701B" w:rsidRPr="00701D11">
        <w:rPr>
          <w:rFonts w:ascii="Times New Roman" w:hAnsi="Times New Roman" w:cs="Times New Roman"/>
          <w:sz w:val="24"/>
          <w:szCs w:val="24"/>
        </w:rPr>
        <w:t>, МФЦ заявление о предоставлении муниципаль</w:t>
      </w:r>
      <w:r w:rsidR="000C24CE">
        <w:rPr>
          <w:rFonts w:ascii="Times New Roman" w:hAnsi="Times New Roman" w:cs="Times New Roman"/>
          <w:sz w:val="24"/>
          <w:szCs w:val="24"/>
        </w:rPr>
        <w:t>ной услуги (по формам согласно п</w:t>
      </w:r>
      <w:r w:rsidR="00ED701B" w:rsidRPr="00701D11">
        <w:rPr>
          <w:rFonts w:ascii="Times New Roman" w:hAnsi="Times New Roman" w:cs="Times New Roman"/>
          <w:sz w:val="24"/>
          <w:szCs w:val="24"/>
        </w:rPr>
        <w:t>риложению 2</w:t>
      </w:r>
      <w:r w:rsidR="000C24CE">
        <w:rPr>
          <w:rFonts w:ascii="Times New Roman" w:hAnsi="Times New Roman" w:cs="Times New Roman"/>
          <w:sz w:val="24"/>
          <w:szCs w:val="24"/>
        </w:rPr>
        <w:t xml:space="preserve"> (для юридических лиц), п</w:t>
      </w:r>
      <w:r w:rsidR="00ED701B" w:rsidRPr="00701D11">
        <w:rPr>
          <w:rFonts w:ascii="Times New Roman" w:hAnsi="Times New Roman" w:cs="Times New Roman"/>
          <w:sz w:val="24"/>
          <w:szCs w:val="24"/>
        </w:rPr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случае направления доку</w:t>
      </w:r>
      <w:r w:rsidR="0064109E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ментов, указанных в пункте 2.6</w:t>
      </w:r>
      <w:r w:rsid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радела </w:t>
      </w:r>
      <w:r w:rsidR="002E68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4109E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2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4A7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4B4281" w:rsidRPr="00701D11" w:rsidRDefault="004B4281" w:rsidP="004A72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почтового отправления (в </w:t>
      </w:r>
      <w:r w:rsidR="004A72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администрацию)</w:t>
      </w:r>
      <w:r w:rsidRPr="00701D11">
        <w:rPr>
          <w:rFonts w:ascii="Times New Roman" w:hAnsi="Times New Roman" w:cs="Times New Roman"/>
          <w:sz w:val="24"/>
          <w:szCs w:val="24"/>
        </w:rPr>
        <w:t>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292623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Pr="00701D11" w:rsidRDefault="0029262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D11">
        <w:rPr>
          <w:rFonts w:ascii="Times New Roman" w:hAnsi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D11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4" w:history="1">
        <w:r w:rsidRPr="00701D11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701D11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</w:t>
      </w:r>
      <w:r w:rsidR="00906D33">
        <w:rPr>
          <w:rFonts w:ascii="Times New Roman" w:hAnsi="Times New Roman" w:cs="Times New Roman"/>
          <w:sz w:val="24"/>
          <w:szCs w:val="24"/>
        </w:rPr>
        <w:t xml:space="preserve">ода </w:t>
      </w:r>
      <w:r w:rsidRPr="00701D11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701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r w:rsidRPr="00701D11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</w:t>
      </w:r>
      <w:r w:rsidR="00AC4E06" w:rsidRPr="00701D11">
        <w:rPr>
          <w:rFonts w:ascii="Times New Roman" w:hAnsi="Times New Roman" w:cs="Times New Roman"/>
          <w:sz w:val="24"/>
          <w:szCs w:val="24"/>
        </w:rPr>
        <w:t>ю</w:t>
      </w:r>
      <w:r w:rsidRPr="00701D11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 w:rsidR="00EE1144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представленных документах недостоверной информации;</w:t>
      </w: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объект, указанный в заявлении, не относится к муниципальной собственности;</w:t>
      </w: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текст заявления не поддается прочтению.</w:t>
      </w: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</w:t>
      </w:r>
      <w:r w:rsidR="0090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а также членов его семьи.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701D11">
        <w:rPr>
          <w:rFonts w:ascii="Times New Roman" w:hAnsi="Times New Roman" w:cs="Times New Roman"/>
          <w:sz w:val="24"/>
          <w:szCs w:val="24"/>
        </w:rPr>
        <w:t xml:space="preserve">пунктом 2.14 </w:t>
      </w:r>
      <w:r w:rsidR="00906D33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06D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06D33">
        <w:rPr>
          <w:rFonts w:ascii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06D33">
        <w:rPr>
          <w:rFonts w:ascii="Times New Roman" w:hAnsi="Times New Roman" w:cs="Times New Roman"/>
          <w:sz w:val="24"/>
          <w:szCs w:val="24"/>
        </w:rPr>
        <w:t>а</w:t>
      </w:r>
      <w:r w:rsidRPr="00701D11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1D11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701D11" w:rsidRDefault="004B4281" w:rsidP="00906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906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906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701D11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701D11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701D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CD2FA1" w:rsidRPr="00701D11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CD2FA1" w:rsidRPr="00701D11">
        <w:rPr>
          <w:rFonts w:ascii="Times New Roman" w:eastAsia="Calibri" w:hAnsi="Times New Roman" w:cs="Times New Roman"/>
          <w:sz w:val="24"/>
          <w:szCs w:val="24"/>
        </w:rPr>
        <w:t>,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06D33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906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документов, предоставленных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</w:p>
    <w:p w:rsidR="00906D33" w:rsidRDefault="00906D3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заявления и документов, указанных в пункте 2.8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лично заявителем, указанные документы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D847C6" w:rsidRDefault="00D847C6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пункте 2.8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</w:t>
      </w:r>
    </w:p>
    <w:p w:rsidR="0073487B" w:rsidRPr="00906D33" w:rsidRDefault="0073487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01D11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помещениям, в которых</w:t>
      </w:r>
      <w:r w:rsidR="0073487B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предоставляется муниципальная </w:t>
      </w:r>
      <w:r w:rsidRPr="00701D11">
        <w:rPr>
          <w:rFonts w:ascii="Times New Roman" w:eastAsia="Calibri" w:hAnsi="Times New Roman" w:cs="Times New Roman"/>
          <w:b/>
          <w:sz w:val="24"/>
          <w:szCs w:val="24"/>
        </w:rPr>
        <w:t xml:space="preserve"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01D1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B4281" w:rsidRPr="00701D11" w:rsidRDefault="004B4281" w:rsidP="00CA70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2.21. Здание (помещение) а</w:t>
      </w:r>
      <w:r w:rsidR="0073487B">
        <w:rPr>
          <w:rFonts w:ascii="Times New Roman" w:eastAsia="Calibri" w:hAnsi="Times New Roman" w:cs="Times New Roman"/>
          <w:sz w:val="24"/>
          <w:szCs w:val="24"/>
        </w:rPr>
        <w:t>дминистрации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4B4281" w:rsidRPr="00701D11" w:rsidRDefault="004B4281" w:rsidP="00CA70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1D11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882D5A" w:rsidRPr="00701D11">
        <w:rPr>
          <w:rFonts w:ascii="Times New Roman" w:eastAsia="Calibri" w:hAnsi="Times New Roman" w:cs="Times New Roman"/>
          <w:sz w:val="24"/>
          <w:szCs w:val="24"/>
        </w:rPr>
        <w:t>,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701D11" w:rsidRDefault="004B4281" w:rsidP="00CA70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701D11" w:rsidRDefault="004B4281" w:rsidP="00CA70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701D11" w:rsidRDefault="004B4281" w:rsidP="00CA70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701D11" w:rsidRDefault="004B4281" w:rsidP="00CA70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</w:t>
      </w:r>
      <w:r w:rsidRPr="00701D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3487B" w:rsidRDefault="004B4281" w:rsidP="00734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  <w:r w:rsidR="007348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487B" w:rsidRDefault="004B4281" w:rsidP="00734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</w:t>
      </w:r>
      <w:r w:rsidR="0073487B">
        <w:rPr>
          <w:rFonts w:ascii="Times New Roman" w:eastAsia="Calibri" w:hAnsi="Times New Roman" w:cs="Times New Roman"/>
          <w:sz w:val="24"/>
          <w:szCs w:val="24"/>
        </w:rPr>
        <w:t xml:space="preserve">ефонах, графике (режиме) работы </w:t>
      </w:r>
      <w:r w:rsidRPr="00701D11">
        <w:rPr>
          <w:rFonts w:ascii="Times New Roman" w:eastAsia="Calibri" w:hAnsi="Times New Roman" w:cs="Times New Roman"/>
          <w:sz w:val="24"/>
          <w:szCs w:val="24"/>
        </w:rPr>
        <w:t>органа (учреждения), осуществляющего предоставление муниципальной услуги;</w:t>
      </w:r>
      <w:r w:rsidR="007348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487B" w:rsidRDefault="004B4281" w:rsidP="00734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  <w:r w:rsidR="007348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487B" w:rsidRDefault="004B4281" w:rsidP="00734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  <w:r w:rsidR="0073487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4281" w:rsidRPr="00701D11" w:rsidRDefault="004B4281" w:rsidP="007348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701D11" w:rsidRDefault="004B4281" w:rsidP="00CA70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34EB2" w:rsidRPr="00A27935" w:rsidRDefault="004B4281" w:rsidP="00E34E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01D11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 w:rsidR="00E34EB2">
        <w:rPr>
          <w:rFonts w:ascii="Times New Roman" w:eastAsia="Calibri" w:hAnsi="Times New Roman" w:cs="Times New Roman"/>
          <w:sz w:val="24"/>
          <w:szCs w:val="24"/>
        </w:rPr>
        <w:t xml:space="preserve"> года  </w:t>
      </w:r>
      <w:r w:rsidR="0073487B">
        <w:rPr>
          <w:rFonts w:ascii="Times New Roman" w:eastAsia="Calibri" w:hAnsi="Times New Roman" w:cs="Times New Roman"/>
          <w:sz w:val="24"/>
          <w:szCs w:val="24"/>
        </w:rPr>
        <w:t>№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 w:rsidR="00E34E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4EB2"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E34EB2"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сектор информирования и ожидания;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сектор приема заявителей.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от 22 декабря 2012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>: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E34EB2" w:rsidRPr="00A27935" w:rsidRDefault="00E34EB2" w:rsidP="00E34EB2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34EB2" w:rsidRPr="00A27935" w:rsidRDefault="00E34EB2" w:rsidP="00E34E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34EB2" w:rsidRDefault="00E34EB2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</w:t>
      </w: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предоставления муниципальной услуги, в том числе с использованием информационно-коммуникационных технологий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CA7021" w:rsidRPr="00701D11" w:rsidTr="00E34EB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="00E3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CA7021" w:rsidRPr="00701D11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01D11" w:rsidRDefault="004B4281" w:rsidP="00CA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CA7021" w:rsidRPr="00701D11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01D11" w:rsidRDefault="004B4281" w:rsidP="00CA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CA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7021" w:rsidRPr="00701D11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01D11" w:rsidRDefault="004B4281" w:rsidP="00CA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701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CA7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A7021" w:rsidRPr="00701D11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01D11" w:rsidRDefault="004B4281" w:rsidP="00CA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CA7021" w:rsidRPr="00701D11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701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E3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7021" w:rsidRPr="00701D11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01D11" w:rsidRDefault="004B4281" w:rsidP="00CA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7021" w:rsidRPr="00701D11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E3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E34EB2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4281" w:rsidRPr="00701D11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701D11" w:rsidRDefault="004B4281" w:rsidP="00CA7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C9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701D11" w:rsidRDefault="004B4281" w:rsidP="00C9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701D11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34EB2" w:rsidRPr="00E34EB2" w:rsidRDefault="004B4281" w:rsidP="00CA702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услуги находятся на </w:t>
      </w:r>
      <w:r w:rsidR="00E34EB2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</w:t>
      </w:r>
      <w:hyperlink r:id="rId15" w:history="1">
        <w:r w:rsidR="00E34EB2" w:rsidRPr="00E34EB2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E34EB2" w:rsidRPr="00E34EB2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E34EB2" w:rsidRPr="00E34EB2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vuktyl</w:t>
        </w:r>
        <w:proofErr w:type="spellEnd"/>
        <w:r w:rsidR="00E34EB2" w:rsidRPr="00E34EB2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="00E34EB2" w:rsidRPr="00E34EB2">
          <w:rPr>
            <w:rStyle w:val="a6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  <w:lang w:val="en-US"/>
          </w:rPr>
          <w:t>com</w:t>
        </w:r>
      </w:hyperlink>
      <w:r w:rsidR="00E34EB2" w:rsidRPr="00E34E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E34EB2">
        <w:rPr>
          <w:rFonts w:ascii="Times New Roman" w:eastAsia="Calibri" w:hAnsi="Times New Roman" w:cs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4B4281" w:rsidRPr="00701D11" w:rsidRDefault="004B4281" w:rsidP="00CA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4EB2">
        <w:rPr>
          <w:rFonts w:ascii="Times New Roman" w:eastAsia="Times New Roman" w:hAnsi="Times New Roman" w:cs="Times New Roman"/>
          <w:sz w:val="24"/>
          <w:szCs w:val="24"/>
          <w:lang w:eastAsia="ru-RU"/>
        </w:rPr>
        <w:t>.24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701D11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01D11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34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34E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B4281" w:rsidRPr="00701D11" w:rsidRDefault="004B4281" w:rsidP="00CA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701D11" w:rsidRDefault="004B4281" w:rsidP="00CA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4B4281" w:rsidRPr="00701D11" w:rsidRDefault="004B4281" w:rsidP="00CA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4B4281" w:rsidRPr="00701D11" w:rsidRDefault="004B4281" w:rsidP="00CA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бесплатный доступ заявителей к порталам государственных </w:t>
      </w:r>
      <w:r w:rsid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4B4281" w:rsidRPr="00701D11" w:rsidRDefault="004B4281" w:rsidP="00CA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701D11" w:rsidRDefault="004B4281" w:rsidP="00CA7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в инфраструктуре, обеспечивающей информационно-технологическое взаимодействие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701D11" w:rsidRDefault="004B4281" w:rsidP="00CA702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701D11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701D11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79"/>
      <w:bookmarkEnd w:id="14"/>
      <w:r w:rsidRPr="00701D11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701D11" w:rsidRDefault="008B183A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2</w:t>
      </w:r>
      <w:r w:rsidR="004B4281" w:rsidRPr="00701D11">
        <w:rPr>
          <w:rFonts w:ascii="Times New Roman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701D1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701D11" w:rsidRDefault="008B183A" w:rsidP="00CA70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3</w:t>
      </w:r>
      <w:r w:rsidR="004B4281" w:rsidRPr="00701D11">
        <w:rPr>
          <w:rFonts w:ascii="Times New Roman" w:hAnsi="Times New Roman" w:cs="Times New Roman"/>
          <w:sz w:val="24"/>
          <w:szCs w:val="24"/>
        </w:rPr>
        <w:t xml:space="preserve">) 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</w:t>
      </w:r>
      <w:r w:rsidR="002E6863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услуги.</w:t>
      </w:r>
    </w:p>
    <w:p w:rsidR="004B4281" w:rsidRPr="00701D11" w:rsidRDefault="004B4281" w:rsidP="00CA702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D11"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2E6863">
        <w:rPr>
          <w:rFonts w:ascii="Times New Roman" w:eastAsia="Times New Roman" w:hAnsi="Times New Roman" w:cs="Times New Roman"/>
          <w:sz w:val="24"/>
          <w:szCs w:val="24"/>
        </w:rPr>
        <w:t xml:space="preserve">раздела </w:t>
      </w:r>
      <w:r w:rsidR="002E686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2E6863" w:rsidRPr="002E68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2E68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01D11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5" w:name="Par288"/>
    <w:bookmarkEnd w:id="15"/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sz w:val="24"/>
          <w:szCs w:val="24"/>
        </w:rPr>
        <w:fldChar w:fldCharType="begin"/>
      </w:r>
      <w:r w:rsidRPr="00701D11">
        <w:rPr>
          <w:sz w:val="24"/>
          <w:szCs w:val="24"/>
        </w:rPr>
        <w:instrText xml:space="preserve"> HYPERLINK \l "Par1004" </w:instrText>
      </w:r>
      <w:r w:rsidRPr="00701D11">
        <w:rPr>
          <w:sz w:val="24"/>
          <w:szCs w:val="24"/>
        </w:rPr>
        <w:fldChar w:fldCharType="separate"/>
      </w:r>
      <w:r w:rsidRPr="00701D11">
        <w:rPr>
          <w:rFonts w:ascii="Times New Roman" w:hAnsi="Times New Roman" w:cs="Times New Roman"/>
          <w:sz w:val="24"/>
          <w:szCs w:val="24"/>
        </w:rPr>
        <w:t>Блок-схема</w:t>
      </w:r>
      <w:r w:rsidRPr="00701D11">
        <w:rPr>
          <w:rFonts w:ascii="Times New Roman" w:hAnsi="Times New Roman" w:cs="Times New Roman"/>
          <w:sz w:val="24"/>
          <w:szCs w:val="24"/>
        </w:rPr>
        <w:fldChar w:fldCharType="end"/>
      </w:r>
      <w:r w:rsidRPr="00701D1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E6863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</w:t>
      </w:r>
      <w:r w:rsidR="00ED701B" w:rsidRPr="00701D11">
        <w:rPr>
          <w:rFonts w:ascii="Times New Roman" w:hAnsi="Times New Roman" w:cs="Times New Roman"/>
          <w:sz w:val="24"/>
          <w:szCs w:val="24"/>
        </w:rPr>
        <w:t>4</w:t>
      </w:r>
      <w:r w:rsidRPr="00701D11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E6863">
        <w:rPr>
          <w:rFonts w:ascii="Times New Roman" w:hAnsi="Times New Roman" w:cs="Times New Roman"/>
          <w:sz w:val="24"/>
          <w:szCs w:val="24"/>
        </w:rPr>
        <w:t>а</w:t>
      </w:r>
      <w:r w:rsidRPr="00701D11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6" w:name="Par293"/>
      <w:bookmarkEnd w:id="16"/>
      <w:r w:rsidRPr="00701D11">
        <w:rPr>
          <w:rFonts w:ascii="Times New Roman" w:hAnsi="Times New Roman" w:cs="Times New Roman"/>
          <w:b/>
          <w:sz w:val="24"/>
          <w:szCs w:val="24"/>
        </w:rPr>
        <w:t>Прием</w:t>
      </w:r>
      <w:r w:rsidRPr="00701D11">
        <w:rPr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</w:t>
      </w:r>
      <w:r w:rsidR="00A13095" w:rsidRPr="00701D11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Pr="00701D11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3C50B2" w:rsidRPr="00701D11">
        <w:rPr>
          <w:rFonts w:ascii="Times New Roman" w:hAnsi="Times New Roman" w:cs="Times New Roman"/>
          <w:sz w:val="24"/>
          <w:szCs w:val="24"/>
        </w:rPr>
        <w:t>е</w:t>
      </w:r>
      <w:r w:rsidRPr="00701D11">
        <w:rPr>
          <w:rFonts w:ascii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B183A" w:rsidRPr="00701D1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701D11">
        <w:rPr>
          <w:rFonts w:ascii="Times New Roman" w:hAnsi="Times New Roman" w:cs="Times New Roman"/>
          <w:sz w:val="24"/>
          <w:szCs w:val="24"/>
        </w:rPr>
        <w:t xml:space="preserve">в </w:t>
      </w:r>
      <w:r w:rsidR="00FF1A16">
        <w:rPr>
          <w:rFonts w:ascii="Times New Roman" w:hAnsi="Times New Roman" w:cs="Times New Roman"/>
          <w:sz w:val="24"/>
          <w:szCs w:val="24"/>
        </w:rPr>
        <w:t>администрацию</w:t>
      </w:r>
      <w:r w:rsidRPr="00701D11">
        <w:rPr>
          <w:rFonts w:ascii="Times New Roman" w:hAnsi="Times New Roman" w:cs="Times New Roman"/>
          <w:sz w:val="24"/>
          <w:szCs w:val="24"/>
        </w:rPr>
        <w:t>, МФЦ.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="00A13095" w:rsidRPr="00701D11">
        <w:rPr>
          <w:rFonts w:ascii="Times New Roman" w:hAnsi="Times New Roman" w:cs="Times New Roman"/>
          <w:sz w:val="24"/>
          <w:szCs w:val="24"/>
        </w:rPr>
        <w:t>заявления</w:t>
      </w:r>
      <w:r w:rsidRPr="00701D11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8B183A" w:rsidRPr="00701D11">
        <w:rPr>
          <w:rFonts w:ascii="Times New Roman" w:hAnsi="Times New Roman" w:cs="Times New Roman"/>
          <w:sz w:val="24"/>
          <w:szCs w:val="24"/>
        </w:rPr>
        <w:t xml:space="preserve">и документы, указанные в </w:t>
      </w:r>
      <w:r w:rsidR="008B183A" w:rsidRPr="00E3376F">
        <w:rPr>
          <w:rFonts w:ascii="Times New Roman" w:hAnsi="Times New Roman" w:cs="Times New Roman"/>
          <w:sz w:val="24"/>
          <w:szCs w:val="24"/>
        </w:rPr>
        <w:t>пункт</w:t>
      </w:r>
      <w:r w:rsidR="00FF1A16">
        <w:rPr>
          <w:rFonts w:ascii="Times New Roman" w:hAnsi="Times New Roman" w:cs="Times New Roman"/>
          <w:sz w:val="24"/>
          <w:szCs w:val="24"/>
        </w:rPr>
        <w:t>е</w:t>
      </w:r>
      <w:r w:rsidR="008B183A" w:rsidRPr="00E3376F">
        <w:rPr>
          <w:rFonts w:ascii="Times New Roman" w:hAnsi="Times New Roman" w:cs="Times New Roman"/>
          <w:sz w:val="24"/>
          <w:szCs w:val="24"/>
        </w:rPr>
        <w:t xml:space="preserve"> 2.6</w:t>
      </w:r>
      <w:r w:rsidR="00E3376F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E337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B183A" w:rsidRPr="00E3376F">
        <w:rPr>
          <w:rFonts w:ascii="Times New Roman" w:hAnsi="Times New Roman" w:cs="Times New Roman"/>
          <w:sz w:val="24"/>
          <w:szCs w:val="24"/>
        </w:rPr>
        <w:t xml:space="preserve"> </w:t>
      </w:r>
      <w:r w:rsidR="00E3376F">
        <w:rPr>
          <w:rFonts w:ascii="Times New Roman" w:hAnsi="Times New Roman" w:cs="Times New Roman"/>
          <w:sz w:val="24"/>
          <w:szCs w:val="24"/>
        </w:rPr>
        <w:t>настоящего а</w:t>
      </w:r>
      <w:r w:rsidRPr="00E3376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в бумажном виде, то есть документы </w:t>
      </w:r>
      <w:r w:rsidRPr="00701D11">
        <w:rPr>
          <w:rFonts w:ascii="Times New Roman" w:hAnsi="Times New Roman" w:cs="Times New Roman"/>
          <w:sz w:val="24"/>
          <w:szCs w:val="24"/>
        </w:rPr>
        <w:t>установленной формы, сформированные на бумажном носителе.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701D11">
        <w:rPr>
          <w:rFonts w:ascii="Times New Roman" w:hAnsi="Times New Roman" w:cs="Times New Roman"/>
          <w:sz w:val="24"/>
          <w:szCs w:val="24"/>
        </w:rPr>
        <w:t>заявление</w:t>
      </w:r>
      <w:r w:rsidRPr="00701D11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 может быть </w:t>
      </w:r>
      <w:proofErr w:type="gramStart"/>
      <w:r w:rsidRPr="00701D11">
        <w:rPr>
          <w:rFonts w:ascii="Times New Roman" w:hAnsi="Times New Roman" w:cs="Times New Roman"/>
          <w:sz w:val="24"/>
          <w:szCs w:val="24"/>
        </w:rPr>
        <w:t>оформлен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заявителем в ходе приема в </w:t>
      </w:r>
      <w:r w:rsidR="00E3376F">
        <w:rPr>
          <w:rFonts w:ascii="Times New Roman" w:hAnsi="Times New Roman" w:cs="Times New Roman"/>
          <w:sz w:val="24"/>
          <w:szCs w:val="24"/>
        </w:rPr>
        <w:t>Отделе</w:t>
      </w:r>
      <w:r w:rsidRPr="00701D11">
        <w:rPr>
          <w:rFonts w:ascii="Times New Roman" w:hAnsi="Times New Roman" w:cs="Times New Roman"/>
          <w:sz w:val="24"/>
          <w:szCs w:val="24"/>
        </w:rPr>
        <w:t xml:space="preserve">, МФЦ либо оформлен заранее. 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701D11">
        <w:rPr>
          <w:rFonts w:ascii="Times New Roman" w:hAnsi="Times New Roman" w:cs="Times New Roman"/>
          <w:sz w:val="24"/>
          <w:szCs w:val="24"/>
        </w:rPr>
        <w:t>заявление</w:t>
      </w:r>
      <w:r w:rsidRPr="00701D11">
        <w:rPr>
          <w:rFonts w:ascii="Times New Roman" w:hAnsi="Times New Roman" w:cs="Times New Roman"/>
          <w:sz w:val="24"/>
          <w:szCs w:val="24"/>
        </w:rPr>
        <w:t xml:space="preserve"> может быть оформлен</w:t>
      </w:r>
      <w:r w:rsidR="00A13095" w:rsidRPr="00701D11">
        <w:rPr>
          <w:rFonts w:ascii="Times New Roman" w:hAnsi="Times New Roman" w:cs="Times New Roman"/>
          <w:sz w:val="24"/>
          <w:szCs w:val="24"/>
        </w:rPr>
        <w:t>о</w:t>
      </w:r>
      <w:r w:rsidRPr="00701D11">
        <w:rPr>
          <w:rFonts w:ascii="Times New Roman" w:hAnsi="Times New Roman" w:cs="Times New Roman"/>
          <w:sz w:val="24"/>
          <w:szCs w:val="24"/>
        </w:rPr>
        <w:t xml:space="preserve"> специалистом О</w:t>
      </w:r>
      <w:r w:rsidR="00E3376F">
        <w:rPr>
          <w:rFonts w:ascii="Times New Roman" w:hAnsi="Times New Roman" w:cs="Times New Roman"/>
          <w:sz w:val="24"/>
          <w:szCs w:val="24"/>
        </w:rPr>
        <w:t>тдела</w:t>
      </w:r>
      <w:r w:rsidRPr="00701D11">
        <w:rPr>
          <w:rFonts w:ascii="Times New Roman" w:hAnsi="Times New Roman" w:cs="Times New Roman"/>
          <w:sz w:val="24"/>
          <w:szCs w:val="24"/>
        </w:rPr>
        <w:t xml:space="preserve">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701D11">
        <w:rPr>
          <w:rFonts w:ascii="Times New Roman" w:hAnsi="Times New Roman" w:cs="Times New Roman"/>
          <w:sz w:val="24"/>
          <w:szCs w:val="24"/>
        </w:rPr>
        <w:t>заявление</w:t>
      </w:r>
      <w:r w:rsidRPr="00701D11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Специалист О</w:t>
      </w:r>
      <w:r w:rsidR="00E3376F">
        <w:rPr>
          <w:rFonts w:ascii="Times New Roman" w:hAnsi="Times New Roman" w:cs="Times New Roman"/>
          <w:sz w:val="24"/>
          <w:szCs w:val="24"/>
        </w:rPr>
        <w:t>тдела</w:t>
      </w:r>
      <w:r w:rsidRPr="00701D11">
        <w:rPr>
          <w:rFonts w:ascii="Times New Roman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 w:rsidR="00E3376F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E337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3376F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701D11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4C0089" w:rsidRPr="00701D11">
        <w:rPr>
          <w:rFonts w:ascii="Times New Roman" w:hAnsi="Times New Roman" w:cs="Times New Roman"/>
          <w:sz w:val="24"/>
          <w:szCs w:val="24"/>
        </w:rPr>
        <w:t>,</w:t>
      </w:r>
      <w:r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701D11" w:rsidRDefault="001646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B4281" w:rsidRPr="00701D11">
        <w:rPr>
          <w:rFonts w:ascii="Times New Roman" w:hAnsi="Times New Roman" w:cs="Times New Roman"/>
          <w:sz w:val="24"/>
          <w:szCs w:val="24"/>
        </w:rPr>
        <w:t>амилии, имена и отчества физических лиц, контактные телефоны, адреса их мест жительства написаны полностью;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в документах нет подчисток, приписок, зачеркнутых слов и иных неоговоренных </w:t>
      </w:r>
      <w:r w:rsidRPr="00701D11">
        <w:rPr>
          <w:rFonts w:ascii="Times New Roman" w:hAnsi="Times New Roman" w:cs="Times New Roman"/>
          <w:sz w:val="24"/>
          <w:szCs w:val="24"/>
        </w:rPr>
        <w:lastRenderedPageBreak/>
        <w:t>исправлений;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701D11" w:rsidRDefault="00D1466F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4B4281" w:rsidRPr="00701D11">
        <w:rPr>
          <w:rFonts w:ascii="Times New Roman" w:hAnsi="Times New Roman" w:cs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4B4281" w:rsidRPr="00701D11" w:rsidRDefault="00D1466F" w:rsidP="00CA702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передает заявление и </w:t>
      </w:r>
      <w:r w:rsidR="004B4281" w:rsidRPr="00701D11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регистрацию в день их поступления</w:t>
      </w:r>
      <w:r w:rsidR="004B4281" w:rsidRPr="00701D11">
        <w:rPr>
          <w:rFonts w:ascii="Times New Roman" w:hAnsi="Times New Roman" w:cs="Times New Roman"/>
          <w:sz w:val="24"/>
          <w:szCs w:val="24"/>
        </w:rPr>
        <w:t>;</w:t>
      </w:r>
    </w:p>
    <w:p w:rsidR="004B4281" w:rsidRPr="00701D11" w:rsidRDefault="00D1466F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4B4281" w:rsidRPr="00701D11">
        <w:rPr>
          <w:rFonts w:ascii="Times New Roman" w:hAnsi="Times New Roman" w:cs="Times New Roman"/>
          <w:sz w:val="24"/>
          <w:szCs w:val="24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При необходимости специалист О</w:t>
      </w:r>
      <w:r w:rsidR="0016461B">
        <w:rPr>
          <w:rFonts w:ascii="Times New Roman" w:hAnsi="Times New Roman" w:cs="Times New Roman"/>
          <w:sz w:val="24"/>
          <w:szCs w:val="24"/>
        </w:rPr>
        <w:t>тдел</w:t>
      </w:r>
      <w:r w:rsidRPr="00701D11">
        <w:rPr>
          <w:rFonts w:ascii="Times New Roman" w:hAnsi="Times New Roman" w:cs="Times New Roman"/>
          <w:sz w:val="24"/>
          <w:szCs w:val="24"/>
        </w:rPr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E32AE8" w:rsidRPr="00701D11">
        <w:rPr>
          <w:rFonts w:ascii="Times New Roman" w:hAnsi="Times New Roman" w:cs="Times New Roman"/>
          <w:sz w:val="24"/>
          <w:szCs w:val="24"/>
        </w:rPr>
        <w:t>заявления</w:t>
      </w:r>
      <w:r w:rsidRPr="00701D11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О</w:t>
      </w:r>
      <w:r w:rsidR="0016461B">
        <w:rPr>
          <w:rFonts w:ascii="Times New Roman" w:hAnsi="Times New Roman" w:cs="Times New Roman"/>
          <w:sz w:val="24"/>
          <w:szCs w:val="24"/>
        </w:rPr>
        <w:t>тдел</w:t>
      </w:r>
      <w:r w:rsidRPr="00701D11">
        <w:rPr>
          <w:rFonts w:ascii="Times New Roman" w:hAnsi="Times New Roman" w:cs="Times New Roman"/>
          <w:sz w:val="24"/>
          <w:szCs w:val="24"/>
        </w:rPr>
        <w:t xml:space="preserve">а, МФЦ, ответственный за прием документов, помогает заявителю заполнить </w:t>
      </w:r>
      <w:r w:rsidR="00E32AE8" w:rsidRPr="00701D11">
        <w:rPr>
          <w:rFonts w:ascii="Times New Roman" w:hAnsi="Times New Roman" w:cs="Times New Roman"/>
          <w:sz w:val="24"/>
          <w:szCs w:val="24"/>
        </w:rPr>
        <w:t>заявление</w:t>
      </w:r>
      <w:r w:rsidRPr="00701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</w:t>
      </w:r>
      <w:r w:rsidR="00E32AE8" w:rsidRPr="00701D11">
        <w:rPr>
          <w:rFonts w:ascii="Times New Roman" w:hAnsi="Times New Roman" w:cs="Times New Roman"/>
          <w:sz w:val="24"/>
          <w:szCs w:val="24"/>
        </w:rPr>
        <w:t>заявления</w:t>
      </w:r>
      <w:r w:rsidRPr="00701D11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</w:t>
      </w:r>
      <w:r w:rsidR="0016461B">
        <w:rPr>
          <w:rFonts w:ascii="Times New Roman" w:hAnsi="Times New Roman" w:cs="Times New Roman"/>
          <w:sz w:val="24"/>
          <w:szCs w:val="24"/>
        </w:rPr>
        <w:t>ляющую доставку корреспонденции</w:t>
      </w:r>
      <w:r w:rsidRPr="00701D11">
        <w:rPr>
          <w:rFonts w:ascii="Times New Roman" w:hAnsi="Times New Roman" w:cs="Times New Roman"/>
          <w:sz w:val="24"/>
          <w:szCs w:val="24"/>
        </w:rPr>
        <w:t>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701D11">
        <w:rPr>
          <w:rFonts w:ascii="Times New Roman" w:hAnsi="Times New Roman" w:cs="Times New Roman"/>
          <w:sz w:val="24"/>
          <w:szCs w:val="24"/>
        </w:rPr>
        <w:t>заявление</w:t>
      </w:r>
      <w:r w:rsidRPr="00701D11">
        <w:rPr>
          <w:rFonts w:ascii="Times New Roman" w:hAnsi="Times New Roman" w:cs="Times New Roman"/>
          <w:sz w:val="24"/>
          <w:szCs w:val="24"/>
        </w:rPr>
        <w:t xml:space="preserve"> и документы, указанные </w:t>
      </w:r>
      <w:r w:rsidR="00D1466F">
        <w:rPr>
          <w:rFonts w:ascii="Times New Roman" w:hAnsi="Times New Roman" w:cs="Times New Roman"/>
          <w:sz w:val="24"/>
          <w:szCs w:val="24"/>
        </w:rPr>
        <w:t>в пункте</w:t>
      </w:r>
      <w:r w:rsidR="008B183A" w:rsidRPr="00701D11">
        <w:rPr>
          <w:rFonts w:ascii="Times New Roman" w:hAnsi="Times New Roman" w:cs="Times New Roman"/>
          <w:sz w:val="24"/>
          <w:szCs w:val="24"/>
        </w:rPr>
        <w:t xml:space="preserve"> 2.6</w:t>
      </w:r>
      <w:r w:rsidR="0016461B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1646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1D11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6461B">
        <w:rPr>
          <w:rFonts w:ascii="Times New Roman" w:hAnsi="Times New Roman" w:cs="Times New Roman"/>
          <w:sz w:val="24"/>
          <w:szCs w:val="24"/>
        </w:rPr>
        <w:t>а</w:t>
      </w:r>
      <w:r w:rsidRPr="00701D11">
        <w:rPr>
          <w:rFonts w:ascii="Times New Roman" w:hAnsi="Times New Roman" w:cs="Times New Roman"/>
          <w:sz w:val="24"/>
          <w:szCs w:val="24"/>
        </w:rPr>
        <w:t>дминистративного регламента: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E32AE8" w:rsidRPr="00701D11">
        <w:rPr>
          <w:rFonts w:ascii="Times New Roman" w:hAnsi="Times New Roman" w:cs="Times New Roman"/>
          <w:sz w:val="24"/>
          <w:szCs w:val="24"/>
        </w:rPr>
        <w:t>заявления</w:t>
      </w:r>
      <w:r w:rsidRPr="00701D11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16461B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Если заявитель обрат</w:t>
      </w:r>
      <w:r w:rsidR="0016461B">
        <w:rPr>
          <w:rFonts w:ascii="Times New Roman" w:hAnsi="Times New Roman" w:cs="Times New Roman"/>
          <w:sz w:val="24"/>
          <w:szCs w:val="24"/>
        </w:rPr>
        <w:t xml:space="preserve">ился заочно, специалист </w:t>
      </w:r>
      <w:r w:rsidRPr="00701D11">
        <w:rPr>
          <w:rFonts w:ascii="Times New Roman" w:hAnsi="Times New Roman" w:cs="Times New Roman"/>
          <w:sz w:val="24"/>
          <w:szCs w:val="24"/>
        </w:rPr>
        <w:t>а</w:t>
      </w:r>
      <w:r w:rsidR="0016461B">
        <w:rPr>
          <w:rFonts w:ascii="Times New Roman" w:hAnsi="Times New Roman" w:cs="Times New Roman"/>
          <w:sz w:val="24"/>
          <w:szCs w:val="24"/>
        </w:rPr>
        <w:t>дминистрации</w:t>
      </w:r>
      <w:r w:rsidRPr="00701D11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16461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1646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6461B">
        <w:rPr>
          <w:rFonts w:ascii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6461B">
        <w:rPr>
          <w:rFonts w:ascii="Times New Roman" w:hAnsi="Times New Roman" w:cs="Times New Roman"/>
          <w:sz w:val="24"/>
          <w:szCs w:val="24"/>
        </w:rPr>
        <w:t>а</w:t>
      </w:r>
      <w:r w:rsidRPr="00701D11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="004C0089" w:rsidRPr="00701D11">
        <w:rPr>
          <w:rFonts w:ascii="Times New Roman" w:hAnsi="Times New Roman" w:cs="Times New Roman"/>
          <w:sz w:val="24"/>
          <w:szCs w:val="24"/>
        </w:rPr>
        <w:t>,</w:t>
      </w:r>
      <w:r w:rsidRPr="00701D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701D11" w:rsidRDefault="001646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B4281" w:rsidRPr="00701D11">
        <w:rPr>
          <w:rFonts w:ascii="Times New Roman" w:hAnsi="Times New Roman" w:cs="Times New Roman"/>
          <w:sz w:val="24"/>
          <w:szCs w:val="24"/>
        </w:rPr>
        <w:t>амилии, имена и отчества физических лиц, контактные телефоны, адреса их мест жительства написаны полностью;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д) принимает решение о приеме у заяв</w:t>
      </w:r>
      <w:r w:rsidR="0016461B">
        <w:rPr>
          <w:rFonts w:ascii="Times New Roman" w:hAnsi="Times New Roman" w:cs="Times New Roman"/>
          <w:sz w:val="24"/>
          <w:szCs w:val="24"/>
        </w:rPr>
        <w:t>ителя представленных документов;</w:t>
      </w:r>
    </w:p>
    <w:p w:rsidR="004B4281" w:rsidRPr="00701D11" w:rsidRDefault="004B4281" w:rsidP="00CA7021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</w:t>
      </w:r>
      <w:r w:rsidR="0016461B">
        <w:rPr>
          <w:rFonts w:ascii="Times New Roman" w:hAnsi="Times New Roman" w:cs="Times New Roman"/>
          <w:sz w:val="24"/>
          <w:szCs w:val="24"/>
        </w:rPr>
        <w:t>м номером в день их поступления;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lastRenderedPageBreak/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="00ED701B" w:rsidRPr="00701D11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="00ED701B" w:rsidRPr="00701D11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дня</w:t>
      </w:r>
      <w:r w:rsidRPr="00701D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прием и регистрация в </w:t>
      </w:r>
      <w:r w:rsidR="0016461B">
        <w:rPr>
          <w:rFonts w:ascii="Times New Roman" w:hAnsi="Times New Roman" w:cs="Times New Roman"/>
          <w:sz w:val="24"/>
          <w:szCs w:val="24"/>
        </w:rPr>
        <w:t>администрации</w:t>
      </w:r>
      <w:r w:rsidRPr="00701D11">
        <w:rPr>
          <w:rFonts w:ascii="Times New Roman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 w:rsidR="0016461B">
        <w:rPr>
          <w:rFonts w:ascii="Times New Roman" w:hAnsi="Times New Roman" w:cs="Times New Roman"/>
          <w:sz w:val="24"/>
          <w:szCs w:val="24"/>
        </w:rPr>
        <w:t>тдела</w:t>
      </w:r>
      <w:r w:rsidRPr="00701D11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D1466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461B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в системе электронного документооборота </w:t>
      </w:r>
      <w:r w:rsidR="0016461B">
        <w:rPr>
          <w:rFonts w:ascii="Times New Roman" w:hAnsi="Times New Roman" w:cs="Times New Roman"/>
          <w:sz w:val="24"/>
          <w:szCs w:val="24"/>
        </w:rPr>
        <w:t>специалистом администрации, ответственным за прием документов.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01D11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701D11" w:rsidRDefault="008B183A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hAnsi="Times New Roman" w:cs="Times New Roman"/>
          <w:sz w:val="24"/>
          <w:szCs w:val="24"/>
        </w:rPr>
        <w:t>3.4</w:t>
      </w:r>
      <w:r w:rsidR="004B4281" w:rsidRPr="00701D11">
        <w:rPr>
          <w:rFonts w:ascii="Times New Roman" w:hAnsi="Times New Roman" w:cs="Times New Roman"/>
          <w:sz w:val="24"/>
          <w:szCs w:val="24"/>
        </w:rPr>
        <w:t xml:space="preserve">. </w:t>
      </w:r>
      <w:r w:rsidR="004B4281" w:rsidRPr="00701D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16461B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тдел</w:t>
      </w:r>
      <w:r w:rsidR="004B4281" w:rsidRPr="00701D1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 зарегистрированных документов, указанных в </w:t>
      </w:r>
      <w:r w:rsidRPr="00701D11">
        <w:rPr>
          <w:rFonts w:ascii="Times New Roman" w:hAnsi="Times New Roman" w:cs="Times New Roman"/>
          <w:sz w:val="24"/>
          <w:szCs w:val="24"/>
        </w:rPr>
        <w:t>пункт</w:t>
      </w:r>
      <w:r w:rsidR="00D1466F">
        <w:rPr>
          <w:rFonts w:ascii="Times New Roman" w:hAnsi="Times New Roman" w:cs="Times New Roman"/>
          <w:sz w:val="24"/>
          <w:szCs w:val="24"/>
        </w:rPr>
        <w:t>е</w:t>
      </w:r>
      <w:r w:rsidRPr="00701D11">
        <w:rPr>
          <w:rFonts w:ascii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</w:t>
      </w:r>
      <w:r w:rsidR="001646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раздела </w:t>
      </w:r>
      <w:r w:rsidR="0016461B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="0016461B" w:rsidRPr="001646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646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а</w:t>
      </w:r>
      <w:r w:rsidR="004B4281" w:rsidRPr="00701D1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</w:t>
      </w:r>
      <w:r w:rsidR="008B183A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ованиям, установленным в пункт</w:t>
      </w:r>
      <w:r w:rsidR="00D1466F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8B183A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2.6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B953E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B953E6" w:rsidRP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FB0B28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B953E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B953E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53E6">
        <w:rPr>
          <w:rFonts w:ascii="Times New Roman" w:eastAsia="Calibri" w:hAnsi="Times New Roman" w:cs="Times New Roman"/>
          <w:sz w:val="24"/>
          <w:szCs w:val="24"/>
          <w:highlight w:val="red"/>
          <w:lang w:eastAsia="ru-RU"/>
        </w:rPr>
        <w:t>Специалист О</w:t>
      </w:r>
      <w:r w:rsidR="00B953E6" w:rsidRPr="00B953E6">
        <w:rPr>
          <w:rFonts w:ascii="Times New Roman" w:eastAsia="Calibri" w:hAnsi="Times New Roman" w:cs="Times New Roman"/>
          <w:sz w:val="24"/>
          <w:szCs w:val="24"/>
          <w:highlight w:val="red"/>
          <w:lang w:eastAsia="ru-RU"/>
        </w:rPr>
        <w:t xml:space="preserve">тдела в </w:t>
      </w:r>
      <w:r w:rsidR="00B953E6" w:rsidRPr="00B953E6">
        <w:rPr>
          <w:rFonts w:ascii="Times New Roman" w:eastAsia="Calibri" w:hAnsi="Times New Roman" w:cs="Times New Roman"/>
          <w:b/>
          <w:sz w:val="24"/>
          <w:szCs w:val="24"/>
          <w:highlight w:val="red"/>
          <w:lang w:eastAsia="ru-RU"/>
        </w:rPr>
        <w:t>течение 3 календарных д</w:t>
      </w:r>
      <w:r w:rsidR="00B953E6" w:rsidRPr="00B953E6">
        <w:rPr>
          <w:rFonts w:ascii="Times New Roman" w:eastAsia="Calibri" w:hAnsi="Times New Roman" w:cs="Times New Roman"/>
          <w:sz w:val="24"/>
          <w:szCs w:val="24"/>
          <w:highlight w:val="red"/>
          <w:lang w:eastAsia="ru-RU"/>
        </w:rPr>
        <w:t>ней</w:t>
      </w:r>
      <w:proofErr w:type="gramStart"/>
      <w:r w:rsidRPr="00B953E6">
        <w:rPr>
          <w:rFonts w:ascii="Times New Roman" w:eastAsia="Calibri" w:hAnsi="Times New Roman" w:cs="Times New Roman"/>
          <w:sz w:val="24"/>
          <w:szCs w:val="24"/>
          <w:highlight w:val="red"/>
          <w:lang w:eastAsia="ru-RU"/>
        </w:rPr>
        <w:t xml:space="preserve"> </w:t>
      </w:r>
      <w:r w:rsidR="00B953E6" w:rsidRPr="00B953E6">
        <w:rPr>
          <w:rFonts w:ascii="Times New Roman" w:eastAsia="Calibri" w:hAnsi="Times New Roman" w:cs="Times New Roman"/>
          <w:sz w:val="24"/>
          <w:szCs w:val="24"/>
          <w:highlight w:val="red"/>
          <w:lang w:eastAsia="ru-RU"/>
        </w:rPr>
        <w:t>?</w:t>
      </w:r>
      <w:proofErr w:type="gramEnd"/>
      <w:r w:rsidR="00B953E6" w:rsidRPr="00B953E6">
        <w:rPr>
          <w:rFonts w:ascii="Times New Roman" w:eastAsia="Calibri" w:hAnsi="Times New Roman" w:cs="Times New Roman"/>
          <w:sz w:val="24"/>
          <w:szCs w:val="24"/>
          <w:highlight w:val="red"/>
          <w:lang w:eastAsia="ru-RU"/>
        </w:rPr>
        <w:t xml:space="preserve">?? </w:t>
      </w:r>
      <w:r w:rsidRPr="00B953E6">
        <w:rPr>
          <w:rFonts w:ascii="Times New Roman" w:eastAsia="Calibri" w:hAnsi="Times New Roman" w:cs="Times New Roman"/>
          <w:sz w:val="24"/>
          <w:szCs w:val="24"/>
          <w:highlight w:val="red"/>
          <w:lang w:eastAsia="ru-RU"/>
        </w:rPr>
        <w:t>по результатам проверки готовит один из следующих документов: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B953E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>е 3 календарных дней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B953E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0C5340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0C5340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а направ</w:t>
      </w:r>
      <w:r w:rsidR="000C53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 подписанное руководителем 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C534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</w:t>
      </w:r>
      <w:r w:rsidR="000C534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специалисту администрации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4B4281" w:rsidRPr="00701D11" w:rsidRDefault="008B183A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</w:t>
      </w:r>
      <w:r w:rsidR="004B4281" w:rsidRPr="00701D11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701D11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B4281" w:rsidRPr="00701D11">
        <w:rPr>
          <w:sz w:val="24"/>
          <w:szCs w:val="24"/>
        </w:rPr>
        <w:t xml:space="preserve">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</w:t>
      </w:r>
      <w:r w:rsidR="00186150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701D11" w:rsidRDefault="008B183A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ED701B" w:rsidRPr="00701D11">
        <w:rPr>
          <w:rFonts w:ascii="Times New Roman" w:eastAsia="Calibri" w:hAnsi="Times New Roman" w:cs="Times New Roman"/>
          <w:sz w:val="24"/>
          <w:szCs w:val="24"/>
        </w:rPr>
        <w:t>4 календарных дн</w:t>
      </w:r>
      <w:r w:rsidR="00186150">
        <w:rPr>
          <w:rFonts w:ascii="Times New Roman" w:eastAsia="Calibri" w:hAnsi="Times New Roman" w:cs="Times New Roman"/>
          <w:sz w:val="24"/>
          <w:szCs w:val="24"/>
        </w:rPr>
        <w:t>ей</w:t>
      </w:r>
      <w:r w:rsidR="00A13095" w:rsidRPr="00701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из а</w:t>
      </w:r>
      <w:r w:rsidR="00186150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дминистрации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предоставления муниципальной услуги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B4281" w:rsidRPr="00701D11" w:rsidRDefault="008B183A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4B4281" w:rsidRPr="00701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701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701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701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4B4281" w:rsidRPr="00701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услуги (либо решения об отказе в предоставлении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701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</w:t>
      </w:r>
      <w:r w:rsidR="001861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администрации</w:t>
      </w:r>
      <w:r w:rsidR="004B4281" w:rsidRPr="00701D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1861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01D11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4B4281" w:rsidRPr="00701D11" w:rsidRDefault="008B183A" w:rsidP="00186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="00186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поступление специалисту администрации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4B4281" w:rsidRPr="00701D11" w:rsidRDefault="004B4281" w:rsidP="001861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 w:rsidR="00186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4B4281" w:rsidRPr="00701D11" w:rsidRDefault="0018615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B203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246F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</w:t>
      </w:r>
      <w:r w:rsidR="00246F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а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</w:t>
      </w:r>
      <w:r w:rsidR="00246F5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услуги, направляет заявителю Р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4B4281" w:rsidRPr="00701D11" w:rsidRDefault="008B183A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701D11" w:rsidRDefault="008B183A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ED701B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="00ED701B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</w:t>
      </w:r>
      <w:r w:rsidR="00246F5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4B4281" w:rsidRPr="00701D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4B4281" w:rsidRPr="00701D11" w:rsidRDefault="008B183A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Результатом исполнения административной процедуры является уведомл</w:t>
      </w:r>
      <w:r w:rsidR="00A13F2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заявителя о принятом Р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4281"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и (или) выдача заявителю </w:t>
      </w:r>
      <w:r w:rsidR="00A13F2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B4281"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4B4281" w:rsidRPr="00701D11" w:rsidRDefault="0022420C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13F26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системе электронного документооборота, специалистом администрации, ответственным за выдачу результата предоставления муниципальной услуги</w:t>
      </w:r>
      <w:r w:rsidR="004B4281" w:rsidRPr="00A13F26">
        <w:rPr>
          <w:rFonts w:ascii="Times New Roman" w:hAnsi="Times New Roman" w:cs="Times New Roman"/>
          <w:sz w:val="24"/>
          <w:szCs w:val="24"/>
        </w:rPr>
        <w:t>.</w:t>
      </w:r>
    </w:p>
    <w:p w:rsidR="0022420C" w:rsidRDefault="0022420C" w:rsidP="00CA7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58B" w:rsidRPr="00701D11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4B358B" w:rsidRPr="00701D11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B358B" w:rsidRPr="00701D11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22420C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22420C" w:rsidRDefault="004B358B" w:rsidP="00224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тавляются следующими способами:</w:t>
      </w:r>
    </w:p>
    <w:p w:rsidR="0022420C" w:rsidRDefault="004B358B" w:rsidP="00224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елаются копии этих документов);</w:t>
      </w:r>
    </w:p>
    <w:p w:rsidR="004B358B" w:rsidRPr="00701D11" w:rsidRDefault="004B358B" w:rsidP="002242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через организацию почтовой связи (заявителем направляются копии документов с опечатками и (или) ошибками).</w:t>
      </w:r>
    </w:p>
    <w:p w:rsidR="0022420C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2242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224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420C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</w:t>
      </w:r>
      <w:r w:rsidRPr="00701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2420C"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5B55FB">
        <w:rPr>
          <w:rFonts w:ascii="Times New Roman" w:hAnsi="Times New Roman" w:cs="Times New Roman"/>
          <w:sz w:val="24"/>
          <w:szCs w:val="24"/>
        </w:rPr>
        <w:t>1</w:t>
      </w:r>
      <w:r w:rsidR="0022420C"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="0022420C"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22420C"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5B55FB" w:rsidRDefault="004B358B" w:rsidP="005B55F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5B5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ответственный за предоставление муниципальной услуги в течение 1 рабочего дня: </w:t>
      </w:r>
    </w:p>
    <w:p w:rsidR="005B55FB" w:rsidRDefault="004B358B" w:rsidP="005B55F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701D11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</w:t>
      </w:r>
      <w:r w:rsidR="005B55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(или) ошибок);</w:t>
      </w:r>
    </w:p>
    <w:p w:rsidR="004B358B" w:rsidRPr="00701D11" w:rsidRDefault="004B358B" w:rsidP="005B55F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701D11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701D11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521" w:rsidRPr="009E4521" w:rsidRDefault="004B358B" w:rsidP="009E4521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701D11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9E4521" w:rsidRPr="009E4521">
        <w:rPr>
          <w:rFonts w:ascii="Times New Roman" w:eastAsia="Calibri" w:hAnsi="Times New Roman" w:cs="Times New Roman"/>
          <w:sz w:val="24"/>
          <w:szCs w:val="24"/>
        </w:rPr>
        <w:t xml:space="preserve">специалистом Отдела, ответственным за предоставление муниципальной услуги в течение </w:t>
      </w:r>
      <w:r w:rsidR="009E4521">
        <w:rPr>
          <w:rFonts w:ascii="Times New Roman" w:eastAsia="Calibri" w:hAnsi="Times New Roman" w:cs="Times New Roman"/>
          <w:sz w:val="24"/>
          <w:szCs w:val="24"/>
        </w:rPr>
        <w:t>2</w:t>
      </w:r>
      <w:r w:rsidR="009E4521" w:rsidRPr="009E4521">
        <w:rPr>
          <w:rFonts w:ascii="Times New Roman" w:eastAsia="Calibri" w:hAnsi="Times New Roman" w:cs="Times New Roman"/>
          <w:sz w:val="24"/>
          <w:szCs w:val="24"/>
        </w:rPr>
        <w:t xml:space="preserve"> рабочих дней.</w:t>
      </w:r>
    </w:p>
    <w:p w:rsidR="009E4521" w:rsidRPr="009E4521" w:rsidRDefault="009E4521" w:rsidP="009E4521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21">
        <w:rPr>
          <w:rFonts w:ascii="Times New Roman" w:eastAsia="Calibri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9E4521" w:rsidRPr="009E4521" w:rsidRDefault="009E4521" w:rsidP="009E4521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21">
        <w:rPr>
          <w:rFonts w:ascii="Times New Roman" w:eastAsia="Calibri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9E4521" w:rsidRPr="009E4521" w:rsidRDefault="009E4521" w:rsidP="009E4521">
      <w:pPr>
        <w:spacing w:after="0" w:line="252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21">
        <w:rPr>
          <w:rFonts w:ascii="Times New Roman" w:eastAsia="Calibri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B358B" w:rsidRPr="00701D11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3.6.4. Критерием принятия решения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4B358B" w:rsidRPr="00701D11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3.6.5. Максимальный срок исполнения административной процедуры составляет не более </w:t>
      </w:r>
      <w:r w:rsidR="009E45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30 </w:t>
      </w:r>
      <w:r w:rsidRPr="009E4521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 дней</w:t>
      </w: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9E45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701D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9E4521" w:rsidRDefault="004B358B" w:rsidP="009E4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3.6.6. </w:t>
      </w:r>
      <w:r w:rsidR="009E452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процедуры является:</w:t>
      </w:r>
    </w:p>
    <w:p w:rsidR="009E4521" w:rsidRDefault="004B358B" w:rsidP="009E4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  <w:r w:rsidR="009E4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58B" w:rsidRPr="00701D11" w:rsidRDefault="004B358B" w:rsidP="009E45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701D11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58B" w:rsidRPr="00701D11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 w:rsid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484F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84F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D27430" w:rsidRPr="00300934" w:rsidRDefault="004B358B" w:rsidP="00D27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74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3.6.7. </w:t>
      </w:r>
      <w:r w:rsidR="00D27430" w:rsidRPr="00D27430">
        <w:rPr>
          <w:rFonts w:ascii="Times New Roman" w:eastAsia="Calibri" w:hAnsi="Times New Roman" w:cs="Times New Roman"/>
          <w:sz w:val="24"/>
          <w:szCs w:val="24"/>
          <w:lang w:eastAsia="ru-RU"/>
        </w:rPr>
        <w:t>Способом фиксации результата процедуры является регистрация исправленного</w:t>
      </w:r>
      <w:r w:rsidR="00D27430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документа или принятого решения в журнале исходящей документации.</w:t>
      </w:r>
    </w:p>
    <w:p w:rsidR="004B358B" w:rsidRPr="00484F91" w:rsidRDefault="004B358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4F91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484F91" w:rsidRDefault="00484F9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B4281" w:rsidRDefault="004B4281" w:rsidP="0048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1D1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701D1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01D11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="00484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  <w:r w:rsidR="00484F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F91" w:rsidRPr="00701D11" w:rsidRDefault="00484F91" w:rsidP="00484F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32248" w:rsidRPr="00A27935" w:rsidRDefault="004B4281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01D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D11">
        <w:rPr>
          <w:rFonts w:ascii="Times New Roman" w:hAnsi="Times New Roman" w:cs="Times New Roman"/>
          <w:sz w:val="24"/>
          <w:szCs w:val="24"/>
        </w:rPr>
        <w:t xml:space="preserve"> соблюдением и исполнением положений настоящего </w:t>
      </w:r>
      <w:r w:rsidRPr="00701D11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 и иных нормативных правовых актов, устанавливающих требования к предоставлению </w:t>
      </w:r>
      <w:r w:rsidRPr="00701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701D11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432248" w:rsidRPr="00A2793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руководителем администрации.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377"/>
      <w:bookmarkEnd w:id="18"/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48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32248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48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48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248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01D1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32248" w:rsidRPr="00A27935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32248" w:rsidRPr="00A27935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32248" w:rsidRPr="00A27935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432248" w:rsidRPr="00A27935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432248" w:rsidRPr="00A27935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32248" w:rsidRPr="00A27935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4B4281" w:rsidRPr="00701D11" w:rsidRDefault="004B4281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394"/>
      <w:bookmarkEnd w:id="19"/>
      <w:r w:rsidRPr="00701D11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 w:rsidR="004322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1D1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01D11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70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701D1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432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  <w:r w:rsidR="004322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48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4322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224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432248" w:rsidRPr="00432248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48">
        <w:rPr>
          <w:rFonts w:ascii="Times New Roman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4B4281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248">
        <w:rPr>
          <w:rFonts w:ascii="Times New Roman" w:hAnsi="Times New Roman" w:cs="Times New Roman"/>
          <w:sz w:val="24"/>
          <w:szCs w:val="24"/>
        </w:rPr>
        <w:t xml:space="preserve">4.8. При обращении граждан, их объединений и организаций к руководителю администрации может быть создана комиссия с включением в ее состав граждан, </w:t>
      </w:r>
      <w:r w:rsidRPr="00432248">
        <w:rPr>
          <w:rFonts w:ascii="Times New Roman" w:hAnsi="Times New Roman" w:cs="Times New Roman"/>
          <w:sz w:val="24"/>
          <w:szCs w:val="24"/>
        </w:rPr>
        <w:lastRenderedPageBreak/>
        <w:t>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32248" w:rsidRPr="00701D11" w:rsidRDefault="00432248" w:rsidP="004322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0" w:name="Par402"/>
      <w:bookmarkEnd w:id="20"/>
      <w:r w:rsidRPr="00701D11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701D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701D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2174B4" w:rsidRPr="00A27935" w:rsidRDefault="004B4281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hAnsi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</w:t>
      </w:r>
      <w:r w:rsidR="002174B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действий </w:t>
      </w:r>
      <w:r w:rsidR="002174B4">
        <w:rPr>
          <w:rFonts w:ascii="Times New Roman" w:eastAsia="Calibri" w:hAnsi="Times New Roman" w:cs="Times New Roman"/>
          <w:sz w:val="24"/>
          <w:szCs w:val="24"/>
          <w:lang w:eastAsia="ru-RU"/>
        </w:rPr>
        <w:t>или бездействия администрации, д</w:t>
      </w:r>
      <w:r w:rsidR="002174B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олжностных лиц администрации либо муниципального служащего в досудебном порядке.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174B4" w:rsidRPr="00701D11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2174B4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74B4">
        <w:rPr>
          <w:rFonts w:ascii="Times New Roman" w:hAnsi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</w:t>
      </w:r>
      <w:r w:rsidR="004B4281" w:rsidRPr="00701D11">
        <w:rPr>
          <w:rFonts w:ascii="Times New Roman" w:hAnsi="Times New Roman"/>
          <w:b/>
          <w:sz w:val="24"/>
          <w:szCs w:val="24"/>
          <w:lang w:eastAsia="ru-RU"/>
        </w:rPr>
        <w:t xml:space="preserve"> которым может быть направлена жалоба</w:t>
      </w:r>
    </w:p>
    <w:p w:rsidR="002174B4" w:rsidRPr="002174B4" w:rsidRDefault="002174B4" w:rsidP="00217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4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2174B4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2174B4" w:rsidRPr="002174B4" w:rsidRDefault="002174B4" w:rsidP="00217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4B4">
        <w:rPr>
          <w:rFonts w:ascii="Times New Roman" w:eastAsia="Calibri" w:hAnsi="Times New Roman" w:cs="Times New Roman"/>
          <w:sz w:val="24"/>
          <w:szCs w:val="24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2174B4" w:rsidRPr="002174B4" w:rsidRDefault="002174B4" w:rsidP="00217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4B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4B4281" w:rsidRPr="00701D11" w:rsidRDefault="004B4281" w:rsidP="00CA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</w:t>
      </w:r>
      <w:r w:rsidRPr="002174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1) наименование 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</w:t>
      </w:r>
      <w:r w:rsidRPr="00D27430">
        <w:rPr>
          <w:rFonts w:ascii="Times New Roman" w:hAnsi="Times New Roman"/>
          <w:sz w:val="24"/>
          <w:szCs w:val="24"/>
          <w:lang w:eastAsia="ru-RU"/>
        </w:rPr>
        <w:t>наименование юридического лица, сведения о</w:t>
      </w:r>
      <w:r w:rsidRPr="002174B4">
        <w:rPr>
          <w:rFonts w:ascii="Times New Roman" w:hAnsi="Times New Roman"/>
          <w:sz w:val="24"/>
          <w:szCs w:val="24"/>
          <w:lang w:eastAsia="ru-RU"/>
        </w:rPr>
        <w:t xml:space="preserve">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представлена</w:t>
      </w:r>
      <w:proofErr w:type="gramEnd"/>
      <w:r w:rsidRPr="002174B4">
        <w:rPr>
          <w:rFonts w:ascii="Times New Roman" w:hAnsi="Times New Roman"/>
          <w:sz w:val="24"/>
          <w:szCs w:val="24"/>
          <w:lang w:eastAsia="ru-RU"/>
        </w:rPr>
        <w:t>: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174B4">
        <w:rPr>
          <w:rFonts w:ascii="Times New Roman" w:hAnsi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lastRenderedPageBreak/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174B4" w:rsidRPr="002174B4" w:rsidRDefault="002174B4" w:rsidP="0021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4B4">
        <w:rPr>
          <w:rFonts w:ascii="Times New Roman" w:hAnsi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2174B4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174B4">
        <w:rPr>
          <w:rFonts w:ascii="Times New Roman" w:hAnsi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 xml:space="preserve">5.11. </w:t>
      </w:r>
      <w:proofErr w:type="gramStart"/>
      <w:r w:rsidRPr="00570F83">
        <w:rPr>
          <w:rFonts w:ascii="Times New Roman" w:hAnsi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570F83">
        <w:rPr>
          <w:rFonts w:ascii="Times New Roman" w:hAnsi="Times New Roman"/>
          <w:sz w:val="24"/>
          <w:szCs w:val="24"/>
          <w:lang w:eastAsia="ru-RU"/>
        </w:rPr>
        <w:t xml:space="preserve"> регистрации.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0F83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1D11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0F83">
        <w:rPr>
          <w:rFonts w:ascii="Times New Roman" w:hAnsi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0F83">
        <w:rPr>
          <w:rFonts w:ascii="Times New Roman" w:hAnsi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</w:t>
      </w:r>
      <w:r w:rsidRPr="00570F83">
        <w:rPr>
          <w:rFonts w:ascii="Times New Roman" w:hAnsi="Times New Roman"/>
          <w:sz w:val="24"/>
          <w:szCs w:val="24"/>
          <w:lang w:eastAsia="ru-RU"/>
        </w:rPr>
        <w:lastRenderedPageBreak/>
        <w:t>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701D11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1D11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B4281" w:rsidRDefault="00570F8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0F83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в пункте 5.13 раздела V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0F83" w:rsidRPr="00701D11" w:rsidRDefault="00570F8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D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0F83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70F83" w:rsidRP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A7021" w:rsidRPr="00701D11" w:rsidRDefault="00CA7021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2A80" w:rsidRPr="00701D11" w:rsidRDefault="00EB2A8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701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0F83" w:rsidRDefault="00570F8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0F83" w:rsidRDefault="00570F8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0F83" w:rsidRDefault="00570F8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570F8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B4281" w:rsidRPr="00701D11" w:rsidRDefault="004B4281" w:rsidP="00570F8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B4281" w:rsidRPr="00701D11" w:rsidRDefault="004B4281" w:rsidP="00570F8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01D1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4B4281" w:rsidRPr="00701D11" w:rsidRDefault="004B4281" w:rsidP="00570F8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«</w:t>
      </w:r>
      <w:r w:rsidR="00ED701B" w:rsidRPr="00701D11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701D11">
        <w:rPr>
          <w:rFonts w:ascii="Times New Roman" w:hAnsi="Times New Roman" w:cs="Times New Roman"/>
          <w:sz w:val="24"/>
          <w:szCs w:val="24"/>
        </w:rPr>
        <w:t>»</w:t>
      </w:r>
    </w:p>
    <w:p w:rsidR="0068702D" w:rsidRDefault="0068702D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70F83" w:rsidRPr="00701D11" w:rsidRDefault="00570F83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B4281" w:rsidRPr="00701D11" w:rsidRDefault="004B4281" w:rsidP="00570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ar779"/>
      <w:bookmarkEnd w:id="21"/>
      <w:r w:rsidRPr="00701D11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="00570F83" w:rsidRPr="00570F83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 и ее структурных подразделений</w:t>
      </w:r>
    </w:p>
    <w:p w:rsidR="00570F83" w:rsidRDefault="00570F83" w:rsidP="00570F8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70F83" w:rsidRPr="007B4AE7" w:rsidRDefault="00570F83" w:rsidP="00570F8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4768"/>
      </w:tblGrid>
      <w:tr w:rsidR="00570F83" w:rsidRPr="00701D11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570F83" w:rsidRPr="00701D11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570F83" w:rsidRPr="00701D11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3" w:rsidRPr="003822EC" w:rsidRDefault="003323F4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70F83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F83" w:rsidRPr="00701D11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570F83" w:rsidRPr="00701D11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</w:t>
            </w:r>
            <w:r>
              <w:rPr>
                <w:rFonts w:ascii="Times New Roman" w:hAnsi="Times New Roman"/>
                <w:sz w:val="24"/>
                <w:szCs w:val="24"/>
              </w:rPr>
              <w:t>19-76, 2-74-69</w:t>
            </w:r>
          </w:p>
        </w:tc>
      </w:tr>
      <w:tr w:rsidR="00570F83" w:rsidRPr="00701D11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570F83" w:rsidRPr="00701D11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570F83" w:rsidRDefault="00570F83" w:rsidP="00570F8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70F83" w:rsidRPr="00581869" w:rsidRDefault="00570F83" w:rsidP="00570F83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570F83" w:rsidRPr="00581869" w:rsidTr="00570F83">
        <w:tc>
          <w:tcPr>
            <w:tcW w:w="1094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70F83" w:rsidRPr="00581869" w:rsidTr="00570F83">
        <w:tc>
          <w:tcPr>
            <w:tcW w:w="1094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70F83" w:rsidRPr="00581869" w:rsidTr="00570F83">
        <w:tc>
          <w:tcPr>
            <w:tcW w:w="1094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70F83" w:rsidRPr="00581869" w:rsidTr="00570F83">
        <w:tc>
          <w:tcPr>
            <w:tcW w:w="1094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70F83" w:rsidRPr="00581869" w:rsidTr="00570F83">
        <w:tc>
          <w:tcPr>
            <w:tcW w:w="1094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70F83" w:rsidRPr="00581869" w:rsidTr="00570F83">
        <w:tc>
          <w:tcPr>
            <w:tcW w:w="1094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70F83" w:rsidRPr="00581869" w:rsidTr="00570F83">
        <w:tc>
          <w:tcPr>
            <w:tcW w:w="1094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70F83" w:rsidRPr="00581869" w:rsidTr="00570F83">
        <w:tc>
          <w:tcPr>
            <w:tcW w:w="1094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70F83" w:rsidRPr="00581869" w:rsidRDefault="00570F83" w:rsidP="00570F8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70F83" w:rsidRDefault="00570F83" w:rsidP="00570F83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570F83" w:rsidRPr="002D261B" w:rsidRDefault="00570F83" w:rsidP="00570F83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570F83" w:rsidRPr="003822EC" w:rsidTr="00570F83">
        <w:tc>
          <w:tcPr>
            <w:tcW w:w="2871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70F83" w:rsidRPr="003822EC" w:rsidTr="00570F83">
        <w:tc>
          <w:tcPr>
            <w:tcW w:w="2871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70F83" w:rsidRPr="003822EC" w:rsidTr="00570F83">
        <w:tc>
          <w:tcPr>
            <w:tcW w:w="2871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570F83" w:rsidRPr="003822EC" w:rsidRDefault="00570F83" w:rsidP="00570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570F83" w:rsidRPr="003822EC" w:rsidRDefault="00570F83" w:rsidP="00570F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0F83" w:rsidRPr="003822EC" w:rsidTr="00570F83">
        <w:tc>
          <w:tcPr>
            <w:tcW w:w="2871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570F83" w:rsidRPr="003822EC" w:rsidTr="00570F83">
        <w:tc>
          <w:tcPr>
            <w:tcW w:w="2871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570F83" w:rsidRPr="003822EC" w:rsidTr="00570F83">
        <w:tc>
          <w:tcPr>
            <w:tcW w:w="2871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570F83" w:rsidRPr="003822EC" w:rsidRDefault="00570F83" w:rsidP="00570F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70F83" w:rsidRPr="003822EC" w:rsidTr="00570F83">
        <w:tc>
          <w:tcPr>
            <w:tcW w:w="2871" w:type="pct"/>
            <w:shd w:val="clear" w:color="auto" w:fill="auto"/>
          </w:tcPr>
          <w:p w:rsidR="00570F83" w:rsidRPr="0077100A" w:rsidRDefault="00570F83" w:rsidP="00570F8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570F83" w:rsidRPr="003822EC" w:rsidRDefault="00570F83" w:rsidP="00570F8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471EE5" w:rsidRDefault="00471EE5" w:rsidP="00570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570F83" w:rsidRPr="003822EC" w:rsidTr="00570F83">
        <w:tc>
          <w:tcPr>
            <w:tcW w:w="1168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570F83" w:rsidRPr="00A91177" w:rsidRDefault="00570F83" w:rsidP="00570F83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570F83" w:rsidRPr="003822EC" w:rsidTr="00570F83">
        <w:tc>
          <w:tcPr>
            <w:tcW w:w="1168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30 до 17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70F83" w:rsidRPr="003822EC" w:rsidRDefault="00471EE5" w:rsidP="00471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перерыв: с 12.</w:t>
            </w:r>
            <w:r w:rsidR="00570F83" w:rsidRPr="003822EC">
              <w:rPr>
                <w:rFonts w:ascii="Times New Roman" w:hAnsi="Times New Roman"/>
                <w:sz w:val="24"/>
                <w:szCs w:val="24"/>
              </w:rPr>
              <w:t>45 до 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70F83"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70F83" w:rsidRPr="00A91177" w:rsidRDefault="00570F83" w:rsidP="0057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 день</w:t>
            </w:r>
          </w:p>
        </w:tc>
      </w:tr>
      <w:tr w:rsidR="00570F83" w:rsidRPr="003822EC" w:rsidTr="00570F83">
        <w:tc>
          <w:tcPr>
            <w:tcW w:w="1168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.30 до 17.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70F83" w:rsidRPr="003822EC" w:rsidRDefault="00570F83" w:rsidP="00471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45 до 14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70F83" w:rsidRPr="00A91177" w:rsidRDefault="00471EE5" w:rsidP="00471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70F83">
              <w:rPr>
                <w:rFonts w:ascii="Times New Roman" w:hAnsi="Times New Roman"/>
                <w:sz w:val="24"/>
                <w:szCs w:val="24"/>
              </w:rPr>
              <w:t>–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="00570F83">
              <w:rPr>
                <w:rFonts w:ascii="Times New Roman" w:hAnsi="Times New Roman"/>
                <w:sz w:val="24"/>
                <w:szCs w:val="24"/>
              </w:rPr>
              <w:t>-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570F83">
              <w:rPr>
                <w:rFonts w:ascii="Times New Roman" w:hAnsi="Times New Roman"/>
                <w:sz w:val="24"/>
                <w:szCs w:val="24"/>
              </w:rPr>
              <w:t>ю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570F83" w:rsidRPr="003822EC" w:rsidTr="00570F83">
        <w:tc>
          <w:tcPr>
            <w:tcW w:w="1168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30 до 17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70F83" w:rsidRPr="003822EC" w:rsidRDefault="00570F83" w:rsidP="00471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45 до 14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70F83" w:rsidRPr="00A91177" w:rsidRDefault="00471EE5" w:rsidP="00471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70F83">
              <w:rPr>
                <w:rFonts w:ascii="Times New Roman" w:hAnsi="Times New Roman"/>
                <w:sz w:val="24"/>
                <w:szCs w:val="24"/>
              </w:rPr>
              <w:t>–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F83">
              <w:rPr>
                <w:rFonts w:ascii="Times New Roman" w:hAnsi="Times New Roman"/>
                <w:sz w:val="24"/>
                <w:szCs w:val="24"/>
              </w:rPr>
              <w:t>–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570F83" w:rsidRPr="003822EC" w:rsidTr="00570F83">
        <w:tc>
          <w:tcPr>
            <w:tcW w:w="1168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570F83" w:rsidRPr="003822EC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до 17.</w:t>
            </w:r>
            <w:r w:rsidR="00570F83" w:rsidRPr="003822E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</w:t>
            </w:r>
            <w:r w:rsidR="00471EE5">
              <w:rPr>
                <w:rFonts w:ascii="Times New Roman" w:hAnsi="Times New Roman"/>
                <w:sz w:val="24"/>
                <w:szCs w:val="24"/>
              </w:rPr>
              <w:t>беденный перерыв: с 12.45 до 14.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70F83" w:rsidRPr="00A91177" w:rsidRDefault="00471EE5" w:rsidP="00471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70F83">
              <w:rPr>
                <w:rFonts w:ascii="Times New Roman" w:hAnsi="Times New Roman"/>
                <w:sz w:val="24"/>
                <w:szCs w:val="24"/>
              </w:rPr>
              <w:t>–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7.00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0F83">
              <w:rPr>
                <w:rFonts w:ascii="Times New Roman" w:hAnsi="Times New Roman"/>
                <w:sz w:val="24"/>
                <w:szCs w:val="24"/>
              </w:rPr>
              <w:t>–</w:t>
            </w:r>
            <w:r w:rsidR="00570F83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570F83" w:rsidRPr="003822EC" w:rsidTr="00570F83">
        <w:tc>
          <w:tcPr>
            <w:tcW w:w="1168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570F83" w:rsidRPr="003822EC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="00570F83" w:rsidRPr="003822EC">
              <w:rPr>
                <w:rFonts w:ascii="Times New Roman" w:hAnsi="Times New Roman"/>
                <w:sz w:val="24"/>
                <w:szCs w:val="24"/>
              </w:rPr>
              <w:t>30 до 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70F83" w:rsidRPr="003822EC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570F83" w:rsidRPr="003822EC" w:rsidRDefault="00570F83" w:rsidP="00471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45 до 14</w:t>
            </w:r>
            <w:r w:rsidR="00471EE5">
              <w:rPr>
                <w:rFonts w:ascii="Times New Roman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70F83" w:rsidRPr="00A91177" w:rsidRDefault="00471EE5" w:rsidP="00471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1EE5">
              <w:rPr>
                <w:rFonts w:ascii="Times New Roman" w:hAnsi="Times New Roman"/>
                <w:sz w:val="24"/>
                <w:szCs w:val="24"/>
              </w:rPr>
              <w:t>9.00 – 17.00-для юридических лиц</w:t>
            </w:r>
          </w:p>
        </w:tc>
      </w:tr>
      <w:tr w:rsidR="00570F83" w:rsidRPr="003822EC" w:rsidTr="00570F83">
        <w:tc>
          <w:tcPr>
            <w:tcW w:w="1168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570F83" w:rsidRPr="003822EC" w:rsidTr="00570F83">
        <w:tc>
          <w:tcPr>
            <w:tcW w:w="1168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570F83" w:rsidRPr="003822EC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570F83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F83" w:rsidRPr="008D78BF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70F83" w:rsidRPr="008D78BF" w:rsidTr="00570F83">
        <w:tc>
          <w:tcPr>
            <w:tcW w:w="478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70F83" w:rsidRPr="008D78BF" w:rsidTr="00570F83">
        <w:tc>
          <w:tcPr>
            <w:tcW w:w="478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70F83" w:rsidRPr="008D78BF" w:rsidTr="00570F83">
        <w:tc>
          <w:tcPr>
            <w:tcW w:w="478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570F83" w:rsidRPr="008D78BF" w:rsidTr="00570F83">
        <w:tc>
          <w:tcPr>
            <w:tcW w:w="478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570F83" w:rsidRPr="008D78BF" w:rsidTr="00570F83">
        <w:tc>
          <w:tcPr>
            <w:tcW w:w="478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570F83" w:rsidRPr="008D78BF" w:rsidTr="00570F83">
        <w:tc>
          <w:tcPr>
            <w:tcW w:w="478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70F83" w:rsidRPr="008D78BF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70F83" w:rsidRPr="008D78BF" w:rsidRDefault="00570F83" w:rsidP="00570F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570F83" w:rsidRPr="008D78BF" w:rsidTr="00570F83">
        <w:tc>
          <w:tcPr>
            <w:tcW w:w="246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70F83" w:rsidRPr="008D78BF" w:rsidTr="00570F83">
        <w:tc>
          <w:tcPr>
            <w:tcW w:w="246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71EE5">
              <w:rPr>
                <w:rFonts w:ascii="Times New Roman" w:eastAsia="Calibri" w:hAnsi="Times New Roman" w:cs="Times New Roman"/>
                <w:sz w:val="24"/>
                <w:szCs w:val="24"/>
              </w:rPr>
              <w:t>.30 до 17.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471EE5">
              <w:rPr>
                <w:rFonts w:ascii="Times New Roman" w:eastAsia="Calibri" w:hAnsi="Times New Roman" w:cs="Times New Roman"/>
                <w:sz w:val="24"/>
                <w:szCs w:val="24"/>
              </w:rPr>
              <w:t>.30 до 16.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70F83" w:rsidRPr="008D78BF" w:rsidTr="00570F83">
        <w:trPr>
          <w:trHeight w:val="289"/>
        </w:trPr>
        <w:tc>
          <w:tcPr>
            <w:tcW w:w="246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570F83" w:rsidRPr="008D78BF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до 19.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70F83" w:rsidRPr="008D78BF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до 19.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70F83" w:rsidRPr="008D78BF" w:rsidTr="00570F83">
        <w:trPr>
          <w:trHeight w:val="439"/>
        </w:trPr>
        <w:tc>
          <w:tcPr>
            <w:tcW w:w="246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570F83" w:rsidRPr="008D78BF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до 17.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570F83" w:rsidRPr="008D78BF" w:rsidRDefault="00570F83" w:rsidP="00570F8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70F83" w:rsidRPr="008D78BF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до 16.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70F83" w:rsidRPr="008D78BF" w:rsidTr="00570F83">
        <w:tc>
          <w:tcPr>
            <w:tcW w:w="246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570F83" w:rsidRPr="008D78BF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70F83" w:rsidRPr="008D78BF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 до 19.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70F83" w:rsidRPr="008D78BF" w:rsidTr="00570F83">
        <w:trPr>
          <w:trHeight w:val="501"/>
        </w:trPr>
        <w:tc>
          <w:tcPr>
            <w:tcW w:w="246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570F83" w:rsidRPr="008D78BF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 до 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:rsidR="00570F83" w:rsidRPr="008D78BF" w:rsidRDefault="00570F83" w:rsidP="00570F8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70F83" w:rsidRPr="008D78BF" w:rsidRDefault="00471EE5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 до 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70F83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70F83" w:rsidRPr="008D78BF" w:rsidTr="00570F83">
        <w:tc>
          <w:tcPr>
            <w:tcW w:w="246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570F83" w:rsidRPr="008D78BF" w:rsidTr="00570F83">
        <w:tc>
          <w:tcPr>
            <w:tcW w:w="2464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70F83" w:rsidRPr="008D78BF" w:rsidRDefault="00570F83" w:rsidP="005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570F83" w:rsidRDefault="00570F83" w:rsidP="00570F83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570F83" w:rsidRDefault="00570F83" w:rsidP="00CA702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EE5" w:rsidRDefault="00471EE5" w:rsidP="00CA702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EE5" w:rsidRDefault="00471EE5" w:rsidP="00CA702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EE5" w:rsidRDefault="00471EE5" w:rsidP="00CA702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7021" w:rsidRPr="00701D11" w:rsidRDefault="00CA7021" w:rsidP="00CA702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71EE5" w:rsidRPr="00701D11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71EE5" w:rsidRPr="00701D11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D701B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01D1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>«</w:t>
      </w:r>
      <w:r w:rsidRPr="00701D11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701D11">
        <w:rPr>
          <w:rFonts w:ascii="Times New Roman" w:hAnsi="Times New Roman" w:cs="Times New Roman"/>
          <w:sz w:val="24"/>
          <w:szCs w:val="24"/>
        </w:rPr>
        <w:t>»</w:t>
      </w:r>
    </w:p>
    <w:p w:rsidR="00D27430" w:rsidRPr="00701D11" w:rsidRDefault="00D27430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21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A7021" w:rsidRPr="00701D11" w:rsidTr="00E33E5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11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c>
          <w:tcPr>
            <w:tcW w:w="1019" w:type="pct"/>
            <w:tcBorders>
              <w:top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1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CA7021" w:rsidRPr="00701D11" w:rsidTr="00E33E53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1B" w:rsidRPr="00701D11" w:rsidTr="00E33E53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1B" w:rsidRPr="00701D11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701D11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D701B" w:rsidRPr="00701D11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701D11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ED701B" w:rsidRPr="00701D11" w:rsidRDefault="00ED701B" w:rsidP="00CA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ED701B" w:rsidRPr="00701D11" w:rsidRDefault="00ED701B" w:rsidP="00CA7021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(указать наименование объекта, адрес)</w:t>
      </w:r>
    </w:p>
    <w:p w:rsidR="00ED701B" w:rsidRPr="00701D11" w:rsidRDefault="00ED701B" w:rsidP="00CA7021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644"/>
        <w:gridCol w:w="887"/>
        <w:gridCol w:w="335"/>
        <w:gridCol w:w="1400"/>
        <w:gridCol w:w="186"/>
        <w:gridCol w:w="8"/>
        <w:gridCol w:w="1026"/>
        <w:gridCol w:w="1238"/>
        <w:gridCol w:w="1570"/>
        <w:gridCol w:w="2141"/>
      </w:tblGrid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1B" w:rsidRPr="00701D11" w:rsidTr="00E33E53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1B" w:rsidRPr="00701D11" w:rsidRDefault="00ED701B" w:rsidP="00CA7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A7021" w:rsidRPr="00701D11" w:rsidTr="00E33E53">
        <w:tc>
          <w:tcPr>
            <w:tcW w:w="3190" w:type="dxa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01B" w:rsidRPr="00701D11" w:rsidTr="00E33E53">
        <w:tc>
          <w:tcPr>
            <w:tcW w:w="3190" w:type="dxa"/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1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701D11" w:rsidRDefault="00135484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03" w:type="dxa"/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11">
              <w:rPr>
                <w:rFonts w:ascii="Times New Roman" w:hAnsi="Times New Roman"/>
                <w:sz w:val="24"/>
                <w:szCs w:val="24"/>
              </w:rPr>
              <w:t>Подпись/ФИО</w:t>
            </w:r>
          </w:p>
        </w:tc>
      </w:tr>
    </w:tbl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E5" w:rsidRDefault="00471EE5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30" w:rsidRDefault="00D2743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30" w:rsidRDefault="00D2743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30" w:rsidRDefault="00D2743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30" w:rsidRDefault="00D2743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30" w:rsidRDefault="00D2743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30" w:rsidRDefault="00D2743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430" w:rsidRDefault="00D27430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_GoBack"/>
      <w:bookmarkEnd w:id="22"/>
    </w:p>
    <w:p w:rsidR="00471EE5" w:rsidRPr="00701D11" w:rsidRDefault="00471EE5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E5" w:rsidRPr="00701D11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71EE5" w:rsidRPr="00701D11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D701B" w:rsidRPr="00701D11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01D1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D11">
        <w:rPr>
          <w:rFonts w:ascii="Times New Roman" w:hAnsi="Times New Roman" w:cs="Times New Roman"/>
          <w:sz w:val="24"/>
          <w:szCs w:val="24"/>
        </w:rPr>
        <w:t>«</w:t>
      </w:r>
      <w:r w:rsidRPr="00701D11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701D1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321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A7021" w:rsidRPr="00701D11" w:rsidTr="00E33E5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D11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c>
          <w:tcPr>
            <w:tcW w:w="1019" w:type="pct"/>
            <w:tcBorders>
              <w:top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D11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81"/>
      </w:tblGrid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01B" w:rsidRPr="00701D11" w:rsidTr="00E33E53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CA7021" w:rsidRPr="00701D11" w:rsidTr="00E33E53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1D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1B" w:rsidRPr="00701D11" w:rsidTr="00E33E53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1B" w:rsidRPr="00701D11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701D11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D701B" w:rsidRPr="00701D11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701D11" w:rsidRDefault="00ED701B" w:rsidP="00CA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Прошу предоставить выписку из Реестра муниципальной собственности муниципального образования___________________ Республики Коми в отношении следующего объекта: ___________________________________________________________</w:t>
      </w:r>
    </w:p>
    <w:p w:rsidR="00ED701B" w:rsidRPr="00701D11" w:rsidRDefault="00ED701B" w:rsidP="00CA7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ED701B" w:rsidRPr="00701D11" w:rsidRDefault="00ED701B" w:rsidP="00CA7021">
      <w:pPr>
        <w:tabs>
          <w:tab w:val="left" w:pos="3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Times New Roman" w:eastAsia="Calibri" w:hAnsi="Times New Roman" w:cs="Times New Roman"/>
          <w:sz w:val="24"/>
          <w:szCs w:val="24"/>
        </w:rPr>
        <w:t>(указать наименование объекта, адрес)</w:t>
      </w:r>
    </w:p>
    <w:p w:rsidR="00ED701B" w:rsidRPr="00701D11" w:rsidRDefault="00ED701B" w:rsidP="00CA70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6"/>
        <w:gridCol w:w="885"/>
        <w:gridCol w:w="329"/>
        <w:gridCol w:w="1394"/>
        <w:gridCol w:w="186"/>
        <w:gridCol w:w="1081"/>
        <w:gridCol w:w="1230"/>
        <w:gridCol w:w="1566"/>
        <w:gridCol w:w="2131"/>
      </w:tblGrid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A7021" w:rsidRPr="00701D11" w:rsidTr="00E33E53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1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701B" w:rsidRPr="00701D11" w:rsidTr="00E33E5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D701B" w:rsidRPr="00701D11" w:rsidRDefault="00ED701B" w:rsidP="00CA7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701B" w:rsidRPr="00701D11" w:rsidRDefault="00ED701B" w:rsidP="00CA7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A7021" w:rsidRPr="00701D11" w:rsidTr="00E33E53">
        <w:tc>
          <w:tcPr>
            <w:tcW w:w="3190" w:type="dxa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701B" w:rsidRPr="00701D11" w:rsidRDefault="00ED701B" w:rsidP="00CA70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01B" w:rsidRPr="00701D11" w:rsidTr="00E33E53">
        <w:tc>
          <w:tcPr>
            <w:tcW w:w="3190" w:type="dxa"/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D701B" w:rsidRPr="00701D11" w:rsidRDefault="00ED701B" w:rsidP="00CA70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D11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ED701B" w:rsidRPr="00701D11" w:rsidRDefault="00ED701B" w:rsidP="00CA70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01B" w:rsidRPr="00701D11" w:rsidRDefault="00ED701B" w:rsidP="00CA70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D701B" w:rsidRPr="00701D11" w:rsidSect="003323F4">
          <w:pgSz w:w="11906" w:h="16838"/>
          <w:pgMar w:top="567" w:right="794" w:bottom="567" w:left="1361" w:header="709" w:footer="709" w:gutter="0"/>
          <w:cols w:space="720"/>
        </w:sectPr>
      </w:pPr>
    </w:p>
    <w:p w:rsidR="00471EE5" w:rsidRPr="00701D11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71EE5" w:rsidRPr="00701D11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71EE5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01D1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701D11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01B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701D11">
        <w:rPr>
          <w:rFonts w:ascii="Times New Roman" w:hAnsi="Times New Roman" w:cs="Times New Roman"/>
          <w:sz w:val="24"/>
          <w:szCs w:val="24"/>
        </w:rPr>
        <w:t>«</w:t>
      </w:r>
      <w:r w:rsidRPr="00701D11">
        <w:rPr>
          <w:rFonts w:ascii="Times New Roman" w:hAnsi="Times New Roman"/>
          <w:bCs/>
          <w:sz w:val="24"/>
          <w:szCs w:val="24"/>
          <w:lang w:eastAsia="ru-RU"/>
        </w:rPr>
        <w:t>Предоставление выписки из Реестра муниципальной собственности</w:t>
      </w:r>
      <w:r w:rsidRPr="00701D11">
        <w:rPr>
          <w:rFonts w:ascii="Times New Roman" w:hAnsi="Times New Roman" w:cs="Times New Roman"/>
          <w:sz w:val="24"/>
          <w:szCs w:val="24"/>
        </w:rPr>
        <w:t>»</w:t>
      </w:r>
    </w:p>
    <w:p w:rsidR="00471EE5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71EE5" w:rsidRPr="00701D11" w:rsidRDefault="00471EE5" w:rsidP="00471EE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21D" w:rsidRPr="00701D11" w:rsidRDefault="00F27832" w:rsidP="00F2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лок-схема</w:t>
      </w:r>
    </w:p>
    <w:p w:rsidR="0055421D" w:rsidRPr="00701D11" w:rsidRDefault="00F27832" w:rsidP="00F278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55421D" w:rsidRPr="00701D11" w:rsidRDefault="0055421D" w:rsidP="00CA7021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701D11" w:rsidRDefault="0055421D" w:rsidP="00CA7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01D11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786FC30" wp14:editId="60856F1D">
            <wp:extent cx="5943600" cy="3752850"/>
            <wp:effectExtent l="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D11" w:rsidRPr="00701D11" w:rsidRDefault="00701D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701D11" w:rsidRPr="00701D11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F4" w:rsidRDefault="003323F4" w:rsidP="0001562D">
      <w:pPr>
        <w:spacing w:after="0" w:line="240" w:lineRule="auto"/>
      </w:pPr>
      <w:r>
        <w:separator/>
      </w:r>
    </w:p>
  </w:endnote>
  <w:endnote w:type="continuationSeparator" w:id="0">
    <w:p w:rsidR="003323F4" w:rsidRDefault="003323F4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F4" w:rsidRDefault="003323F4" w:rsidP="0001562D">
      <w:pPr>
        <w:spacing w:after="0" w:line="240" w:lineRule="auto"/>
      </w:pPr>
      <w:r>
        <w:separator/>
      </w:r>
    </w:p>
  </w:footnote>
  <w:footnote w:type="continuationSeparator" w:id="0">
    <w:p w:rsidR="003323F4" w:rsidRDefault="003323F4" w:rsidP="0001562D">
      <w:pPr>
        <w:spacing w:after="0" w:line="240" w:lineRule="auto"/>
      </w:pPr>
      <w:r>
        <w:continuationSeparator/>
      </w:r>
    </w:p>
  </w:footnote>
  <w:footnote w:id="1">
    <w:p w:rsidR="003323F4" w:rsidRPr="00EB2A80" w:rsidRDefault="003323F4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CA7021">
        <w:rPr>
          <w:rStyle w:val="ae"/>
          <w:rFonts w:ascii="Times New Roman" w:hAnsi="Times New Roman" w:cs="Times New Roman"/>
        </w:rPr>
        <w:t>*</w:t>
      </w:r>
      <w:r w:rsidRPr="00CA70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CA7021">
        <w:rPr>
          <w:rFonts w:ascii="Times New Roman" w:hAnsi="Times New Roman" w:cs="Times New Roman"/>
        </w:rPr>
        <w:t xml:space="preserve">униципальная услуга предоставляется в </w:t>
      </w:r>
      <w:r>
        <w:rPr>
          <w:rFonts w:ascii="Times New Roman" w:hAnsi="Times New Roman" w:cs="Times New Roman"/>
        </w:rPr>
        <w:t>отношении имущества, находящегося в собственности муниципального образования городского округа «Вуктыл».</w:t>
      </w:r>
    </w:p>
  </w:footnote>
  <w:footnote w:id="2">
    <w:p w:rsidR="003323F4" w:rsidRDefault="003323F4" w:rsidP="00ED701B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3323F4" w:rsidRDefault="003323F4" w:rsidP="00ED701B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3323F4" w:rsidRDefault="003323F4" w:rsidP="00ED701B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  <w:footnote w:id="5">
    <w:p w:rsidR="003323F4" w:rsidRDefault="003323F4" w:rsidP="00ED701B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8"/>
  </w:num>
  <w:num w:numId="5">
    <w:abstractNumId w:val="20"/>
  </w:num>
  <w:num w:numId="6">
    <w:abstractNumId w:val="22"/>
  </w:num>
  <w:num w:numId="7">
    <w:abstractNumId w:val="9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2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21"/>
  </w:num>
  <w:num w:numId="21">
    <w:abstractNumId w:val="15"/>
  </w:num>
  <w:num w:numId="22">
    <w:abstractNumId w:val="0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562D"/>
    <w:rsid w:val="00020AA9"/>
    <w:rsid w:val="00033B8E"/>
    <w:rsid w:val="00057703"/>
    <w:rsid w:val="00061A66"/>
    <w:rsid w:val="000C24CE"/>
    <w:rsid w:val="000C5340"/>
    <w:rsid w:val="000E541B"/>
    <w:rsid w:val="00135484"/>
    <w:rsid w:val="0016461B"/>
    <w:rsid w:val="00164B8F"/>
    <w:rsid w:val="001726D1"/>
    <w:rsid w:val="00186150"/>
    <w:rsid w:val="001B662C"/>
    <w:rsid w:val="001C35C3"/>
    <w:rsid w:val="001C6C78"/>
    <w:rsid w:val="002174B4"/>
    <w:rsid w:val="0022420C"/>
    <w:rsid w:val="00246F57"/>
    <w:rsid w:val="00292623"/>
    <w:rsid w:val="002C6A62"/>
    <w:rsid w:val="002E6863"/>
    <w:rsid w:val="003323F4"/>
    <w:rsid w:val="00335620"/>
    <w:rsid w:val="00393487"/>
    <w:rsid w:val="003C50B2"/>
    <w:rsid w:val="003E0CD2"/>
    <w:rsid w:val="003E74F2"/>
    <w:rsid w:val="00432248"/>
    <w:rsid w:val="00471EE5"/>
    <w:rsid w:val="00484F91"/>
    <w:rsid w:val="0049418A"/>
    <w:rsid w:val="004A72E4"/>
    <w:rsid w:val="004B358B"/>
    <w:rsid w:val="004B4281"/>
    <w:rsid w:val="004C0089"/>
    <w:rsid w:val="0055421D"/>
    <w:rsid w:val="00570F83"/>
    <w:rsid w:val="005879E5"/>
    <w:rsid w:val="005B55FB"/>
    <w:rsid w:val="00612DF9"/>
    <w:rsid w:val="0064109E"/>
    <w:rsid w:val="0068702D"/>
    <w:rsid w:val="00697A38"/>
    <w:rsid w:val="00701D11"/>
    <w:rsid w:val="007070F9"/>
    <w:rsid w:val="0073186A"/>
    <w:rsid w:val="0073487B"/>
    <w:rsid w:val="00780659"/>
    <w:rsid w:val="007E0AF5"/>
    <w:rsid w:val="007E14D3"/>
    <w:rsid w:val="00827BD0"/>
    <w:rsid w:val="00882D5A"/>
    <w:rsid w:val="008A729F"/>
    <w:rsid w:val="008B17BB"/>
    <w:rsid w:val="008B183A"/>
    <w:rsid w:val="008C29BD"/>
    <w:rsid w:val="00906D33"/>
    <w:rsid w:val="00907C5D"/>
    <w:rsid w:val="0091506E"/>
    <w:rsid w:val="009E4521"/>
    <w:rsid w:val="00A13095"/>
    <w:rsid w:val="00A13F26"/>
    <w:rsid w:val="00A445A3"/>
    <w:rsid w:val="00A92E30"/>
    <w:rsid w:val="00AC4E06"/>
    <w:rsid w:val="00AE36C6"/>
    <w:rsid w:val="00B01EE6"/>
    <w:rsid w:val="00B203E4"/>
    <w:rsid w:val="00B33EB0"/>
    <w:rsid w:val="00B953E6"/>
    <w:rsid w:val="00C11E3A"/>
    <w:rsid w:val="00C93713"/>
    <w:rsid w:val="00CA7021"/>
    <w:rsid w:val="00CD2FA1"/>
    <w:rsid w:val="00D07ECB"/>
    <w:rsid w:val="00D1466F"/>
    <w:rsid w:val="00D14985"/>
    <w:rsid w:val="00D27430"/>
    <w:rsid w:val="00D847C6"/>
    <w:rsid w:val="00D92473"/>
    <w:rsid w:val="00D967B1"/>
    <w:rsid w:val="00E163B2"/>
    <w:rsid w:val="00E16FD8"/>
    <w:rsid w:val="00E17834"/>
    <w:rsid w:val="00E32AE8"/>
    <w:rsid w:val="00E3376F"/>
    <w:rsid w:val="00E33E53"/>
    <w:rsid w:val="00E34EB2"/>
    <w:rsid w:val="00E91401"/>
    <w:rsid w:val="00EB2A80"/>
    <w:rsid w:val="00ED701B"/>
    <w:rsid w:val="00EE1144"/>
    <w:rsid w:val="00F25B7B"/>
    <w:rsid w:val="00F27832"/>
    <w:rsid w:val="00F672F1"/>
    <w:rsid w:val="00FA6E54"/>
    <w:rsid w:val="00FB0B28"/>
    <w:rsid w:val="00FF1A16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6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68702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68702D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12"/>
    <w:uiPriority w:val="99"/>
    <w:semiHidden/>
    <w:unhideWhenUsed/>
    <w:rsid w:val="00ED70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ED701B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1">
    <w:name w:val="Сетка таблицы311"/>
    <w:basedOn w:val="a1"/>
    <w:next w:val="af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ED701B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uktyl.com" TargetMode="Externa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F51C-1EFB-42C4-AD1E-506E1639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11743</Words>
  <Characters>66941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Коренцова Алла Александровна</cp:lastModifiedBy>
  <cp:revision>2</cp:revision>
  <cp:lastPrinted>2017-07-17T08:36:00Z</cp:lastPrinted>
  <dcterms:created xsi:type="dcterms:W3CDTF">2017-07-17T10:10:00Z</dcterms:created>
  <dcterms:modified xsi:type="dcterms:W3CDTF">2017-07-17T10:10:00Z</dcterms:modified>
</cp:coreProperties>
</file>