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5" w:type="dxa"/>
        <w:tblInd w:w="-1123" w:type="dxa"/>
        <w:tblLayout w:type="fixed"/>
        <w:tblLook w:val="0000" w:firstRow="0" w:lastRow="0" w:firstColumn="0" w:lastColumn="0" w:noHBand="0" w:noVBand="0"/>
      </w:tblPr>
      <w:tblGrid>
        <w:gridCol w:w="4759"/>
        <w:gridCol w:w="1620"/>
        <w:gridCol w:w="4396"/>
      </w:tblGrid>
      <w:tr w:rsidR="00273CBF" w:rsidRPr="00273CBF" w:rsidTr="002A1785">
        <w:trPr>
          <w:trHeight w:val="1550"/>
        </w:trPr>
        <w:tc>
          <w:tcPr>
            <w:tcW w:w="4759" w:type="dxa"/>
          </w:tcPr>
          <w:p w:rsidR="00273CBF" w:rsidRPr="00273CBF" w:rsidRDefault="00273CBF" w:rsidP="00273CBF">
            <w:pPr>
              <w:spacing w:after="0" w:line="240" w:lineRule="auto"/>
              <w:ind w:right="-6599"/>
              <w:rPr>
                <w:rFonts w:ascii="Times New Roman" w:eastAsia="Calibri" w:hAnsi="Times New Roman" w:cs="Times New Roman"/>
                <w:b/>
                <w:bCs/>
                <w:szCs w:val="24"/>
              </w:rPr>
            </w:pPr>
          </w:p>
        </w:tc>
        <w:tc>
          <w:tcPr>
            <w:tcW w:w="1620" w:type="dxa"/>
          </w:tcPr>
          <w:p w:rsidR="00273CBF" w:rsidRPr="00273CBF" w:rsidRDefault="00273CBF" w:rsidP="00273CBF">
            <w:pPr>
              <w:spacing w:after="0" w:line="240" w:lineRule="auto"/>
              <w:rPr>
                <w:rFonts w:ascii="Times New Roman" w:eastAsia="Calibri" w:hAnsi="Times New Roman" w:cs="Times New Roman"/>
                <w:b/>
                <w:bCs/>
                <w:szCs w:val="24"/>
              </w:rPr>
            </w:pPr>
          </w:p>
        </w:tc>
        <w:tc>
          <w:tcPr>
            <w:tcW w:w="4396" w:type="dxa"/>
          </w:tcPr>
          <w:p w:rsidR="00273CBF" w:rsidRPr="007108E8" w:rsidRDefault="007108E8" w:rsidP="00273CBF">
            <w:pPr>
              <w:spacing w:after="0" w:line="240" w:lineRule="auto"/>
              <w:ind w:left="-61" w:right="-153" w:hanging="61"/>
              <w:jc w:val="center"/>
              <w:rPr>
                <w:rFonts w:ascii="Times New Roman" w:eastAsia="Calibri" w:hAnsi="Times New Roman" w:cs="Times New Roman"/>
                <w:b/>
                <w:bCs/>
                <w:sz w:val="24"/>
                <w:szCs w:val="24"/>
              </w:rPr>
            </w:pPr>
            <w:r w:rsidRPr="007108E8">
              <w:rPr>
                <w:rFonts w:ascii="Times New Roman" w:eastAsia="Calibri" w:hAnsi="Times New Roman" w:cs="Times New Roman"/>
                <w:b/>
                <w:bCs/>
                <w:sz w:val="24"/>
                <w:szCs w:val="24"/>
              </w:rPr>
              <w:t>ПРОЕКТ</w:t>
            </w:r>
          </w:p>
        </w:tc>
      </w:tr>
    </w:tbl>
    <w:p w:rsidR="007108E8" w:rsidRDefault="00273CBF" w:rsidP="00273CBF">
      <w:pPr>
        <w:spacing w:after="0" w:line="240" w:lineRule="auto"/>
        <w:ind w:left="-1599" w:right="-1298" w:firstLine="1599"/>
        <w:rPr>
          <w:rFonts w:ascii="Times New Roman" w:eastAsia="Calibri" w:hAnsi="Times New Roman" w:cs="Times New Roman"/>
          <w:sz w:val="24"/>
          <w:szCs w:val="24"/>
          <w:lang w:eastAsia="ru-RU"/>
        </w:rPr>
      </w:pPr>
      <w:r w:rsidRPr="00273CBF">
        <w:rPr>
          <w:rFonts w:ascii="Times New Roman" w:eastAsia="Calibri" w:hAnsi="Times New Roman" w:cs="Times New Roman"/>
          <w:sz w:val="24"/>
          <w:szCs w:val="24"/>
          <w:lang w:eastAsia="ru-RU"/>
        </w:rPr>
        <w:t xml:space="preserve"> </w:t>
      </w:r>
      <w:r w:rsidR="007108E8">
        <w:rPr>
          <w:rFonts w:ascii="Times New Roman" w:eastAsia="Calibri" w:hAnsi="Times New Roman" w:cs="Times New Roman"/>
          <w:sz w:val="24"/>
          <w:szCs w:val="24"/>
          <w:lang w:eastAsia="ru-RU"/>
        </w:rPr>
        <w:t xml:space="preserve"> </w:t>
      </w:r>
    </w:p>
    <w:p w:rsidR="00273CBF" w:rsidRDefault="007108E8" w:rsidP="00821293">
      <w:pPr>
        <w:spacing w:after="480" w:line="240" w:lineRule="auto"/>
        <w:ind w:left="-1599" w:right="-1298" w:firstLine="159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 ______________ 2017</w:t>
      </w:r>
      <w:r w:rsidRPr="007108E8">
        <w:rPr>
          <w:rFonts w:ascii="Times New Roman" w:eastAsia="Calibri" w:hAnsi="Times New Roman" w:cs="Times New Roman"/>
          <w:sz w:val="24"/>
          <w:szCs w:val="24"/>
          <w:lang w:eastAsia="ru-RU"/>
        </w:rPr>
        <w:t xml:space="preserve"> г.</w:t>
      </w:r>
    </w:p>
    <w:p w:rsidR="002A414B" w:rsidRPr="006D5719" w:rsidRDefault="003E566D" w:rsidP="00CF41E2">
      <w:pPr>
        <w:spacing w:after="480" w:line="240" w:lineRule="auto"/>
        <w:jc w:val="center"/>
        <w:rPr>
          <w:rFonts w:ascii="Times New Roman" w:eastAsia="Times New Roman" w:hAnsi="Times New Roman" w:cs="Times New Roman"/>
          <w:b/>
          <w:bCs/>
          <w:sz w:val="34"/>
          <w:szCs w:val="34"/>
          <w:u w:val="single"/>
          <w:lang w:eastAsia="ru-RU"/>
        </w:rPr>
      </w:pPr>
      <w:r>
        <w:rPr>
          <w:rFonts w:ascii="Times New Roman" w:eastAsia="Times New Roman" w:hAnsi="Times New Roman" w:cs="Times New Roman"/>
          <w:b/>
          <w:bCs/>
          <w:sz w:val="34"/>
          <w:szCs w:val="34"/>
          <w:lang w:eastAsia="ru-RU"/>
        </w:rPr>
        <w:t xml:space="preserve">Постановление № </w:t>
      </w:r>
      <w:r w:rsidR="007108E8">
        <w:rPr>
          <w:rFonts w:ascii="Times New Roman" w:eastAsia="Times New Roman" w:hAnsi="Times New Roman" w:cs="Times New Roman"/>
          <w:b/>
          <w:bCs/>
          <w:sz w:val="34"/>
          <w:szCs w:val="34"/>
          <w:lang w:eastAsia="ru-RU"/>
        </w:rPr>
        <w:t>___/____</w:t>
      </w:r>
    </w:p>
    <w:tbl>
      <w:tblPr>
        <w:tblW w:w="9363" w:type="dxa"/>
        <w:tblLook w:val="01E0" w:firstRow="1" w:lastRow="1" w:firstColumn="1" w:lastColumn="1" w:noHBand="0" w:noVBand="0"/>
      </w:tblPr>
      <w:tblGrid>
        <w:gridCol w:w="5070"/>
        <w:gridCol w:w="4293"/>
      </w:tblGrid>
      <w:tr w:rsidR="00E512A1" w:rsidRPr="002A414B" w:rsidTr="00906461">
        <w:trPr>
          <w:trHeight w:val="1651"/>
        </w:trPr>
        <w:tc>
          <w:tcPr>
            <w:tcW w:w="5070" w:type="dxa"/>
          </w:tcPr>
          <w:p w:rsidR="00E512A1" w:rsidRPr="002A414B" w:rsidRDefault="00853E92" w:rsidP="00221613">
            <w:pPr>
              <w:widowControl w:val="0"/>
              <w:tabs>
                <w:tab w:val="left" w:pos="3828"/>
              </w:tabs>
              <w:suppressAutoHyphens/>
              <w:autoSpaceDE w:val="0"/>
              <w:spacing w:after="480" w:line="240" w:lineRule="auto"/>
              <w:ind w:right="34"/>
              <w:jc w:val="both"/>
              <w:rPr>
                <w:rFonts w:ascii="Times New Roman" w:eastAsia="Times New Roman" w:hAnsi="Times New Roman" w:cs="Times New Roman"/>
                <w:b/>
                <w:color w:val="000000"/>
                <w:sz w:val="24"/>
                <w:szCs w:val="24"/>
                <w:lang w:eastAsia="ar-SA"/>
              </w:rPr>
            </w:pPr>
            <w:r w:rsidRPr="00853E92">
              <w:rPr>
                <w:rFonts w:ascii="Times New Roman" w:eastAsia="Calibri" w:hAnsi="Times New Roman" w:cs="Times New Roman"/>
                <w:b/>
                <w:bCs/>
                <w:sz w:val="24"/>
                <w:szCs w:val="24"/>
                <w:lang w:eastAsia="ru-RU"/>
              </w:rPr>
              <w:t xml:space="preserve">Об утверждении </w:t>
            </w:r>
            <w:r w:rsidR="00221613">
              <w:rPr>
                <w:rFonts w:ascii="Times New Roman" w:eastAsia="Calibri" w:hAnsi="Times New Roman" w:cs="Times New Roman"/>
                <w:b/>
                <w:bCs/>
                <w:sz w:val="24"/>
                <w:szCs w:val="24"/>
                <w:lang w:eastAsia="ru-RU"/>
              </w:rPr>
              <w:t>П</w:t>
            </w:r>
            <w:r>
              <w:rPr>
                <w:rFonts w:ascii="Times New Roman" w:eastAsia="Calibri" w:hAnsi="Times New Roman" w:cs="Times New Roman"/>
                <w:b/>
                <w:bCs/>
                <w:sz w:val="24"/>
                <w:szCs w:val="24"/>
                <w:lang w:eastAsia="ru-RU"/>
              </w:rPr>
              <w:t>орядка</w:t>
            </w:r>
            <w:r w:rsidRPr="00853E92">
              <w:rPr>
                <w:rFonts w:ascii="Times New Roman" w:eastAsia="Calibri" w:hAnsi="Times New Roman" w:cs="Times New Roman"/>
                <w:b/>
                <w:bCs/>
                <w:sz w:val="24"/>
                <w:szCs w:val="24"/>
                <w:lang w:eastAsia="ru-RU"/>
              </w:rPr>
              <w:t xml:space="preserve"> осуществления муниципального контроля за сохранностью автомобильных дорог местного значения на территории городского округа «Вуктыл»</w:t>
            </w:r>
          </w:p>
        </w:tc>
        <w:tc>
          <w:tcPr>
            <w:tcW w:w="4293" w:type="dxa"/>
          </w:tcPr>
          <w:p w:rsidR="00E512A1" w:rsidRPr="002A414B" w:rsidRDefault="00E512A1" w:rsidP="00906461">
            <w:pPr>
              <w:spacing w:after="0" w:line="240" w:lineRule="auto"/>
              <w:ind w:left="-108"/>
              <w:rPr>
                <w:rFonts w:ascii="Times New Roman" w:eastAsia="Times New Roman" w:hAnsi="Times New Roman" w:cs="Times New Roman"/>
                <w:sz w:val="24"/>
                <w:szCs w:val="24"/>
                <w:lang w:eastAsia="ru-RU"/>
              </w:rPr>
            </w:pPr>
          </w:p>
        </w:tc>
      </w:tr>
    </w:tbl>
    <w:p w:rsidR="00853E92" w:rsidRPr="00853E92" w:rsidRDefault="00853E92" w:rsidP="00853E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53E92">
        <w:rPr>
          <w:rFonts w:ascii="Times New Roman" w:eastAsia="Calibri" w:hAnsi="Times New Roman" w:cs="Times New Roman"/>
          <w:sz w:val="24"/>
          <w:szCs w:val="24"/>
          <w:lang w:eastAsia="ru-RU"/>
        </w:rPr>
        <w:t xml:space="preserve">Руководствуясь Федеральным законом от 08 ноября 2007 г. </w:t>
      </w:r>
      <w:hyperlink r:id="rId9" w:history="1">
        <w:r w:rsidRPr="00853E92">
          <w:rPr>
            <w:rFonts w:ascii="Times New Roman" w:eastAsia="Calibri" w:hAnsi="Times New Roman" w:cs="Times New Roman"/>
            <w:sz w:val="24"/>
            <w:szCs w:val="24"/>
            <w:lang w:eastAsia="ru-RU"/>
          </w:rPr>
          <w:t>№ 257-ФЗ</w:t>
        </w:r>
      </w:hyperlink>
      <w:r w:rsidRPr="00853E92">
        <w:rPr>
          <w:rFonts w:ascii="Times New Roman" w:eastAsia="Calibri" w:hAnsi="Times New Roman" w:cs="Times New Roman"/>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26 декабря 2008 г. </w:t>
      </w:r>
      <w:hyperlink r:id="rId10" w:history="1">
        <w:r w:rsidRPr="00853E92">
          <w:rPr>
            <w:rFonts w:ascii="Times New Roman" w:eastAsia="Calibri" w:hAnsi="Times New Roman" w:cs="Times New Roman"/>
            <w:sz w:val="24"/>
            <w:szCs w:val="24"/>
            <w:lang w:eastAsia="ru-RU"/>
          </w:rPr>
          <w:t>№ 294-ФЗ</w:t>
        </w:r>
      </w:hyperlink>
      <w:r w:rsidRPr="00853E92">
        <w:rPr>
          <w:rFonts w:ascii="Times New Roman" w:eastAsia="Calibri"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городского округа «Вуктыл» постановляет:</w:t>
      </w:r>
    </w:p>
    <w:p w:rsidR="00853E92" w:rsidRPr="00853E92" w:rsidRDefault="00853E92" w:rsidP="00853E9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OLE_LINK24"/>
      <w:bookmarkStart w:id="1" w:name="OLE_LINK25"/>
      <w:r w:rsidRPr="00853E92">
        <w:rPr>
          <w:rFonts w:ascii="Times New Roman" w:eastAsia="Calibri" w:hAnsi="Times New Roman" w:cs="Times New Roman"/>
          <w:sz w:val="24"/>
          <w:szCs w:val="24"/>
          <w:lang w:eastAsia="ru-RU"/>
        </w:rPr>
        <w:t xml:space="preserve">1. Утвердить </w:t>
      </w:r>
      <w:r w:rsidR="00221613">
        <w:rPr>
          <w:rFonts w:ascii="Times New Roman" w:eastAsia="Calibri" w:hAnsi="Times New Roman" w:cs="Times New Roman"/>
          <w:sz w:val="24"/>
          <w:szCs w:val="24"/>
          <w:lang w:eastAsia="ru-RU"/>
        </w:rPr>
        <w:t>П</w:t>
      </w:r>
      <w:r>
        <w:rPr>
          <w:rFonts w:ascii="Times New Roman" w:eastAsia="Calibri" w:hAnsi="Times New Roman" w:cs="Times New Roman"/>
          <w:sz w:val="24"/>
          <w:szCs w:val="24"/>
          <w:lang w:eastAsia="ru-RU"/>
        </w:rPr>
        <w:t>орядок</w:t>
      </w:r>
      <w:r w:rsidRPr="00853E92">
        <w:rPr>
          <w:rFonts w:ascii="Times New Roman" w:eastAsia="Calibri" w:hAnsi="Times New Roman" w:cs="Times New Roman"/>
          <w:sz w:val="24"/>
          <w:szCs w:val="24"/>
          <w:lang w:eastAsia="ru-RU"/>
        </w:rPr>
        <w:t xml:space="preserve"> осуществления муниципального контроля за сохранностью автомобильных дорог местного значения на территории городского округа «Вуктыл» </w:t>
      </w:r>
      <w:bookmarkEnd w:id="0"/>
      <w:bookmarkEnd w:id="1"/>
      <w:r w:rsidRPr="00853E92">
        <w:rPr>
          <w:rFonts w:ascii="Times New Roman" w:eastAsia="Calibri" w:hAnsi="Times New Roman" w:cs="Times New Roman"/>
          <w:sz w:val="24"/>
          <w:szCs w:val="24"/>
        </w:rPr>
        <w:t>согласно приложению.</w:t>
      </w:r>
    </w:p>
    <w:p w:rsidR="00853E92" w:rsidRPr="00853E92" w:rsidRDefault="00853E92" w:rsidP="00853E92">
      <w:pPr>
        <w:widowControl w:val="0"/>
        <w:tabs>
          <w:tab w:val="left" w:pos="851"/>
        </w:tabs>
        <w:suppressAutoHyphens/>
        <w:autoSpaceDE w:val="0"/>
        <w:spacing w:after="0" w:line="240" w:lineRule="auto"/>
        <w:ind w:firstLine="709"/>
        <w:jc w:val="both"/>
        <w:rPr>
          <w:rFonts w:ascii="Times New Roman" w:eastAsia="Calibri" w:hAnsi="Times New Roman" w:cs="Times New Roman"/>
          <w:sz w:val="24"/>
          <w:szCs w:val="24"/>
          <w:lang w:eastAsia="ar-SA"/>
        </w:rPr>
      </w:pPr>
      <w:r w:rsidRPr="00853E92">
        <w:rPr>
          <w:rFonts w:ascii="Times New Roman" w:eastAsia="Calibri" w:hAnsi="Times New Roman" w:cs="Times New Roman"/>
          <w:sz w:val="24"/>
          <w:szCs w:val="24"/>
          <w:lang w:eastAsia="ar-SA"/>
        </w:rPr>
        <w:t>2. Настоящее постановление подлежит опубликованию (обнародованию).</w:t>
      </w:r>
    </w:p>
    <w:p w:rsidR="00853E92" w:rsidRDefault="00853E92" w:rsidP="00853E92">
      <w:pPr>
        <w:widowControl w:val="0"/>
        <w:tabs>
          <w:tab w:val="left" w:pos="567"/>
        </w:tabs>
        <w:autoSpaceDE w:val="0"/>
        <w:autoSpaceDN w:val="0"/>
        <w:adjustRightInd w:val="0"/>
        <w:spacing w:after="640" w:line="240" w:lineRule="auto"/>
        <w:ind w:firstLine="709"/>
        <w:jc w:val="both"/>
        <w:rPr>
          <w:rFonts w:ascii="Times New Roman" w:eastAsia="Calibri" w:hAnsi="Times New Roman" w:cs="Times New Roman"/>
          <w:sz w:val="24"/>
          <w:szCs w:val="24"/>
          <w:lang w:eastAsia="ar-SA"/>
        </w:rPr>
      </w:pPr>
      <w:r w:rsidRPr="00853E92">
        <w:rPr>
          <w:rFonts w:ascii="Times New Roman" w:eastAsia="Calibri" w:hAnsi="Times New Roman" w:cs="Times New Roman"/>
          <w:sz w:val="24"/>
          <w:szCs w:val="24"/>
          <w:lang w:eastAsia="ar-SA"/>
        </w:rPr>
        <w:t xml:space="preserve">3. Контроль за исполнением настоящего постановления возложить на заместителя руководителя администрации городского округа «Вуктыл» О.Б. </w:t>
      </w:r>
      <w:proofErr w:type="spellStart"/>
      <w:r w:rsidRPr="00853E92">
        <w:rPr>
          <w:rFonts w:ascii="Times New Roman" w:eastAsia="Calibri" w:hAnsi="Times New Roman" w:cs="Times New Roman"/>
          <w:sz w:val="24"/>
          <w:szCs w:val="24"/>
          <w:lang w:eastAsia="ar-SA"/>
        </w:rPr>
        <w:t>Бузуляк</w:t>
      </w:r>
      <w:proofErr w:type="spellEnd"/>
      <w:r w:rsidRPr="00853E92">
        <w:rPr>
          <w:rFonts w:ascii="Times New Roman" w:eastAsia="Calibri" w:hAnsi="Times New Roman" w:cs="Times New Roman"/>
          <w:sz w:val="24"/>
          <w:szCs w:val="24"/>
          <w:lang w:eastAsia="ar-SA"/>
        </w:rPr>
        <w:t xml:space="preserve">. </w:t>
      </w: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Руководитель администрации </w:t>
      </w:r>
    </w:p>
    <w:p w:rsidR="00853E92" w:rsidRDefault="00853E92" w:rsidP="00853E92">
      <w:pPr>
        <w:widowControl w:val="0"/>
        <w:tabs>
          <w:tab w:val="left" w:pos="567"/>
        </w:tabs>
        <w:autoSpaceDE w:val="0"/>
        <w:autoSpaceDN w:val="0"/>
        <w:adjustRightInd w:val="0"/>
        <w:spacing w:after="64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городского округа «Вуктыл»                                                                                 В.Н. Крисанов</w:t>
      </w: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Pr="00853E92" w:rsidRDefault="00853E92" w:rsidP="00853E92">
      <w:pPr>
        <w:widowControl w:val="0"/>
        <w:suppressAutoHyphens/>
        <w:autoSpaceDE w:val="0"/>
        <w:spacing w:after="0" w:line="240" w:lineRule="auto"/>
        <w:ind w:left="5103"/>
        <w:jc w:val="center"/>
        <w:rPr>
          <w:rFonts w:ascii="Times New Roman" w:eastAsia="Calibri" w:hAnsi="Times New Roman" w:cs="Times New Roman"/>
          <w:b/>
          <w:sz w:val="24"/>
          <w:szCs w:val="24"/>
        </w:rPr>
      </w:pPr>
      <w:r w:rsidRPr="00853E92">
        <w:rPr>
          <w:rFonts w:ascii="Times New Roman" w:eastAsia="Calibri" w:hAnsi="Times New Roman" w:cs="Times New Roman"/>
          <w:sz w:val="24"/>
          <w:szCs w:val="24"/>
        </w:rPr>
        <w:lastRenderedPageBreak/>
        <w:t>УТВЕРЖДЕН</w:t>
      </w:r>
    </w:p>
    <w:p w:rsidR="00853E92" w:rsidRPr="00853E92" w:rsidRDefault="00853E92" w:rsidP="00853E92">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853E92">
        <w:rPr>
          <w:rFonts w:ascii="Times New Roman" w:eastAsia="Times New Roman" w:hAnsi="Times New Roman" w:cs="Times New Roman"/>
          <w:sz w:val="24"/>
          <w:szCs w:val="24"/>
          <w:lang w:eastAsia="ru-RU"/>
        </w:rPr>
        <w:t>постановлением администрации городского округа «Вуктыл»</w:t>
      </w:r>
    </w:p>
    <w:p w:rsidR="00853E92" w:rsidRPr="00853E92" w:rsidRDefault="00853E92" w:rsidP="00853E92">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853E92">
        <w:rPr>
          <w:rFonts w:ascii="Times New Roman" w:eastAsia="Times New Roman" w:hAnsi="Times New Roman" w:cs="Times New Roman"/>
          <w:sz w:val="24"/>
          <w:szCs w:val="24"/>
          <w:lang w:eastAsia="ru-RU"/>
        </w:rPr>
        <w:t>от _______2017 г.№ __/___</w:t>
      </w:r>
    </w:p>
    <w:p w:rsidR="00853E92" w:rsidRPr="00853E92" w:rsidRDefault="00853E92" w:rsidP="00853E92">
      <w:pPr>
        <w:widowControl w:val="0"/>
        <w:autoSpaceDE w:val="0"/>
        <w:autoSpaceDN w:val="0"/>
        <w:spacing w:after="0" w:line="240" w:lineRule="auto"/>
        <w:ind w:left="5103"/>
        <w:jc w:val="center"/>
        <w:rPr>
          <w:rFonts w:ascii="Times New Roman" w:eastAsia="Times New Roman" w:hAnsi="Times New Roman" w:cs="Times New Roman"/>
          <w:b/>
          <w:sz w:val="24"/>
          <w:szCs w:val="24"/>
          <w:lang w:eastAsia="ru-RU"/>
        </w:rPr>
      </w:pPr>
      <w:r w:rsidRPr="00853E92">
        <w:rPr>
          <w:rFonts w:ascii="Times New Roman" w:eastAsia="Times New Roman" w:hAnsi="Times New Roman" w:cs="Times New Roman"/>
          <w:sz w:val="24"/>
          <w:szCs w:val="24"/>
          <w:lang w:eastAsia="ru-RU"/>
        </w:rPr>
        <w:t>(приложение)</w:t>
      </w:r>
    </w:p>
    <w:p w:rsidR="00853E92" w:rsidRDefault="00853E92" w:rsidP="00853E92">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853E92" w:rsidRDefault="00853E92" w:rsidP="00853E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53E92" w:rsidRPr="00853E92" w:rsidRDefault="00853E92" w:rsidP="00853E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p>
    <w:p w:rsidR="00853E92" w:rsidRPr="00853E92" w:rsidRDefault="00853E92" w:rsidP="00853E92">
      <w:pPr>
        <w:widowControl w:val="0"/>
        <w:tabs>
          <w:tab w:val="left" w:pos="567"/>
        </w:tabs>
        <w:autoSpaceDE w:val="0"/>
        <w:autoSpaceDN w:val="0"/>
        <w:spacing w:after="480" w:line="240" w:lineRule="auto"/>
        <w:jc w:val="center"/>
        <w:rPr>
          <w:rFonts w:ascii="Times New Roman" w:eastAsia="Times New Roman" w:hAnsi="Times New Roman" w:cs="Times New Roman"/>
          <w:sz w:val="24"/>
          <w:szCs w:val="24"/>
          <w:lang w:eastAsia="ru-RU"/>
        </w:rPr>
      </w:pPr>
      <w:r w:rsidRPr="00853E92">
        <w:rPr>
          <w:rFonts w:ascii="Times New Roman" w:eastAsia="Times New Roman" w:hAnsi="Times New Roman" w:cs="Times New Roman"/>
          <w:b/>
          <w:bCs/>
          <w:sz w:val="24"/>
          <w:szCs w:val="24"/>
          <w:lang w:eastAsia="ru-RU"/>
        </w:rPr>
        <w:t>осуществления муниципального контроля за сохранностью автомобильных дорог местного значения на территории городского округа «Вуктыл»</w:t>
      </w:r>
    </w:p>
    <w:p w:rsidR="00221613" w:rsidRPr="0021400A" w:rsidRDefault="00221613"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 Настоящий Порядок определяет орган местного самоуправления городского округа «Вуктыл», уполномоченный на осуществлени</w:t>
      </w:r>
      <w:r w:rsidR="0021400A" w:rsidRPr="0021400A">
        <w:rPr>
          <w:rFonts w:ascii="Times New Roman" w:eastAsia="Times New Roman" w:hAnsi="Times New Roman" w:cs="Times New Roman"/>
          <w:sz w:val="24"/>
          <w:szCs w:val="24"/>
          <w:lang w:eastAsia="ru-RU"/>
        </w:rPr>
        <w:t>е</w:t>
      </w:r>
      <w:r w:rsidRPr="0021400A">
        <w:rPr>
          <w:rFonts w:ascii="Times New Roman" w:eastAsia="Times New Roman" w:hAnsi="Times New Roman" w:cs="Times New Roman"/>
          <w:sz w:val="24"/>
          <w:szCs w:val="24"/>
          <w:lang w:eastAsia="ru-RU"/>
        </w:rPr>
        <w:t xml:space="preserve"> муниципального контроля за сохранностью автомобильных дорог местного значения на территории городского округа «Вуктыл» (далее - муниципальный контроль), их организационную структуру, полномочия, функции и порядок деятельности, перечень должностных лиц, уполномоченных на осуществление муниципального контроля.</w:t>
      </w:r>
    </w:p>
    <w:p w:rsidR="0047348D" w:rsidRPr="0021400A" w:rsidRDefault="00221613"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 xml:space="preserve">2. Муниципальный контроль осуществляется администрацией </w:t>
      </w:r>
      <w:r w:rsidR="00CB4616" w:rsidRPr="0021400A">
        <w:rPr>
          <w:rFonts w:ascii="Times New Roman" w:eastAsia="Times New Roman" w:hAnsi="Times New Roman" w:cs="Times New Roman"/>
          <w:sz w:val="24"/>
          <w:szCs w:val="24"/>
          <w:lang w:eastAsia="ru-RU"/>
        </w:rPr>
        <w:t>городского округа «Вуктыл»</w:t>
      </w:r>
      <w:r w:rsidRPr="0021400A">
        <w:rPr>
          <w:rFonts w:ascii="Times New Roman" w:eastAsia="Times New Roman" w:hAnsi="Times New Roman" w:cs="Times New Roman"/>
          <w:sz w:val="24"/>
          <w:szCs w:val="24"/>
          <w:lang w:eastAsia="ru-RU"/>
        </w:rPr>
        <w:t xml:space="preserve"> </w:t>
      </w:r>
      <w:r w:rsidR="0047348D" w:rsidRPr="0021400A">
        <w:rPr>
          <w:rFonts w:ascii="Times New Roman" w:eastAsia="Times New Roman" w:hAnsi="Times New Roman" w:cs="Times New Roman"/>
          <w:sz w:val="24"/>
          <w:szCs w:val="24"/>
          <w:lang w:eastAsia="ru-RU"/>
        </w:rPr>
        <w:t>в пределах полномочий о</w:t>
      </w:r>
      <w:r w:rsidR="00D44151" w:rsidRPr="0021400A">
        <w:rPr>
          <w:rFonts w:ascii="Times New Roman" w:eastAsia="Times New Roman" w:hAnsi="Times New Roman" w:cs="Times New Roman"/>
          <w:sz w:val="24"/>
          <w:szCs w:val="24"/>
          <w:lang w:eastAsia="ru-RU"/>
        </w:rPr>
        <w:t>рганов местного самоуправления</w:t>
      </w:r>
      <w:r w:rsidR="0058462C" w:rsidRPr="0021400A">
        <w:rPr>
          <w:rFonts w:ascii="Times New Roman" w:eastAsia="Times New Roman" w:hAnsi="Times New Roman" w:cs="Times New Roman"/>
          <w:sz w:val="24"/>
          <w:szCs w:val="24"/>
          <w:lang w:eastAsia="ru-RU"/>
        </w:rPr>
        <w:t>,</w:t>
      </w:r>
      <w:r w:rsidR="00D44151" w:rsidRPr="0021400A">
        <w:rPr>
          <w:rFonts w:ascii="Times New Roman" w:eastAsia="Times New Roman" w:hAnsi="Times New Roman" w:cs="Times New Roman"/>
          <w:sz w:val="24"/>
          <w:szCs w:val="24"/>
          <w:lang w:eastAsia="ru-RU"/>
        </w:rPr>
        <w:t xml:space="preserve"> </w:t>
      </w:r>
      <w:r w:rsidR="0058462C" w:rsidRPr="0021400A">
        <w:rPr>
          <w:rFonts w:ascii="Times New Roman" w:eastAsia="Times New Roman" w:hAnsi="Times New Roman" w:cs="Times New Roman"/>
          <w:sz w:val="24"/>
          <w:szCs w:val="24"/>
          <w:lang w:eastAsia="ru-RU"/>
        </w:rPr>
        <w:t>исполнение непосредственной деятельности по осуществлению муниципального контроля возложено на отдел строительства, дорожного и городского хозяйства администрации городского округа «Вуктыл» (далее - орган муниципального контроля)</w:t>
      </w:r>
      <w:r w:rsidR="0047348D" w:rsidRPr="0021400A">
        <w:rPr>
          <w:rFonts w:ascii="Times New Roman" w:eastAsia="Times New Roman" w:hAnsi="Times New Roman" w:cs="Times New Roman"/>
          <w:sz w:val="24"/>
          <w:szCs w:val="24"/>
          <w:lang w:eastAsia="ru-RU"/>
        </w:rPr>
        <w:t>.</w:t>
      </w:r>
    </w:p>
    <w:p w:rsidR="00221613" w:rsidRPr="0021400A" w:rsidRDefault="00221613"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 xml:space="preserve">3. Муниципальный контроль осуществляется органом </w:t>
      </w:r>
      <w:r w:rsidR="0047348D" w:rsidRPr="0021400A">
        <w:rPr>
          <w:rFonts w:ascii="Times New Roman" w:eastAsia="Times New Roman" w:hAnsi="Times New Roman" w:cs="Times New Roman"/>
          <w:sz w:val="24"/>
          <w:szCs w:val="24"/>
          <w:lang w:eastAsia="ru-RU"/>
        </w:rPr>
        <w:t xml:space="preserve">муниципального </w:t>
      </w:r>
      <w:r w:rsidRPr="0021400A">
        <w:rPr>
          <w:rFonts w:ascii="Times New Roman" w:eastAsia="Times New Roman" w:hAnsi="Times New Roman" w:cs="Times New Roman"/>
          <w:sz w:val="24"/>
          <w:szCs w:val="24"/>
          <w:lang w:eastAsia="ru-RU"/>
        </w:rPr>
        <w:t xml:space="preserve">контроля в соответствии с Федеральным </w:t>
      </w:r>
      <w:hyperlink r:id="rId11" w:history="1">
        <w:r w:rsidRPr="0021400A">
          <w:rPr>
            <w:rFonts w:ascii="Times New Roman" w:eastAsia="Times New Roman" w:hAnsi="Times New Roman" w:cs="Times New Roman"/>
            <w:sz w:val="24"/>
            <w:szCs w:val="24"/>
            <w:lang w:eastAsia="ru-RU"/>
          </w:rPr>
          <w:t>законом</w:t>
        </w:r>
      </w:hyperlink>
      <w:r w:rsidRPr="0021400A">
        <w:rPr>
          <w:rFonts w:ascii="Times New Roman" w:eastAsia="Times New Roman" w:hAnsi="Times New Roman" w:cs="Times New Roman"/>
          <w:sz w:val="24"/>
          <w:szCs w:val="24"/>
          <w:lang w:eastAsia="ru-RU"/>
        </w:rPr>
        <w:t xml:space="preserve"> от 26 декабря 2008 г</w:t>
      </w:r>
      <w:r w:rsidR="00CB4616" w:rsidRPr="0021400A">
        <w:rPr>
          <w:rFonts w:ascii="Times New Roman" w:eastAsia="Times New Roman" w:hAnsi="Times New Roman" w:cs="Times New Roman"/>
          <w:sz w:val="24"/>
          <w:szCs w:val="24"/>
          <w:lang w:eastAsia="ru-RU"/>
        </w:rPr>
        <w:t>.</w:t>
      </w:r>
      <w:r w:rsidRPr="0021400A">
        <w:rPr>
          <w:rFonts w:ascii="Times New Roman" w:eastAsia="Times New Roman" w:hAnsi="Times New Roman" w:cs="Times New Roman"/>
          <w:sz w:val="24"/>
          <w:szCs w:val="24"/>
          <w:lang w:eastAsia="ru-RU"/>
        </w:rPr>
        <w:t xml:space="preserve"> </w:t>
      </w:r>
      <w:r w:rsidR="00CB4616" w:rsidRPr="0021400A">
        <w:rPr>
          <w:rFonts w:ascii="Times New Roman" w:eastAsia="Times New Roman" w:hAnsi="Times New Roman" w:cs="Times New Roman"/>
          <w:sz w:val="24"/>
          <w:szCs w:val="24"/>
          <w:lang w:eastAsia="ru-RU"/>
        </w:rPr>
        <w:t>№</w:t>
      </w:r>
      <w:r w:rsidRPr="0021400A">
        <w:rPr>
          <w:rFonts w:ascii="Times New Roman" w:eastAsia="Times New Roman" w:hAnsi="Times New Roman" w:cs="Times New Roman"/>
          <w:sz w:val="24"/>
          <w:szCs w:val="24"/>
          <w:lang w:eastAsia="ru-RU"/>
        </w:rPr>
        <w:t xml:space="preserve"> 294-ФЗ </w:t>
      </w:r>
      <w:r w:rsidR="00CB4616" w:rsidRPr="0021400A">
        <w:rPr>
          <w:rFonts w:ascii="Times New Roman" w:eastAsia="Times New Roman" w:hAnsi="Times New Roman" w:cs="Times New Roman"/>
          <w:sz w:val="24"/>
          <w:szCs w:val="24"/>
          <w:lang w:eastAsia="ru-RU"/>
        </w:rPr>
        <w:t>«</w:t>
      </w:r>
      <w:r w:rsidRPr="0021400A">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4616" w:rsidRPr="0021400A">
        <w:rPr>
          <w:rFonts w:ascii="Times New Roman" w:eastAsia="Times New Roman" w:hAnsi="Times New Roman" w:cs="Times New Roman"/>
          <w:sz w:val="24"/>
          <w:szCs w:val="24"/>
          <w:lang w:eastAsia="ru-RU"/>
        </w:rPr>
        <w:t>»</w:t>
      </w:r>
      <w:r w:rsidRPr="0021400A">
        <w:rPr>
          <w:rFonts w:ascii="Times New Roman" w:eastAsia="Times New Roman" w:hAnsi="Times New Roman" w:cs="Times New Roman"/>
          <w:sz w:val="24"/>
          <w:szCs w:val="24"/>
          <w:lang w:eastAsia="ru-RU"/>
        </w:rPr>
        <w:t>.</w:t>
      </w:r>
    </w:p>
    <w:p w:rsidR="00330E4C" w:rsidRPr="0021400A" w:rsidRDefault="00330E4C"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Calibri" w:hAnsi="Times New Roman" w:cs="Times New Roman"/>
          <w:sz w:val="24"/>
          <w:szCs w:val="24"/>
          <w:lang w:eastAsia="ar-SA"/>
        </w:rPr>
        <w:t xml:space="preserve">4. </w:t>
      </w:r>
      <w:r w:rsidRPr="0021400A">
        <w:rPr>
          <w:rFonts w:ascii="Times New Roman" w:eastAsia="Times New Roman" w:hAnsi="Times New Roman" w:cs="Times New Roman"/>
          <w:sz w:val="24"/>
          <w:szCs w:val="24"/>
          <w:lang w:eastAsia="ru-RU"/>
        </w:rPr>
        <w:t>Предметом муниципального контроля является соблюдение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Российской Федерации, законами Республики Коми, в случаях, если соответствующие виды контроля относятся к вопросам местного значения.</w:t>
      </w:r>
    </w:p>
    <w:p w:rsidR="008B0B04" w:rsidRPr="0021400A" w:rsidRDefault="00330E4C" w:rsidP="0021400A">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1400A">
        <w:rPr>
          <w:rFonts w:ascii="Times New Roman" w:eastAsia="Calibri" w:hAnsi="Times New Roman" w:cs="Times New Roman"/>
          <w:sz w:val="24"/>
          <w:szCs w:val="24"/>
          <w:lang w:eastAsia="ar-SA"/>
        </w:rPr>
        <w:t>5. При осуществлении муниципального контроля</w:t>
      </w:r>
      <w:r w:rsidR="008B0B04" w:rsidRPr="0021400A">
        <w:rPr>
          <w:rFonts w:ascii="Times New Roman" w:eastAsia="Calibri" w:hAnsi="Times New Roman" w:cs="Times New Roman"/>
          <w:sz w:val="24"/>
          <w:szCs w:val="24"/>
          <w:lang w:eastAsia="ar-SA"/>
        </w:rPr>
        <w:t>:</w:t>
      </w:r>
    </w:p>
    <w:p w:rsidR="00152F24" w:rsidRPr="0021400A" w:rsidRDefault="008B0B04" w:rsidP="0021400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Calibri" w:hAnsi="Times New Roman" w:cs="Times New Roman"/>
          <w:sz w:val="24"/>
          <w:szCs w:val="24"/>
          <w:lang w:eastAsia="ar-SA"/>
        </w:rPr>
        <w:t xml:space="preserve">1) </w:t>
      </w:r>
      <w:r w:rsidR="00330E4C" w:rsidRPr="0021400A">
        <w:rPr>
          <w:rFonts w:ascii="Times New Roman" w:eastAsia="Calibri" w:hAnsi="Times New Roman" w:cs="Times New Roman"/>
          <w:sz w:val="24"/>
          <w:szCs w:val="24"/>
          <w:lang w:eastAsia="ar-SA"/>
        </w:rPr>
        <w:t>предм</w:t>
      </w:r>
      <w:r w:rsidRPr="0021400A">
        <w:rPr>
          <w:rFonts w:ascii="Times New Roman" w:eastAsia="Calibri" w:hAnsi="Times New Roman" w:cs="Times New Roman"/>
          <w:sz w:val="24"/>
          <w:szCs w:val="24"/>
          <w:lang w:eastAsia="ar-SA"/>
        </w:rPr>
        <w:t xml:space="preserve">етом плановых проверок является </w:t>
      </w:r>
      <w:r w:rsidR="00330E4C" w:rsidRPr="0021400A">
        <w:rPr>
          <w:rFonts w:ascii="Times New Roman" w:eastAsia="Times New Roman" w:hAnsi="Times New Roman" w:cs="Times New Roman"/>
          <w:sz w:val="24"/>
          <w:szCs w:val="24"/>
          <w:lang w:eastAsia="ru-RU"/>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00152F24" w:rsidRPr="0021400A">
        <w:rPr>
          <w:rFonts w:ascii="Times New Roman" w:eastAsia="Times New Roman" w:hAnsi="Times New Roman" w:cs="Times New Roman"/>
          <w:sz w:val="24"/>
          <w:szCs w:val="24"/>
          <w:lang w:eastAsia="ru-RU"/>
        </w:rPr>
        <w:t>:</w:t>
      </w:r>
    </w:p>
    <w:p w:rsidR="00152F24" w:rsidRPr="0021400A" w:rsidRDefault="00152F2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а)</w:t>
      </w:r>
      <w:r w:rsidR="00330E4C" w:rsidRPr="0021400A">
        <w:rPr>
          <w:rFonts w:ascii="Times New Roman" w:eastAsia="Times New Roman" w:hAnsi="Times New Roman" w:cs="Times New Roman"/>
          <w:sz w:val="24"/>
          <w:szCs w:val="24"/>
          <w:lang w:eastAsia="ru-RU"/>
        </w:rPr>
        <w:t xml:space="preserve"> сохранности асфальтового покрытия проезжей части дорог местного значения</w:t>
      </w:r>
      <w:r w:rsidRPr="0021400A">
        <w:rPr>
          <w:rFonts w:ascii="Times New Roman" w:eastAsia="Times New Roman" w:hAnsi="Times New Roman" w:cs="Times New Roman"/>
          <w:sz w:val="24"/>
          <w:szCs w:val="24"/>
          <w:lang w:eastAsia="ru-RU"/>
        </w:rPr>
        <w:t>;</w:t>
      </w:r>
    </w:p>
    <w:p w:rsidR="00152F24" w:rsidRPr="0021400A" w:rsidRDefault="00152F2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б)</w:t>
      </w:r>
      <w:r w:rsidR="00330E4C" w:rsidRPr="0021400A">
        <w:rPr>
          <w:rFonts w:ascii="Times New Roman" w:eastAsia="Times New Roman" w:hAnsi="Times New Roman" w:cs="Times New Roman"/>
          <w:sz w:val="24"/>
          <w:szCs w:val="24"/>
          <w:lang w:eastAsia="ru-RU"/>
        </w:rPr>
        <w:t xml:space="preserve"> сохранности элементов дорожного хозяйства (дорожные знаки, искусственные неровности, дорожная разметка</w:t>
      </w:r>
      <w:r w:rsidRPr="0021400A">
        <w:rPr>
          <w:rFonts w:ascii="Times New Roman" w:eastAsia="Times New Roman" w:hAnsi="Times New Roman" w:cs="Times New Roman"/>
          <w:sz w:val="24"/>
          <w:szCs w:val="24"/>
          <w:lang w:eastAsia="ru-RU"/>
        </w:rPr>
        <w:t>);</w:t>
      </w:r>
    </w:p>
    <w:p w:rsidR="00152F24" w:rsidRPr="0021400A" w:rsidRDefault="00152F24" w:rsidP="0021400A">
      <w:pPr>
        <w:widowControl w:val="0"/>
        <w:autoSpaceDE w:val="0"/>
        <w:autoSpaceDN w:val="0"/>
        <w:spacing w:after="0" w:line="240" w:lineRule="auto"/>
        <w:ind w:firstLine="709"/>
        <w:jc w:val="both"/>
        <w:rPr>
          <w:rFonts w:ascii="Times New Roman" w:eastAsia="Calibri" w:hAnsi="Times New Roman" w:cs="Times New Roman"/>
          <w:sz w:val="24"/>
          <w:szCs w:val="24"/>
        </w:rPr>
      </w:pPr>
      <w:r w:rsidRPr="0021400A">
        <w:rPr>
          <w:rFonts w:ascii="Times New Roman" w:eastAsia="Times New Roman" w:hAnsi="Times New Roman" w:cs="Times New Roman"/>
          <w:sz w:val="24"/>
          <w:szCs w:val="24"/>
          <w:lang w:eastAsia="ru-RU"/>
        </w:rPr>
        <w:t>в)</w:t>
      </w:r>
      <w:r w:rsidR="00330E4C" w:rsidRPr="0021400A">
        <w:rPr>
          <w:rFonts w:ascii="Times New Roman" w:eastAsia="Times New Roman" w:hAnsi="Times New Roman" w:cs="Times New Roman"/>
          <w:sz w:val="24"/>
          <w:szCs w:val="24"/>
          <w:lang w:eastAsia="ru-RU"/>
        </w:rPr>
        <w:t xml:space="preserve"> выполнение работ по асфальтированию проезжей части с надлежащим качеством)</w:t>
      </w:r>
      <w:r w:rsidRPr="0021400A">
        <w:rPr>
          <w:rFonts w:ascii="Times New Roman" w:eastAsia="Calibri" w:hAnsi="Times New Roman" w:cs="Times New Roman"/>
          <w:sz w:val="24"/>
          <w:szCs w:val="24"/>
        </w:rPr>
        <w:t>;</w:t>
      </w:r>
    </w:p>
    <w:p w:rsidR="00330E4C" w:rsidRDefault="00152F2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Calibri" w:hAnsi="Times New Roman" w:cs="Times New Roman"/>
          <w:sz w:val="24"/>
          <w:szCs w:val="24"/>
        </w:rPr>
        <w:t>г)</w:t>
      </w:r>
      <w:r w:rsidR="00330E4C" w:rsidRPr="0021400A">
        <w:rPr>
          <w:rFonts w:ascii="Times New Roman" w:eastAsia="Calibri" w:hAnsi="Times New Roman" w:cs="Times New Roman"/>
          <w:sz w:val="24"/>
          <w:szCs w:val="24"/>
        </w:rPr>
        <w:t xml:space="preserve"> использования автомобильных дорог </w:t>
      </w:r>
      <w:r w:rsidR="00330E4C" w:rsidRPr="0021400A">
        <w:rPr>
          <w:rFonts w:ascii="Times New Roman" w:eastAsia="Times New Roman" w:hAnsi="Times New Roman" w:cs="Times New Roman"/>
          <w:sz w:val="24"/>
          <w:szCs w:val="24"/>
          <w:lang w:eastAsia="ru-RU"/>
        </w:rPr>
        <w:t>в области использования полос отвода и (или) придор</w:t>
      </w:r>
      <w:r w:rsidR="003A1678">
        <w:rPr>
          <w:rFonts w:ascii="Times New Roman" w:eastAsia="Times New Roman" w:hAnsi="Times New Roman" w:cs="Times New Roman"/>
          <w:sz w:val="24"/>
          <w:szCs w:val="24"/>
          <w:lang w:eastAsia="ru-RU"/>
        </w:rPr>
        <w:t>ожных полос автомобильных дорог, в том числе:</w:t>
      </w:r>
    </w:p>
    <w:p w:rsidR="003A1678" w:rsidRPr="003A1678" w:rsidRDefault="003A1678" w:rsidP="003A1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1678">
        <w:rPr>
          <w:rFonts w:ascii="Times New Roman" w:eastAsia="Times New Roman" w:hAnsi="Times New Roman" w:cs="Times New Roman"/>
          <w:sz w:val="24"/>
          <w:szCs w:val="24"/>
          <w:lang w:eastAsia="ru-RU"/>
        </w:rPr>
        <w:t>земляных работ в границах полосы отвода автомобильных дорог;</w:t>
      </w:r>
    </w:p>
    <w:p w:rsidR="003A1678" w:rsidRPr="003A1678" w:rsidRDefault="003A1678" w:rsidP="003A1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1678">
        <w:rPr>
          <w:rFonts w:ascii="Times New Roman" w:eastAsia="Times New Roman" w:hAnsi="Times New Roman" w:cs="Times New Roman"/>
          <w:sz w:val="24"/>
          <w:szCs w:val="24"/>
          <w:lang w:eastAsia="ru-RU"/>
        </w:rPr>
        <w:t>- работ по прокладке и переустройству инженерных коммуникаций в границах полосы отвода автомобильных дорог;</w:t>
      </w:r>
    </w:p>
    <w:p w:rsidR="003A1678" w:rsidRPr="003A1678" w:rsidRDefault="003A1678" w:rsidP="003A1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1678">
        <w:rPr>
          <w:rFonts w:ascii="Times New Roman" w:eastAsia="Times New Roman" w:hAnsi="Times New Roman" w:cs="Times New Roman"/>
          <w:sz w:val="24"/>
          <w:szCs w:val="24"/>
          <w:lang w:eastAsia="ru-RU"/>
        </w:rPr>
        <w:t>-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3A1678" w:rsidRPr="0021400A" w:rsidRDefault="003A1678" w:rsidP="003A16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1678">
        <w:rPr>
          <w:rFonts w:ascii="Times New Roman" w:eastAsia="Times New Roman" w:hAnsi="Times New Roman" w:cs="Times New Roman"/>
          <w:sz w:val="24"/>
          <w:szCs w:val="24"/>
          <w:lang w:eastAsia="ru-RU"/>
        </w:rPr>
        <w:t>- установки и эксплуатации рекламных конструкций в гран</w:t>
      </w:r>
      <w:r>
        <w:rPr>
          <w:rFonts w:ascii="Times New Roman" w:eastAsia="Times New Roman" w:hAnsi="Times New Roman" w:cs="Times New Roman"/>
          <w:sz w:val="24"/>
          <w:szCs w:val="24"/>
          <w:lang w:eastAsia="ru-RU"/>
        </w:rPr>
        <w:t>ицах отвода автомобильных дорог.</w:t>
      </w:r>
    </w:p>
    <w:p w:rsidR="008B0B04" w:rsidRPr="0021400A" w:rsidRDefault="008B0B0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2) п</w:t>
      </w:r>
      <w:r w:rsidR="00330E4C" w:rsidRPr="0021400A">
        <w:rPr>
          <w:rFonts w:ascii="Times New Roman" w:eastAsia="Times New Roman" w:hAnsi="Times New Roman" w:cs="Times New Roman"/>
          <w:sz w:val="24"/>
          <w:szCs w:val="24"/>
          <w:lang w:eastAsia="ru-RU"/>
        </w:rPr>
        <w:t>редметом внепланов</w:t>
      </w:r>
      <w:r w:rsidR="002B41D7" w:rsidRPr="0021400A">
        <w:rPr>
          <w:rFonts w:ascii="Times New Roman" w:eastAsia="Times New Roman" w:hAnsi="Times New Roman" w:cs="Times New Roman"/>
          <w:sz w:val="24"/>
          <w:szCs w:val="24"/>
          <w:lang w:eastAsia="ru-RU"/>
        </w:rPr>
        <w:t>ых</w:t>
      </w:r>
      <w:r w:rsidR="00330E4C" w:rsidRPr="0021400A">
        <w:rPr>
          <w:rFonts w:ascii="Times New Roman" w:eastAsia="Times New Roman" w:hAnsi="Times New Roman" w:cs="Times New Roman"/>
          <w:sz w:val="24"/>
          <w:szCs w:val="24"/>
          <w:lang w:eastAsia="ru-RU"/>
        </w:rPr>
        <w:t xml:space="preserve"> провер</w:t>
      </w:r>
      <w:r w:rsidR="002B41D7" w:rsidRPr="0021400A">
        <w:rPr>
          <w:rFonts w:ascii="Times New Roman" w:eastAsia="Times New Roman" w:hAnsi="Times New Roman" w:cs="Times New Roman"/>
          <w:sz w:val="24"/>
          <w:szCs w:val="24"/>
          <w:lang w:eastAsia="ru-RU"/>
        </w:rPr>
        <w:t>ок</w:t>
      </w:r>
      <w:r w:rsidR="00330E4C" w:rsidRPr="0021400A">
        <w:rPr>
          <w:rFonts w:ascii="Times New Roman" w:eastAsia="Times New Roman" w:hAnsi="Times New Roman" w:cs="Times New Roman"/>
          <w:sz w:val="24"/>
          <w:szCs w:val="24"/>
          <w:lang w:eastAsia="ru-RU"/>
        </w:rPr>
        <w:t xml:space="preserve"> является</w:t>
      </w:r>
      <w:r w:rsidRPr="0021400A">
        <w:rPr>
          <w:rFonts w:ascii="Times New Roman" w:eastAsia="Times New Roman" w:hAnsi="Times New Roman" w:cs="Times New Roman"/>
          <w:sz w:val="24"/>
          <w:szCs w:val="24"/>
          <w:lang w:eastAsia="ru-RU"/>
        </w:rPr>
        <w:t>:</w:t>
      </w:r>
    </w:p>
    <w:p w:rsidR="008B0B04" w:rsidRPr="0021400A" w:rsidRDefault="008B0B0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а)</w:t>
      </w:r>
      <w:r w:rsidR="00330E4C" w:rsidRPr="0021400A">
        <w:rPr>
          <w:rFonts w:ascii="Times New Roman" w:eastAsia="Times New Roman" w:hAnsi="Times New Roman" w:cs="Times New Roman"/>
          <w:sz w:val="24"/>
          <w:szCs w:val="24"/>
          <w:lang w:eastAsia="ru-RU"/>
        </w:rPr>
        <w:t xml:space="preserve">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Pr="0021400A">
        <w:rPr>
          <w:rFonts w:ascii="Times New Roman" w:eastAsia="Times New Roman" w:hAnsi="Times New Roman" w:cs="Times New Roman"/>
          <w:sz w:val="24"/>
          <w:szCs w:val="24"/>
          <w:lang w:eastAsia="ru-RU"/>
        </w:rPr>
        <w:t>муниципальными правовыми актами;</w:t>
      </w:r>
    </w:p>
    <w:p w:rsidR="008B0B04" w:rsidRPr="0021400A" w:rsidRDefault="008B0B0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б)</w:t>
      </w:r>
      <w:r w:rsidR="00330E4C" w:rsidRPr="0021400A">
        <w:rPr>
          <w:rFonts w:ascii="Times New Roman" w:eastAsia="Times New Roman" w:hAnsi="Times New Roman" w:cs="Times New Roman"/>
          <w:sz w:val="24"/>
          <w:szCs w:val="24"/>
          <w:lang w:eastAsia="ru-RU"/>
        </w:rPr>
        <w:t xml:space="preserve"> выполнение предписаний органов муниципального контроля</w:t>
      </w:r>
      <w:r w:rsidRPr="0021400A">
        <w:rPr>
          <w:rFonts w:ascii="Times New Roman" w:eastAsia="Times New Roman" w:hAnsi="Times New Roman" w:cs="Times New Roman"/>
          <w:sz w:val="24"/>
          <w:szCs w:val="24"/>
          <w:lang w:eastAsia="ru-RU"/>
        </w:rPr>
        <w:t>;</w:t>
      </w:r>
      <w:r w:rsidR="00330E4C" w:rsidRPr="0021400A">
        <w:rPr>
          <w:rFonts w:ascii="Times New Roman" w:eastAsia="Times New Roman" w:hAnsi="Times New Roman" w:cs="Times New Roman"/>
          <w:sz w:val="24"/>
          <w:szCs w:val="24"/>
          <w:lang w:eastAsia="ru-RU"/>
        </w:rPr>
        <w:t xml:space="preserve"> </w:t>
      </w:r>
    </w:p>
    <w:p w:rsidR="00330E4C" w:rsidRPr="0021400A" w:rsidRDefault="008B0B0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 xml:space="preserve">в) </w:t>
      </w:r>
      <w:r w:rsidR="00330E4C" w:rsidRPr="0021400A">
        <w:rPr>
          <w:rFonts w:ascii="Times New Roman" w:eastAsia="Times New Roman" w:hAnsi="Times New Roman" w:cs="Times New Roman"/>
          <w:sz w:val="24"/>
          <w:szCs w:val="24"/>
          <w:lang w:eastAsia="ru-RU"/>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30E4C" w:rsidRPr="0021400A" w:rsidRDefault="00330E4C"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30E4C" w:rsidRPr="0021400A" w:rsidRDefault="00330E4C"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Внеплановая проверка проводится в форме документарной проверки и (или) выездной проверки в порядке, установленном действующим законодательством.</w:t>
      </w:r>
    </w:p>
    <w:p w:rsidR="00330E4C" w:rsidRPr="0021400A" w:rsidRDefault="008B0B0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2.1) п</w:t>
      </w:r>
      <w:r w:rsidR="00330E4C" w:rsidRPr="0021400A">
        <w:rPr>
          <w:rFonts w:ascii="Times New Roman" w:eastAsia="Times New Roman" w:hAnsi="Times New Roman" w:cs="Times New Roman"/>
          <w:sz w:val="24"/>
          <w:szCs w:val="24"/>
          <w:lang w:eastAsia="ru-RU"/>
        </w:rPr>
        <w:t>редметом документарной проверки являются сведения, содержащиеся в документах юридического лица, индивидуального предпринимателя, устанавливающи</w:t>
      </w:r>
      <w:r w:rsidRPr="0021400A">
        <w:rPr>
          <w:rFonts w:ascii="Times New Roman" w:eastAsia="Times New Roman" w:hAnsi="Times New Roman" w:cs="Times New Roman"/>
          <w:sz w:val="24"/>
          <w:szCs w:val="24"/>
          <w:lang w:eastAsia="ru-RU"/>
        </w:rPr>
        <w:t>е</w:t>
      </w:r>
      <w:r w:rsidR="00330E4C" w:rsidRPr="0021400A">
        <w:rPr>
          <w:rFonts w:ascii="Times New Roman" w:eastAsia="Times New Roman" w:hAnsi="Times New Roman" w:cs="Times New Roman"/>
          <w:sz w:val="24"/>
          <w:szCs w:val="24"/>
          <w:lang w:eastAsia="ru-RU"/>
        </w:rPr>
        <w:t xml:space="preserve">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30E4C" w:rsidRPr="0021400A" w:rsidRDefault="008B0B04"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2.2)</w:t>
      </w:r>
      <w:r w:rsidR="00330E4C" w:rsidRPr="0021400A">
        <w:rPr>
          <w:rFonts w:ascii="Times New Roman" w:eastAsia="Times New Roman" w:hAnsi="Times New Roman" w:cs="Times New Roman"/>
          <w:sz w:val="24"/>
          <w:szCs w:val="24"/>
          <w:lang w:eastAsia="ru-RU"/>
        </w:rPr>
        <w:t xml:space="preserve"> </w:t>
      </w:r>
      <w:r w:rsidRPr="0021400A">
        <w:rPr>
          <w:rFonts w:ascii="Times New Roman" w:eastAsia="Times New Roman" w:hAnsi="Times New Roman" w:cs="Times New Roman"/>
          <w:sz w:val="24"/>
          <w:szCs w:val="24"/>
          <w:lang w:eastAsia="ru-RU"/>
        </w:rPr>
        <w:t>п</w:t>
      </w:r>
      <w:r w:rsidR="00330E4C" w:rsidRPr="0021400A">
        <w:rPr>
          <w:rFonts w:ascii="Times New Roman" w:eastAsia="Times New Roman" w:hAnsi="Times New Roman" w:cs="Times New Roman"/>
          <w:sz w:val="24"/>
          <w:szCs w:val="24"/>
          <w:lang w:eastAsia="ru-RU"/>
        </w:rPr>
        <w:t>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30E4C" w:rsidRPr="0021400A" w:rsidRDefault="00D469FC" w:rsidP="0021400A">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1400A">
        <w:rPr>
          <w:rFonts w:ascii="Times New Roman" w:eastAsia="Calibri" w:hAnsi="Times New Roman" w:cs="Times New Roman"/>
          <w:sz w:val="24"/>
          <w:szCs w:val="24"/>
          <w:lang w:eastAsia="ar-SA"/>
        </w:rPr>
        <w:t>6.</w:t>
      </w:r>
      <w:r w:rsidRPr="0021400A">
        <w:rPr>
          <w:rFonts w:ascii="Times New Roman" w:hAnsi="Times New Roman" w:cs="Times New Roman"/>
          <w:sz w:val="24"/>
          <w:szCs w:val="24"/>
        </w:rPr>
        <w:t xml:space="preserve"> </w:t>
      </w:r>
      <w:r w:rsidRPr="0021400A">
        <w:rPr>
          <w:rFonts w:ascii="Times New Roman" w:eastAsia="Calibri" w:hAnsi="Times New Roman" w:cs="Times New Roman"/>
          <w:sz w:val="24"/>
          <w:szCs w:val="24"/>
          <w:lang w:eastAsia="ar-SA"/>
        </w:rPr>
        <w:t>Мероприятия по муниципальному контролю за обеспечением сохранности автомобильных дорог местного значения проводятся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514" w:rsidRPr="0021400A" w:rsidRDefault="00831514" w:rsidP="0021400A">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1400A">
        <w:rPr>
          <w:rFonts w:ascii="Times New Roman" w:eastAsia="Calibri" w:hAnsi="Times New Roman" w:cs="Times New Roman"/>
          <w:sz w:val="24"/>
          <w:szCs w:val="24"/>
          <w:lang w:eastAsia="ar-SA"/>
        </w:rPr>
        <w:t xml:space="preserve">7. К должностным лицам органа муниципального контроля, которые могут быть уполномочены на проведение проверки, относятся руководитель органа муниципального контроля, заместители руководителя органа муниципального контроля, </w:t>
      </w:r>
      <w:r w:rsidR="0058462C" w:rsidRPr="0021400A">
        <w:rPr>
          <w:rFonts w:ascii="Times New Roman" w:eastAsia="Calibri" w:hAnsi="Times New Roman" w:cs="Times New Roman"/>
          <w:sz w:val="24"/>
          <w:szCs w:val="24"/>
          <w:lang w:eastAsia="ar-SA"/>
        </w:rPr>
        <w:t>начальник отдела строительства, дорожного и городского хозяйства администрации городского округа «Вуктыл»,</w:t>
      </w:r>
      <w:r w:rsidR="0058462C" w:rsidRPr="0021400A">
        <w:rPr>
          <w:rFonts w:ascii="Times New Roman" w:hAnsi="Times New Roman" w:cs="Times New Roman"/>
          <w:b/>
          <w:sz w:val="24"/>
          <w:szCs w:val="24"/>
        </w:rPr>
        <w:t xml:space="preserve"> </w:t>
      </w:r>
      <w:r w:rsidR="0058462C" w:rsidRPr="0021400A">
        <w:rPr>
          <w:rFonts w:ascii="Times New Roman" w:hAnsi="Times New Roman" w:cs="Times New Roman"/>
          <w:sz w:val="24"/>
          <w:szCs w:val="24"/>
        </w:rPr>
        <w:t>заведующий сектором строительства, дорожного и городского хозяйства отдела строительства, дорожного и городского хозяйства администрации городского округа «Вуктыл» – заместитель начальника отдела</w:t>
      </w:r>
      <w:r w:rsidRPr="0021400A">
        <w:rPr>
          <w:rFonts w:ascii="Times New Roman" w:eastAsia="Calibri" w:hAnsi="Times New Roman" w:cs="Times New Roman"/>
          <w:sz w:val="24"/>
          <w:szCs w:val="24"/>
          <w:lang w:eastAsia="ar-SA"/>
        </w:rPr>
        <w:t xml:space="preserve"> (далее - лица, уполномоченные на проведение проверки).</w:t>
      </w:r>
    </w:p>
    <w:p w:rsidR="001A52B1" w:rsidRPr="0021400A" w:rsidRDefault="001A52B1" w:rsidP="0021400A">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1400A">
        <w:rPr>
          <w:rFonts w:ascii="Times New Roman" w:eastAsia="Calibri" w:hAnsi="Times New Roman" w:cs="Times New Roman"/>
          <w:sz w:val="24"/>
          <w:szCs w:val="24"/>
          <w:lang w:eastAsia="ar-SA"/>
        </w:rPr>
        <w:t>8. К проведению мероприятий по муниципальному контролю привлекаются эксперты и экспертные организации, аккредитованные в порядке, установленном Правительством Российской Федерации, на основании распорядительного акта органа контроля и в соответствии с заключенными с ними гражданско-правовыми договорами.</w:t>
      </w:r>
    </w:p>
    <w:p w:rsidR="001A52B1" w:rsidRPr="0021400A" w:rsidRDefault="001A52B1" w:rsidP="00457F69">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1400A">
        <w:rPr>
          <w:rFonts w:ascii="Times New Roman" w:eastAsia="Calibri" w:hAnsi="Times New Roman" w:cs="Times New Roman"/>
          <w:sz w:val="24"/>
          <w:szCs w:val="24"/>
          <w:lang w:eastAsia="ar-SA"/>
        </w:rPr>
        <w:t xml:space="preserve">Решение о привлечении экспертов и экспертных организаций к проведению мероприятий по контролю принимается органом </w:t>
      </w:r>
      <w:r w:rsidR="0058462C" w:rsidRPr="0021400A">
        <w:rPr>
          <w:rFonts w:ascii="Times New Roman" w:eastAsia="Calibri" w:hAnsi="Times New Roman" w:cs="Times New Roman"/>
          <w:sz w:val="24"/>
          <w:szCs w:val="24"/>
          <w:lang w:eastAsia="ar-SA"/>
        </w:rPr>
        <w:t xml:space="preserve">муниципального </w:t>
      </w:r>
      <w:r w:rsidRPr="0021400A">
        <w:rPr>
          <w:rFonts w:ascii="Times New Roman" w:eastAsia="Calibri" w:hAnsi="Times New Roman" w:cs="Times New Roman"/>
          <w:sz w:val="24"/>
          <w:szCs w:val="24"/>
          <w:lang w:eastAsia="ar-SA"/>
        </w:rPr>
        <w:t xml:space="preserve">контроля на основании результатов их отбора из числа экспертов и экспертных организаций, аккредитованных на соответствующий вид деятельности по муниципальному контролю. Отбор экспертов и экспертных организаций для привлечения их к проведению мероприятий по муниципальному контролю осуществляется в соответствии с критериями отбора, установленными </w:t>
      </w:r>
      <w:r w:rsidR="00457F69">
        <w:rPr>
          <w:rFonts w:ascii="Times New Roman" w:eastAsia="Calibri" w:hAnsi="Times New Roman" w:cs="Times New Roman"/>
          <w:sz w:val="24"/>
          <w:szCs w:val="24"/>
          <w:lang w:eastAsia="ar-SA"/>
        </w:rPr>
        <w:t>Федеральным законом от 05 апреля 2013 г. № 44-ФЗ «</w:t>
      </w:r>
      <w:r w:rsidR="00457F69" w:rsidRPr="00457F69">
        <w:rPr>
          <w:rFonts w:ascii="Times New Roman" w:eastAsia="Calibri" w:hAnsi="Times New Roman" w:cs="Times New Roman"/>
          <w:sz w:val="24"/>
          <w:szCs w:val="24"/>
          <w:lang w:eastAsia="ar-SA"/>
        </w:rPr>
        <w:t xml:space="preserve">О </w:t>
      </w:r>
      <w:r w:rsidR="00457F69" w:rsidRPr="00457F69">
        <w:rPr>
          <w:rFonts w:ascii="Times New Roman" w:eastAsia="Calibri" w:hAnsi="Times New Roman" w:cs="Times New Roman"/>
          <w:sz w:val="24"/>
          <w:szCs w:val="24"/>
          <w:lang w:eastAsia="ar-SA"/>
        </w:rPr>
        <w:t>контрактной системе</w:t>
      </w:r>
      <w:r w:rsidR="00457F69">
        <w:rPr>
          <w:rFonts w:ascii="Times New Roman" w:eastAsia="Calibri" w:hAnsi="Times New Roman" w:cs="Times New Roman"/>
          <w:sz w:val="24"/>
          <w:szCs w:val="24"/>
          <w:lang w:eastAsia="ar-SA"/>
        </w:rPr>
        <w:t xml:space="preserve"> </w:t>
      </w:r>
      <w:r w:rsidR="00457F69" w:rsidRPr="00457F69">
        <w:rPr>
          <w:rFonts w:ascii="Times New Roman" w:eastAsia="Calibri" w:hAnsi="Times New Roman" w:cs="Times New Roman"/>
          <w:sz w:val="24"/>
          <w:szCs w:val="24"/>
          <w:lang w:eastAsia="ar-SA"/>
        </w:rPr>
        <w:t>в сфере закупок товаров, работ, услуг для обеспечения</w:t>
      </w:r>
      <w:r w:rsidR="00457F69">
        <w:rPr>
          <w:rFonts w:ascii="Times New Roman" w:eastAsia="Calibri" w:hAnsi="Times New Roman" w:cs="Times New Roman"/>
          <w:sz w:val="24"/>
          <w:szCs w:val="24"/>
          <w:lang w:eastAsia="ar-SA"/>
        </w:rPr>
        <w:t xml:space="preserve"> </w:t>
      </w:r>
      <w:r w:rsidR="00457F69" w:rsidRPr="00457F69">
        <w:rPr>
          <w:rFonts w:ascii="Times New Roman" w:eastAsia="Calibri" w:hAnsi="Times New Roman" w:cs="Times New Roman"/>
          <w:sz w:val="24"/>
          <w:szCs w:val="24"/>
          <w:lang w:eastAsia="ar-SA"/>
        </w:rPr>
        <w:t>государственных и муниципальных нужд</w:t>
      </w:r>
      <w:r w:rsidR="00457F69">
        <w:rPr>
          <w:rFonts w:ascii="Times New Roman" w:eastAsia="Calibri" w:hAnsi="Times New Roman" w:cs="Times New Roman"/>
          <w:sz w:val="24"/>
          <w:szCs w:val="24"/>
          <w:lang w:eastAsia="ar-SA"/>
        </w:rPr>
        <w:t>».</w:t>
      </w:r>
    </w:p>
    <w:p w:rsidR="001A52B1" w:rsidRPr="0021400A" w:rsidRDefault="001A52B1" w:rsidP="0021400A">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21400A">
        <w:rPr>
          <w:rFonts w:ascii="Times New Roman" w:eastAsia="Calibri" w:hAnsi="Times New Roman" w:cs="Times New Roman"/>
          <w:sz w:val="24"/>
          <w:szCs w:val="24"/>
          <w:lang w:eastAsia="ar-SA"/>
        </w:rPr>
        <w:t>Оплата услуг экспертов и экспертных организаций, а также возмещени</w:t>
      </w:r>
      <w:r w:rsidR="002C201E">
        <w:rPr>
          <w:rFonts w:ascii="Times New Roman" w:eastAsia="Calibri" w:hAnsi="Times New Roman" w:cs="Times New Roman"/>
          <w:sz w:val="24"/>
          <w:szCs w:val="24"/>
          <w:lang w:eastAsia="ar-SA"/>
        </w:rPr>
        <w:t>е</w:t>
      </w:r>
      <w:r w:rsidRPr="0021400A">
        <w:rPr>
          <w:rFonts w:ascii="Times New Roman" w:eastAsia="Calibri" w:hAnsi="Times New Roman" w:cs="Times New Roman"/>
          <w:sz w:val="24"/>
          <w:szCs w:val="24"/>
          <w:lang w:eastAsia="ar-SA"/>
        </w:rPr>
        <w:t xml:space="preserve"> расходов, понесенных ими в связи с участием в мероприятиях по контролю, проводимых при осуществлении муниципального контроля производится в порядке и в размерах, установленных постановлением Правительства Республики Коми от 15 декабря 2012 г.            № 1311 «</w:t>
      </w:r>
      <w:r w:rsidRPr="0021400A">
        <w:rPr>
          <w:rFonts w:ascii="Times New Roman" w:hAnsi="Times New Roman" w:cs="Times New Roman"/>
          <w:sz w:val="24"/>
          <w:szCs w:val="24"/>
        </w:rPr>
        <w:t>О порядке оплаты услуг экспертов и экспертных организаций, а также возмещения расходов, понесенных ими в связи с участием в мероприятиях по контролю»</w:t>
      </w:r>
    </w:p>
    <w:p w:rsidR="00F23D41" w:rsidRPr="0021400A" w:rsidRDefault="001A52B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Calibri" w:hAnsi="Times New Roman" w:cs="Times New Roman"/>
          <w:sz w:val="24"/>
          <w:szCs w:val="24"/>
          <w:lang w:eastAsia="ar-SA"/>
        </w:rPr>
        <w:t>9</w:t>
      </w:r>
      <w:r w:rsidR="00F23D41" w:rsidRPr="0021400A">
        <w:rPr>
          <w:rFonts w:ascii="Times New Roman" w:eastAsia="Calibri" w:hAnsi="Times New Roman" w:cs="Times New Roman"/>
          <w:sz w:val="24"/>
          <w:szCs w:val="24"/>
          <w:lang w:eastAsia="ar-SA"/>
        </w:rPr>
        <w:t xml:space="preserve">. </w:t>
      </w:r>
      <w:r w:rsidR="00F23D41" w:rsidRPr="0021400A">
        <w:rPr>
          <w:rFonts w:ascii="Times New Roman" w:eastAsia="Times New Roman" w:hAnsi="Times New Roman" w:cs="Times New Roman"/>
          <w:sz w:val="24"/>
          <w:szCs w:val="24"/>
          <w:lang w:eastAsia="ru-RU"/>
        </w:rPr>
        <w:t>Должностные лица органа муниципального контроля при проведении проверки имеют право:</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 проводить проверки;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2)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3) запрашивать и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5) производить измерения дефектов и других нарушений элементов дорожного хозяйства при проведении проверки;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6) принимать меры в отношении фактов нарушений, выявленных при проведении проверки, в порядке, предусмотренном законодательством.</w:t>
      </w:r>
    </w:p>
    <w:p w:rsidR="00F23D41" w:rsidRPr="0021400A" w:rsidRDefault="001A52B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9</w:t>
      </w:r>
      <w:r w:rsidR="00F23D41" w:rsidRPr="0021400A">
        <w:rPr>
          <w:rFonts w:ascii="Times New Roman" w:eastAsia="Times New Roman" w:hAnsi="Times New Roman" w:cs="Times New Roman"/>
          <w:sz w:val="24"/>
          <w:szCs w:val="24"/>
          <w:lang w:eastAsia="ru-RU"/>
        </w:rPr>
        <w:t>.</w:t>
      </w:r>
      <w:r w:rsidR="00FB4A82" w:rsidRPr="0021400A">
        <w:rPr>
          <w:rFonts w:ascii="Times New Roman" w:eastAsia="Times New Roman" w:hAnsi="Times New Roman" w:cs="Times New Roman"/>
          <w:sz w:val="24"/>
          <w:szCs w:val="24"/>
          <w:lang w:eastAsia="ru-RU"/>
        </w:rPr>
        <w:t xml:space="preserve">1. </w:t>
      </w:r>
      <w:r w:rsidR="00F23D41" w:rsidRPr="0021400A">
        <w:rPr>
          <w:rFonts w:ascii="Times New Roman" w:eastAsia="Times New Roman" w:hAnsi="Times New Roman" w:cs="Times New Roman"/>
          <w:sz w:val="24"/>
          <w:szCs w:val="24"/>
          <w:lang w:eastAsia="ru-RU"/>
        </w:rPr>
        <w:t>Должностные лица органа муниципального контроля при проведении проверки обязаны:</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w:t>
      </w:r>
      <w:bookmarkStart w:id="2" w:name="_GoBack"/>
      <w:bookmarkEnd w:id="2"/>
      <w:r w:rsidRPr="0021400A">
        <w:rPr>
          <w:rFonts w:ascii="Times New Roman" w:eastAsia="Times New Roman" w:hAnsi="Times New Roman" w:cs="Times New Roman"/>
          <w:sz w:val="24"/>
          <w:szCs w:val="24"/>
          <w:lang w:eastAsia="ru-RU"/>
        </w:rPr>
        <w:t>ми;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hyperlink r:id="rId12" w:history="1">
        <w:r w:rsidRPr="0021400A">
          <w:rPr>
            <w:rFonts w:ascii="Times New Roman" w:eastAsia="Times New Roman" w:hAnsi="Times New Roman" w:cs="Times New Roman"/>
            <w:sz w:val="24"/>
            <w:szCs w:val="24"/>
            <w:lang w:eastAsia="ru-RU"/>
          </w:rPr>
          <w:t>частью 5 статьи 10</w:t>
        </w:r>
      </w:hyperlink>
      <w:r w:rsidRPr="0021400A">
        <w:rPr>
          <w:rFonts w:ascii="Times New Roman" w:eastAsia="Times New Roman" w:hAnsi="Times New Roman" w:cs="Times New Roman"/>
          <w:sz w:val="24"/>
          <w:szCs w:val="24"/>
          <w:lang w:eastAsia="ru-RU"/>
        </w:rPr>
        <w:t xml:space="preserve">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 xml:space="preserve">11) соблюдать сроки проведения проверки, установленные Федеральным </w:t>
      </w:r>
      <w:hyperlink r:id="rId13" w:history="1">
        <w:r w:rsidRPr="0021400A">
          <w:rPr>
            <w:rFonts w:ascii="Times New Roman" w:eastAsia="Times New Roman" w:hAnsi="Times New Roman" w:cs="Times New Roman"/>
            <w:sz w:val="24"/>
            <w:szCs w:val="24"/>
            <w:lang w:eastAsia="ru-RU"/>
          </w:rPr>
          <w:t>законом</w:t>
        </w:r>
      </w:hyperlink>
      <w:r w:rsidRPr="0021400A">
        <w:rPr>
          <w:rFonts w:ascii="Times New Roman" w:eastAsia="Times New Roman" w:hAnsi="Times New Roman" w:cs="Times New Roman"/>
          <w:sz w:val="24"/>
          <w:szCs w:val="24"/>
          <w:lang w:eastAsia="ru-RU"/>
        </w:rPr>
        <w:t xml:space="preserve"> от 26</w:t>
      </w:r>
      <w:r w:rsidR="00821293">
        <w:rPr>
          <w:rFonts w:ascii="Times New Roman" w:eastAsia="Times New Roman" w:hAnsi="Times New Roman" w:cs="Times New Roman"/>
          <w:sz w:val="24"/>
          <w:szCs w:val="24"/>
          <w:lang w:eastAsia="ru-RU"/>
        </w:rPr>
        <w:t xml:space="preserve"> декабря </w:t>
      </w:r>
      <w:r w:rsidRPr="0021400A">
        <w:rPr>
          <w:rFonts w:ascii="Times New Roman" w:eastAsia="Times New Roman" w:hAnsi="Times New Roman" w:cs="Times New Roman"/>
          <w:sz w:val="24"/>
          <w:szCs w:val="24"/>
          <w:lang w:eastAsia="ru-RU"/>
        </w:rPr>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821293">
        <w:rPr>
          <w:rFonts w:ascii="Times New Roman" w:eastAsia="Times New Roman" w:hAnsi="Times New Roman" w:cs="Times New Roman"/>
          <w:sz w:val="24"/>
          <w:szCs w:val="24"/>
          <w:lang w:eastAsia="ru-RU"/>
        </w:rPr>
        <w:t>а</w:t>
      </w:r>
      <w:r w:rsidRPr="0021400A">
        <w:rPr>
          <w:rFonts w:ascii="Times New Roman" w:eastAsia="Times New Roman" w:hAnsi="Times New Roman" w:cs="Times New Roman"/>
          <w:sz w:val="24"/>
          <w:szCs w:val="24"/>
          <w:lang w:eastAsia="ru-RU"/>
        </w:rPr>
        <w:t>дминистративного регламента (при его наличии), в соответствии с которым проводится проверка;</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23D41" w:rsidRPr="0021400A" w:rsidRDefault="001A52B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9</w:t>
      </w:r>
      <w:r w:rsidR="00FB4A82" w:rsidRPr="0021400A">
        <w:rPr>
          <w:rFonts w:ascii="Times New Roman" w:eastAsia="Times New Roman" w:hAnsi="Times New Roman" w:cs="Times New Roman"/>
          <w:sz w:val="24"/>
          <w:szCs w:val="24"/>
          <w:lang w:eastAsia="ru-RU"/>
        </w:rPr>
        <w:t xml:space="preserve">.2. </w:t>
      </w:r>
      <w:r w:rsidR="00F23D41" w:rsidRPr="0021400A">
        <w:rPr>
          <w:rFonts w:ascii="Times New Roman" w:eastAsia="Times New Roman" w:hAnsi="Times New Roman" w:cs="Times New Roman"/>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w:t>
      </w:r>
      <w:r w:rsidR="00821293">
        <w:rPr>
          <w:rFonts w:ascii="Times New Roman" w:eastAsia="Times New Roman" w:hAnsi="Times New Roman" w:cs="Times New Roman"/>
          <w:sz w:val="24"/>
          <w:szCs w:val="24"/>
          <w:lang w:eastAsia="ru-RU"/>
        </w:rPr>
        <w:t>ными законами;</w:t>
      </w:r>
    </w:p>
    <w:p w:rsidR="00F23D41" w:rsidRPr="0021400A" w:rsidRDefault="00F23D4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23D41" w:rsidRPr="0021400A" w:rsidRDefault="001A52B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9</w:t>
      </w:r>
      <w:r w:rsidR="00FB4A82" w:rsidRPr="0021400A">
        <w:rPr>
          <w:rFonts w:ascii="Times New Roman" w:eastAsia="Times New Roman" w:hAnsi="Times New Roman" w:cs="Times New Roman"/>
          <w:sz w:val="24"/>
          <w:szCs w:val="24"/>
          <w:lang w:eastAsia="ru-RU"/>
        </w:rPr>
        <w:t xml:space="preserve">.3. </w:t>
      </w:r>
      <w:r w:rsidR="00F23D41" w:rsidRPr="0021400A">
        <w:rPr>
          <w:rFonts w:ascii="Times New Roman" w:eastAsia="Times New Roman" w:hAnsi="Times New Roman" w:cs="Times New Roman"/>
          <w:sz w:val="24"/>
          <w:szCs w:val="24"/>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w:t>
      </w:r>
      <w:r w:rsidR="00821293">
        <w:rPr>
          <w:rFonts w:ascii="Times New Roman" w:eastAsia="Times New Roman" w:hAnsi="Times New Roman" w:cs="Times New Roman"/>
          <w:sz w:val="24"/>
          <w:szCs w:val="24"/>
          <w:lang w:eastAsia="ru-RU"/>
        </w:rPr>
        <w:t xml:space="preserve">возникновения </w:t>
      </w:r>
      <w:r w:rsidR="00F23D41" w:rsidRPr="0021400A">
        <w:rPr>
          <w:rFonts w:ascii="Times New Roman" w:eastAsia="Times New Roman" w:hAnsi="Times New Roman" w:cs="Times New Roman"/>
          <w:sz w:val="24"/>
          <w:szCs w:val="24"/>
          <w:lang w:eastAsia="ru-RU"/>
        </w:rPr>
        <w:t xml:space="preserve">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00F23D41" w:rsidRPr="0021400A">
          <w:rPr>
            <w:rFonts w:ascii="Times New Roman" w:eastAsia="Times New Roman" w:hAnsi="Times New Roman" w:cs="Times New Roman"/>
            <w:sz w:val="24"/>
            <w:szCs w:val="24"/>
            <w:lang w:eastAsia="ru-RU"/>
          </w:rPr>
          <w:t>Кодексом</w:t>
        </w:r>
      </w:hyperlink>
      <w:r w:rsidR="00F23D41" w:rsidRPr="0021400A">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B4A82" w:rsidRPr="0021400A" w:rsidRDefault="001A52B1"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9</w:t>
      </w:r>
      <w:r w:rsidR="00FB4A82" w:rsidRPr="0021400A">
        <w:rPr>
          <w:rFonts w:ascii="Times New Roman" w:eastAsia="Times New Roman" w:hAnsi="Times New Roman" w:cs="Times New Roman"/>
          <w:sz w:val="24"/>
          <w:szCs w:val="24"/>
          <w:lang w:eastAsia="ru-RU"/>
        </w:rPr>
        <w:t>.4. При проведении проверки должностные лица органа муниципального контроля не вправе:</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w:t>
      </w:r>
      <w:r w:rsidR="00821293">
        <w:rPr>
          <w:rFonts w:ascii="Times New Roman" w:eastAsia="Times New Roman" w:hAnsi="Times New Roman" w:cs="Times New Roman"/>
          <w:sz w:val="24"/>
          <w:szCs w:val="24"/>
          <w:lang w:eastAsia="ru-RU"/>
        </w:rPr>
        <w:t>му</w:t>
      </w:r>
      <w:r w:rsidRPr="0021400A">
        <w:rPr>
          <w:rFonts w:ascii="Times New Roman" w:eastAsia="Times New Roman" w:hAnsi="Times New Roman" w:cs="Times New Roman"/>
          <w:sz w:val="24"/>
          <w:szCs w:val="24"/>
          <w:lang w:eastAsia="ru-RU"/>
        </w:rPr>
        <w:t xml:space="preserve"> </w:t>
      </w:r>
      <w:hyperlink r:id="rId15" w:history="1">
        <w:r w:rsidRPr="0021400A">
          <w:rPr>
            <w:rFonts w:ascii="Times New Roman" w:eastAsia="Times New Roman" w:hAnsi="Times New Roman" w:cs="Times New Roman"/>
            <w:sz w:val="24"/>
            <w:szCs w:val="24"/>
            <w:lang w:eastAsia="ru-RU"/>
          </w:rPr>
          <w:t>подпунктом «б» пункта 2 части 2 статьи 10</w:t>
        </w:r>
      </w:hyperlink>
      <w:r w:rsidRPr="0021400A">
        <w:rPr>
          <w:rFonts w:ascii="Times New Roman" w:eastAsia="Times New Roman" w:hAnsi="Times New Roman" w:cs="Times New Roman"/>
          <w:sz w:val="24"/>
          <w:szCs w:val="24"/>
          <w:lang w:eastAsia="ru-RU"/>
        </w:rPr>
        <w:t xml:space="preserve"> Федерального закона от 26</w:t>
      </w:r>
      <w:r w:rsidR="00821293">
        <w:rPr>
          <w:rFonts w:ascii="Times New Roman" w:eastAsia="Times New Roman" w:hAnsi="Times New Roman" w:cs="Times New Roman"/>
          <w:sz w:val="24"/>
          <w:szCs w:val="24"/>
          <w:lang w:eastAsia="ru-RU"/>
        </w:rPr>
        <w:t xml:space="preserve"> декабря </w:t>
      </w:r>
      <w:r w:rsidRPr="0021400A">
        <w:rPr>
          <w:rFonts w:ascii="Times New Roman" w:eastAsia="Times New Roman" w:hAnsi="Times New Roman" w:cs="Times New Roman"/>
          <w:sz w:val="24"/>
          <w:szCs w:val="24"/>
          <w:lang w:eastAsia="ru-RU"/>
        </w:rPr>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3) требовать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6) превышать установленные сроки проведения проверки;</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B4A82" w:rsidRPr="0021400A" w:rsidRDefault="00FB4A82" w:rsidP="0021400A">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21400A">
        <w:rPr>
          <w:rFonts w:ascii="Times New Roman" w:eastAsia="Calibri" w:hAnsi="Times New Roman" w:cs="Times New Roman"/>
          <w:sz w:val="24"/>
          <w:szCs w:val="24"/>
          <w:lang w:eastAsia="ar-SA"/>
        </w:rPr>
        <w:t>1</w:t>
      </w:r>
      <w:r w:rsidR="001A52B1" w:rsidRPr="0021400A">
        <w:rPr>
          <w:rFonts w:ascii="Times New Roman" w:eastAsia="Calibri" w:hAnsi="Times New Roman" w:cs="Times New Roman"/>
          <w:sz w:val="24"/>
          <w:szCs w:val="24"/>
          <w:lang w:eastAsia="ar-SA"/>
        </w:rPr>
        <w:t>0</w:t>
      </w:r>
      <w:r w:rsidRPr="0021400A">
        <w:rPr>
          <w:rFonts w:ascii="Times New Roman" w:eastAsia="Calibri" w:hAnsi="Times New Roman" w:cs="Times New Roman"/>
          <w:sz w:val="24"/>
          <w:szCs w:val="24"/>
          <w:lang w:eastAsia="ar-SA"/>
        </w:rPr>
        <w:t xml:space="preserve">. </w:t>
      </w:r>
      <w:r w:rsidRPr="0021400A">
        <w:rPr>
          <w:rFonts w:ascii="Times New Roman" w:eastAsia="Times New Roman" w:hAnsi="Times New Roman" w:cs="Times New Roman"/>
          <w:sz w:val="24"/>
          <w:szCs w:val="24"/>
        </w:rPr>
        <w:t>Порядок оформления результатов проверки:</w:t>
      </w:r>
    </w:p>
    <w:p w:rsidR="00FB4A82" w:rsidRPr="0021400A" w:rsidRDefault="00FB4A82" w:rsidP="0021400A">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rPr>
        <w:t xml:space="preserve">По результатам проверки должностными лицами, уполномоченными на проведение проверки, составляется акт в двух экземплярах. </w:t>
      </w:r>
      <w:r w:rsidRPr="0021400A">
        <w:rPr>
          <w:rFonts w:ascii="Times New Roman" w:eastAsia="Times New Roman" w:hAnsi="Times New Roman" w:cs="Times New Roman"/>
          <w:sz w:val="24"/>
          <w:szCs w:val="24"/>
          <w:lang w:eastAsia="ru-RU"/>
        </w:rPr>
        <w:t>В акте проверки указывается:</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1) дата, время и место составления акта проверки;</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2) наименование органа муниципального контроля;</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3) дата и номер распоряжения руководителя, заместителя руководителя органа муниципального контроля;</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B4A82" w:rsidRPr="0021400A" w:rsidRDefault="00FB4A82" w:rsidP="002140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00A">
        <w:rPr>
          <w:rFonts w:ascii="Times New Roman" w:eastAsia="Times New Roman" w:hAnsi="Times New Roman" w:cs="Times New Roman"/>
          <w:sz w:val="24"/>
          <w:szCs w:val="24"/>
          <w:lang w:eastAsia="ru-RU"/>
        </w:rPr>
        <w:t>9) подписи должностного лица или должностных лиц, проводивших проверку.</w:t>
      </w:r>
    </w:p>
    <w:p w:rsidR="00FB4A82" w:rsidRPr="0021400A" w:rsidRDefault="001A52B1" w:rsidP="0021400A">
      <w:pPr>
        <w:autoSpaceDE w:val="0"/>
        <w:autoSpaceDN w:val="0"/>
        <w:adjustRightInd w:val="0"/>
        <w:spacing w:after="0" w:line="240" w:lineRule="auto"/>
        <w:ind w:right="-143" w:firstLine="709"/>
        <w:jc w:val="both"/>
        <w:rPr>
          <w:rFonts w:ascii="Times New Roman" w:eastAsia="Times New Roman" w:hAnsi="Times New Roman" w:cs="Times New Roman"/>
          <w:sz w:val="24"/>
          <w:szCs w:val="24"/>
        </w:rPr>
      </w:pPr>
      <w:r w:rsidRPr="0021400A">
        <w:rPr>
          <w:rFonts w:ascii="Times New Roman" w:eastAsia="Times New Roman" w:hAnsi="Times New Roman" w:cs="Times New Roman"/>
          <w:sz w:val="24"/>
          <w:szCs w:val="24"/>
        </w:rPr>
        <w:t>11</w:t>
      </w:r>
      <w:r w:rsidR="00FB4A82" w:rsidRPr="0021400A">
        <w:rPr>
          <w:rFonts w:ascii="Times New Roman" w:eastAsia="Times New Roman" w:hAnsi="Times New Roman" w:cs="Times New Roman"/>
          <w:sz w:val="24"/>
          <w:szCs w:val="24"/>
        </w:rPr>
        <w:t xml:space="preserve">. По результатам проверки орган муниципального контроля принимает меры, предусмотренные Федеральным </w:t>
      </w:r>
      <w:hyperlink r:id="rId16" w:history="1">
        <w:r w:rsidR="00FB4A82" w:rsidRPr="0021400A">
          <w:rPr>
            <w:rFonts w:ascii="Times New Roman" w:eastAsia="Times New Roman" w:hAnsi="Times New Roman" w:cs="Times New Roman"/>
            <w:sz w:val="24"/>
            <w:szCs w:val="24"/>
          </w:rPr>
          <w:t>законом</w:t>
        </w:r>
      </w:hyperlink>
      <w:r w:rsidR="00FB4A82" w:rsidRPr="0021400A">
        <w:rPr>
          <w:rFonts w:ascii="Times New Roman" w:eastAsia="Times New Roman" w:hAnsi="Times New Roman" w:cs="Times New Roman"/>
          <w:sz w:val="24"/>
          <w:szCs w:val="24"/>
        </w:rPr>
        <w:t xml:space="preserve"> от 26 декабря 2008 г. № 294-ФЗ </w:t>
      </w:r>
      <w:r w:rsidR="00821293" w:rsidRPr="00821293">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B4A82" w:rsidRPr="0021400A">
        <w:rPr>
          <w:rFonts w:ascii="Times New Roman" w:eastAsia="Times New Roman" w:hAnsi="Times New Roman" w:cs="Times New Roman"/>
          <w:sz w:val="24"/>
          <w:szCs w:val="24"/>
        </w:rPr>
        <w:t>.</w:t>
      </w:r>
    </w:p>
    <w:p w:rsidR="00FB4A82" w:rsidRPr="0021400A" w:rsidRDefault="00FB4A82" w:rsidP="002140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400A">
        <w:rPr>
          <w:rFonts w:ascii="Times New Roman" w:eastAsia="Times New Roman" w:hAnsi="Times New Roman" w:cs="Times New Roman"/>
          <w:sz w:val="24"/>
          <w:szCs w:val="24"/>
        </w:rPr>
        <w:t>1</w:t>
      </w:r>
      <w:r w:rsidR="001A52B1" w:rsidRPr="0021400A">
        <w:rPr>
          <w:rFonts w:ascii="Times New Roman" w:eastAsia="Times New Roman" w:hAnsi="Times New Roman" w:cs="Times New Roman"/>
          <w:sz w:val="24"/>
          <w:szCs w:val="24"/>
        </w:rPr>
        <w:t>2</w:t>
      </w:r>
      <w:r w:rsidRPr="0021400A">
        <w:rPr>
          <w:rFonts w:ascii="Times New Roman" w:eastAsia="Times New Roman" w:hAnsi="Times New Roman" w:cs="Times New Roman"/>
          <w:sz w:val="24"/>
          <w:szCs w:val="24"/>
        </w:rPr>
        <w:t>. Сроки и последовательность административных процедур и административных действий органов контроля при осуществлении муниципального контроля устанавливаются административным регламентом</w:t>
      </w:r>
      <w:r w:rsidR="00821293">
        <w:rPr>
          <w:rFonts w:ascii="Times New Roman" w:eastAsia="Times New Roman" w:hAnsi="Times New Roman" w:cs="Times New Roman"/>
          <w:sz w:val="24"/>
          <w:szCs w:val="24"/>
        </w:rPr>
        <w:t>,</w:t>
      </w:r>
      <w:r w:rsidRPr="0021400A">
        <w:rPr>
          <w:rFonts w:ascii="Times New Roman" w:eastAsia="Times New Roman" w:hAnsi="Times New Roman" w:cs="Times New Roman"/>
          <w:sz w:val="24"/>
          <w:szCs w:val="24"/>
        </w:rPr>
        <w:t xml:space="preserve"> утвержденным постановлением администрации городского округа «Вуктыл» от 01 марта 2017 г. №</w:t>
      </w:r>
      <w:r w:rsidR="00EF7F5F" w:rsidRPr="0021400A">
        <w:rPr>
          <w:rFonts w:ascii="Times New Roman" w:eastAsia="Times New Roman" w:hAnsi="Times New Roman" w:cs="Times New Roman"/>
          <w:sz w:val="24"/>
          <w:szCs w:val="24"/>
        </w:rPr>
        <w:t xml:space="preserve"> </w:t>
      </w:r>
      <w:r w:rsidR="00831514" w:rsidRPr="0021400A">
        <w:rPr>
          <w:rFonts w:ascii="Times New Roman" w:eastAsia="Times New Roman" w:hAnsi="Times New Roman" w:cs="Times New Roman"/>
          <w:sz w:val="24"/>
          <w:szCs w:val="24"/>
        </w:rPr>
        <w:t>03/144</w:t>
      </w:r>
      <w:r w:rsidRPr="0021400A">
        <w:rPr>
          <w:rFonts w:ascii="Times New Roman" w:eastAsia="Times New Roman" w:hAnsi="Times New Roman" w:cs="Times New Roman"/>
          <w:sz w:val="24"/>
          <w:szCs w:val="24"/>
        </w:rPr>
        <w:t xml:space="preserve"> «</w:t>
      </w:r>
      <w:r w:rsidR="005033AC" w:rsidRPr="0021400A">
        <w:rPr>
          <w:rFonts w:ascii="Times New Roman" w:eastAsia="Times New Roman" w:hAnsi="Times New Roman" w:cs="Times New Roman"/>
          <w:sz w:val="24"/>
          <w:szCs w:val="24"/>
        </w:rPr>
        <w:t>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«Вуктыл»</w:t>
      </w:r>
      <w:r w:rsidRPr="0021400A">
        <w:rPr>
          <w:rFonts w:ascii="Times New Roman" w:eastAsia="Times New Roman" w:hAnsi="Times New Roman" w:cs="Times New Roman"/>
          <w:sz w:val="24"/>
          <w:szCs w:val="24"/>
        </w:rPr>
        <w:t>.</w:t>
      </w:r>
    </w:p>
    <w:p w:rsidR="00FB4A82" w:rsidRPr="0021400A" w:rsidRDefault="00FB4A82" w:rsidP="00D44151">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rsidR="00F23D41" w:rsidRPr="00853E92" w:rsidRDefault="00F23D41" w:rsidP="00853E92">
      <w:pPr>
        <w:widowControl w:val="0"/>
        <w:tabs>
          <w:tab w:val="left" w:pos="567"/>
        </w:tabs>
        <w:autoSpaceDE w:val="0"/>
        <w:autoSpaceDN w:val="0"/>
        <w:adjustRightInd w:val="0"/>
        <w:spacing w:after="640" w:line="240" w:lineRule="auto"/>
        <w:ind w:firstLine="709"/>
        <w:jc w:val="both"/>
        <w:rPr>
          <w:rFonts w:ascii="Times New Roman" w:eastAsia="Calibri" w:hAnsi="Times New Roman" w:cs="Times New Roman"/>
          <w:sz w:val="24"/>
          <w:szCs w:val="24"/>
          <w:lang w:eastAsia="ar-SA"/>
        </w:rPr>
      </w:pPr>
    </w:p>
    <w:sectPr w:rsidR="00F23D41" w:rsidRPr="00853E92" w:rsidSect="0021400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D5" w:rsidRDefault="00EC5DD5" w:rsidP="00041542">
      <w:pPr>
        <w:spacing w:after="0" w:line="240" w:lineRule="auto"/>
      </w:pPr>
      <w:r>
        <w:separator/>
      </w:r>
    </w:p>
  </w:endnote>
  <w:endnote w:type="continuationSeparator" w:id="0">
    <w:p w:rsidR="00EC5DD5" w:rsidRDefault="00EC5DD5" w:rsidP="0004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D5" w:rsidRDefault="00EC5DD5" w:rsidP="00041542">
      <w:pPr>
        <w:spacing w:after="0" w:line="240" w:lineRule="auto"/>
      </w:pPr>
      <w:r>
        <w:separator/>
      </w:r>
    </w:p>
  </w:footnote>
  <w:footnote w:type="continuationSeparator" w:id="0">
    <w:p w:rsidR="00EC5DD5" w:rsidRDefault="00EC5DD5" w:rsidP="00041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7552DB"/>
    <w:multiLevelType w:val="hybridMultilevel"/>
    <w:tmpl w:val="D01ECC22"/>
    <w:lvl w:ilvl="0" w:tplc="04190011">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1CE1E3E"/>
    <w:multiLevelType w:val="hybridMultilevel"/>
    <w:tmpl w:val="E5B85F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E034A1"/>
    <w:multiLevelType w:val="hybridMultilevel"/>
    <w:tmpl w:val="5F8CF86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4795568"/>
    <w:multiLevelType w:val="multilevel"/>
    <w:tmpl w:val="4604666E"/>
    <w:lvl w:ilvl="0">
      <w:start w:val="1"/>
      <w:numFmt w:val="upperRoman"/>
      <w:lvlText w:val="%1."/>
      <w:lvlJc w:val="left"/>
      <w:pPr>
        <w:ind w:left="1080" w:hanging="72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A562BCB"/>
    <w:multiLevelType w:val="hybridMultilevel"/>
    <w:tmpl w:val="AE0A56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7D7581"/>
    <w:multiLevelType w:val="hybridMultilevel"/>
    <w:tmpl w:val="827AE540"/>
    <w:lvl w:ilvl="0" w:tplc="8FA4F9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BA970ED"/>
    <w:multiLevelType w:val="multilevel"/>
    <w:tmpl w:val="21088CFE"/>
    <w:lvl w:ilvl="0">
      <w:start w:val="2"/>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2670A8E"/>
    <w:multiLevelType w:val="hybridMultilevel"/>
    <w:tmpl w:val="6A9A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145D3D"/>
    <w:multiLevelType w:val="hybridMultilevel"/>
    <w:tmpl w:val="737E1E82"/>
    <w:lvl w:ilvl="0" w:tplc="320681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6A35380"/>
    <w:multiLevelType w:val="multilevel"/>
    <w:tmpl w:val="2EE0D684"/>
    <w:lvl w:ilvl="0">
      <w:start w:val="2"/>
      <w:numFmt w:val="decimal"/>
      <w:lvlText w:val="%1."/>
      <w:lvlJc w:val="left"/>
      <w:pPr>
        <w:ind w:left="390" w:hanging="390"/>
      </w:pPr>
      <w:rPr>
        <w:rFonts w:hint="default"/>
        <w:color w:val="000000"/>
      </w:rPr>
    </w:lvl>
    <w:lvl w:ilvl="1">
      <w:start w:val="6"/>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num>
  <w:num w:numId="2">
    <w:abstractNumId w:val="32"/>
  </w:num>
  <w:num w:numId="3">
    <w:abstractNumId w:val="6"/>
  </w:num>
  <w:num w:numId="4">
    <w:abstractNumId w:val="27"/>
  </w:num>
  <w:num w:numId="5">
    <w:abstractNumId w:val="37"/>
  </w:num>
  <w:num w:numId="6">
    <w:abstractNumId w:val="14"/>
  </w:num>
  <w:num w:numId="7">
    <w:abstractNumId w:val="9"/>
  </w:num>
  <w:num w:numId="8">
    <w:abstractNumId w:val="15"/>
  </w:num>
  <w:num w:numId="9">
    <w:abstractNumId w:val="3"/>
  </w:num>
  <w:num w:numId="10">
    <w:abstractNumId w:val="41"/>
  </w:num>
  <w:num w:numId="11">
    <w:abstractNumId w:val="28"/>
  </w:num>
  <w:num w:numId="12">
    <w:abstractNumId w:val="4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9"/>
  </w:num>
  <w:num w:numId="16">
    <w:abstractNumId w:val="33"/>
  </w:num>
  <w:num w:numId="17">
    <w:abstractNumId w:val="17"/>
  </w:num>
  <w:num w:numId="18">
    <w:abstractNumId w:val="18"/>
  </w:num>
  <w:num w:numId="19">
    <w:abstractNumId w:val="38"/>
  </w:num>
  <w:num w:numId="20">
    <w:abstractNumId w:val="5"/>
  </w:num>
  <w:num w:numId="21">
    <w:abstractNumId w:val="2"/>
  </w:num>
  <w:num w:numId="22">
    <w:abstractNumId w:val="1"/>
  </w:num>
  <w:num w:numId="23">
    <w:abstractNumId w:val="30"/>
  </w:num>
  <w:num w:numId="24">
    <w:abstractNumId w:val="21"/>
  </w:num>
  <w:num w:numId="25">
    <w:abstractNumId w:val="23"/>
  </w:num>
  <w:num w:numId="26">
    <w:abstractNumId w:val="19"/>
  </w:num>
  <w:num w:numId="27">
    <w:abstractNumId w:val="40"/>
  </w:num>
  <w:num w:numId="28">
    <w:abstractNumId w:val="7"/>
  </w:num>
  <w:num w:numId="29">
    <w:abstractNumId w:val="16"/>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3"/>
  </w:num>
  <w:num w:numId="33">
    <w:abstractNumId w:val="34"/>
  </w:num>
  <w:num w:numId="34">
    <w:abstractNumId w:val="10"/>
  </w:num>
  <w:num w:numId="35">
    <w:abstractNumId w:val="31"/>
  </w:num>
  <w:num w:numId="36">
    <w:abstractNumId w:val="0"/>
  </w:num>
  <w:num w:numId="37">
    <w:abstractNumId w:val="11"/>
  </w:num>
  <w:num w:numId="38">
    <w:abstractNumId w:val="8"/>
  </w:num>
  <w:num w:numId="39">
    <w:abstractNumId w:val="36"/>
  </w:num>
  <w:num w:numId="40">
    <w:abstractNumId w:val="12"/>
  </w:num>
  <w:num w:numId="41">
    <w:abstractNumId w:val="39"/>
  </w:num>
  <w:num w:numId="42">
    <w:abstractNumId w:val="26"/>
  </w:num>
  <w:num w:numId="43">
    <w:abstractNumId w:val="35"/>
  </w:num>
  <w:num w:numId="44">
    <w:abstractNumId w:val="2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062AC"/>
    <w:rsid w:val="00014DEE"/>
    <w:rsid w:val="0002735A"/>
    <w:rsid w:val="000339A5"/>
    <w:rsid w:val="00034CF7"/>
    <w:rsid w:val="0003684E"/>
    <w:rsid w:val="00041542"/>
    <w:rsid w:val="00041723"/>
    <w:rsid w:val="00042888"/>
    <w:rsid w:val="000468FD"/>
    <w:rsid w:val="00046B61"/>
    <w:rsid w:val="000478A6"/>
    <w:rsid w:val="00052EDB"/>
    <w:rsid w:val="000624BA"/>
    <w:rsid w:val="0006262F"/>
    <w:rsid w:val="00074015"/>
    <w:rsid w:val="000824CD"/>
    <w:rsid w:val="00082EC4"/>
    <w:rsid w:val="00083BBC"/>
    <w:rsid w:val="00091526"/>
    <w:rsid w:val="000A346C"/>
    <w:rsid w:val="000A53E7"/>
    <w:rsid w:val="000A55A6"/>
    <w:rsid w:val="000A5A04"/>
    <w:rsid w:val="000A61A3"/>
    <w:rsid w:val="000A63B4"/>
    <w:rsid w:val="000B08B1"/>
    <w:rsid w:val="000B1876"/>
    <w:rsid w:val="000B1FAD"/>
    <w:rsid w:val="000D159B"/>
    <w:rsid w:val="000D20C9"/>
    <w:rsid w:val="000D491F"/>
    <w:rsid w:val="000F22FE"/>
    <w:rsid w:val="000F29DC"/>
    <w:rsid w:val="000F77C3"/>
    <w:rsid w:val="001040B6"/>
    <w:rsid w:val="00114340"/>
    <w:rsid w:val="00115542"/>
    <w:rsid w:val="001160EE"/>
    <w:rsid w:val="00116F63"/>
    <w:rsid w:val="00124226"/>
    <w:rsid w:val="00135417"/>
    <w:rsid w:val="00142187"/>
    <w:rsid w:val="00145D40"/>
    <w:rsid w:val="00150351"/>
    <w:rsid w:val="00152F24"/>
    <w:rsid w:val="00164106"/>
    <w:rsid w:val="00170863"/>
    <w:rsid w:val="001709A6"/>
    <w:rsid w:val="001756C4"/>
    <w:rsid w:val="001872AA"/>
    <w:rsid w:val="0019320A"/>
    <w:rsid w:val="001A17C5"/>
    <w:rsid w:val="001A52B1"/>
    <w:rsid w:val="001B2621"/>
    <w:rsid w:val="001B5E93"/>
    <w:rsid w:val="001C340C"/>
    <w:rsid w:val="001C352E"/>
    <w:rsid w:val="001C370C"/>
    <w:rsid w:val="001C439A"/>
    <w:rsid w:val="001D0FAB"/>
    <w:rsid w:val="001D6495"/>
    <w:rsid w:val="001F74BE"/>
    <w:rsid w:val="0020179F"/>
    <w:rsid w:val="00201DDD"/>
    <w:rsid w:val="00202421"/>
    <w:rsid w:val="00204D44"/>
    <w:rsid w:val="00210121"/>
    <w:rsid w:val="0021400A"/>
    <w:rsid w:val="0021424E"/>
    <w:rsid w:val="00221613"/>
    <w:rsid w:val="0022245C"/>
    <w:rsid w:val="00224A70"/>
    <w:rsid w:val="00230A7A"/>
    <w:rsid w:val="0023710F"/>
    <w:rsid w:val="00252D5C"/>
    <w:rsid w:val="002654FE"/>
    <w:rsid w:val="00271455"/>
    <w:rsid w:val="002727BB"/>
    <w:rsid w:val="00273CBF"/>
    <w:rsid w:val="00281655"/>
    <w:rsid w:val="002A32FC"/>
    <w:rsid w:val="002A414B"/>
    <w:rsid w:val="002B1DD3"/>
    <w:rsid w:val="002B2295"/>
    <w:rsid w:val="002B38FB"/>
    <w:rsid w:val="002B41D7"/>
    <w:rsid w:val="002B7D0C"/>
    <w:rsid w:val="002C201E"/>
    <w:rsid w:val="002D7188"/>
    <w:rsid w:val="002F2757"/>
    <w:rsid w:val="002F522E"/>
    <w:rsid w:val="002F5F0B"/>
    <w:rsid w:val="002F7BB9"/>
    <w:rsid w:val="00302D9D"/>
    <w:rsid w:val="003052E0"/>
    <w:rsid w:val="0030649B"/>
    <w:rsid w:val="003128D2"/>
    <w:rsid w:val="00314470"/>
    <w:rsid w:val="0032242D"/>
    <w:rsid w:val="00324519"/>
    <w:rsid w:val="00330E4C"/>
    <w:rsid w:val="003376D2"/>
    <w:rsid w:val="00337D5F"/>
    <w:rsid w:val="003436AD"/>
    <w:rsid w:val="00345B2E"/>
    <w:rsid w:val="00347633"/>
    <w:rsid w:val="00350764"/>
    <w:rsid w:val="003512EF"/>
    <w:rsid w:val="003514D4"/>
    <w:rsid w:val="00355C9D"/>
    <w:rsid w:val="00362EB3"/>
    <w:rsid w:val="00366EEB"/>
    <w:rsid w:val="00374228"/>
    <w:rsid w:val="0037468E"/>
    <w:rsid w:val="0039373D"/>
    <w:rsid w:val="003A1678"/>
    <w:rsid w:val="003A254C"/>
    <w:rsid w:val="003C28EC"/>
    <w:rsid w:val="003C389D"/>
    <w:rsid w:val="003D5765"/>
    <w:rsid w:val="003E5442"/>
    <w:rsid w:val="003E566D"/>
    <w:rsid w:val="00422042"/>
    <w:rsid w:val="00432C3E"/>
    <w:rsid w:val="004379A4"/>
    <w:rsid w:val="00441CC1"/>
    <w:rsid w:val="00442784"/>
    <w:rsid w:val="0044602A"/>
    <w:rsid w:val="00450790"/>
    <w:rsid w:val="00455806"/>
    <w:rsid w:val="00456BFD"/>
    <w:rsid w:val="00457F69"/>
    <w:rsid w:val="00460331"/>
    <w:rsid w:val="00463126"/>
    <w:rsid w:val="0046441C"/>
    <w:rsid w:val="004648B9"/>
    <w:rsid w:val="00464DE0"/>
    <w:rsid w:val="0047348D"/>
    <w:rsid w:val="00480376"/>
    <w:rsid w:val="004925D1"/>
    <w:rsid w:val="004A52FA"/>
    <w:rsid w:val="004B577B"/>
    <w:rsid w:val="004B5CFA"/>
    <w:rsid w:val="004C41BA"/>
    <w:rsid w:val="004D1340"/>
    <w:rsid w:val="004D2734"/>
    <w:rsid w:val="004D2869"/>
    <w:rsid w:val="004D2B2A"/>
    <w:rsid w:val="004D59D5"/>
    <w:rsid w:val="004E25A5"/>
    <w:rsid w:val="004E4A96"/>
    <w:rsid w:val="004E4BC0"/>
    <w:rsid w:val="004E6D24"/>
    <w:rsid w:val="004E6D43"/>
    <w:rsid w:val="004F0C8E"/>
    <w:rsid w:val="005033AC"/>
    <w:rsid w:val="00514EAD"/>
    <w:rsid w:val="00515809"/>
    <w:rsid w:val="005353B8"/>
    <w:rsid w:val="00536DE0"/>
    <w:rsid w:val="0053799D"/>
    <w:rsid w:val="00540BCB"/>
    <w:rsid w:val="00540FBC"/>
    <w:rsid w:val="0054109B"/>
    <w:rsid w:val="00551F16"/>
    <w:rsid w:val="005602BE"/>
    <w:rsid w:val="0056135C"/>
    <w:rsid w:val="00563772"/>
    <w:rsid w:val="00563958"/>
    <w:rsid w:val="00570506"/>
    <w:rsid w:val="00570CA6"/>
    <w:rsid w:val="0058462C"/>
    <w:rsid w:val="00591DCF"/>
    <w:rsid w:val="00593243"/>
    <w:rsid w:val="005A03AE"/>
    <w:rsid w:val="005A430D"/>
    <w:rsid w:val="005A60CC"/>
    <w:rsid w:val="005A715F"/>
    <w:rsid w:val="005B1649"/>
    <w:rsid w:val="005C2831"/>
    <w:rsid w:val="005C36ED"/>
    <w:rsid w:val="005C5FFB"/>
    <w:rsid w:val="005F324E"/>
    <w:rsid w:val="00605BF4"/>
    <w:rsid w:val="006069B9"/>
    <w:rsid w:val="006100A3"/>
    <w:rsid w:val="00620B33"/>
    <w:rsid w:val="006274C2"/>
    <w:rsid w:val="00627BC0"/>
    <w:rsid w:val="006311FE"/>
    <w:rsid w:val="006348E8"/>
    <w:rsid w:val="00634B1D"/>
    <w:rsid w:val="006429AA"/>
    <w:rsid w:val="00643A68"/>
    <w:rsid w:val="00647E02"/>
    <w:rsid w:val="00654520"/>
    <w:rsid w:val="00654FFB"/>
    <w:rsid w:val="00656BC0"/>
    <w:rsid w:val="0066057F"/>
    <w:rsid w:val="006638E6"/>
    <w:rsid w:val="00670465"/>
    <w:rsid w:val="00673BA5"/>
    <w:rsid w:val="00680B49"/>
    <w:rsid w:val="0068184B"/>
    <w:rsid w:val="00685EBE"/>
    <w:rsid w:val="00686061"/>
    <w:rsid w:val="00686CC1"/>
    <w:rsid w:val="0069294A"/>
    <w:rsid w:val="006A1016"/>
    <w:rsid w:val="006A47F1"/>
    <w:rsid w:val="006B36F0"/>
    <w:rsid w:val="006C2E23"/>
    <w:rsid w:val="006C3757"/>
    <w:rsid w:val="006C3BC6"/>
    <w:rsid w:val="006D0416"/>
    <w:rsid w:val="006D5719"/>
    <w:rsid w:val="006E2E1E"/>
    <w:rsid w:val="006E6E1B"/>
    <w:rsid w:val="006F0B6C"/>
    <w:rsid w:val="006F2784"/>
    <w:rsid w:val="006F3A36"/>
    <w:rsid w:val="006F5DE7"/>
    <w:rsid w:val="006F613A"/>
    <w:rsid w:val="00706575"/>
    <w:rsid w:val="007108E8"/>
    <w:rsid w:val="00727C9D"/>
    <w:rsid w:val="00730CF7"/>
    <w:rsid w:val="007357F8"/>
    <w:rsid w:val="0074761B"/>
    <w:rsid w:val="00755B7D"/>
    <w:rsid w:val="00765CDC"/>
    <w:rsid w:val="00770D8F"/>
    <w:rsid w:val="00775526"/>
    <w:rsid w:val="0077647B"/>
    <w:rsid w:val="007827DC"/>
    <w:rsid w:val="00783210"/>
    <w:rsid w:val="00785014"/>
    <w:rsid w:val="00793901"/>
    <w:rsid w:val="007A290D"/>
    <w:rsid w:val="007A54D8"/>
    <w:rsid w:val="007A5A02"/>
    <w:rsid w:val="007C1AA9"/>
    <w:rsid w:val="007C2C81"/>
    <w:rsid w:val="007C2CC7"/>
    <w:rsid w:val="007C6AFD"/>
    <w:rsid w:val="007D5DE9"/>
    <w:rsid w:val="007E2B8D"/>
    <w:rsid w:val="007E4A4A"/>
    <w:rsid w:val="007E7ED2"/>
    <w:rsid w:val="007F0012"/>
    <w:rsid w:val="007F0F4C"/>
    <w:rsid w:val="007F1329"/>
    <w:rsid w:val="007F1528"/>
    <w:rsid w:val="007F30BF"/>
    <w:rsid w:val="0080176E"/>
    <w:rsid w:val="00805341"/>
    <w:rsid w:val="00807AED"/>
    <w:rsid w:val="00807B7E"/>
    <w:rsid w:val="00814902"/>
    <w:rsid w:val="00814E41"/>
    <w:rsid w:val="00820454"/>
    <w:rsid w:val="008206CC"/>
    <w:rsid w:val="00821293"/>
    <w:rsid w:val="008224A4"/>
    <w:rsid w:val="00831514"/>
    <w:rsid w:val="00836FB1"/>
    <w:rsid w:val="00841B63"/>
    <w:rsid w:val="0084297F"/>
    <w:rsid w:val="00843F41"/>
    <w:rsid w:val="00853E92"/>
    <w:rsid w:val="0085489D"/>
    <w:rsid w:val="008610BF"/>
    <w:rsid w:val="00862034"/>
    <w:rsid w:val="00864F30"/>
    <w:rsid w:val="008738E8"/>
    <w:rsid w:val="00883440"/>
    <w:rsid w:val="008855D4"/>
    <w:rsid w:val="00894638"/>
    <w:rsid w:val="0089652D"/>
    <w:rsid w:val="008A08E9"/>
    <w:rsid w:val="008A1630"/>
    <w:rsid w:val="008A2830"/>
    <w:rsid w:val="008A65C9"/>
    <w:rsid w:val="008B0B04"/>
    <w:rsid w:val="008B5205"/>
    <w:rsid w:val="008C2236"/>
    <w:rsid w:val="008D01A4"/>
    <w:rsid w:val="008D05F1"/>
    <w:rsid w:val="008D2705"/>
    <w:rsid w:val="008D3DC8"/>
    <w:rsid w:val="008D7246"/>
    <w:rsid w:val="008E1FE0"/>
    <w:rsid w:val="008E60D7"/>
    <w:rsid w:val="008F0550"/>
    <w:rsid w:val="008F0753"/>
    <w:rsid w:val="008F517F"/>
    <w:rsid w:val="008F5B28"/>
    <w:rsid w:val="00920FCD"/>
    <w:rsid w:val="00937CEB"/>
    <w:rsid w:val="00945871"/>
    <w:rsid w:val="00946975"/>
    <w:rsid w:val="00951594"/>
    <w:rsid w:val="00951ED3"/>
    <w:rsid w:val="009609FE"/>
    <w:rsid w:val="0096140C"/>
    <w:rsid w:val="00962F18"/>
    <w:rsid w:val="00965D02"/>
    <w:rsid w:val="00967284"/>
    <w:rsid w:val="00981D24"/>
    <w:rsid w:val="00985B1C"/>
    <w:rsid w:val="00991F6F"/>
    <w:rsid w:val="009923D4"/>
    <w:rsid w:val="009A4FF4"/>
    <w:rsid w:val="009A79E8"/>
    <w:rsid w:val="009A7ADA"/>
    <w:rsid w:val="009B0077"/>
    <w:rsid w:val="009B28C2"/>
    <w:rsid w:val="009B3756"/>
    <w:rsid w:val="009B629E"/>
    <w:rsid w:val="009C2866"/>
    <w:rsid w:val="009C484D"/>
    <w:rsid w:val="009C4C3C"/>
    <w:rsid w:val="009D39E1"/>
    <w:rsid w:val="009D539B"/>
    <w:rsid w:val="009D598F"/>
    <w:rsid w:val="009F0B8C"/>
    <w:rsid w:val="00A2164A"/>
    <w:rsid w:val="00A256ED"/>
    <w:rsid w:val="00A258E5"/>
    <w:rsid w:val="00A26909"/>
    <w:rsid w:val="00A326F4"/>
    <w:rsid w:val="00A41118"/>
    <w:rsid w:val="00A419E3"/>
    <w:rsid w:val="00A539EA"/>
    <w:rsid w:val="00A5744C"/>
    <w:rsid w:val="00A60592"/>
    <w:rsid w:val="00A63E21"/>
    <w:rsid w:val="00A66291"/>
    <w:rsid w:val="00A7053D"/>
    <w:rsid w:val="00A744B0"/>
    <w:rsid w:val="00A75084"/>
    <w:rsid w:val="00A8435B"/>
    <w:rsid w:val="00A90635"/>
    <w:rsid w:val="00AA4328"/>
    <w:rsid w:val="00AA586A"/>
    <w:rsid w:val="00AB30F2"/>
    <w:rsid w:val="00AB4E75"/>
    <w:rsid w:val="00AC21E9"/>
    <w:rsid w:val="00AC2D2C"/>
    <w:rsid w:val="00AC79ED"/>
    <w:rsid w:val="00AD222A"/>
    <w:rsid w:val="00AE77E7"/>
    <w:rsid w:val="00B00EF9"/>
    <w:rsid w:val="00B05E3E"/>
    <w:rsid w:val="00B1486D"/>
    <w:rsid w:val="00B14C66"/>
    <w:rsid w:val="00B204A6"/>
    <w:rsid w:val="00B20697"/>
    <w:rsid w:val="00B208E3"/>
    <w:rsid w:val="00B267C5"/>
    <w:rsid w:val="00B2765F"/>
    <w:rsid w:val="00B336B6"/>
    <w:rsid w:val="00B34DDE"/>
    <w:rsid w:val="00B40BC4"/>
    <w:rsid w:val="00B42B7F"/>
    <w:rsid w:val="00B43ECD"/>
    <w:rsid w:val="00B52EC6"/>
    <w:rsid w:val="00B53BEB"/>
    <w:rsid w:val="00B54A23"/>
    <w:rsid w:val="00B62A21"/>
    <w:rsid w:val="00B62EB5"/>
    <w:rsid w:val="00B66C06"/>
    <w:rsid w:val="00B67F2B"/>
    <w:rsid w:val="00B7667F"/>
    <w:rsid w:val="00B76DE1"/>
    <w:rsid w:val="00B869BB"/>
    <w:rsid w:val="00B90B49"/>
    <w:rsid w:val="00B97017"/>
    <w:rsid w:val="00BA1037"/>
    <w:rsid w:val="00BA7723"/>
    <w:rsid w:val="00BB692D"/>
    <w:rsid w:val="00BC06C5"/>
    <w:rsid w:val="00BC200F"/>
    <w:rsid w:val="00BD23E9"/>
    <w:rsid w:val="00BD249F"/>
    <w:rsid w:val="00BD69CA"/>
    <w:rsid w:val="00BD6AA3"/>
    <w:rsid w:val="00BE08E6"/>
    <w:rsid w:val="00BE37BA"/>
    <w:rsid w:val="00BE62AE"/>
    <w:rsid w:val="00BE6BB2"/>
    <w:rsid w:val="00BE7FF2"/>
    <w:rsid w:val="00BF03A8"/>
    <w:rsid w:val="00BF32A0"/>
    <w:rsid w:val="00BF7665"/>
    <w:rsid w:val="00C10ECA"/>
    <w:rsid w:val="00C121D0"/>
    <w:rsid w:val="00C12AF0"/>
    <w:rsid w:val="00C30D2A"/>
    <w:rsid w:val="00C33FB2"/>
    <w:rsid w:val="00C42AB2"/>
    <w:rsid w:val="00C54731"/>
    <w:rsid w:val="00C60D76"/>
    <w:rsid w:val="00C669D1"/>
    <w:rsid w:val="00C75B03"/>
    <w:rsid w:val="00C803BF"/>
    <w:rsid w:val="00C8739E"/>
    <w:rsid w:val="00C87478"/>
    <w:rsid w:val="00C903D2"/>
    <w:rsid w:val="00CB4616"/>
    <w:rsid w:val="00CC0704"/>
    <w:rsid w:val="00CC4946"/>
    <w:rsid w:val="00CC78B2"/>
    <w:rsid w:val="00CD02AD"/>
    <w:rsid w:val="00CD7185"/>
    <w:rsid w:val="00CF283C"/>
    <w:rsid w:val="00CF41E2"/>
    <w:rsid w:val="00D062AC"/>
    <w:rsid w:val="00D14F2F"/>
    <w:rsid w:val="00D32E75"/>
    <w:rsid w:val="00D42430"/>
    <w:rsid w:val="00D432BF"/>
    <w:rsid w:val="00D44151"/>
    <w:rsid w:val="00D453AE"/>
    <w:rsid w:val="00D45E36"/>
    <w:rsid w:val="00D469FC"/>
    <w:rsid w:val="00D50ABA"/>
    <w:rsid w:val="00D51F96"/>
    <w:rsid w:val="00D52618"/>
    <w:rsid w:val="00D54724"/>
    <w:rsid w:val="00D54B21"/>
    <w:rsid w:val="00D62D12"/>
    <w:rsid w:val="00D64B54"/>
    <w:rsid w:val="00D6604A"/>
    <w:rsid w:val="00D728B1"/>
    <w:rsid w:val="00D76BC1"/>
    <w:rsid w:val="00D817FB"/>
    <w:rsid w:val="00D839AA"/>
    <w:rsid w:val="00D84CF7"/>
    <w:rsid w:val="00D84DA0"/>
    <w:rsid w:val="00D86866"/>
    <w:rsid w:val="00D92629"/>
    <w:rsid w:val="00D96D67"/>
    <w:rsid w:val="00DA2372"/>
    <w:rsid w:val="00DA3CF6"/>
    <w:rsid w:val="00DA40B1"/>
    <w:rsid w:val="00DA513D"/>
    <w:rsid w:val="00DA677A"/>
    <w:rsid w:val="00DB0718"/>
    <w:rsid w:val="00DB3DE6"/>
    <w:rsid w:val="00DB4259"/>
    <w:rsid w:val="00DB5B08"/>
    <w:rsid w:val="00DC7E8B"/>
    <w:rsid w:val="00DD13A6"/>
    <w:rsid w:val="00DD4366"/>
    <w:rsid w:val="00DD5C8C"/>
    <w:rsid w:val="00DD772D"/>
    <w:rsid w:val="00DE1351"/>
    <w:rsid w:val="00DE7F3D"/>
    <w:rsid w:val="00DF14F3"/>
    <w:rsid w:val="00DF3700"/>
    <w:rsid w:val="00DF7F4D"/>
    <w:rsid w:val="00E008F2"/>
    <w:rsid w:val="00E04C9F"/>
    <w:rsid w:val="00E13062"/>
    <w:rsid w:val="00E2404B"/>
    <w:rsid w:val="00E26F14"/>
    <w:rsid w:val="00E27A9F"/>
    <w:rsid w:val="00E27F84"/>
    <w:rsid w:val="00E3351D"/>
    <w:rsid w:val="00E3400C"/>
    <w:rsid w:val="00E36C51"/>
    <w:rsid w:val="00E412CF"/>
    <w:rsid w:val="00E46EDD"/>
    <w:rsid w:val="00E512A1"/>
    <w:rsid w:val="00E521DA"/>
    <w:rsid w:val="00E65D09"/>
    <w:rsid w:val="00E67EC4"/>
    <w:rsid w:val="00E70306"/>
    <w:rsid w:val="00E8561C"/>
    <w:rsid w:val="00E90794"/>
    <w:rsid w:val="00E9345A"/>
    <w:rsid w:val="00EA429A"/>
    <w:rsid w:val="00EA4700"/>
    <w:rsid w:val="00EA6885"/>
    <w:rsid w:val="00EA7DBD"/>
    <w:rsid w:val="00EB1E21"/>
    <w:rsid w:val="00EB7FD9"/>
    <w:rsid w:val="00EC50B1"/>
    <w:rsid w:val="00EC57B4"/>
    <w:rsid w:val="00EC5DD5"/>
    <w:rsid w:val="00EC73FD"/>
    <w:rsid w:val="00ED2516"/>
    <w:rsid w:val="00ED556C"/>
    <w:rsid w:val="00EF03C2"/>
    <w:rsid w:val="00EF1E67"/>
    <w:rsid w:val="00EF7F5F"/>
    <w:rsid w:val="00F0007E"/>
    <w:rsid w:val="00F070FC"/>
    <w:rsid w:val="00F10B2B"/>
    <w:rsid w:val="00F15B31"/>
    <w:rsid w:val="00F160DC"/>
    <w:rsid w:val="00F20F56"/>
    <w:rsid w:val="00F23D41"/>
    <w:rsid w:val="00F45242"/>
    <w:rsid w:val="00F62ADF"/>
    <w:rsid w:val="00F71A56"/>
    <w:rsid w:val="00F76E51"/>
    <w:rsid w:val="00F80252"/>
    <w:rsid w:val="00F834A2"/>
    <w:rsid w:val="00F9584E"/>
    <w:rsid w:val="00FA1DBA"/>
    <w:rsid w:val="00FB4A82"/>
    <w:rsid w:val="00FC11A7"/>
    <w:rsid w:val="00FC37D3"/>
    <w:rsid w:val="00FE0767"/>
    <w:rsid w:val="00FE0790"/>
    <w:rsid w:val="00FF38E6"/>
    <w:rsid w:val="00F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51"/>
  </w:style>
  <w:style w:type="paragraph" w:styleId="3">
    <w:name w:val="heading 3"/>
    <w:basedOn w:val="a"/>
    <w:next w:val="a"/>
    <w:link w:val="30"/>
    <w:uiPriority w:val="99"/>
    <w:qFormat/>
    <w:rsid w:val="00041542"/>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D06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062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062A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B62A21"/>
    <w:rPr>
      <w:rFonts w:cs="Times New Roman"/>
      <w:color w:val="0000FF"/>
      <w:u w:val="single"/>
    </w:rPr>
  </w:style>
  <w:style w:type="paragraph" w:styleId="a4">
    <w:name w:val="Balloon Text"/>
    <w:basedOn w:val="a"/>
    <w:link w:val="a5"/>
    <w:uiPriority w:val="99"/>
    <w:semiHidden/>
    <w:unhideWhenUsed/>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EBE"/>
    <w:rPr>
      <w:rFonts w:ascii="Tahoma" w:hAnsi="Tahoma" w:cs="Tahoma"/>
      <w:sz w:val="16"/>
      <w:szCs w:val="16"/>
    </w:rPr>
  </w:style>
  <w:style w:type="table" w:styleId="a6">
    <w:name w:val="Table Grid"/>
    <w:basedOn w:val="a1"/>
    <w:uiPriority w:val="59"/>
    <w:rsid w:val="0079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cs="Times New Roman"/>
      <w:szCs w:val="20"/>
    </w:rPr>
  </w:style>
  <w:style w:type="character" w:customStyle="1" w:styleId="a8">
    <w:name w:val="Основной текст Знак"/>
    <w:basedOn w:val="a0"/>
    <w:link w:val="a7"/>
    <w:uiPriority w:val="99"/>
    <w:rsid w:val="00E8561C"/>
    <w:rPr>
      <w:rFonts w:ascii="Times New Roman" w:eastAsia="Times New Roman" w:hAnsi="Times New Roman" w:cs="Times New Roman"/>
      <w:szCs w:val="20"/>
    </w:rPr>
  </w:style>
  <w:style w:type="paragraph" w:styleId="a9">
    <w:name w:val="Closing"/>
    <w:basedOn w:val="a"/>
    <w:next w:val="a"/>
    <w:link w:val="aa"/>
    <w:rsid w:val="00E8561C"/>
    <w:pPr>
      <w:spacing w:after="0" w:line="220" w:lineRule="atLeast"/>
    </w:pPr>
    <w:rPr>
      <w:rFonts w:ascii="Garamond" w:eastAsia="Times New Roman" w:hAnsi="Garamond" w:cs="Times New Roman"/>
      <w:szCs w:val="20"/>
    </w:rPr>
  </w:style>
  <w:style w:type="character" w:customStyle="1" w:styleId="aa">
    <w:name w:val="Прощание Знак"/>
    <w:basedOn w:val="a0"/>
    <w:link w:val="a9"/>
    <w:rsid w:val="00E8561C"/>
    <w:rPr>
      <w:rFonts w:ascii="Garamond" w:eastAsia="Times New Roman" w:hAnsi="Garamond" w:cs="Times New Roman"/>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cs="Times New Roman"/>
      <w:sz w:val="16"/>
      <w:szCs w:val="20"/>
      <w:lang w:eastAsia="ru-RU"/>
    </w:rPr>
  </w:style>
  <w:style w:type="character" w:customStyle="1" w:styleId="30">
    <w:name w:val="Заголовок 3 Знак"/>
    <w:basedOn w:val="a0"/>
    <w:link w:val="3"/>
    <w:uiPriority w:val="99"/>
    <w:rsid w:val="00041542"/>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041542"/>
  </w:style>
  <w:style w:type="numbering" w:customStyle="1" w:styleId="11">
    <w:name w:val="Нет списка11"/>
    <w:next w:val="a2"/>
    <w:uiPriority w:val="99"/>
    <w:semiHidden/>
    <w:unhideWhenUsed/>
    <w:rsid w:val="00041542"/>
  </w:style>
  <w:style w:type="paragraph" w:customStyle="1" w:styleId="ConsPlusCell">
    <w:name w:val="ConsPlusCell"/>
    <w:uiPriority w:val="99"/>
    <w:rsid w:val="000415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uiPriority w:val="99"/>
    <w:rsid w:val="00041542"/>
    <w:pPr>
      <w:tabs>
        <w:tab w:val="center" w:pos="4677"/>
        <w:tab w:val="right" w:pos="9355"/>
      </w:tabs>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041542"/>
    <w:rPr>
      <w:rFonts w:ascii="Calibri" w:eastAsia="Times New Roman" w:hAnsi="Calibri" w:cs="Times New Roman"/>
      <w:lang w:eastAsia="ru-RU"/>
    </w:rPr>
  </w:style>
  <w:style w:type="paragraph" w:styleId="af">
    <w:name w:val="footer"/>
    <w:basedOn w:val="a"/>
    <w:link w:val="af0"/>
    <w:uiPriority w:val="99"/>
    <w:rsid w:val="00041542"/>
    <w:pPr>
      <w:tabs>
        <w:tab w:val="center" w:pos="4677"/>
        <w:tab w:val="right" w:pos="9355"/>
      </w:tabs>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041542"/>
    <w:rPr>
      <w:rFonts w:ascii="Calibri" w:eastAsia="Times New Roman" w:hAnsi="Calibri" w:cs="Times New Roman"/>
      <w:lang w:eastAsia="ru-RU"/>
    </w:rPr>
  </w:style>
  <w:style w:type="paragraph" w:styleId="af1">
    <w:name w:val="List Paragraph"/>
    <w:basedOn w:val="a"/>
    <w:uiPriority w:val="99"/>
    <w:qFormat/>
    <w:rsid w:val="00041542"/>
    <w:pPr>
      <w:ind w:left="720"/>
    </w:pPr>
    <w:rPr>
      <w:rFonts w:ascii="Calibri" w:eastAsia="Times New Roman" w:hAnsi="Calibri" w:cs="Calibri"/>
    </w:rPr>
  </w:style>
  <w:style w:type="paragraph" w:customStyle="1" w:styleId="af2">
    <w:name w:val="А.Заголовок"/>
    <w:basedOn w:val="a"/>
    <w:uiPriority w:val="99"/>
    <w:rsid w:val="00041542"/>
    <w:pPr>
      <w:spacing w:before="240" w:after="240" w:line="240" w:lineRule="auto"/>
      <w:ind w:right="4678"/>
      <w:jc w:val="both"/>
    </w:pPr>
    <w:rPr>
      <w:rFonts w:ascii="Times New Roman" w:eastAsia="Times New Roman" w:hAnsi="Times New Roman" w:cs="Times New Roman"/>
      <w:sz w:val="28"/>
      <w:szCs w:val="28"/>
      <w:lang w:eastAsia="ru-RU"/>
    </w:rPr>
  </w:style>
  <w:style w:type="table" w:customStyle="1" w:styleId="10">
    <w:name w:val="Сетка таблицы1"/>
    <w:basedOn w:val="a1"/>
    <w:next w:val="a6"/>
    <w:uiPriority w:val="59"/>
    <w:rsid w:val="0004154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rsid w:val="00041542"/>
    <w:rPr>
      <w:rFonts w:cs="Times New Roman"/>
      <w:sz w:val="16"/>
      <w:szCs w:val="16"/>
    </w:rPr>
  </w:style>
  <w:style w:type="paragraph" w:styleId="af4">
    <w:name w:val="annotation text"/>
    <w:basedOn w:val="a"/>
    <w:link w:val="af5"/>
    <w:uiPriority w:val="99"/>
    <w:semiHidden/>
    <w:rsid w:val="00041542"/>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041542"/>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rsid w:val="00041542"/>
    <w:rPr>
      <w:b/>
      <w:bCs/>
    </w:rPr>
  </w:style>
  <w:style w:type="character" w:customStyle="1" w:styleId="af7">
    <w:name w:val="Тема примечания Знак"/>
    <w:basedOn w:val="af5"/>
    <w:link w:val="af6"/>
    <w:uiPriority w:val="99"/>
    <w:semiHidden/>
    <w:rsid w:val="00041542"/>
    <w:rPr>
      <w:rFonts w:ascii="Calibri" w:eastAsia="Times New Roman" w:hAnsi="Calibri" w:cs="Times New Roman"/>
      <w:b/>
      <w:bCs/>
      <w:sz w:val="20"/>
      <w:szCs w:val="20"/>
      <w:lang w:eastAsia="ru-RU"/>
    </w:rPr>
  </w:style>
  <w:style w:type="paragraph" w:styleId="af8">
    <w:name w:val="Revision"/>
    <w:hidden/>
    <w:uiPriority w:val="99"/>
    <w:semiHidden/>
    <w:rsid w:val="00041542"/>
    <w:pPr>
      <w:spacing w:after="0" w:line="240" w:lineRule="auto"/>
    </w:pPr>
    <w:rPr>
      <w:rFonts w:ascii="Times New Roman" w:eastAsia="Calibri" w:hAnsi="Times New Roman" w:cs="Times New Roman"/>
      <w:sz w:val="28"/>
    </w:rPr>
  </w:style>
  <w:style w:type="character" w:customStyle="1" w:styleId="ConsPlusNormal0">
    <w:name w:val="ConsPlusNormal Знак"/>
    <w:link w:val="ConsPlusNormal"/>
    <w:locked/>
    <w:rsid w:val="00041542"/>
    <w:rPr>
      <w:rFonts w:ascii="Calibri" w:eastAsia="Times New Roman" w:hAnsi="Calibri" w:cs="Calibri"/>
      <w:szCs w:val="20"/>
      <w:lang w:eastAsia="ru-RU"/>
    </w:rPr>
  </w:style>
  <w:style w:type="paragraph" w:styleId="af9">
    <w:name w:val="No Spacing"/>
    <w:uiPriority w:val="1"/>
    <w:qFormat/>
    <w:rsid w:val="00041542"/>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59"/>
    <w:rsid w:val="0004154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uiPriority w:val="99"/>
    <w:unhideWhenUsed/>
    <w:rsid w:val="00041542"/>
    <w:rPr>
      <w:vertAlign w:val="superscript"/>
    </w:rPr>
  </w:style>
  <w:style w:type="paragraph" w:customStyle="1" w:styleId="12">
    <w:name w:val="Текст сноски1"/>
    <w:basedOn w:val="a"/>
    <w:next w:val="afb"/>
    <w:link w:val="13"/>
    <w:uiPriority w:val="99"/>
    <w:semiHidden/>
    <w:unhideWhenUsed/>
    <w:rsid w:val="00041542"/>
    <w:pPr>
      <w:spacing w:after="0" w:line="240" w:lineRule="auto"/>
    </w:pPr>
    <w:rPr>
      <w:rFonts w:ascii="Times New Roman" w:eastAsia="Calibri" w:hAnsi="Times New Roman" w:cs="Times New Roman"/>
      <w:sz w:val="20"/>
      <w:szCs w:val="20"/>
      <w:lang w:eastAsia="ru-RU"/>
    </w:rPr>
  </w:style>
  <w:style w:type="character" w:customStyle="1" w:styleId="13">
    <w:name w:val="Текст сноски Знак1"/>
    <w:link w:val="12"/>
    <w:uiPriority w:val="99"/>
    <w:semiHidden/>
    <w:rsid w:val="00041542"/>
    <w:rPr>
      <w:rFonts w:ascii="Times New Roman" w:eastAsia="Calibri" w:hAnsi="Times New Roman" w:cs="Times New Roman"/>
      <w:sz w:val="20"/>
      <w:szCs w:val="20"/>
      <w:lang w:eastAsia="ru-RU"/>
    </w:rPr>
  </w:style>
  <w:style w:type="table" w:customStyle="1" w:styleId="31">
    <w:name w:val="Сетка таблицы3"/>
    <w:basedOn w:val="a1"/>
    <w:next w:val="a6"/>
    <w:uiPriority w:val="59"/>
    <w:rsid w:val="00041542"/>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041542"/>
    <w:pPr>
      <w:spacing w:after="0" w:line="240" w:lineRule="auto"/>
    </w:pPr>
    <w:rPr>
      <w:rFonts w:ascii="Times New Roman" w:eastAsia="Calibri" w:hAnsi="Times New Roman" w:cs="Times New Roman"/>
      <w:sz w:val="20"/>
      <w:szCs w:val="20"/>
    </w:rPr>
  </w:style>
  <w:style w:type="character" w:customStyle="1" w:styleId="afc">
    <w:name w:val="Текст сноски Знак"/>
    <w:basedOn w:val="a0"/>
    <w:link w:val="afb"/>
    <w:uiPriority w:val="99"/>
    <w:semiHidden/>
    <w:rsid w:val="00041542"/>
    <w:rPr>
      <w:rFonts w:ascii="Times New Roman" w:eastAsia="Calibri" w:hAnsi="Times New Roman" w:cs="Times New Roman"/>
      <w:sz w:val="20"/>
      <w:szCs w:val="20"/>
    </w:rPr>
  </w:style>
  <w:style w:type="table" w:customStyle="1" w:styleId="4">
    <w:name w:val="Сетка таблицы4"/>
    <w:basedOn w:val="a1"/>
    <w:next w:val="a6"/>
    <w:uiPriority w:val="59"/>
    <w:rsid w:val="00041542"/>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041542"/>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041542"/>
    <w:pPr>
      <w:autoSpaceDE w:val="0"/>
      <w:autoSpaceDN w:val="0"/>
      <w:adjustRightInd w:val="0"/>
      <w:spacing w:after="0" w:line="240" w:lineRule="auto"/>
    </w:pPr>
    <w:rPr>
      <w:rFonts w:ascii="Arial" w:eastAsia="Calibri" w:hAnsi="Arial" w:cs="Arial"/>
      <w:sz w:val="24"/>
      <w:szCs w:val="24"/>
    </w:rPr>
  </w:style>
  <w:style w:type="table" w:customStyle="1" w:styleId="6">
    <w:name w:val="Сетка таблицы6"/>
    <w:basedOn w:val="a1"/>
    <w:next w:val="a6"/>
    <w:uiPriority w:val="59"/>
    <w:rsid w:val="00E51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06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062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062A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B62A21"/>
    <w:rPr>
      <w:rFonts w:cs="Times New Roman"/>
      <w:color w:val="0000FF"/>
      <w:u w:val="single"/>
    </w:rPr>
  </w:style>
  <w:style w:type="paragraph" w:styleId="a4">
    <w:name w:val="Balloon Text"/>
    <w:basedOn w:val="a"/>
    <w:link w:val="a5"/>
    <w:uiPriority w:val="99"/>
    <w:semiHidden/>
    <w:unhideWhenUsed/>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EBE"/>
    <w:rPr>
      <w:rFonts w:ascii="Tahoma" w:hAnsi="Tahoma" w:cs="Tahoma"/>
      <w:sz w:val="16"/>
      <w:szCs w:val="16"/>
    </w:rPr>
  </w:style>
  <w:style w:type="table" w:styleId="a6">
    <w:name w:val="Table Grid"/>
    <w:basedOn w:val="a1"/>
    <w:uiPriority w:val="59"/>
    <w:rsid w:val="0079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E8561C"/>
    <w:pPr>
      <w:spacing w:after="240" w:line="240" w:lineRule="auto"/>
      <w:ind w:firstLine="357"/>
      <w:jc w:val="both"/>
    </w:pPr>
    <w:rPr>
      <w:rFonts w:ascii="Times New Roman" w:eastAsia="Times New Roman" w:hAnsi="Times New Roman" w:cs="Times New Roman"/>
      <w:szCs w:val="20"/>
    </w:rPr>
  </w:style>
  <w:style w:type="character" w:customStyle="1" w:styleId="a8">
    <w:name w:val="Основной текст Знак"/>
    <w:basedOn w:val="a0"/>
    <w:link w:val="a7"/>
    <w:rsid w:val="00E8561C"/>
    <w:rPr>
      <w:rFonts w:ascii="Times New Roman" w:eastAsia="Times New Roman" w:hAnsi="Times New Roman" w:cs="Times New Roman"/>
      <w:szCs w:val="20"/>
    </w:rPr>
  </w:style>
  <w:style w:type="paragraph" w:styleId="a9">
    <w:name w:val="Closing"/>
    <w:basedOn w:val="a"/>
    <w:next w:val="a"/>
    <w:link w:val="aa"/>
    <w:rsid w:val="00E8561C"/>
    <w:pPr>
      <w:spacing w:after="0" w:line="220" w:lineRule="atLeast"/>
    </w:pPr>
    <w:rPr>
      <w:rFonts w:ascii="Garamond" w:eastAsia="Times New Roman" w:hAnsi="Garamond" w:cs="Times New Roman"/>
      <w:szCs w:val="20"/>
    </w:rPr>
  </w:style>
  <w:style w:type="character" w:customStyle="1" w:styleId="aa">
    <w:name w:val="Прощание Знак"/>
    <w:basedOn w:val="a0"/>
    <w:link w:val="a9"/>
    <w:rsid w:val="00E8561C"/>
    <w:rPr>
      <w:rFonts w:ascii="Garamond" w:eastAsia="Times New Roman" w:hAnsi="Garamond" w:cs="Times New Roman"/>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F2530C07DEC6AC175707C927D576F150CB40C853390C78672EBCE5F3q7U9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AF2530C07DEC6AC175707C927D576F150CB40C853390C78672EBCE5F3793FB9519B4Dq2U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25B840C74F00152403417F04D1FCC5F4FD895DC15EA2B21F5B19467FtC6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F86F97D7CDFE4555687256F87A7ED57FEDA5356BE3A9B870671692F2I7p9J" TargetMode="External"/><Relationship Id="rId5" Type="http://schemas.openxmlformats.org/officeDocument/2006/relationships/settings" Target="settings.xml"/><Relationship Id="rId15" Type="http://schemas.openxmlformats.org/officeDocument/2006/relationships/hyperlink" Target="consultantplus://offline/ref=9AF2530C07DEC6AC175707C927D576F150CB40C853390C78672EBCE5F3793FB9519B4D27BDq8U1M" TargetMode="External"/><Relationship Id="rId10" Type="http://schemas.openxmlformats.org/officeDocument/2006/relationships/hyperlink" Target="consultantplus://offline/ref=B1BC319BC18CF517886A8858318296928DEA69C8886CBA78567DC9D10BDD220F89F1F1EB1765225203F7M" TargetMode="External"/><Relationship Id="rId4" Type="http://schemas.microsoft.com/office/2007/relationships/stylesWithEffects" Target="stylesWithEffects.xml"/><Relationship Id="rId9" Type="http://schemas.openxmlformats.org/officeDocument/2006/relationships/hyperlink" Target="consultantplus://offline/ref=B1BC319BC18CF517886A8858318296928DEA68C0816EBA78567DC9D10BDD220F89F1F1E901F0M" TargetMode="External"/><Relationship Id="rId14" Type="http://schemas.openxmlformats.org/officeDocument/2006/relationships/hyperlink" Target="consultantplus://offline/ref=9AF2530C07DEC6AC175707C927D576F150CA41CE5F360C78672EBCE5F3q7U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18BC-C1B5-433C-92C6-43AB06CF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8</Pages>
  <Words>3597</Words>
  <Characters>20507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Демянчук Оксана Сергеевна</dc:creator>
  <cp:lastModifiedBy>Янцен Евгения Владимировна</cp:lastModifiedBy>
  <cp:revision>27</cp:revision>
  <cp:lastPrinted>2017-03-16T07:56:00Z</cp:lastPrinted>
  <dcterms:created xsi:type="dcterms:W3CDTF">2016-11-07T12:12:00Z</dcterms:created>
  <dcterms:modified xsi:type="dcterms:W3CDTF">2017-03-16T11:46:00Z</dcterms:modified>
</cp:coreProperties>
</file>