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4" w:rsidRPr="00C215D7" w:rsidRDefault="004669D4" w:rsidP="004669D4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4669D4" w:rsidRPr="00C215D7" w:rsidRDefault="004669D4" w:rsidP="0046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отраслевых (функциональных) органов адм</w:t>
      </w:r>
      <w:r w:rsidRPr="00C215D7">
        <w:rPr>
          <w:rFonts w:ascii="Times New Roman" w:eastAsia="Times New Roman" w:hAnsi="Times New Roman" w:cs="Times New Roman"/>
          <w:b/>
        </w:rPr>
        <w:t>и</w:t>
      </w:r>
      <w:r w:rsidRPr="00C215D7">
        <w:rPr>
          <w:rFonts w:ascii="Times New Roman" w:eastAsia="Times New Roman" w:hAnsi="Times New Roman" w:cs="Times New Roman"/>
          <w:b/>
        </w:rPr>
        <w:t xml:space="preserve">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являющихся юридическими лицами, и урегулир</w:t>
      </w:r>
      <w:r w:rsidRPr="00C215D7">
        <w:rPr>
          <w:rFonts w:ascii="Times New Roman" w:eastAsia="Times New Roman" w:hAnsi="Times New Roman" w:cs="Times New Roman"/>
          <w:b/>
        </w:rPr>
        <w:t>о</w:t>
      </w:r>
      <w:r w:rsidRPr="00C215D7">
        <w:rPr>
          <w:rFonts w:ascii="Times New Roman" w:eastAsia="Times New Roman" w:hAnsi="Times New Roman" w:cs="Times New Roman"/>
          <w:b/>
        </w:rPr>
        <w:t>ванию конфликта интересов</w:t>
      </w:r>
      <w:r>
        <w:rPr>
          <w:rFonts w:ascii="Times New Roman" w:eastAsia="Times New Roman" w:hAnsi="Times New Roman" w:cs="Times New Roman"/>
          <w:b/>
        </w:rPr>
        <w:t xml:space="preserve"> за 201</w:t>
      </w:r>
      <w:r w:rsidR="00787641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1F244E" w:rsidRPr="00C215D7" w:rsidTr="00E05192">
        <w:tc>
          <w:tcPr>
            <w:tcW w:w="1476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>Дата засед</w:t>
            </w:r>
            <w:r w:rsidRPr="00C215D7">
              <w:rPr>
                <w:rFonts w:ascii="Times New Roman" w:hAnsi="Times New Roman"/>
              </w:rPr>
              <w:t>а</w:t>
            </w:r>
            <w:r w:rsidRPr="00C215D7">
              <w:rPr>
                <w:rFonts w:ascii="Times New Roman" w:hAnsi="Times New Roman"/>
              </w:rPr>
              <w:t>ния коми</w:t>
            </w:r>
            <w:r w:rsidRPr="00C215D7">
              <w:rPr>
                <w:rFonts w:ascii="Times New Roman" w:hAnsi="Times New Roman"/>
              </w:rPr>
              <w:t>с</w:t>
            </w:r>
            <w:r w:rsidRPr="00C215D7">
              <w:rPr>
                <w:rFonts w:ascii="Times New Roman" w:hAnsi="Times New Roman"/>
              </w:rPr>
              <w:t xml:space="preserve">сии </w:t>
            </w:r>
          </w:p>
        </w:tc>
        <w:tc>
          <w:tcPr>
            <w:tcW w:w="4728" w:type="dxa"/>
            <w:shd w:val="clear" w:color="auto" w:fill="auto"/>
          </w:tcPr>
          <w:p w:rsidR="00E05192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Вопросы, рассмотренные на заседании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Решение  комиссии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D68" w:rsidRPr="00C215D7" w:rsidTr="00E05192">
        <w:tc>
          <w:tcPr>
            <w:tcW w:w="1476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641" w:rsidRPr="00FF6F40" w:rsidTr="00FA073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1" w:rsidRPr="00FF6F40" w:rsidRDefault="00787641" w:rsidP="0078764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1" w:rsidRDefault="00787641" w:rsidP="00FA0731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Рассмотрение уведомления муниципального  служащего, замещающего должность замест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теля руководителя,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787641" w:rsidRDefault="00787641" w:rsidP="00787641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замест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теля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начальника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нять иную оплачиваемую работу и установл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нии наличия или отсутствия в случае выполн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787641" w:rsidRDefault="00787641" w:rsidP="00787641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787641" w:rsidRDefault="00787641" w:rsidP="00FA0731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787641" w:rsidRPr="002B5EDF" w:rsidRDefault="00787641" w:rsidP="00FA07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1" w:rsidRDefault="00787641" w:rsidP="00FA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1A9">
              <w:rPr>
                <w:rFonts w:ascii="Times New Roman" w:hAnsi="Times New Roman"/>
              </w:rPr>
              <w:t>Выполнение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>ность заместителя руководителя, иной оплачиваемой работы не повлечет за собой конфликта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787641" w:rsidRDefault="00787641" w:rsidP="007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 xml:space="preserve">заместителя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</w:t>
            </w:r>
            <w:r w:rsidRPr="00DF71A9">
              <w:rPr>
                <w:rFonts w:ascii="Times New Roman" w:hAnsi="Times New Roman"/>
              </w:rPr>
              <w:t>а</w:t>
            </w:r>
            <w:r w:rsidRPr="00DF71A9">
              <w:rPr>
                <w:rFonts w:ascii="Times New Roman" w:hAnsi="Times New Roman"/>
              </w:rPr>
              <w:t>боты не повлечет за собой ко</w:t>
            </w:r>
            <w:r w:rsidRPr="00DF71A9">
              <w:rPr>
                <w:rFonts w:ascii="Times New Roman" w:hAnsi="Times New Roman"/>
              </w:rPr>
              <w:t>н</w:t>
            </w:r>
            <w:r w:rsidRPr="00DF71A9">
              <w:rPr>
                <w:rFonts w:ascii="Times New Roman" w:hAnsi="Times New Roman"/>
              </w:rPr>
              <w:t>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;</w:t>
            </w:r>
          </w:p>
          <w:p w:rsidR="00787641" w:rsidRDefault="00787641" w:rsidP="00FA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;</w:t>
            </w:r>
          </w:p>
          <w:p w:rsidR="00787641" w:rsidRDefault="00787641" w:rsidP="00FA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;</w:t>
            </w:r>
          </w:p>
          <w:p w:rsidR="00787641" w:rsidRPr="00507EAD" w:rsidRDefault="00787641" w:rsidP="00FA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E39DA" w:rsidRDefault="00AE39DA" w:rsidP="00FF56B6">
      <w:pPr>
        <w:spacing w:after="0" w:line="240" w:lineRule="auto"/>
        <w:jc w:val="center"/>
      </w:pPr>
    </w:p>
    <w:sectPr w:rsidR="00AE39DA" w:rsidSect="00C215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12C37"/>
    <w:rsid w:val="000828E1"/>
    <w:rsid w:val="0008367E"/>
    <w:rsid w:val="000857F6"/>
    <w:rsid w:val="000A7290"/>
    <w:rsid w:val="000D4ADD"/>
    <w:rsid w:val="000E4BE2"/>
    <w:rsid w:val="000F2CAA"/>
    <w:rsid w:val="001660B5"/>
    <w:rsid w:val="001F244E"/>
    <w:rsid w:val="00254C83"/>
    <w:rsid w:val="002B5EDF"/>
    <w:rsid w:val="002E4864"/>
    <w:rsid w:val="002F40C4"/>
    <w:rsid w:val="00390FF5"/>
    <w:rsid w:val="00397C89"/>
    <w:rsid w:val="004074D3"/>
    <w:rsid w:val="004541FB"/>
    <w:rsid w:val="004578EE"/>
    <w:rsid w:val="004669D4"/>
    <w:rsid w:val="004D7D58"/>
    <w:rsid w:val="004F080C"/>
    <w:rsid w:val="004F5818"/>
    <w:rsid w:val="00507EAD"/>
    <w:rsid w:val="00533ECA"/>
    <w:rsid w:val="00551683"/>
    <w:rsid w:val="005E3446"/>
    <w:rsid w:val="006005E8"/>
    <w:rsid w:val="00621671"/>
    <w:rsid w:val="006548EA"/>
    <w:rsid w:val="00683471"/>
    <w:rsid w:val="00695EAD"/>
    <w:rsid w:val="006C5F31"/>
    <w:rsid w:val="0071082C"/>
    <w:rsid w:val="007213E6"/>
    <w:rsid w:val="0073192D"/>
    <w:rsid w:val="00745F9E"/>
    <w:rsid w:val="00787641"/>
    <w:rsid w:val="00824296"/>
    <w:rsid w:val="00833A86"/>
    <w:rsid w:val="00863F7B"/>
    <w:rsid w:val="00881806"/>
    <w:rsid w:val="008D7720"/>
    <w:rsid w:val="008F30E1"/>
    <w:rsid w:val="009C5F52"/>
    <w:rsid w:val="009D1BEB"/>
    <w:rsid w:val="00A26344"/>
    <w:rsid w:val="00A42243"/>
    <w:rsid w:val="00A47B18"/>
    <w:rsid w:val="00A85050"/>
    <w:rsid w:val="00AA2684"/>
    <w:rsid w:val="00AD6A9D"/>
    <w:rsid w:val="00AE39DA"/>
    <w:rsid w:val="00B1418B"/>
    <w:rsid w:val="00B23EBA"/>
    <w:rsid w:val="00B5576F"/>
    <w:rsid w:val="00B645D0"/>
    <w:rsid w:val="00BA0F0F"/>
    <w:rsid w:val="00BB4D68"/>
    <w:rsid w:val="00BD0801"/>
    <w:rsid w:val="00C00247"/>
    <w:rsid w:val="00C215D7"/>
    <w:rsid w:val="00C2349F"/>
    <w:rsid w:val="00C273D3"/>
    <w:rsid w:val="00C417C7"/>
    <w:rsid w:val="00CA12CF"/>
    <w:rsid w:val="00CB095C"/>
    <w:rsid w:val="00CB38CC"/>
    <w:rsid w:val="00D13248"/>
    <w:rsid w:val="00D61EA7"/>
    <w:rsid w:val="00D856DB"/>
    <w:rsid w:val="00E05192"/>
    <w:rsid w:val="00E83803"/>
    <w:rsid w:val="00E90DD6"/>
    <w:rsid w:val="00EC7CCE"/>
    <w:rsid w:val="00F178CA"/>
    <w:rsid w:val="00F358A2"/>
    <w:rsid w:val="00F702F3"/>
    <w:rsid w:val="00F97719"/>
    <w:rsid w:val="00FC501E"/>
    <w:rsid w:val="00FD41D1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3</cp:revision>
  <cp:lastPrinted>2013-04-02T11:23:00Z</cp:lastPrinted>
  <dcterms:created xsi:type="dcterms:W3CDTF">2018-03-01T06:46:00Z</dcterms:created>
  <dcterms:modified xsi:type="dcterms:W3CDTF">2018-03-01T06:49:00Z</dcterms:modified>
</cp:coreProperties>
</file>