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CE" w:rsidRDefault="004E2FCE">
      <w:pPr>
        <w:pStyle w:val="ConsPlusTitlePage"/>
      </w:pPr>
      <w:r>
        <w:br/>
      </w:r>
    </w:p>
    <w:p w:rsidR="004E2FCE" w:rsidRDefault="004E2FCE">
      <w:pPr>
        <w:pStyle w:val="ConsPlusNormal"/>
        <w:outlineLvl w:val="0"/>
      </w:pPr>
    </w:p>
    <w:p w:rsidR="004E2FCE" w:rsidRPr="001868A0" w:rsidRDefault="004E2FC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МИНИСТЕРСТВО СТРОИТЕЛЬСТВА, ТАРИФОВ, ЖИЛИЩНО-КОММУНАЛЬНОГО</w:t>
      </w:r>
    </w:p>
    <w:p w:rsidR="004E2FCE" w:rsidRPr="001868A0" w:rsidRDefault="004E2FCE">
      <w:pPr>
        <w:pStyle w:val="ConsPlusTitle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И ДОРОЖНОГО ХОЗЯЙСТВА РЕСПУБЛИКИ КОМИ</w:t>
      </w:r>
    </w:p>
    <w:p w:rsidR="004E2FCE" w:rsidRPr="001868A0" w:rsidRDefault="004E2FCE">
      <w:pPr>
        <w:pStyle w:val="ConsPlusTitle"/>
        <w:jc w:val="center"/>
        <w:rPr>
          <w:rFonts w:ascii="Times New Roman" w:hAnsi="Times New Roman" w:cs="Times New Roman"/>
        </w:rPr>
      </w:pPr>
    </w:p>
    <w:p w:rsidR="004E2FCE" w:rsidRPr="001868A0" w:rsidRDefault="004E2FCE">
      <w:pPr>
        <w:pStyle w:val="ConsPlusTitle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ПРИКАЗ</w:t>
      </w:r>
    </w:p>
    <w:p w:rsidR="004E2FCE" w:rsidRPr="001868A0" w:rsidRDefault="004E2FCE">
      <w:pPr>
        <w:pStyle w:val="ConsPlusTitle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от 25 декабря 2017 г. N 74/2-Т</w:t>
      </w:r>
    </w:p>
    <w:p w:rsidR="004E2FCE" w:rsidRPr="001868A0" w:rsidRDefault="004E2FCE">
      <w:pPr>
        <w:pStyle w:val="ConsPlusTitle"/>
        <w:jc w:val="center"/>
        <w:rPr>
          <w:rFonts w:ascii="Times New Roman" w:hAnsi="Times New Roman" w:cs="Times New Roman"/>
        </w:rPr>
      </w:pPr>
    </w:p>
    <w:p w:rsidR="004E2FCE" w:rsidRPr="001868A0" w:rsidRDefault="004E2FCE">
      <w:pPr>
        <w:pStyle w:val="ConsPlusTitle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О ЛЬГОТНЫХ ТАРИФАХ В СФЕРЕ ХОЛОДНОГО ВОДОСНАБЖЕНИЯ,</w:t>
      </w:r>
    </w:p>
    <w:p w:rsidR="004E2FCE" w:rsidRPr="001868A0" w:rsidRDefault="004E2FCE">
      <w:pPr>
        <w:pStyle w:val="ConsPlusTitle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ВОДООТВЕДЕНИЯ В РЕСПУБЛИКЕ КОМИ НА 2018 ГОД</w:t>
      </w:r>
    </w:p>
    <w:p w:rsidR="004E2FCE" w:rsidRPr="001868A0" w:rsidRDefault="004E2FCE">
      <w:pPr>
        <w:pStyle w:val="ConsPlusNormal"/>
        <w:rPr>
          <w:rFonts w:ascii="Times New Roman" w:hAnsi="Times New Roman" w:cs="Times New Roman"/>
        </w:rPr>
      </w:pPr>
    </w:p>
    <w:p w:rsidR="004E2FCE" w:rsidRPr="001868A0" w:rsidRDefault="004E2F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868A0">
        <w:rPr>
          <w:rFonts w:ascii="Times New Roman" w:hAnsi="Times New Roman" w:cs="Times New Roman"/>
        </w:rPr>
        <w:t xml:space="preserve">В соответствии с Федеральным </w:t>
      </w:r>
      <w:hyperlink r:id="rId5" w:history="1">
        <w:r w:rsidRPr="001868A0">
          <w:rPr>
            <w:rFonts w:ascii="Times New Roman" w:hAnsi="Times New Roman" w:cs="Times New Roman"/>
            <w:color w:val="0000FF"/>
          </w:rPr>
          <w:t>законом</w:t>
        </w:r>
      </w:hyperlink>
      <w:r w:rsidRPr="001868A0">
        <w:rPr>
          <w:rFonts w:ascii="Times New Roman" w:hAnsi="Times New Roman" w:cs="Times New Roman"/>
        </w:rPr>
        <w:t xml:space="preserve"> от 7 декабря 2011 года N 416-ФЗ "О водоснабжении и водоотведении", </w:t>
      </w:r>
      <w:hyperlink r:id="rId6" w:history="1">
        <w:r w:rsidRPr="001868A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68A0">
        <w:rPr>
          <w:rFonts w:ascii="Times New Roman" w:hAnsi="Times New Roman" w:cs="Times New Roman"/>
        </w:rP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7" w:history="1">
        <w:r w:rsidRPr="001868A0">
          <w:rPr>
            <w:rFonts w:ascii="Times New Roman" w:hAnsi="Times New Roman" w:cs="Times New Roman"/>
            <w:color w:val="0000FF"/>
          </w:rPr>
          <w:t>Законом</w:t>
        </w:r>
      </w:hyperlink>
      <w:r w:rsidRPr="001868A0">
        <w:rPr>
          <w:rFonts w:ascii="Times New Roman" w:hAnsi="Times New Roman" w:cs="Times New Roman"/>
        </w:rPr>
        <w:t xml:space="preserve"> Республики Коми от 21 декабря 2017 года N 96-РЗ "О льготных тарифах на тепловую энергию (мощность) и льготных тарифах в сфере водоснабжения и</w:t>
      </w:r>
      <w:proofErr w:type="gramEnd"/>
      <w:r w:rsidRPr="001868A0">
        <w:rPr>
          <w:rFonts w:ascii="Times New Roman" w:hAnsi="Times New Roman" w:cs="Times New Roman"/>
        </w:rPr>
        <w:t xml:space="preserve"> водоотведения в Республике Коми на 2018 год", </w:t>
      </w:r>
      <w:hyperlink r:id="rId8" w:history="1">
        <w:r w:rsidRPr="001868A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68A0">
        <w:rPr>
          <w:rFonts w:ascii="Times New Roman" w:hAnsi="Times New Roman" w:cs="Times New Roman"/>
        </w:rPr>
        <w:t xml:space="preserve"> Правительства Республики Коми от 1 ноября 2016 года N 519 "О Министерстве строительства, тарифов, жилищно-коммунального и дорожного хозяйства Республики Коми", решением Правления Министерства строительства, тарифов, жилищно-коммунального и дорожного хозяйства Республики Коми (протокол от 25 декабря 2017 года N 84) приказываю: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1. Установить льготные </w:t>
      </w:r>
      <w:hyperlink w:anchor="P42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на питьевую воду (питьевое водоснабжение) для населения и приравненных к нему категорий потребителей согласно приложению N 1.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2. Установить льготные </w:t>
      </w:r>
      <w:hyperlink w:anchor="P260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на питьевую воду (питьевое водоснабжение) для потребителей за исключением населения и приравненных к нему категорий потребителей согласно приложению N 2.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3. Установить льготные </w:t>
      </w:r>
      <w:hyperlink w:anchor="P414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на водоотведение для населения и приравненных к нему категорий потребителей согласно приложению N 3.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4. Установить льготные </w:t>
      </w:r>
      <w:hyperlink w:anchor="P584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на водоотведение для потребителей за исключением населения и приравненных к нему категорий потребителей согласно приложению N 4.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5. Признать утратившими силу с 1 января 2018 года следующие приказы Министерства строительства, тарифов, жилищно-коммунального и дорожного хозяйства Республики Коми: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от 20.12.2016 </w:t>
      </w:r>
      <w:hyperlink r:id="rId9" w:history="1">
        <w:r w:rsidRPr="001868A0">
          <w:rPr>
            <w:rFonts w:ascii="Times New Roman" w:hAnsi="Times New Roman" w:cs="Times New Roman"/>
            <w:color w:val="0000FF"/>
          </w:rPr>
          <w:t>N 15/41-Т</w:t>
        </w:r>
      </w:hyperlink>
      <w:r w:rsidRPr="001868A0">
        <w:rPr>
          <w:rFonts w:ascii="Times New Roman" w:hAnsi="Times New Roman" w:cs="Times New Roman"/>
        </w:rPr>
        <w:t xml:space="preserve"> "О льготных тарифах в сфере холодного водоснабжения, водоотведения в Республике Коми на 2017 год";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от 26.06.2017 </w:t>
      </w:r>
      <w:hyperlink r:id="rId10" w:history="1">
        <w:r w:rsidRPr="001868A0">
          <w:rPr>
            <w:rFonts w:ascii="Times New Roman" w:hAnsi="Times New Roman" w:cs="Times New Roman"/>
            <w:color w:val="0000FF"/>
          </w:rPr>
          <w:t>N 32/2-Т</w:t>
        </w:r>
      </w:hyperlink>
      <w:r w:rsidRPr="001868A0">
        <w:rPr>
          <w:rFonts w:ascii="Times New Roman" w:hAnsi="Times New Roman" w:cs="Times New Roman"/>
        </w:rPr>
        <w:t xml:space="preserve"> "О внесении изменений в приказ Министерства строительства, тарифов, жилищно-коммунального и дорожного хозяйства Республики Коми от 20 декабря 2016 года N 15/41-Т "О льготных тарифах в сфере холодного водоснабжения, водоотведения в Республике Коми на 2017 год";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от 25.07.2017 </w:t>
      </w:r>
      <w:hyperlink r:id="rId11" w:history="1">
        <w:r w:rsidRPr="001868A0">
          <w:rPr>
            <w:rFonts w:ascii="Times New Roman" w:hAnsi="Times New Roman" w:cs="Times New Roman"/>
            <w:color w:val="0000FF"/>
          </w:rPr>
          <w:t>N 39/2-Т</w:t>
        </w:r>
      </w:hyperlink>
      <w:r w:rsidRPr="001868A0">
        <w:rPr>
          <w:rFonts w:ascii="Times New Roman" w:hAnsi="Times New Roman" w:cs="Times New Roman"/>
        </w:rPr>
        <w:t xml:space="preserve"> "О внесении изменений в приказ Министерства строительства, тарифов, жилищно-коммунального и дорожного хозяйства Республики Коми от 20.12.2016 N 15/41-Т "О льготных тарифах в сфере холодного водоснабжения, водоотведения в Республике Коми на 2017 год".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6. Настоящий приказ вступает в силу с 1 января 2018 года.</w:t>
      </w:r>
    </w:p>
    <w:p w:rsidR="004E2FCE" w:rsidRPr="001868A0" w:rsidRDefault="004E2FCE">
      <w:pPr>
        <w:pStyle w:val="ConsPlusNormal"/>
        <w:rPr>
          <w:rFonts w:ascii="Times New Roman" w:hAnsi="Times New Roman" w:cs="Times New Roman"/>
        </w:rPr>
      </w:pP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Заместитель Председателя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Правительства Республики Коми -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министр строительства,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тарифов, </w:t>
      </w:r>
      <w:proofErr w:type="gramStart"/>
      <w:r w:rsidRPr="001868A0">
        <w:rPr>
          <w:rFonts w:ascii="Times New Roman" w:hAnsi="Times New Roman" w:cs="Times New Roman"/>
        </w:rPr>
        <w:t>жилищно-коммунального</w:t>
      </w:r>
      <w:proofErr w:type="gramEnd"/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и дорожного хозяйства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Республики Коми</w:t>
      </w:r>
    </w:p>
    <w:p w:rsidR="004E2FCE" w:rsidRPr="001868A0" w:rsidRDefault="004E2FCE" w:rsidP="001868A0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К.ЛАЗАРЕВ</w:t>
      </w:r>
    </w:p>
    <w:p w:rsidR="004E2FCE" w:rsidRPr="001868A0" w:rsidRDefault="004E2FC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lastRenderedPageBreak/>
        <w:t>Приложение N 1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к Приказу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Министерства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строительства, тарифов,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жилищно-коммунального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и дорожного хозяйства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Республики Коми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от 25 декабря 2017 г. N 74/2-Т</w:t>
      </w:r>
    </w:p>
    <w:p w:rsidR="004E2FCE" w:rsidRDefault="004E2FCE">
      <w:pPr>
        <w:pStyle w:val="ConsPlusNormal"/>
      </w:pP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1868A0">
        <w:rPr>
          <w:rFonts w:ascii="Times New Roman" w:hAnsi="Times New Roman" w:cs="Times New Roman"/>
        </w:rPr>
        <w:t>ЛЬГОТНЫЕ ТАРИФЫ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НА ПИТЬЕВУЮ ВОДУ (ПИТЬЕВОЕ ВОДОСНАБЖЕНИЕ) НА 2018 ГОД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ДЛЯ НАСЕЛЕНИЯ И ПРИРАВНЕННЫХ К НЕМУ КАТЕГОРИЙ ПОТРЕБИТЕЛЕЙ</w:t>
      </w:r>
    </w:p>
    <w:p w:rsidR="004E2FCE" w:rsidRDefault="004E2FCE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417"/>
        <w:gridCol w:w="1134"/>
        <w:gridCol w:w="1134"/>
        <w:gridCol w:w="1304"/>
        <w:gridCol w:w="1304"/>
      </w:tblGrid>
      <w:tr w:rsidR="004E2FCE">
        <w:tc>
          <w:tcPr>
            <w:tcW w:w="510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211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Наименование организации</w:t>
            </w:r>
          </w:p>
        </w:tc>
        <w:tc>
          <w:tcPr>
            <w:tcW w:w="1417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Территории муниципальных образований</w:t>
            </w:r>
          </w:p>
        </w:tc>
        <w:tc>
          <w:tcPr>
            <w:tcW w:w="1134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Вид услуги</w:t>
            </w:r>
          </w:p>
        </w:tc>
        <w:tc>
          <w:tcPr>
            <w:tcW w:w="1134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Вид тарифов</w:t>
            </w:r>
          </w:p>
        </w:tc>
        <w:tc>
          <w:tcPr>
            <w:tcW w:w="2608" w:type="dxa"/>
            <w:gridSpan w:val="2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Размеры льготных тарифов, руб./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куб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 xml:space="preserve"> (с НДС)</w:t>
            </w:r>
          </w:p>
        </w:tc>
      </w:tr>
      <w:tr w:rsidR="004E2FCE">
        <w:tc>
          <w:tcPr>
            <w:tcW w:w="510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с 01.01.2018 по 30.06.2018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с 01.07.2018 по 31.12.2018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(кроме д. 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Гусиха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, д. Федосеевка, с. Усть-Цильма) </w:t>
            </w:r>
            <w:hyperlink w:anchor="P203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proofErr w:type="gram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(д. 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Гусиха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, д. Федосеевка, с. Усть-Цильма) </w:t>
            </w:r>
            <w:hyperlink w:anchor="P205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  <w:proofErr w:type="gram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31,45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32,70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07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09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45,59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47,41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Усть-Куломский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11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Усть-Куломский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Койгородский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13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Койгородский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-Печорский филиал) </w:t>
            </w:r>
            <w:hyperlink w:anchor="P215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-Печорский"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45,42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47,23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-Печорский филиал) </w:t>
            </w:r>
            <w:hyperlink w:anchor="P217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-Печорский"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подвоз воды (с учетом забора воды, водоподготовки и транспортировки)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45,42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47,23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Удорский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19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Удорский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21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АО "Коми тепловая компания" (Печорский филиал) </w:t>
            </w:r>
            <w:hyperlink w:anchor="P223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"Печора"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ОАО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Усть-Вымская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225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Усть-Вымский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54,76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56,95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Сосногорская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227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"Сосногорск"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38,47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40,01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(МО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Палевицы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Мандач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", МО СП "Слудка", МО СП "Часово") </w:t>
            </w:r>
            <w:hyperlink w:anchor="P229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54,47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56,65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(МО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Пажга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"Шошка",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Яснэг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Ыб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") </w:t>
            </w:r>
            <w:hyperlink w:anchor="P231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41,50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43,16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АО "Коммунальник" </w:t>
            </w:r>
            <w:hyperlink w:anchor="P233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Прилузский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Аквасервис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23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ГО "Вуктыл"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40,07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41,67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МУП </w:t>
            </w: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Жилкомуслуги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24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 xml:space="preserve">МО ГО </w:t>
            </w: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"Сыктывкар"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 xml:space="preserve">питьевое </w:t>
            </w: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одноставо</w:t>
            </w: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65,49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68,11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19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"Водоканал"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пст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Абезь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") </w:t>
            </w:r>
            <w:hyperlink w:anchor="P24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ГО "Инта"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36,93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38,40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Княжпогостская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теплоэнергетическая компания" </w:t>
            </w:r>
            <w:hyperlink w:anchor="P24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Княжпогостский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35,21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36,62</w:t>
            </w:r>
          </w:p>
        </w:tc>
      </w:tr>
    </w:tbl>
    <w:p w:rsidR="004E2FCE" w:rsidRDefault="004E2FCE">
      <w:pPr>
        <w:pStyle w:val="ConsPlusNormal"/>
      </w:pPr>
    </w:p>
    <w:p w:rsidR="004E2FCE" w:rsidRDefault="004E2FCE">
      <w:pPr>
        <w:pStyle w:val="ConsPlusNormal"/>
        <w:ind w:firstLine="540"/>
        <w:jc w:val="both"/>
      </w:pPr>
      <w:r>
        <w:t>--------------------------------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03"/>
      <w:bookmarkEnd w:id="1"/>
      <w:r w:rsidRPr="001868A0">
        <w:rPr>
          <w:rFonts w:ascii="Times New Roman" w:hAnsi="Times New Roman" w:cs="Times New Roman"/>
        </w:rPr>
        <w:t xml:space="preserve">&lt;1&gt; приказом Службы Республики Коми по тарифам от 19.11.2015 N 70/8 утверждены экономически обоснованные </w:t>
      </w:r>
      <w:hyperlink r:id="rId12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Усть-Цилемский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 без </w:t>
      </w:r>
      <w:proofErr w:type="spellStart"/>
      <w:r w:rsidRPr="001868A0">
        <w:rPr>
          <w:rFonts w:ascii="Times New Roman" w:hAnsi="Times New Roman" w:cs="Times New Roman"/>
        </w:rPr>
        <w:t>Гусихи</w:t>
      </w:r>
      <w:proofErr w:type="spellEnd"/>
      <w:r w:rsidRPr="001868A0">
        <w:rPr>
          <w:rFonts w:ascii="Times New Roman" w:hAnsi="Times New Roman" w:cs="Times New Roman"/>
        </w:rPr>
        <w:t xml:space="preserve"> и Федосеевки: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126,28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167,88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05"/>
      <w:bookmarkEnd w:id="2"/>
      <w:r w:rsidRPr="001868A0">
        <w:rPr>
          <w:rFonts w:ascii="Times New Roman" w:hAnsi="Times New Roman" w:cs="Times New Roman"/>
        </w:rPr>
        <w:t xml:space="preserve">&lt;2&gt; приказом Службы Республики Коми по тарифам от 19.11.2015 N 70/8 утверждены экономически обоснованные </w:t>
      </w:r>
      <w:hyperlink r:id="rId13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Усть-Цилемский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 для </w:t>
      </w:r>
      <w:proofErr w:type="spellStart"/>
      <w:r w:rsidRPr="001868A0">
        <w:rPr>
          <w:rFonts w:ascii="Times New Roman" w:hAnsi="Times New Roman" w:cs="Times New Roman"/>
        </w:rPr>
        <w:t>Гусихи</w:t>
      </w:r>
      <w:proofErr w:type="spellEnd"/>
      <w:r w:rsidRPr="001868A0">
        <w:rPr>
          <w:rFonts w:ascii="Times New Roman" w:hAnsi="Times New Roman" w:cs="Times New Roman"/>
        </w:rPr>
        <w:t xml:space="preserve"> и Федосеевки: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31.12.2018 на уровне 147,50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207"/>
      <w:bookmarkEnd w:id="3"/>
      <w:r w:rsidRPr="001868A0">
        <w:rPr>
          <w:rFonts w:ascii="Times New Roman" w:hAnsi="Times New Roman" w:cs="Times New Roman"/>
        </w:rPr>
        <w:t xml:space="preserve">&lt;3&gt; приказом Службы Республики Коми по тарифам от 19.11.2015 N 70/4 утверждены экономически обоснованные </w:t>
      </w:r>
      <w:hyperlink r:id="rId14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Сысольский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134,82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275,47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209"/>
      <w:bookmarkEnd w:id="4"/>
      <w:r w:rsidRPr="001868A0">
        <w:rPr>
          <w:rFonts w:ascii="Times New Roman" w:hAnsi="Times New Roman" w:cs="Times New Roman"/>
        </w:rPr>
        <w:t xml:space="preserve">&lt;4&gt; приказом Службы Республики Коми по тарифам от 19.11.2015 N 70/10 утверждены экономически обоснованные </w:t>
      </w:r>
      <w:hyperlink r:id="rId15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Корткеросский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81,51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210,14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211"/>
      <w:bookmarkEnd w:id="5"/>
      <w:r w:rsidRPr="001868A0">
        <w:rPr>
          <w:rFonts w:ascii="Times New Roman" w:hAnsi="Times New Roman" w:cs="Times New Roman"/>
        </w:rPr>
        <w:t xml:space="preserve">&lt;5&gt; приказом Службы Республики Коми по тарифам от 19.11.2015 N 70/11 утверждены экономически обоснованные </w:t>
      </w:r>
      <w:hyperlink r:id="rId16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Усть-Куломский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120,61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320,64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13"/>
      <w:bookmarkEnd w:id="6"/>
      <w:r w:rsidRPr="001868A0">
        <w:rPr>
          <w:rFonts w:ascii="Times New Roman" w:hAnsi="Times New Roman" w:cs="Times New Roman"/>
        </w:rPr>
        <w:t xml:space="preserve">&lt;6&gt; приказом Службы Республики Коми по тарифам от 19.11.2015 N 70/12 утверждены экономически обоснованные </w:t>
      </w:r>
      <w:hyperlink r:id="rId17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Койгородский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134,82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287,45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15"/>
      <w:bookmarkEnd w:id="7"/>
      <w:r w:rsidRPr="001868A0">
        <w:rPr>
          <w:rFonts w:ascii="Times New Roman" w:hAnsi="Times New Roman" w:cs="Times New Roman"/>
        </w:rPr>
        <w:t xml:space="preserve">&lt;7&gt; приказом Службы Республики Коми по тарифам от 19.11.2015 N 70/5 утверждены экономически обоснованные </w:t>
      </w:r>
      <w:hyperlink r:id="rId18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Троицко</w:t>
      </w:r>
      <w:proofErr w:type="spellEnd"/>
      <w:r w:rsidRPr="001868A0">
        <w:rPr>
          <w:rFonts w:ascii="Times New Roman" w:hAnsi="Times New Roman" w:cs="Times New Roman"/>
        </w:rPr>
        <w:t>-Печорский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64,39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</w:t>
      </w:r>
      <w:r w:rsidRPr="001868A0">
        <w:rPr>
          <w:rFonts w:ascii="Times New Roman" w:hAnsi="Times New Roman" w:cs="Times New Roman"/>
        </w:rPr>
        <w:lastRenderedPageBreak/>
        <w:t>НДС), с 01.07.2018 по 31.12.2018 на уровне 75,41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17"/>
      <w:bookmarkEnd w:id="8"/>
      <w:r w:rsidRPr="001868A0">
        <w:rPr>
          <w:rFonts w:ascii="Times New Roman" w:hAnsi="Times New Roman" w:cs="Times New Roman"/>
        </w:rPr>
        <w:t xml:space="preserve">&lt;8&gt; приказом Министерства от 07.12.2017 N 67/6-Т утверждены экономически обоснованные </w:t>
      </w:r>
      <w:hyperlink r:id="rId19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Троицко</w:t>
      </w:r>
      <w:proofErr w:type="spellEnd"/>
      <w:r w:rsidRPr="001868A0">
        <w:rPr>
          <w:rFonts w:ascii="Times New Roman" w:hAnsi="Times New Roman" w:cs="Times New Roman"/>
        </w:rPr>
        <w:t>-Печорский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подвоз воды: с 01.01.2018 по 30.06.2018 на уровне 272,72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283,74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19"/>
      <w:bookmarkEnd w:id="9"/>
      <w:r w:rsidRPr="001868A0">
        <w:rPr>
          <w:rFonts w:ascii="Times New Roman" w:hAnsi="Times New Roman" w:cs="Times New Roman"/>
        </w:rPr>
        <w:t xml:space="preserve">&lt;9&gt; приказом Службы Республики Коми по тарифам от 19.11.2015 N 70/13 утверждены экономически обоснованные </w:t>
      </w:r>
      <w:hyperlink r:id="rId20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Удорский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100,76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228,66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21"/>
      <w:bookmarkEnd w:id="10"/>
      <w:r w:rsidRPr="001868A0">
        <w:rPr>
          <w:rFonts w:ascii="Times New Roman" w:hAnsi="Times New Roman" w:cs="Times New Roman"/>
        </w:rPr>
        <w:t xml:space="preserve">&lt;10&gt; приказом Службы Республики Коми по тарифам от 19.11.2015 N 70/7 утверждены экономически обоснованные </w:t>
      </w:r>
      <w:hyperlink r:id="rId21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Ижемский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152,90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304,42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223"/>
      <w:bookmarkEnd w:id="11"/>
      <w:r w:rsidRPr="001868A0">
        <w:rPr>
          <w:rFonts w:ascii="Times New Roman" w:hAnsi="Times New Roman" w:cs="Times New Roman"/>
        </w:rPr>
        <w:t xml:space="preserve">&lt;11&gt; приказом Министерства от 16.12.2016 N 11/5-Т утверждены экономически обоснованные </w:t>
      </w:r>
      <w:hyperlink r:id="rId22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(Печорский филиал)":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123,27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136,96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25"/>
      <w:bookmarkEnd w:id="12"/>
      <w:r w:rsidRPr="001868A0">
        <w:rPr>
          <w:rFonts w:ascii="Times New Roman" w:hAnsi="Times New Roman" w:cs="Times New Roman"/>
        </w:rPr>
        <w:t xml:space="preserve">&lt;12&gt; приказом Службы Республики Коми по тарифам от 19.11.2015 N 70/1 утверждены экономически обоснованные </w:t>
      </w:r>
      <w:hyperlink r:id="rId23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ОАО "</w:t>
      </w:r>
      <w:proofErr w:type="spellStart"/>
      <w:r w:rsidRPr="001868A0">
        <w:rPr>
          <w:rFonts w:ascii="Times New Roman" w:hAnsi="Times New Roman" w:cs="Times New Roman"/>
        </w:rPr>
        <w:t>Усть-Вымская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68,37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100,28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227"/>
      <w:bookmarkEnd w:id="13"/>
      <w:r w:rsidRPr="001868A0">
        <w:rPr>
          <w:rFonts w:ascii="Times New Roman" w:hAnsi="Times New Roman" w:cs="Times New Roman"/>
        </w:rPr>
        <w:t xml:space="preserve">&lt;13&gt; приказом Службы Республики Коми по тарифам от 19.11.2015 N 70/3 утверждены экономически обоснованные </w:t>
      </w:r>
      <w:hyperlink r:id="rId24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</w:t>
      </w:r>
      <w:proofErr w:type="spellStart"/>
      <w:r w:rsidRPr="001868A0">
        <w:rPr>
          <w:rFonts w:ascii="Times New Roman" w:hAnsi="Times New Roman" w:cs="Times New Roman"/>
        </w:rPr>
        <w:t>Сосногорская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85,11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297,88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229"/>
      <w:bookmarkEnd w:id="14"/>
      <w:r w:rsidRPr="001868A0">
        <w:rPr>
          <w:rFonts w:ascii="Times New Roman" w:hAnsi="Times New Roman" w:cs="Times New Roman"/>
        </w:rPr>
        <w:t xml:space="preserve">&lt;14&gt; приказом Службы Республики Коми по тарифам от 19.11.2015 N 70/2 утверждены экономически обоснованные </w:t>
      </w:r>
      <w:hyperlink r:id="rId25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</w:t>
      </w:r>
      <w:proofErr w:type="spellStart"/>
      <w:r w:rsidRPr="001868A0">
        <w:rPr>
          <w:rFonts w:ascii="Times New Roman" w:hAnsi="Times New Roman" w:cs="Times New Roman"/>
        </w:rPr>
        <w:t>Сыктывдинская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 (для поселений МО СП "</w:t>
      </w:r>
      <w:proofErr w:type="spellStart"/>
      <w:r w:rsidRPr="001868A0">
        <w:rPr>
          <w:rFonts w:ascii="Times New Roman" w:hAnsi="Times New Roman" w:cs="Times New Roman"/>
        </w:rPr>
        <w:t>Палевицы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Мандач</w:t>
      </w:r>
      <w:proofErr w:type="spellEnd"/>
      <w:r w:rsidRPr="001868A0">
        <w:rPr>
          <w:rFonts w:ascii="Times New Roman" w:hAnsi="Times New Roman" w:cs="Times New Roman"/>
        </w:rPr>
        <w:t>", МО СП "Слудка", МО СП "Часово"):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204,03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322,56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231"/>
      <w:bookmarkEnd w:id="15"/>
      <w:r w:rsidRPr="001868A0">
        <w:rPr>
          <w:rFonts w:ascii="Times New Roman" w:hAnsi="Times New Roman" w:cs="Times New Roman"/>
        </w:rPr>
        <w:t xml:space="preserve">&lt;15&gt; приказом Службы Республики Коми по тарифам от 19.11.2015 N 70/2 утверждены экономически обоснованные </w:t>
      </w:r>
      <w:hyperlink r:id="rId26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</w:t>
      </w:r>
      <w:proofErr w:type="spellStart"/>
      <w:r w:rsidRPr="001868A0">
        <w:rPr>
          <w:rFonts w:ascii="Times New Roman" w:hAnsi="Times New Roman" w:cs="Times New Roman"/>
        </w:rPr>
        <w:t>Сыктывдинская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 (для поселений МО СП "</w:t>
      </w:r>
      <w:proofErr w:type="spellStart"/>
      <w:r w:rsidRPr="001868A0">
        <w:rPr>
          <w:rFonts w:ascii="Times New Roman" w:hAnsi="Times New Roman" w:cs="Times New Roman"/>
        </w:rPr>
        <w:t>Пажга</w:t>
      </w:r>
      <w:proofErr w:type="spellEnd"/>
      <w:r w:rsidRPr="001868A0">
        <w:rPr>
          <w:rFonts w:ascii="Times New Roman" w:hAnsi="Times New Roman" w:cs="Times New Roman"/>
        </w:rPr>
        <w:t>", МО СП "Шошка", МО СП "</w:t>
      </w:r>
      <w:proofErr w:type="spellStart"/>
      <w:r w:rsidRPr="001868A0">
        <w:rPr>
          <w:rFonts w:ascii="Times New Roman" w:hAnsi="Times New Roman" w:cs="Times New Roman"/>
        </w:rPr>
        <w:t>Яснэг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Ыб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113,70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</w:t>
      </w:r>
      <w:r>
        <w:t xml:space="preserve"> </w:t>
      </w:r>
      <w:r w:rsidRPr="001868A0">
        <w:rPr>
          <w:rFonts w:ascii="Times New Roman" w:hAnsi="Times New Roman" w:cs="Times New Roman"/>
        </w:rPr>
        <w:t>НДС), с 01.07.2018 по 31.12.2018 на уровне 149,55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233"/>
      <w:bookmarkEnd w:id="16"/>
      <w:r w:rsidRPr="001868A0">
        <w:rPr>
          <w:rFonts w:ascii="Times New Roman" w:hAnsi="Times New Roman" w:cs="Times New Roman"/>
        </w:rPr>
        <w:t xml:space="preserve">&lt;16&gt; приказом Службы Республики Коми по тарифам от 19.11.2015 N 70/14 утверждены экономически обоснованные </w:t>
      </w:r>
      <w:hyperlink r:id="rId27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"Коммунальник"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lastRenderedPageBreak/>
        <w:t>- (для поселений МО СП "Летка", МО СП "</w:t>
      </w:r>
      <w:proofErr w:type="spellStart"/>
      <w:r w:rsidRPr="001868A0">
        <w:rPr>
          <w:rFonts w:ascii="Times New Roman" w:hAnsi="Times New Roman" w:cs="Times New Roman"/>
        </w:rPr>
        <w:t>Черемуховка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Мутница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Гурьевка</w:t>
      </w:r>
      <w:proofErr w:type="spellEnd"/>
      <w:r w:rsidRPr="001868A0">
        <w:rPr>
          <w:rFonts w:ascii="Times New Roman" w:hAnsi="Times New Roman" w:cs="Times New Roman"/>
        </w:rPr>
        <w:t>", МО СП "Слудка", МО СП "</w:t>
      </w:r>
      <w:proofErr w:type="spellStart"/>
      <w:r w:rsidRPr="001868A0">
        <w:rPr>
          <w:rFonts w:ascii="Times New Roman" w:hAnsi="Times New Roman" w:cs="Times New Roman"/>
        </w:rPr>
        <w:t>Прокопьевка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151,48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211,49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НДС);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68A0">
        <w:rPr>
          <w:rFonts w:ascii="Times New Roman" w:hAnsi="Times New Roman" w:cs="Times New Roman"/>
        </w:rPr>
        <w:t>- (для поселений МО СП "Объячево", МО СП "</w:t>
      </w:r>
      <w:proofErr w:type="spellStart"/>
      <w:r w:rsidRPr="001868A0">
        <w:rPr>
          <w:rFonts w:ascii="Times New Roman" w:hAnsi="Times New Roman" w:cs="Times New Roman"/>
        </w:rPr>
        <w:t>Вухтым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Лойма</w:t>
      </w:r>
      <w:proofErr w:type="spellEnd"/>
      <w:r w:rsidRPr="001868A0">
        <w:rPr>
          <w:rFonts w:ascii="Times New Roman" w:hAnsi="Times New Roman" w:cs="Times New Roman"/>
        </w:rPr>
        <w:t>", МО СП "Черныш", МО СП "</w:t>
      </w:r>
      <w:proofErr w:type="spellStart"/>
      <w:r w:rsidRPr="001868A0">
        <w:rPr>
          <w:rFonts w:ascii="Times New Roman" w:hAnsi="Times New Roman" w:cs="Times New Roman"/>
        </w:rPr>
        <w:t>Читаево</w:t>
      </w:r>
      <w:proofErr w:type="spellEnd"/>
      <w:r w:rsidRPr="001868A0">
        <w:rPr>
          <w:rFonts w:ascii="Times New Roman" w:hAnsi="Times New Roman" w:cs="Times New Roman"/>
        </w:rPr>
        <w:t>", МО СП "Спаспоруб", МО СП "Ношуль", МО СП "</w:t>
      </w:r>
      <w:proofErr w:type="spellStart"/>
      <w:r w:rsidRPr="001868A0">
        <w:rPr>
          <w:rFonts w:ascii="Times New Roman" w:hAnsi="Times New Roman" w:cs="Times New Roman"/>
        </w:rPr>
        <w:t>Ваймес</w:t>
      </w:r>
      <w:proofErr w:type="spellEnd"/>
      <w:r w:rsidRPr="001868A0">
        <w:rPr>
          <w:rFonts w:ascii="Times New Roman" w:hAnsi="Times New Roman" w:cs="Times New Roman"/>
        </w:rPr>
        <w:t>"):</w:t>
      </w:r>
      <w:proofErr w:type="gramEnd"/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98,41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229,54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238"/>
      <w:bookmarkEnd w:id="17"/>
      <w:r w:rsidRPr="001868A0">
        <w:rPr>
          <w:rFonts w:ascii="Times New Roman" w:hAnsi="Times New Roman" w:cs="Times New Roman"/>
        </w:rPr>
        <w:t xml:space="preserve">&lt;17&gt; приказом Службы Республики Коми по тарифам от 10.11.2015 N 65/7 утверждены экономически обоснованные </w:t>
      </w:r>
      <w:hyperlink r:id="rId28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</w:t>
      </w:r>
      <w:proofErr w:type="spellStart"/>
      <w:r w:rsidRPr="001868A0">
        <w:rPr>
          <w:rFonts w:ascii="Times New Roman" w:hAnsi="Times New Roman" w:cs="Times New Roman"/>
        </w:rPr>
        <w:t>Аквасервис</w:t>
      </w:r>
      <w:proofErr w:type="spellEnd"/>
      <w:r w:rsidRPr="001868A0">
        <w:rPr>
          <w:rFonts w:ascii="Times New Roman" w:hAnsi="Times New Roman" w:cs="Times New Roman"/>
        </w:rPr>
        <w:t>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58,80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73,96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240"/>
      <w:bookmarkEnd w:id="18"/>
      <w:r w:rsidRPr="001868A0">
        <w:rPr>
          <w:rFonts w:ascii="Times New Roman" w:hAnsi="Times New Roman" w:cs="Times New Roman"/>
        </w:rPr>
        <w:t xml:space="preserve">&lt;18&gt; приказом Службы Республики Коми по тарифам от 19.11.2015 N 70/25 утверждены экономически обоснованные </w:t>
      </w:r>
      <w:hyperlink r:id="rId29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МУП "</w:t>
      </w:r>
      <w:proofErr w:type="spellStart"/>
      <w:r w:rsidRPr="001868A0">
        <w:rPr>
          <w:rFonts w:ascii="Times New Roman" w:hAnsi="Times New Roman" w:cs="Times New Roman"/>
        </w:rPr>
        <w:t>Жилкомуслуги</w:t>
      </w:r>
      <w:proofErr w:type="spellEnd"/>
      <w:r w:rsidRPr="001868A0">
        <w:rPr>
          <w:rFonts w:ascii="Times New Roman" w:hAnsi="Times New Roman" w:cs="Times New Roman"/>
        </w:rPr>
        <w:t>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75,04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НДС); с 01.07.2018 по 31.12.2018 на уровне 78,03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242"/>
      <w:bookmarkEnd w:id="19"/>
      <w:r w:rsidRPr="001868A0">
        <w:rPr>
          <w:rFonts w:ascii="Times New Roman" w:hAnsi="Times New Roman" w:cs="Times New Roman"/>
        </w:rPr>
        <w:t xml:space="preserve">&lt;19&gt; приказом Министерства от 27.11.2017 N 62/9-Т утверждены экономически обоснованные </w:t>
      </w:r>
      <w:hyperlink r:id="rId30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"Водоканал":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50,09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52,10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244"/>
      <w:bookmarkEnd w:id="20"/>
      <w:r w:rsidRPr="001868A0">
        <w:rPr>
          <w:rFonts w:ascii="Times New Roman" w:hAnsi="Times New Roman" w:cs="Times New Roman"/>
        </w:rPr>
        <w:t xml:space="preserve">&lt;20&gt; приказом Министерства от 07.12.2017 N 67/17-Т утверждены экономически обоснованные </w:t>
      </w:r>
      <w:hyperlink r:id="rId31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</w:t>
      </w:r>
      <w:proofErr w:type="spellStart"/>
      <w:r w:rsidRPr="001868A0">
        <w:rPr>
          <w:rFonts w:ascii="Times New Roman" w:hAnsi="Times New Roman" w:cs="Times New Roman"/>
        </w:rPr>
        <w:t>Княжпогостская</w:t>
      </w:r>
      <w:proofErr w:type="spellEnd"/>
      <w:r w:rsidRPr="001868A0">
        <w:rPr>
          <w:rFonts w:ascii="Times New Roman" w:hAnsi="Times New Roman" w:cs="Times New Roman"/>
        </w:rPr>
        <w:t xml:space="preserve"> теплоэнергетическая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72,69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118,19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rPr>
          <w:rFonts w:ascii="Times New Roman" w:hAnsi="Times New Roman" w:cs="Times New Roman"/>
        </w:rPr>
      </w:pPr>
    </w:p>
    <w:p w:rsidR="004E2FCE" w:rsidRDefault="004E2FCE">
      <w:pPr>
        <w:pStyle w:val="ConsPlusNormal"/>
      </w:pPr>
    </w:p>
    <w:p w:rsidR="004E2FCE" w:rsidRDefault="004E2FCE">
      <w:pPr>
        <w:pStyle w:val="ConsPlusNormal"/>
      </w:pPr>
    </w:p>
    <w:p w:rsidR="004E2FCE" w:rsidRPr="001868A0" w:rsidRDefault="004E2FC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Приложение N 2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к Приказу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Министерства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строительства, тарифов,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жилищно-коммунального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и дорожного хозяйства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Республики Коми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от 25 декабря 2017 г. N 74/2-Т</w:t>
      </w:r>
    </w:p>
    <w:p w:rsidR="004E2FCE" w:rsidRDefault="004E2FCE">
      <w:pPr>
        <w:pStyle w:val="ConsPlusNormal"/>
      </w:pP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bookmarkStart w:id="21" w:name="P260"/>
      <w:bookmarkEnd w:id="21"/>
      <w:r w:rsidRPr="001868A0">
        <w:rPr>
          <w:rFonts w:ascii="Times New Roman" w:hAnsi="Times New Roman" w:cs="Times New Roman"/>
        </w:rPr>
        <w:t>ЛЬГОТНЫЕ ТАРИФЫ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НА ПИТЬЕВУЮ ВОДУ (ПИТЬЕВОЕ ВОДОСНАБЖЕНИЕ) НА 2018 ГОД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ДЛЯ ПОТРЕБИТЕЛЕЙ ЗА ИСКЛЮЧЕНИЕМ НАСЕЛЕНИЯ И ПРИРАВНЕННЫХ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К НЕМУ КАТЕГОРИЙ ПОТРЕБИТЕЛЕЙ</w:t>
      </w:r>
    </w:p>
    <w:p w:rsidR="004E2FCE" w:rsidRDefault="004E2FCE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2835"/>
        <w:gridCol w:w="1701"/>
        <w:gridCol w:w="1417"/>
        <w:gridCol w:w="1134"/>
        <w:gridCol w:w="1417"/>
      </w:tblGrid>
      <w:tr w:rsidR="004E2FCE">
        <w:tc>
          <w:tcPr>
            <w:tcW w:w="536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Наименование организации</w:t>
            </w:r>
          </w:p>
        </w:tc>
        <w:tc>
          <w:tcPr>
            <w:tcW w:w="1701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Территории муниципальных образований</w:t>
            </w:r>
          </w:p>
        </w:tc>
        <w:tc>
          <w:tcPr>
            <w:tcW w:w="1417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Вид услуги</w:t>
            </w:r>
          </w:p>
        </w:tc>
        <w:tc>
          <w:tcPr>
            <w:tcW w:w="1134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Вид тарифов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Размеры льготных тарифов, руб./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куб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 xml:space="preserve"> (без НДС)</w:t>
            </w:r>
          </w:p>
        </w:tc>
      </w:tr>
      <w:tr w:rsidR="004E2FCE">
        <w:tc>
          <w:tcPr>
            <w:tcW w:w="536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с 01.01.2018 </w:t>
            </w: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по 30.06.2018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(кроме д. 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Гусиха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, д. Федосеевка, с. Усть-Цильма) </w:t>
            </w:r>
            <w:hyperlink w:anchor="P37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proofErr w:type="gramEnd"/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104,01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(д. 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Гусиха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, д. Федосеевка, с. Усть-Цильма) </w:t>
            </w:r>
            <w:hyperlink w:anchor="P37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  <w:proofErr w:type="gramEnd"/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34,89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37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100,72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37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50,56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Усть-Куломский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37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Усть-Куломский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96,05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-Печорский филиал) </w:t>
            </w:r>
            <w:hyperlink w:anchor="P38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-Печорский"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50,39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-Печорский филиал) </w:t>
            </w:r>
            <w:hyperlink w:anchor="P38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-Печорский"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подвоз воды (с учетом забора воды, водоподготовки и транспортировки)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175,52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38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90,24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Сосногорская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38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"Сосногорск"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42,68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(МО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Палевицы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Мандач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", МО СП "Слудка", МО СП "Часово") </w:t>
            </w:r>
            <w:hyperlink w:anchor="P38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60,43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(МО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Пажга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"Шошка",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Яснэг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Ыб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") </w:t>
            </w:r>
            <w:hyperlink w:anchor="P39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46,04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АО "Коммунальник" (МО СП "Летка",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Черемуховка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Мутница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Гурьевка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"Слудка",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Прокопьевка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") </w:t>
            </w:r>
            <w:hyperlink w:anchor="P39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  <w:proofErr w:type="gramEnd"/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Прилузский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100,56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АО "Коммунальник" (МО СП "Объячево",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Вухтым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Лойма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"Черныш",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Читаево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"Спаспоруб", МО СП "Ношуль",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Ваймес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") </w:t>
            </w:r>
            <w:hyperlink w:anchor="P39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  <w:proofErr w:type="gramEnd"/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Прилузский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82,58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Аквасервис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39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ГО "Вуктыл"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44,46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Княжпогостская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теплоэнергетическая компания" </w:t>
            </w:r>
            <w:hyperlink w:anchor="P39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Княжпогостский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питьевое водоснабжение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39,06</w:t>
            </w:r>
          </w:p>
        </w:tc>
      </w:tr>
    </w:tbl>
    <w:p w:rsidR="004E2FCE" w:rsidRDefault="004E2FCE">
      <w:pPr>
        <w:pStyle w:val="ConsPlusNormal"/>
      </w:pPr>
    </w:p>
    <w:p w:rsidR="004E2FCE" w:rsidRDefault="004E2FCE">
      <w:pPr>
        <w:pStyle w:val="ConsPlusNormal"/>
        <w:ind w:firstLine="540"/>
        <w:jc w:val="both"/>
      </w:pPr>
      <w:r>
        <w:t>--------------------------------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370"/>
      <w:bookmarkEnd w:id="22"/>
      <w:r w:rsidRPr="001868A0">
        <w:rPr>
          <w:rFonts w:ascii="Times New Roman" w:hAnsi="Times New Roman" w:cs="Times New Roman"/>
        </w:rPr>
        <w:t xml:space="preserve">&lt;1&gt; приказом Службы Республики Коми по тарифам от 19.11.2015 N 70/8 утверждены экономически обоснованные </w:t>
      </w:r>
      <w:hyperlink r:id="rId32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Усть-Цилемский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 без д. </w:t>
      </w:r>
      <w:proofErr w:type="spellStart"/>
      <w:r w:rsidRPr="001868A0">
        <w:rPr>
          <w:rFonts w:ascii="Times New Roman" w:hAnsi="Times New Roman" w:cs="Times New Roman"/>
        </w:rPr>
        <w:t>Гусиха</w:t>
      </w:r>
      <w:proofErr w:type="spellEnd"/>
      <w:r w:rsidRPr="001868A0">
        <w:rPr>
          <w:rFonts w:ascii="Times New Roman" w:hAnsi="Times New Roman" w:cs="Times New Roman"/>
        </w:rPr>
        <w:t xml:space="preserve"> и д. Федосеевки: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107,02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372"/>
      <w:bookmarkEnd w:id="23"/>
      <w:r w:rsidRPr="001868A0">
        <w:rPr>
          <w:rFonts w:ascii="Times New Roman" w:hAnsi="Times New Roman" w:cs="Times New Roman"/>
        </w:rPr>
        <w:t xml:space="preserve">&lt;2&gt; приказом Службы Республики Коми по тарифам от 19.11.2015 N 70/8 утверждены экономически обоснованные </w:t>
      </w:r>
      <w:hyperlink r:id="rId33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Усть-Цилемский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 для д. </w:t>
      </w:r>
      <w:proofErr w:type="spellStart"/>
      <w:r w:rsidRPr="001868A0">
        <w:rPr>
          <w:rFonts w:ascii="Times New Roman" w:hAnsi="Times New Roman" w:cs="Times New Roman"/>
        </w:rPr>
        <w:t>Гусиха</w:t>
      </w:r>
      <w:proofErr w:type="spellEnd"/>
      <w:r w:rsidRPr="001868A0">
        <w:rPr>
          <w:rFonts w:ascii="Times New Roman" w:hAnsi="Times New Roman" w:cs="Times New Roman"/>
        </w:rPr>
        <w:t xml:space="preserve"> и д. Федосеевки: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125,00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374"/>
      <w:bookmarkEnd w:id="24"/>
      <w:r w:rsidRPr="001868A0">
        <w:rPr>
          <w:rFonts w:ascii="Times New Roman" w:hAnsi="Times New Roman" w:cs="Times New Roman"/>
        </w:rPr>
        <w:t xml:space="preserve">&lt;3&gt; приказом Службы Республики Коми по тарифам от 19.11.2015 N 70/4 утверждены экономически обоснованные </w:t>
      </w:r>
      <w:hyperlink r:id="rId34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Сысольский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114,25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376"/>
      <w:bookmarkEnd w:id="25"/>
      <w:r w:rsidRPr="001868A0">
        <w:rPr>
          <w:rFonts w:ascii="Times New Roman" w:hAnsi="Times New Roman" w:cs="Times New Roman"/>
        </w:rPr>
        <w:t xml:space="preserve">&lt;4&gt; приказом Службы Республики Коми по тарифам от 19.11.2015 N 70/10 утверждены экономически обоснованные </w:t>
      </w:r>
      <w:hyperlink r:id="rId35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Корткеросский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69,08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378"/>
      <w:bookmarkEnd w:id="26"/>
      <w:r w:rsidRPr="001868A0">
        <w:rPr>
          <w:rFonts w:ascii="Times New Roman" w:hAnsi="Times New Roman" w:cs="Times New Roman"/>
        </w:rPr>
        <w:t xml:space="preserve">&lt;5&gt; приказом Службы Республики Коми по тарифам от 19.11.2015 N 70/11 утверждены экономически обоснованные </w:t>
      </w:r>
      <w:hyperlink r:id="rId36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Усть-Куломский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102,21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380"/>
      <w:bookmarkEnd w:id="27"/>
      <w:r w:rsidRPr="001868A0">
        <w:rPr>
          <w:rFonts w:ascii="Times New Roman" w:hAnsi="Times New Roman" w:cs="Times New Roman"/>
        </w:rPr>
        <w:t xml:space="preserve">&lt;6&gt; приказом Службы Республики Коми по тарифам от 19.11.2015 N 70/5 утверждены экономически обоснованные </w:t>
      </w:r>
      <w:hyperlink r:id="rId37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Троицко</w:t>
      </w:r>
      <w:proofErr w:type="spellEnd"/>
      <w:r w:rsidRPr="001868A0">
        <w:rPr>
          <w:rFonts w:ascii="Times New Roman" w:hAnsi="Times New Roman" w:cs="Times New Roman"/>
        </w:rPr>
        <w:t>-Печорский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lastRenderedPageBreak/>
        <w:t>- питьевое водоснабжение: с 01.01.2018 по 30.06.2018 на уровне 54,57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382"/>
      <w:bookmarkEnd w:id="28"/>
      <w:r w:rsidRPr="001868A0">
        <w:rPr>
          <w:rFonts w:ascii="Times New Roman" w:hAnsi="Times New Roman" w:cs="Times New Roman"/>
        </w:rPr>
        <w:t xml:space="preserve">&lt;7&gt; приказом Министерства от 07.12.2017 N 67/6-Т утверждены экономически обоснованные </w:t>
      </w:r>
      <w:hyperlink r:id="rId38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Троицко</w:t>
      </w:r>
      <w:proofErr w:type="spellEnd"/>
      <w:r w:rsidRPr="001868A0">
        <w:rPr>
          <w:rFonts w:ascii="Times New Roman" w:hAnsi="Times New Roman" w:cs="Times New Roman"/>
        </w:rPr>
        <w:t>-Печорский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подвоз воды: с 01.01.2018 по 30.06.2018 на уровне 231,12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384"/>
      <w:bookmarkEnd w:id="29"/>
      <w:r w:rsidRPr="001868A0">
        <w:rPr>
          <w:rFonts w:ascii="Times New Roman" w:hAnsi="Times New Roman" w:cs="Times New Roman"/>
        </w:rPr>
        <w:t xml:space="preserve">&lt;8&gt; приказом Службы Республики Коми по тарифам от 19.11.2015 N 70/7 утверждены экономически обоснованные </w:t>
      </w:r>
      <w:hyperlink r:id="rId39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Ижемский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129,58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386"/>
      <w:bookmarkEnd w:id="30"/>
      <w:r w:rsidRPr="001868A0">
        <w:rPr>
          <w:rFonts w:ascii="Times New Roman" w:hAnsi="Times New Roman" w:cs="Times New Roman"/>
        </w:rPr>
        <w:t xml:space="preserve">&lt;9&gt; приказом Службы Республики Коми по тарифам от 19.11.2015 N 70/3 утверждены экономически обоснованные </w:t>
      </w:r>
      <w:hyperlink r:id="rId40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</w:t>
      </w:r>
      <w:proofErr w:type="spellStart"/>
      <w:r w:rsidRPr="001868A0">
        <w:rPr>
          <w:rFonts w:ascii="Times New Roman" w:hAnsi="Times New Roman" w:cs="Times New Roman"/>
        </w:rPr>
        <w:t>Сосногорская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72,13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388"/>
      <w:bookmarkEnd w:id="31"/>
      <w:r w:rsidRPr="001868A0">
        <w:rPr>
          <w:rFonts w:ascii="Times New Roman" w:hAnsi="Times New Roman" w:cs="Times New Roman"/>
        </w:rPr>
        <w:t xml:space="preserve">&lt;10&gt; приказом Службы Республики Коми по тарифам от 19.11.2015 N 70/2 утверждены экономически обоснованные </w:t>
      </w:r>
      <w:hyperlink r:id="rId41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</w:t>
      </w:r>
      <w:proofErr w:type="spellStart"/>
      <w:r w:rsidRPr="001868A0">
        <w:rPr>
          <w:rFonts w:ascii="Times New Roman" w:hAnsi="Times New Roman" w:cs="Times New Roman"/>
        </w:rPr>
        <w:t>Сыктывдинская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 (для поселений МО СП "</w:t>
      </w:r>
      <w:proofErr w:type="spellStart"/>
      <w:r w:rsidRPr="001868A0">
        <w:rPr>
          <w:rFonts w:ascii="Times New Roman" w:hAnsi="Times New Roman" w:cs="Times New Roman"/>
        </w:rPr>
        <w:t>Палевицы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Мандач</w:t>
      </w:r>
      <w:proofErr w:type="spellEnd"/>
      <w:r w:rsidRPr="001868A0">
        <w:rPr>
          <w:rFonts w:ascii="Times New Roman" w:hAnsi="Times New Roman" w:cs="Times New Roman"/>
        </w:rPr>
        <w:t>", МО СП "Слудка", МО СП "Часово"):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172,91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390"/>
      <w:bookmarkEnd w:id="32"/>
      <w:r w:rsidRPr="001868A0">
        <w:rPr>
          <w:rFonts w:ascii="Times New Roman" w:hAnsi="Times New Roman" w:cs="Times New Roman"/>
        </w:rPr>
        <w:t xml:space="preserve">&lt;11&gt; приказом Службы Республики Коми по тарифам от 19.11.2015 N 70/2 утверждены экономически обоснованные </w:t>
      </w:r>
      <w:hyperlink r:id="rId42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</w:t>
      </w:r>
      <w:proofErr w:type="spellStart"/>
      <w:r w:rsidRPr="001868A0">
        <w:rPr>
          <w:rFonts w:ascii="Times New Roman" w:hAnsi="Times New Roman" w:cs="Times New Roman"/>
        </w:rPr>
        <w:t>Сыктывдинская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 (для поселений МО СП "</w:t>
      </w:r>
      <w:proofErr w:type="spellStart"/>
      <w:r w:rsidRPr="001868A0">
        <w:rPr>
          <w:rFonts w:ascii="Times New Roman" w:hAnsi="Times New Roman" w:cs="Times New Roman"/>
        </w:rPr>
        <w:t>Пажга</w:t>
      </w:r>
      <w:proofErr w:type="spellEnd"/>
      <w:r w:rsidRPr="001868A0">
        <w:rPr>
          <w:rFonts w:ascii="Times New Roman" w:hAnsi="Times New Roman" w:cs="Times New Roman"/>
        </w:rPr>
        <w:t>", МО СП "Шошка", МО СП "</w:t>
      </w:r>
      <w:proofErr w:type="spellStart"/>
      <w:r w:rsidRPr="001868A0">
        <w:rPr>
          <w:rFonts w:ascii="Times New Roman" w:hAnsi="Times New Roman" w:cs="Times New Roman"/>
        </w:rPr>
        <w:t>Яснэг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Ыб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96,36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392"/>
      <w:bookmarkEnd w:id="33"/>
      <w:r w:rsidRPr="001868A0">
        <w:rPr>
          <w:rFonts w:ascii="Times New Roman" w:hAnsi="Times New Roman" w:cs="Times New Roman"/>
        </w:rPr>
        <w:t xml:space="preserve">&lt;12&gt; приказом Службы Республики Коми по тарифам от 19.11.2015 N 70/14 утверждены экономически обоснованные </w:t>
      </w:r>
      <w:hyperlink r:id="rId43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"Коммунальник" (для поселений МО СП "Летка", МО СП "</w:t>
      </w:r>
      <w:proofErr w:type="spellStart"/>
      <w:r w:rsidRPr="001868A0">
        <w:rPr>
          <w:rFonts w:ascii="Times New Roman" w:hAnsi="Times New Roman" w:cs="Times New Roman"/>
        </w:rPr>
        <w:t>Черемуховка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Мутница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Гурьевка</w:t>
      </w:r>
      <w:proofErr w:type="spellEnd"/>
      <w:r w:rsidRPr="001868A0">
        <w:rPr>
          <w:rFonts w:ascii="Times New Roman" w:hAnsi="Times New Roman" w:cs="Times New Roman"/>
        </w:rPr>
        <w:t>", МО СП "Слудка", МО СП "</w:t>
      </w:r>
      <w:proofErr w:type="spellStart"/>
      <w:r w:rsidRPr="001868A0">
        <w:rPr>
          <w:rFonts w:ascii="Times New Roman" w:hAnsi="Times New Roman" w:cs="Times New Roman"/>
        </w:rPr>
        <w:t>Прокопьевка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128,37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394"/>
      <w:bookmarkEnd w:id="34"/>
      <w:r w:rsidRPr="001868A0">
        <w:rPr>
          <w:rFonts w:ascii="Times New Roman" w:hAnsi="Times New Roman" w:cs="Times New Roman"/>
        </w:rPr>
        <w:t xml:space="preserve">&lt;13&gt; приказом Службы Республики Коми по тарифам от 19.11.2015 N 70/14 утверждены экономически обоснованные </w:t>
      </w:r>
      <w:hyperlink r:id="rId44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"Коммунальник" (для поселений МО СП "Объячево", МО СП "</w:t>
      </w:r>
      <w:proofErr w:type="spellStart"/>
      <w:r w:rsidRPr="001868A0">
        <w:rPr>
          <w:rFonts w:ascii="Times New Roman" w:hAnsi="Times New Roman" w:cs="Times New Roman"/>
        </w:rPr>
        <w:t>Вухтым</w:t>
      </w:r>
      <w:proofErr w:type="spellEnd"/>
      <w:r w:rsidRPr="001868A0">
        <w:rPr>
          <w:rFonts w:ascii="Times New Roman" w:hAnsi="Times New Roman" w:cs="Times New Roman"/>
        </w:rPr>
        <w:t>", МО СП "</w:t>
      </w:r>
      <w:proofErr w:type="spellStart"/>
      <w:r w:rsidRPr="001868A0">
        <w:rPr>
          <w:rFonts w:ascii="Times New Roman" w:hAnsi="Times New Roman" w:cs="Times New Roman"/>
        </w:rPr>
        <w:t>Лойма</w:t>
      </w:r>
      <w:proofErr w:type="spellEnd"/>
      <w:r w:rsidRPr="001868A0">
        <w:rPr>
          <w:rFonts w:ascii="Times New Roman" w:hAnsi="Times New Roman" w:cs="Times New Roman"/>
        </w:rPr>
        <w:t>", МО СП "Черныш", МО СП "</w:t>
      </w:r>
      <w:proofErr w:type="spellStart"/>
      <w:r w:rsidRPr="001868A0">
        <w:rPr>
          <w:rFonts w:ascii="Times New Roman" w:hAnsi="Times New Roman" w:cs="Times New Roman"/>
        </w:rPr>
        <w:t>Читаево</w:t>
      </w:r>
      <w:proofErr w:type="spellEnd"/>
      <w:r w:rsidRPr="001868A0">
        <w:rPr>
          <w:rFonts w:ascii="Times New Roman" w:hAnsi="Times New Roman" w:cs="Times New Roman"/>
        </w:rPr>
        <w:t>", МО СП "Спаспоруб", МО СП "Ношуль", МО СП "</w:t>
      </w:r>
      <w:proofErr w:type="spellStart"/>
      <w:r w:rsidRPr="001868A0">
        <w:rPr>
          <w:rFonts w:ascii="Times New Roman" w:hAnsi="Times New Roman" w:cs="Times New Roman"/>
        </w:rPr>
        <w:t>Ваймес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83,40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396"/>
      <w:bookmarkEnd w:id="35"/>
      <w:r w:rsidRPr="001868A0">
        <w:rPr>
          <w:rFonts w:ascii="Times New Roman" w:hAnsi="Times New Roman" w:cs="Times New Roman"/>
        </w:rPr>
        <w:t xml:space="preserve">&lt;14&gt; приказом Службы Республики Коми по тарифам от 10.11.2015 N 65/7 утверждены экономически обоснованные </w:t>
      </w:r>
      <w:hyperlink r:id="rId45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ООО "</w:t>
      </w:r>
      <w:proofErr w:type="spellStart"/>
      <w:r w:rsidRPr="001868A0">
        <w:rPr>
          <w:rFonts w:ascii="Times New Roman" w:hAnsi="Times New Roman" w:cs="Times New Roman"/>
        </w:rPr>
        <w:t>Аквасервис</w:t>
      </w:r>
      <w:proofErr w:type="spellEnd"/>
      <w:r w:rsidRPr="001868A0">
        <w:rPr>
          <w:rFonts w:ascii="Times New Roman" w:hAnsi="Times New Roman" w:cs="Times New Roman"/>
        </w:rPr>
        <w:t>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49,83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398"/>
      <w:bookmarkEnd w:id="36"/>
      <w:r w:rsidRPr="001868A0">
        <w:rPr>
          <w:rFonts w:ascii="Times New Roman" w:hAnsi="Times New Roman" w:cs="Times New Roman"/>
        </w:rPr>
        <w:t xml:space="preserve">&lt;15&gt; приказом Министерства от 07.12.2017 N 67/17-Т утверждены экономически обоснованные </w:t>
      </w:r>
      <w:hyperlink r:id="rId46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холодного водоснабжения АО "</w:t>
      </w:r>
      <w:proofErr w:type="spellStart"/>
      <w:r w:rsidRPr="001868A0">
        <w:rPr>
          <w:rFonts w:ascii="Times New Roman" w:hAnsi="Times New Roman" w:cs="Times New Roman"/>
        </w:rPr>
        <w:t>Княжпогостская</w:t>
      </w:r>
      <w:proofErr w:type="spellEnd"/>
      <w:r w:rsidRPr="001868A0">
        <w:rPr>
          <w:rFonts w:ascii="Times New Roman" w:hAnsi="Times New Roman" w:cs="Times New Roman"/>
        </w:rPr>
        <w:t xml:space="preserve"> теплоэнергетическая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питьевое водоснабжение: с 01.01.2018 по 30.06.2018 на уровне 61,60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rPr>
          <w:rFonts w:ascii="Times New Roman" w:hAnsi="Times New Roman" w:cs="Times New Roman"/>
        </w:rPr>
      </w:pPr>
    </w:p>
    <w:p w:rsidR="004E2FCE" w:rsidRDefault="004E2FCE">
      <w:pPr>
        <w:pStyle w:val="ConsPlusNormal"/>
      </w:pPr>
    </w:p>
    <w:p w:rsidR="004E2FCE" w:rsidRDefault="004E2FCE">
      <w:pPr>
        <w:pStyle w:val="ConsPlusNormal"/>
      </w:pPr>
    </w:p>
    <w:p w:rsidR="001868A0" w:rsidRDefault="001868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E2FCE" w:rsidRPr="001868A0" w:rsidRDefault="004E2FC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lastRenderedPageBreak/>
        <w:t>Приложение N 3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к Приказу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Министерства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строительства, тарифов,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жилищно-коммунального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и дорожного хозяйства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Республики Коми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от 25 декабря 2017 г. N 74/2-Т</w:t>
      </w:r>
    </w:p>
    <w:p w:rsidR="004E2FCE" w:rsidRDefault="004E2FCE">
      <w:pPr>
        <w:pStyle w:val="ConsPlusNormal"/>
      </w:pP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bookmarkStart w:id="37" w:name="P414"/>
      <w:bookmarkEnd w:id="37"/>
      <w:r w:rsidRPr="001868A0">
        <w:rPr>
          <w:rFonts w:ascii="Times New Roman" w:hAnsi="Times New Roman" w:cs="Times New Roman"/>
        </w:rPr>
        <w:t>ЛЬГОТНЫЕ ТАРИФЫ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НА ВОДООТВЕДЕНИЕ НА 2018 ГОД ДЛЯ НАСЕЛЕНИЯ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И ПРИРАВНЕННЫХ К НЕМУ КАТЕГОРИЙ ПОТРЕБИТЕЛЕЙ</w:t>
      </w:r>
    </w:p>
    <w:p w:rsidR="004E2FCE" w:rsidRDefault="004E2FCE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417"/>
        <w:gridCol w:w="1134"/>
        <w:gridCol w:w="1134"/>
        <w:gridCol w:w="1304"/>
        <w:gridCol w:w="1304"/>
      </w:tblGrid>
      <w:tr w:rsidR="004E2FCE">
        <w:tc>
          <w:tcPr>
            <w:tcW w:w="510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211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Наименование организации</w:t>
            </w:r>
          </w:p>
        </w:tc>
        <w:tc>
          <w:tcPr>
            <w:tcW w:w="1417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Территории муниципальных образований</w:t>
            </w:r>
          </w:p>
        </w:tc>
        <w:tc>
          <w:tcPr>
            <w:tcW w:w="1134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Вид услуги</w:t>
            </w:r>
          </w:p>
        </w:tc>
        <w:tc>
          <w:tcPr>
            <w:tcW w:w="1134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Вид тарифов</w:t>
            </w:r>
          </w:p>
        </w:tc>
        <w:tc>
          <w:tcPr>
            <w:tcW w:w="2608" w:type="dxa"/>
            <w:gridSpan w:val="2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Размеры льготных тарифов, руб./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куб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 xml:space="preserve"> (с НДС)</w:t>
            </w:r>
          </w:p>
        </w:tc>
      </w:tr>
      <w:tr w:rsidR="004E2FCE">
        <w:tc>
          <w:tcPr>
            <w:tcW w:w="510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с 01.01.2018 по 30.06.2018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с 01.07.2018 по 31.12.2018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4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4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4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Усть-Куломский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4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Усть-Куломский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Койгородский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4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Койгородский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-Печорский филиал) </w:t>
            </w:r>
            <w:hyperlink w:anchor="P55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-Печорский"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48,73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50,68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Удорский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5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Удорский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5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9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АО "Коми тепловая компания" (Печорский филиал) </w:t>
            </w:r>
            <w:hyperlink w:anchor="P55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"Печора"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ОАО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Усть-Вымская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55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Усть-Вымский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54,38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56,55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(МО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Палевицы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56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  <w:proofErr w:type="gram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34,58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35,96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(МО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Пажга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"Шошка",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Ыб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") </w:t>
            </w:r>
            <w:hyperlink w:anchor="P56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59,08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61,44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Аквасервис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56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ГО "Вуктыл"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42,14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43,82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МУП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Жилкомуслуги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56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ГО "Сыктывкар"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74,52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77,50</w:t>
            </w:r>
          </w:p>
        </w:tc>
      </w:tr>
      <w:tr w:rsidR="004E2FCE">
        <w:tc>
          <w:tcPr>
            <w:tcW w:w="510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211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Княжпогостская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тепло-энергетическая</w:t>
            </w:r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 xml:space="preserve"> компания" </w:t>
            </w:r>
            <w:hyperlink w:anchor="P56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Княжпогостский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54,21</w:t>
            </w:r>
          </w:p>
        </w:tc>
        <w:tc>
          <w:tcPr>
            <w:tcW w:w="130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56,38</w:t>
            </w:r>
          </w:p>
        </w:tc>
      </w:tr>
    </w:tbl>
    <w:p w:rsidR="004E2FCE" w:rsidRDefault="004E2FCE">
      <w:pPr>
        <w:pStyle w:val="ConsPlusNormal"/>
      </w:pPr>
    </w:p>
    <w:p w:rsidR="004E2FCE" w:rsidRDefault="004E2FCE">
      <w:pPr>
        <w:pStyle w:val="ConsPlusNormal"/>
        <w:ind w:firstLine="540"/>
        <w:jc w:val="both"/>
      </w:pPr>
      <w:r>
        <w:t>--------------------------------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540"/>
      <w:bookmarkEnd w:id="38"/>
      <w:r w:rsidRPr="001868A0">
        <w:rPr>
          <w:rFonts w:ascii="Times New Roman" w:hAnsi="Times New Roman" w:cs="Times New Roman"/>
        </w:rPr>
        <w:t xml:space="preserve">&lt;1&gt; приказом Службы Республики Коми по тарифам от 19.11.2015 N 70/8 утверждены экономически обоснованные </w:t>
      </w:r>
      <w:hyperlink r:id="rId47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Усть-Цилемский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413,60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473,51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542"/>
      <w:bookmarkEnd w:id="39"/>
      <w:r w:rsidRPr="001868A0">
        <w:rPr>
          <w:rFonts w:ascii="Times New Roman" w:hAnsi="Times New Roman" w:cs="Times New Roman"/>
        </w:rPr>
        <w:t xml:space="preserve">&lt;2&gt; приказом Службы Республики Коми по тарифам от 19.11.2015 N 70/4 утверждены экономически обоснованные </w:t>
      </w:r>
      <w:hyperlink r:id="rId48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Сысольский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136,36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228,01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544"/>
      <w:bookmarkEnd w:id="40"/>
      <w:r w:rsidRPr="001868A0">
        <w:rPr>
          <w:rFonts w:ascii="Times New Roman" w:hAnsi="Times New Roman" w:cs="Times New Roman"/>
        </w:rPr>
        <w:t xml:space="preserve">&lt;3&gt; приказом Службы Республики Коми по тарифам от 19.11.2015 N 70/10 утверждены экономически обоснованные </w:t>
      </w:r>
      <w:hyperlink r:id="rId49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Корткеросский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127,23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265,88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546"/>
      <w:bookmarkEnd w:id="41"/>
      <w:r w:rsidRPr="001868A0">
        <w:rPr>
          <w:rFonts w:ascii="Times New Roman" w:hAnsi="Times New Roman" w:cs="Times New Roman"/>
        </w:rPr>
        <w:t xml:space="preserve">&lt;4&gt; приказом Службы Республики Коми по тарифам от 19.11.2015 N 70/11 утверждены экономически обоснованные </w:t>
      </w:r>
      <w:hyperlink r:id="rId50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</w:t>
      </w:r>
      <w:r w:rsidRPr="001868A0">
        <w:rPr>
          <w:rFonts w:ascii="Times New Roman" w:hAnsi="Times New Roman" w:cs="Times New Roman"/>
        </w:rPr>
        <w:lastRenderedPageBreak/>
        <w:t>Куломский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154,07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345,05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2" w:name="P548"/>
      <w:bookmarkEnd w:id="42"/>
      <w:r w:rsidRPr="001868A0">
        <w:rPr>
          <w:rFonts w:ascii="Times New Roman" w:hAnsi="Times New Roman" w:cs="Times New Roman"/>
        </w:rPr>
        <w:t xml:space="preserve">&lt;5&gt; приказом Службы Республики Коми по тарифам от 19.11.2015 N 70/12 утверждены экономически обоснованные </w:t>
      </w:r>
      <w:hyperlink r:id="rId51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Койгородский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345,19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545,56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3" w:name="P550"/>
      <w:bookmarkEnd w:id="43"/>
      <w:r w:rsidRPr="001868A0">
        <w:rPr>
          <w:rFonts w:ascii="Times New Roman" w:hAnsi="Times New Roman" w:cs="Times New Roman"/>
        </w:rPr>
        <w:t xml:space="preserve">&lt;6&gt; приказом Службы Республики Коми по тарифам от 19.11.2015 N 70/5 утверждены экономически обоснованные </w:t>
      </w:r>
      <w:hyperlink r:id="rId52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Троицко</w:t>
      </w:r>
      <w:proofErr w:type="spellEnd"/>
      <w:r w:rsidRPr="001868A0">
        <w:rPr>
          <w:rFonts w:ascii="Times New Roman" w:hAnsi="Times New Roman" w:cs="Times New Roman"/>
        </w:rPr>
        <w:t>-Печорский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115,18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122,08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4" w:name="P552"/>
      <w:bookmarkEnd w:id="44"/>
      <w:r w:rsidRPr="001868A0">
        <w:rPr>
          <w:rFonts w:ascii="Times New Roman" w:hAnsi="Times New Roman" w:cs="Times New Roman"/>
        </w:rPr>
        <w:t xml:space="preserve">&lt;7&gt; приказом Службы Республики Коми по тарифам от 19.11.2015 N 70/13 утверждены экономически обоснованные </w:t>
      </w:r>
      <w:hyperlink r:id="rId53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Удорский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159,30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355,05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5" w:name="P554"/>
      <w:bookmarkEnd w:id="45"/>
      <w:r w:rsidRPr="001868A0">
        <w:rPr>
          <w:rFonts w:ascii="Times New Roman" w:hAnsi="Times New Roman" w:cs="Times New Roman"/>
        </w:rPr>
        <w:t xml:space="preserve">&lt;8&gt; приказом Службы Республики Коми по тарифам от 19.11.2015 N 70/7 утверждены экономически обоснованные </w:t>
      </w:r>
      <w:hyperlink r:id="rId54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Ижемский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363,70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454,63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6" w:name="P556"/>
      <w:bookmarkEnd w:id="46"/>
      <w:r w:rsidRPr="001868A0">
        <w:rPr>
          <w:rFonts w:ascii="Times New Roman" w:hAnsi="Times New Roman" w:cs="Times New Roman"/>
        </w:rPr>
        <w:t xml:space="preserve">&lt;9&gt; приказом Министерства от 16.12.2016 N 11/5-Т утверждены экономически обоснованные </w:t>
      </w:r>
      <w:hyperlink r:id="rId55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(Печорский филиал)":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31.12.2018 на уровне 197,04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7" w:name="P558"/>
      <w:bookmarkEnd w:id="47"/>
      <w:r w:rsidRPr="001868A0">
        <w:rPr>
          <w:rFonts w:ascii="Times New Roman" w:hAnsi="Times New Roman" w:cs="Times New Roman"/>
        </w:rPr>
        <w:t xml:space="preserve">&lt;10&gt; приказом Службы Республики Коми по тарифам от 19.11.2015 N 70/1 утверждены экономически обоснованные </w:t>
      </w:r>
      <w:hyperlink r:id="rId56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ОАО "</w:t>
      </w:r>
      <w:proofErr w:type="spellStart"/>
      <w:r w:rsidRPr="001868A0">
        <w:rPr>
          <w:rFonts w:ascii="Times New Roman" w:hAnsi="Times New Roman" w:cs="Times New Roman"/>
        </w:rPr>
        <w:t>Усть-Вымская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72,14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89,35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8" w:name="P560"/>
      <w:bookmarkEnd w:id="48"/>
      <w:r w:rsidRPr="001868A0">
        <w:rPr>
          <w:rFonts w:ascii="Times New Roman" w:hAnsi="Times New Roman" w:cs="Times New Roman"/>
        </w:rPr>
        <w:t xml:space="preserve">&lt;11&gt; приказом Службы Республики Коми по тарифам от 19.11.2015 N 70/2 утверждены экономически обоснованные </w:t>
      </w:r>
      <w:hyperlink r:id="rId57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ООО "</w:t>
      </w:r>
      <w:proofErr w:type="spellStart"/>
      <w:r w:rsidRPr="001868A0">
        <w:rPr>
          <w:rFonts w:ascii="Times New Roman" w:hAnsi="Times New Roman" w:cs="Times New Roman"/>
        </w:rPr>
        <w:t>Сыктывдинская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 (для поселения МО СП "</w:t>
      </w:r>
      <w:proofErr w:type="spellStart"/>
      <w:r w:rsidRPr="001868A0">
        <w:rPr>
          <w:rFonts w:ascii="Times New Roman" w:hAnsi="Times New Roman" w:cs="Times New Roman"/>
        </w:rPr>
        <w:t>Палевицы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128,95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204,19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9" w:name="P562"/>
      <w:bookmarkEnd w:id="49"/>
      <w:r w:rsidRPr="001868A0">
        <w:rPr>
          <w:rFonts w:ascii="Times New Roman" w:hAnsi="Times New Roman" w:cs="Times New Roman"/>
        </w:rPr>
        <w:t xml:space="preserve">&lt;12&gt; приказом Службы Республики Коми по тарифам от 19.11.2015 N 70/2 утверждены экономически обоснованные </w:t>
      </w:r>
      <w:hyperlink r:id="rId58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ООО "</w:t>
      </w:r>
      <w:proofErr w:type="spellStart"/>
      <w:r w:rsidRPr="001868A0">
        <w:rPr>
          <w:rFonts w:ascii="Times New Roman" w:hAnsi="Times New Roman" w:cs="Times New Roman"/>
        </w:rPr>
        <w:t>Сыктывдинская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 (для поселений МО СП "</w:t>
      </w:r>
      <w:proofErr w:type="spellStart"/>
      <w:r w:rsidRPr="001868A0">
        <w:rPr>
          <w:rFonts w:ascii="Times New Roman" w:hAnsi="Times New Roman" w:cs="Times New Roman"/>
        </w:rPr>
        <w:t>Пажга</w:t>
      </w:r>
      <w:proofErr w:type="spellEnd"/>
      <w:r w:rsidRPr="001868A0">
        <w:rPr>
          <w:rFonts w:ascii="Times New Roman" w:hAnsi="Times New Roman" w:cs="Times New Roman"/>
        </w:rPr>
        <w:t>", МО СП "Шошка", МО СП "</w:t>
      </w:r>
      <w:proofErr w:type="spellStart"/>
      <w:r w:rsidRPr="001868A0">
        <w:rPr>
          <w:rFonts w:ascii="Times New Roman" w:hAnsi="Times New Roman" w:cs="Times New Roman"/>
        </w:rPr>
        <w:t>Ыб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148,03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152,96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0" w:name="P564"/>
      <w:bookmarkEnd w:id="50"/>
      <w:r w:rsidRPr="001868A0">
        <w:rPr>
          <w:rFonts w:ascii="Times New Roman" w:hAnsi="Times New Roman" w:cs="Times New Roman"/>
        </w:rPr>
        <w:t xml:space="preserve">&lt;13&gt; приказом Службы Республики Коми по тарифам от 10.11.2015 N 65/7 утверждены экономически обоснованные </w:t>
      </w:r>
      <w:hyperlink r:id="rId59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ООО "</w:t>
      </w:r>
      <w:proofErr w:type="spellStart"/>
      <w:r w:rsidRPr="001868A0">
        <w:rPr>
          <w:rFonts w:ascii="Times New Roman" w:hAnsi="Times New Roman" w:cs="Times New Roman"/>
        </w:rPr>
        <w:t>Аквасервис</w:t>
      </w:r>
      <w:proofErr w:type="spellEnd"/>
      <w:r w:rsidRPr="001868A0">
        <w:rPr>
          <w:rFonts w:ascii="Times New Roman" w:hAnsi="Times New Roman" w:cs="Times New Roman"/>
        </w:rPr>
        <w:t>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lastRenderedPageBreak/>
        <w:t>- водоотведение: с 01.01.2018 по 30.06.2018 на уровне 64,39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81,30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1" w:name="P566"/>
      <w:bookmarkEnd w:id="51"/>
      <w:r w:rsidRPr="001868A0">
        <w:rPr>
          <w:rFonts w:ascii="Times New Roman" w:hAnsi="Times New Roman" w:cs="Times New Roman"/>
        </w:rPr>
        <w:t xml:space="preserve">&lt;14&gt; приказом Службы Республики Коми по тарифам от 19.11.2015 N 70/25 утверждены экономически обоснованные </w:t>
      </w:r>
      <w:hyperlink r:id="rId60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МУП "</w:t>
      </w:r>
      <w:proofErr w:type="spellStart"/>
      <w:r w:rsidRPr="001868A0">
        <w:rPr>
          <w:rFonts w:ascii="Times New Roman" w:hAnsi="Times New Roman" w:cs="Times New Roman"/>
        </w:rPr>
        <w:t>Жилкомуслуги</w:t>
      </w:r>
      <w:proofErr w:type="spellEnd"/>
      <w:r w:rsidRPr="001868A0">
        <w:rPr>
          <w:rFonts w:ascii="Times New Roman" w:hAnsi="Times New Roman" w:cs="Times New Roman"/>
        </w:rPr>
        <w:t>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102,13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106,22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2" w:name="P568"/>
      <w:bookmarkEnd w:id="52"/>
      <w:r w:rsidRPr="001868A0">
        <w:rPr>
          <w:rFonts w:ascii="Times New Roman" w:hAnsi="Times New Roman" w:cs="Times New Roman"/>
        </w:rPr>
        <w:t xml:space="preserve">&lt;15&gt; приказом Министерства от 07.12.2017 N 67/17-Т утверждены экономически обоснованные </w:t>
      </w:r>
      <w:hyperlink r:id="rId61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</w:t>
      </w:r>
      <w:proofErr w:type="spellStart"/>
      <w:r w:rsidRPr="001868A0">
        <w:rPr>
          <w:rFonts w:ascii="Times New Roman" w:hAnsi="Times New Roman" w:cs="Times New Roman"/>
        </w:rPr>
        <w:t>Княжпогостская</w:t>
      </w:r>
      <w:proofErr w:type="spellEnd"/>
      <w:r w:rsidRPr="001868A0">
        <w:rPr>
          <w:rFonts w:ascii="Times New Roman" w:hAnsi="Times New Roman" w:cs="Times New Roman"/>
        </w:rPr>
        <w:t xml:space="preserve"> теплоэнергетическая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98,87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(с учетом НДС), с 01.07.2018 по 31.12.2018 на уровне 113,74 руб./</w:t>
      </w:r>
      <w:proofErr w:type="spellStart"/>
      <w:r w:rsidRPr="001868A0">
        <w:rPr>
          <w:rFonts w:ascii="Times New Roman" w:hAnsi="Times New Roman" w:cs="Times New Roman"/>
        </w:rPr>
        <w:t>куб.м</w:t>
      </w:r>
      <w:proofErr w:type="spellEnd"/>
      <w:r w:rsidRPr="001868A0">
        <w:rPr>
          <w:rFonts w:ascii="Times New Roman" w:hAnsi="Times New Roman" w:cs="Times New Roman"/>
        </w:rPr>
        <w:t xml:space="preserve"> (с учетом НДС).</w:t>
      </w:r>
    </w:p>
    <w:p w:rsidR="004E2FCE" w:rsidRPr="001868A0" w:rsidRDefault="004E2FCE">
      <w:pPr>
        <w:pStyle w:val="ConsPlusNormal"/>
        <w:rPr>
          <w:rFonts w:ascii="Times New Roman" w:hAnsi="Times New Roman" w:cs="Times New Roman"/>
        </w:rPr>
      </w:pPr>
    </w:p>
    <w:p w:rsidR="004E2FCE" w:rsidRDefault="004E2FCE">
      <w:pPr>
        <w:pStyle w:val="ConsPlusNormal"/>
      </w:pPr>
    </w:p>
    <w:p w:rsidR="004E2FCE" w:rsidRPr="001868A0" w:rsidRDefault="004E2FC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Приложение N 4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к Приказу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Министерства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строительства, тарифов,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жилищно-коммунального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и дорожного хозяйства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Республики Коми</w:t>
      </w:r>
    </w:p>
    <w:p w:rsidR="004E2FCE" w:rsidRPr="001868A0" w:rsidRDefault="004E2FCE">
      <w:pPr>
        <w:pStyle w:val="ConsPlusNormal"/>
        <w:jc w:val="right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от 25 декабря 2017 г. N 74/2-Т</w:t>
      </w:r>
    </w:p>
    <w:p w:rsidR="004E2FCE" w:rsidRPr="001868A0" w:rsidRDefault="004E2FCE">
      <w:pPr>
        <w:pStyle w:val="ConsPlusNormal"/>
        <w:rPr>
          <w:rFonts w:ascii="Times New Roman" w:hAnsi="Times New Roman" w:cs="Times New Roman"/>
        </w:rPr>
      </w:pP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bookmarkStart w:id="53" w:name="P584"/>
      <w:bookmarkEnd w:id="53"/>
      <w:r w:rsidRPr="001868A0">
        <w:rPr>
          <w:rFonts w:ascii="Times New Roman" w:hAnsi="Times New Roman" w:cs="Times New Roman"/>
        </w:rPr>
        <w:t>ЛЬГОТНЫЕ ТАРИФЫ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НА ВОДООТВЕДЕНИЕ НА 2018 ГОД ДЛЯ ПОТРЕБИТЕЛЕЙ</w:t>
      </w:r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 xml:space="preserve">ЗА ИСКЛЮЧЕНИЕМ НАСЕЛЕНИЯ И </w:t>
      </w:r>
      <w:proofErr w:type="gramStart"/>
      <w:r w:rsidRPr="001868A0">
        <w:rPr>
          <w:rFonts w:ascii="Times New Roman" w:hAnsi="Times New Roman" w:cs="Times New Roman"/>
        </w:rPr>
        <w:t>ПРИРАВНЕННЫХ</w:t>
      </w:r>
      <w:proofErr w:type="gramEnd"/>
    </w:p>
    <w:p w:rsidR="004E2FCE" w:rsidRPr="001868A0" w:rsidRDefault="004E2FCE">
      <w:pPr>
        <w:pStyle w:val="ConsPlusNormal"/>
        <w:jc w:val="center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К НЕМУ КАТЕГОРИЙ ПОТРЕБИТЕЛЕЙ</w:t>
      </w:r>
    </w:p>
    <w:p w:rsidR="004E2FCE" w:rsidRPr="001868A0" w:rsidRDefault="004E2FC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2835"/>
        <w:gridCol w:w="1701"/>
        <w:gridCol w:w="1417"/>
        <w:gridCol w:w="1134"/>
        <w:gridCol w:w="1417"/>
      </w:tblGrid>
      <w:tr w:rsidR="004E2FCE">
        <w:tc>
          <w:tcPr>
            <w:tcW w:w="536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Наименование организации</w:t>
            </w:r>
          </w:p>
        </w:tc>
        <w:tc>
          <w:tcPr>
            <w:tcW w:w="1701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Территории муниципальных образований</w:t>
            </w:r>
          </w:p>
        </w:tc>
        <w:tc>
          <w:tcPr>
            <w:tcW w:w="1417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Вид услуги</w:t>
            </w:r>
          </w:p>
        </w:tc>
        <w:tc>
          <w:tcPr>
            <w:tcW w:w="1134" w:type="dxa"/>
            <w:vMerge w:val="restart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Вид тарифов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Размеры льготных тарифов, руб./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куб</w:t>
            </w:r>
            <w:proofErr w:type="gramStart"/>
            <w:r w:rsidRPr="001868A0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1868A0">
              <w:rPr>
                <w:rFonts w:ascii="Times New Roman" w:hAnsi="Times New Roman" w:cs="Times New Roman"/>
                <w:szCs w:val="22"/>
              </w:rPr>
              <w:t xml:space="preserve"> (без НДС)</w:t>
            </w:r>
          </w:p>
        </w:tc>
      </w:tr>
      <w:tr w:rsidR="004E2FCE">
        <w:tc>
          <w:tcPr>
            <w:tcW w:w="536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2FCE" w:rsidRPr="001868A0" w:rsidRDefault="004E2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с 01.01.2018 по 30.06.2018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67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254,71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67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112,78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68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94,14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Койгородский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68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Койгородский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254,53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-</w:t>
            </w: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 xml:space="preserve">Печорский филиал) </w:t>
            </w:r>
            <w:hyperlink w:anchor="P68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-</w:t>
            </w: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Печорский"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54,06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68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185,37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ОАО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Усть-Вымская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68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Усть-Вымский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60,33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(МО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Палевицы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") </w:t>
            </w:r>
            <w:hyperlink w:anchor="P690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38,37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тепловая компания" (МО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Пажга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", МО СП "Шошка", МО СП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Ыб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") </w:t>
            </w:r>
            <w:hyperlink w:anchor="P692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65,55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Аквасервис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694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ГО "Вуктыл"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46,74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 xml:space="preserve">АО "Коми тепловая компания" (Печорский филиал) </w:t>
            </w:r>
            <w:hyperlink w:anchor="P696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"Печора"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146,54</w:t>
            </w:r>
          </w:p>
        </w:tc>
      </w:tr>
      <w:tr w:rsidR="004E2FCE">
        <w:tc>
          <w:tcPr>
            <w:tcW w:w="536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835" w:type="dxa"/>
          </w:tcPr>
          <w:p w:rsidR="004E2FCE" w:rsidRPr="001868A0" w:rsidRDefault="004E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АО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Княжпогостская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 xml:space="preserve"> теплоэнергетическая компания" </w:t>
            </w:r>
            <w:hyperlink w:anchor="P698" w:history="1">
              <w:r w:rsidRPr="001868A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701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МО МР "</w:t>
            </w: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Княжпогостский</w:t>
            </w:r>
            <w:proofErr w:type="spellEnd"/>
            <w:r w:rsidRPr="001868A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1134" w:type="dxa"/>
          </w:tcPr>
          <w:p w:rsidR="004E2FCE" w:rsidRPr="001868A0" w:rsidRDefault="004E2F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68A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</w:p>
        </w:tc>
        <w:tc>
          <w:tcPr>
            <w:tcW w:w="1417" w:type="dxa"/>
          </w:tcPr>
          <w:p w:rsidR="004E2FCE" w:rsidRPr="001868A0" w:rsidRDefault="004E2F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8A0">
              <w:rPr>
                <w:rFonts w:ascii="Times New Roman" w:hAnsi="Times New Roman" w:cs="Times New Roman"/>
                <w:szCs w:val="22"/>
              </w:rPr>
              <w:t>60,14</w:t>
            </w:r>
          </w:p>
        </w:tc>
      </w:tr>
    </w:tbl>
    <w:p w:rsidR="004E2FCE" w:rsidRDefault="004E2FCE">
      <w:pPr>
        <w:pStyle w:val="ConsPlusNormal"/>
      </w:pPr>
    </w:p>
    <w:p w:rsidR="004E2FCE" w:rsidRDefault="004E2FCE">
      <w:pPr>
        <w:pStyle w:val="ConsPlusNormal"/>
        <w:ind w:firstLine="540"/>
        <w:jc w:val="both"/>
      </w:pPr>
      <w:r>
        <w:t>--------------------------------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4" w:name="P676"/>
      <w:bookmarkEnd w:id="54"/>
      <w:r w:rsidRPr="001868A0">
        <w:rPr>
          <w:rFonts w:ascii="Times New Roman" w:hAnsi="Times New Roman" w:cs="Times New Roman"/>
        </w:rPr>
        <w:t xml:space="preserve">&lt;1&gt; приказом Службы Республики Коми по тарифам от 19.11.2015 N 70/8 утверждены экономически обоснованные </w:t>
      </w:r>
      <w:hyperlink r:id="rId62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Усть-Цилемский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350,51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5" w:name="P678"/>
      <w:bookmarkEnd w:id="55"/>
      <w:r w:rsidRPr="001868A0">
        <w:rPr>
          <w:rFonts w:ascii="Times New Roman" w:hAnsi="Times New Roman" w:cs="Times New Roman"/>
        </w:rPr>
        <w:t xml:space="preserve">&lt;2&gt; приказом Службы Республики Коми по тарифам от 19.11.2015 N 70/4 утверждены экономически обоснованные </w:t>
      </w:r>
      <w:hyperlink r:id="rId63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Сысольский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115,56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6" w:name="P680"/>
      <w:bookmarkEnd w:id="56"/>
      <w:r w:rsidRPr="001868A0">
        <w:rPr>
          <w:rFonts w:ascii="Times New Roman" w:hAnsi="Times New Roman" w:cs="Times New Roman"/>
        </w:rPr>
        <w:t xml:space="preserve">&lt;3&gt; приказом Службы Республики Коми по тарифам от 19.11.2015 N 70/10 утверждены экономически обоснованные </w:t>
      </w:r>
      <w:hyperlink r:id="rId64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Корткеросский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107,82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7" w:name="P682"/>
      <w:bookmarkEnd w:id="57"/>
      <w:r w:rsidRPr="001868A0">
        <w:rPr>
          <w:rFonts w:ascii="Times New Roman" w:hAnsi="Times New Roman" w:cs="Times New Roman"/>
        </w:rPr>
        <w:t xml:space="preserve">&lt;4&gt; приказом Службы Республики Коми по тарифам от 19.11.2015 N 70/12 утверждены экономически обоснованные </w:t>
      </w:r>
      <w:hyperlink r:id="rId65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Койгородский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292,53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8" w:name="P684"/>
      <w:bookmarkEnd w:id="58"/>
      <w:r w:rsidRPr="001868A0">
        <w:rPr>
          <w:rFonts w:ascii="Times New Roman" w:hAnsi="Times New Roman" w:cs="Times New Roman"/>
        </w:rPr>
        <w:t xml:space="preserve">&lt;5&gt; приказом Службы Республики Коми по тарифам от 19.11.2015 N 70/5 утверждены экономически обоснованные </w:t>
      </w:r>
      <w:hyperlink r:id="rId66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Троицко</w:t>
      </w:r>
      <w:proofErr w:type="spellEnd"/>
      <w:r w:rsidRPr="001868A0">
        <w:rPr>
          <w:rFonts w:ascii="Times New Roman" w:hAnsi="Times New Roman" w:cs="Times New Roman"/>
        </w:rPr>
        <w:t>-Печорский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97,61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9" w:name="P686"/>
      <w:bookmarkEnd w:id="59"/>
      <w:r w:rsidRPr="001868A0">
        <w:rPr>
          <w:rFonts w:ascii="Times New Roman" w:hAnsi="Times New Roman" w:cs="Times New Roman"/>
        </w:rPr>
        <w:lastRenderedPageBreak/>
        <w:t xml:space="preserve">&lt;6&gt; приказом Службы Республики Коми по тарифам от 19.11.2015 N 70/7 утверждены экономически обоснованные </w:t>
      </w:r>
      <w:hyperlink r:id="rId67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</w:t>
      </w:r>
      <w:proofErr w:type="spellStart"/>
      <w:r w:rsidRPr="001868A0">
        <w:rPr>
          <w:rFonts w:ascii="Times New Roman" w:hAnsi="Times New Roman" w:cs="Times New Roman"/>
        </w:rPr>
        <w:t>Ижемский</w:t>
      </w:r>
      <w:proofErr w:type="spellEnd"/>
      <w:r w:rsidRPr="001868A0">
        <w:rPr>
          <w:rFonts w:ascii="Times New Roman" w:hAnsi="Times New Roman" w:cs="Times New Roman"/>
        </w:rPr>
        <w:t xml:space="preserve"> филиал):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308,22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0" w:name="P688"/>
      <w:bookmarkEnd w:id="60"/>
      <w:r w:rsidRPr="001868A0">
        <w:rPr>
          <w:rFonts w:ascii="Times New Roman" w:hAnsi="Times New Roman" w:cs="Times New Roman"/>
        </w:rPr>
        <w:t xml:space="preserve">&lt;7&gt; приказом Службы Республики Коми по тарифам от 19.11.2015 N 70/1 утверждены экономически обоснованные </w:t>
      </w:r>
      <w:hyperlink r:id="rId68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ОАО "</w:t>
      </w:r>
      <w:proofErr w:type="spellStart"/>
      <w:r w:rsidRPr="001868A0">
        <w:rPr>
          <w:rFonts w:ascii="Times New Roman" w:hAnsi="Times New Roman" w:cs="Times New Roman"/>
        </w:rPr>
        <w:t>Усть-Вымская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61,14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1" w:name="P690"/>
      <w:bookmarkEnd w:id="61"/>
      <w:r w:rsidRPr="001868A0">
        <w:rPr>
          <w:rFonts w:ascii="Times New Roman" w:hAnsi="Times New Roman" w:cs="Times New Roman"/>
        </w:rPr>
        <w:t xml:space="preserve">&lt;8&gt; приказом Службы Республики Коми по тарифам от 19.11.2015 N 70/2 утверждены экономически обоснованные </w:t>
      </w:r>
      <w:hyperlink r:id="rId69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ООО "</w:t>
      </w:r>
      <w:proofErr w:type="spellStart"/>
      <w:r w:rsidRPr="001868A0">
        <w:rPr>
          <w:rFonts w:ascii="Times New Roman" w:hAnsi="Times New Roman" w:cs="Times New Roman"/>
        </w:rPr>
        <w:t>Сыктывдинская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 (для поселения МО СП "</w:t>
      </w:r>
      <w:proofErr w:type="spellStart"/>
      <w:r w:rsidRPr="001868A0">
        <w:rPr>
          <w:rFonts w:ascii="Times New Roman" w:hAnsi="Times New Roman" w:cs="Times New Roman"/>
        </w:rPr>
        <w:t>Палевицы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109,28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2" w:name="P692"/>
      <w:bookmarkEnd w:id="62"/>
      <w:r w:rsidRPr="001868A0">
        <w:rPr>
          <w:rFonts w:ascii="Times New Roman" w:hAnsi="Times New Roman" w:cs="Times New Roman"/>
        </w:rPr>
        <w:t xml:space="preserve">&lt;9&gt; приказом Службы Республики Коми по тарифам от 19.11.2015 N 70/2 утверждены экономически обоснованные </w:t>
      </w:r>
      <w:hyperlink r:id="rId70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ООО "</w:t>
      </w:r>
      <w:proofErr w:type="spellStart"/>
      <w:r w:rsidRPr="001868A0">
        <w:rPr>
          <w:rFonts w:ascii="Times New Roman" w:hAnsi="Times New Roman" w:cs="Times New Roman"/>
        </w:rPr>
        <w:t>Сыктывдинская</w:t>
      </w:r>
      <w:proofErr w:type="spellEnd"/>
      <w:r w:rsidRPr="001868A0">
        <w:rPr>
          <w:rFonts w:ascii="Times New Roman" w:hAnsi="Times New Roman" w:cs="Times New Roman"/>
        </w:rPr>
        <w:t xml:space="preserve"> тепловая компания" (для поселений МО СП "</w:t>
      </w:r>
      <w:proofErr w:type="spellStart"/>
      <w:r w:rsidRPr="001868A0">
        <w:rPr>
          <w:rFonts w:ascii="Times New Roman" w:hAnsi="Times New Roman" w:cs="Times New Roman"/>
        </w:rPr>
        <w:t>Пажга</w:t>
      </w:r>
      <w:proofErr w:type="spellEnd"/>
      <w:r w:rsidRPr="001868A0">
        <w:rPr>
          <w:rFonts w:ascii="Times New Roman" w:hAnsi="Times New Roman" w:cs="Times New Roman"/>
        </w:rPr>
        <w:t>", МО СП "Шошка", МО СП "</w:t>
      </w:r>
      <w:proofErr w:type="spellStart"/>
      <w:r w:rsidRPr="001868A0">
        <w:rPr>
          <w:rFonts w:ascii="Times New Roman" w:hAnsi="Times New Roman" w:cs="Times New Roman"/>
        </w:rPr>
        <w:t>Ыб</w:t>
      </w:r>
      <w:proofErr w:type="spellEnd"/>
      <w:r w:rsidRPr="001868A0">
        <w:rPr>
          <w:rFonts w:ascii="Times New Roman" w:hAnsi="Times New Roman" w:cs="Times New Roman"/>
        </w:rPr>
        <w:t>"):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125,45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3" w:name="P694"/>
      <w:bookmarkEnd w:id="63"/>
      <w:r w:rsidRPr="001868A0">
        <w:rPr>
          <w:rFonts w:ascii="Times New Roman" w:hAnsi="Times New Roman" w:cs="Times New Roman"/>
        </w:rPr>
        <w:t xml:space="preserve">&lt;10&gt; приказом Службы Республики Коми по тарифам от 10.11.2015 N 65/7 утверждены экономически обоснованные </w:t>
      </w:r>
      <w:hyperlink r:id="rId71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ООО "</w:t>
      </w:r>
      <w:proofErr w:type="spellStart"/>
      <w:r w:rsidRPr="001868A0">
        <w:rPr>
          <w:rFonts w:ascii="Times New Roman" w:hAnsi="Times New Roman" w:cs="Times New Roman"/>
        </w:rPr>
        <w:t>Аквасервис</w:t>
      </w:r>
      <w:proofErr w:type="spellEnd"/>
      <w:r w:rsidRPr="001868A0">
        <w:rPr>
          <w:rFonts w:ascii="Times New Roman" w:hAnsi="Times New Roman" w:cs="Times New Roman"/>
        </w:rPr>
        <w:t>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54,57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4" w:name="P696"/>
      <w:bookmarkEnd w:id="64"/>
      <w:r w:rsidRPr="001868A0">
        <w:rPr>
          <w:rFonts w:ascii="Times New Roman" w:hAnsi="Times New Roman" w:cs="Times New Roman"/>
        </w:rPr>
        <w:t xml:space="preserve">&lt;11&gt; приказом Министерства от 16.12.2016 N 11/5-Т утверждены экономически обоснованные </w:t>
      </w:r>
      <w:hyperlink r:id="rId72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"Коми тепловая компания" (Печорский филиал)":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31.12.2018 на уровне 166,98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5" w:name="P698"/>
      <w:bookmarkEnd w:id="65"/>
      <w:r w:rsidRPr="001868A0">
        <w:rPr>
          <w:rFonts w:ascii="Times New Roman" w:hAnsi="Times New Roman" w:cs="Times New Roman"/>
        </w:rPr>
        <w:t xml:space="preserve">&lt;12&gt; приказом Министерства от 07.12.2017 N 67/17-Т утверждены экономически обоснованные </w:t>
      </w:r>
      <w:hyperlink r:id="rId73" w:history="1">
        <w:r w:rsidRPr="001868A0">
          <w:rPr>
            <w:rFonts w:ascii="Times New Roman" w:hAnsi="Times New Roman" w:cs="Times New Roman"/>
            <w:color w:val="0000FF"/>
          </w:rPr>
          <w:t>тарифы</w:t>
        </w:r>
      </w:hyperlink>
      <w:r w:rsidRPr="001868A0">
        <w:rPr>
          <w:rFonts w:ascii="Times New Roman" w:hAnsi="Times New Roman" w:cs="Times New Roman"/>
        </w:rPr>
        <w:t xml:space="preserve"> в сфере водоотведения АО "</w:t>
      </w:r>
      <w:proofErr w:type="spellStart"/>
      <w:r w:rsidRPr="001868A0">
        <w:rPr>
          <w:rFonts w:ascii="Times New Roman" w:hAnsi="Times New Roman" w:cs="Times New Roman"/>
        </w:rPr>
        <w:t>Княжпогостская</w:t>
      </w:r>
      <w:proofErr w:type="spellEnd"/>
      <w:r w:rsidRPr="001868A0">
        <w:rPr>
          <w:rFonts w:ascii="Times New Roman" w:hAnsi="Times New Roman" w:cs="Times New Roman"/>
        </w:rPr>
        <w:t xml:space="preserve"> теплоэнергетическая компания":</w:t>
      </w:r>
    </w:p>
    <w:p w:rsidR="004E2FCE" w:rsidRPr="001868A0" w:rsidRDefault="004E2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68A0">
        <w:rPr>
          <w:rFonts w:ascii="Times New Roman" w:hAnsi="Times New Roman" w:cs="Times New Roman"/>
        </w:rPr>
        <w:t>- водоотведение: с 01.01.2018 по 30.06.2018 на уровне 83,79 руб./</w:t>
      </w:r>
      <w:proofErr w:type="spellStart"/>
      <w:r w:rsidRPr="001868A0">
        <w:rPr>
          <w:rFonts w:ascii="Times New Roman" w:hAnsi="Times New Roman" w:cs="Times New Roman"/>
        </w:rPr>
        <w:t>куб</w:t>
      </w:r>
      <w:proofErr w:type="gramStart"/>
      <w:r w:rsidRPr="001868A0">
        <w:rPr>
          <w:rFonts w:ascii="Times New Roman" w:hAnsi="Times New Roman" w:cs="Times New Roman"/>
        </w:rPr>
        <w:t>.м</w:t>
      </w:r>
      <w:proofErr w:type="spellEnd"/>
      <w:proofErr w:type="gramEnd"/>
      <w:r w:rsidRPr="001868A0">
        <w:rPr>
          <w:rFonts w:ascii="Times New Roman" w:hAnsi="Times New Roman" w:cs="Times New Roman"/>
        </w:rPr>
        <w:t xml:space="preserve"> (без НДС).</w:t>
      </w:r>
    </w:p>
    <w:p w:rsidR="004E2FCE" w:rsidRPr="001868A0" w:rsidRDefault="004E2FCE">
      <w:pPr>
        <w:pStyle w:val="ConsPlusNormal"/>
        <w:rPr>
          <w:rFonts w:ascii="Times New Roman" w:hAnsi="Times New Roman" w:cs="Times New Roman"/>
        </w:rPr>
      </w:pPr>
    </w:p>
    <w:p w:rsidR="004E2FCE" w:rsidRDefault="004E2FCE">
      <w:pPr>
        <w:pStyle w:val="ConsPlusNormal"/>
      </w:pPr>
      <w:bookmarkStart w:id="66" w:name="_GoBack"/>
      <w:bookmarkEnd w:id="66"/>
    </w:p>
    <w:p w:rsidR="004E2FCE" w:rsidRDefault="004E2F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545E" w:rsidRDefault="001868A0"/>
    <w:sectPr w:rsidR="0077545E" w:rsidSect="001868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CE"/>
    <w:rsid w:val="001868A0"/>
    <w:rsid w:val="004E2FCE"/>
    <w:rsid w:val="006228F9"/>
    <w:rsid w:val="0062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2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F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2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F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E6C4AA8E4B4DD078A426ACBA573BD1EA1B28FE9C52510774D46EE6579369D82EB1B6B4567DDD65A7DE38BDFA4DN" TargetMode="External"/><Relationship Id="rId18" Type="http://schemas.openxmlformats.org/officeDocument/2006/relationships/hyperlink" Target="consultantplus://offline/ref=59E6C4AA8E4B4DD078A426ACBA573BD1EA1B28FE9C5251047DD06EE6579369D82EB1B6B4567DDD65A7DF36BAFA4CN" TargetMode="External"/><Relationship Id="rId26" Type="http://schemas.openxmlformats.org/officeDocument/2006/relationships/hyperlink" Target="consultantplus://offline/ref=59E6C4AA8E4B4DD078A426ACBA573BD1EA1B28FE9C52510774D76EE6579369D82EB1B6B4567DDD65A7D830BEFA4FN" TargetMode="External"/><Relationship Id="rId39" Type="http://schemas.openxmlformats.org/officeDocument/2006/relationships/hyperlink" Target="consultantplus://offline/ref=59E6C4AA8E4B4DD078A426ACBA573BD1EA1B28FE9C5251067ED66EE6579369D82EB1B6B4567DDD65A7DF37BAFA4EN" TargetMode="External"/><Relationship Id="rId21" Type="http://schemas.openxmlformats.org/officeDocument/2006/relationships/hyperlink" Target="consultantplus://offline/ref=59E6C4AA8E4B4DD078A426ACBA573BD1EA1B28FE9C5251067ED66EE6579369D82EB1B6B4567DDD65A7DF37BAFA4EN" TargetMode="External"/><Relationship Id="rId34" Type="http://schemas.openxmlformats.org/officeDocument/2006/relationships/hyperlink" Target="consultantplus://offline/ref=59E6C4AA8E4B4DD078A426ACBA573BD1EA1B28FE9C5251067ED56EE6579369D82EB1B6B4567DDD65A7DF36B6FA44N" TargetMode="External"/><Relationship Id="rId42" Type="http://schemas.openxmlformats.org/officeDocument/2006/relationships/hyperlink" Target="consultantplus://offline/ref=59E6C4AA8E4B4DD078A426ACBA573BD1EA1B28FE9C52510774D76EE6579369D82EB1B6B4567DDD65A7D830BEFA4FN" TargetMode="External"/><Relationship Id="rId47" Type="http://schemas.openxmlformats.org/officeDocument/2006/relationships/hyperlink" Target="consultantplus://offline/ref=59E6C4AA8E4B4DD078A426ACBA573BD1EA1B28FE9C52510774D46EE6579369D82EB1B6B4567DDD65A7DE38B9FA44N" TargetMode="External"/><Relationship Id="rId50" Type="http://schemas.openxmlformats.org/officeDocument/2006/relationships/hyperlink" Target="consultantplus://offline/ref=59E6C4AA8E4B4DD078A426ACBA573BD1EA1B28FE9C5251067ED96EE6579369D82EB1B6B4567DDD65A7DE30B6FA4DN" TargetMode="External"/><Relationship Id="rId55" Type="http://schemas.openxmlformats.org/officeDocument/2006/relationships/hyperlink" Target="consultantplus://offline/ref=59E6C4AA8E4B4DD078A426ACBA573BD1EA1B28FE9C5251027CD56EE6579369D82EB1B6B4567DDD65A7DC33BBFA4DN" TargetMode="External"/><Relationship Id="rId63" Type="http://schemas.openxmlformats.org/officeDocument/2006/relationships/hyperlink" Target="consultantplus://offline/ref=59E6C4AA8E4B4DD078A426ACBA573BD1EA1B28FE9C5251067ED56EE6579369D82EB1B6B4567DDD65A7DF39BFFA45N" TargetMode="External"/><Relationship Id="rId68" Type="http://schemas.openxmlformats.org/officeDocument/2006/relationships/hyperlink" Target="consultantplus://offline/ref=59E6C4AA8E4B4DD078A426ACBA573BD1EA1B28FE9C5251047DD16EE6579369D82EB1B6B4567DDD65A7DF36BCFA4FN" TargetMode="External"/><Relationship Id="rId7" Type="http://schemas.openxmlformats.org/officeDocument/2006/relationships/hyperlink" Target="consultantplus://offline/ref=59E6C4AA8E4B4DD078A426ACBA573BD1EA1B28FE9C555A047BD16EE6579369D82EFB41N" TargetMode="External"/><Relationship Id="rId71" Type="http://schemas.openxmlformats.org/officeDocument/2006/relationships/hyperlink" Target="consultantplus://offline/ref=59E6C4AA8E4B4DD078A426ACBA573BD1EA1B28FE9C525E0E7AD46EE6579369D82EB1B6B4567DDD65A7DF36BBFA4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E6C4AA8E4B4DD078A426ACBA573BD1EA1B28FE9C5251067ED96EE6579369D82EB1B6B4567DDD65A7DE30B9FA45N" TargetMode="External"/><Relationship Id="rId29" Type="http://schemas.openxmlformats.org/officeDocument/2006/relationships/hyperlink" Target="consultantplus://offline/ref=59E6C4AA8E4B4DD078A426ACBA573BD1EA1B28FE9C5251057DD26EE6579369D82EB1B6B4567DDD65A7DE32BFFA4BN" TargetMode="External"/><Relationship Id="rId11" Type="http://schemas.openxmlformats.org/officeDocument/2006/relationships/hyperlink" Target="consultantplus://offline/ref=59E6C4AA8E4B4DD078A426ACBA573BD1EA1B28FE9C525E027BD36EE6579369D82EFB41N" TargetMode="External"/><Relationship Id="rId24" Type="http://schemas.openxmlformats.org/officeDocument/2006/relationships/hyperlink" Target="consultantplus://offline/ref=59E6C4AA8E4B4DD078A426ACBA573BD1EA1B28FE9C5251067ED86EE6579369D82EB1B6B4567DDD65A7DC32B6FA48N" TargetMode="External"/><Relationship Id="rId32" Type="http://schemas.openxmlformats.org/officeDocument/2006/relationships/hyperlink" Target="consultantplus://offline/ref=59E6C4AA8E4B4DD078A426ACBA573BD1EA1B28FE9C52510774D46EE6579369D82EB1B6B4567DDD65A7DE38BDFA4DN" TargetMode="External"/><Relationship Id="rId37" Type="http://schemas.openxmlformats.org/officeDocument/2006/relationships/hyperlink" Target="consultantplus://offline/ref=59E6C4AA8E4B4DD078A426ACBA573BD1EA1B28FE9C5251047DD06EE6579369D82EB1B6B4567DDD65A7DF36BAFA4CN" TargetMode="External"/><Relationship Id="rId40" Type="http://schemas.openxmlformats.org/officeDocument/2006/relationships/hyperlink" Target="consultantplus://offline/ref=59E6C4AA8E4B4DD078A426ACBA573BD1EA1B28FE9C5251067ED86EE6579369D82EB1B6B4567DDD65A7DC32B6FA48N" TargetMode="External"/><Relationship Id="rId45" Type="http://schemas.openxmlformats.org/officeDocument/2006/relationships/hyperlink" Target="consultantplus://offline/ref=59E6C4AA8E4B4DD078A426ACBA573BD1EA1B28FE9C525E0E7AD46EE6579369D82EB1B6B4567DDD65A7DF36BCFA4CN" TargetMode="External"/><Relationship Id="rId53" Type="http://schemas.openxmlformats.org/officeDocument/2006/relationships/hyperlink" Target="consultantplus://offline/ref=59E6C4AA8E4B4DD078A426ACBA573BD1EA1B28FE9C5251067ED06EE6579369D82EB1B6B4567DDD65A7DF38B6FA4DN" TargetMode="External"/><Relationship Id="rId58" Type="http://schemas.openxmlformats.org/officeDocument/2006/relationships/hyperlink" Target="consultantplus://offline/ref=59E6C4AA8E4B4DD078A426ACBA573BD1EA1B28FE9C52510774D76EE6579369D82EB1B6B4567DDD65A7D830BBFA4CN" TargetMode="External"/><Relationship Id="rId66" Type="http://schemas.openxmlformats.org/officeDocument/2006/relationships/hyperlink" Target="consultantplus://offline/ref=59E6C4AA8E4B4DD078A426ACBA573BD1EA1B28FE9C5251047DD06EE6579369D82EB1B6B4567DDD65A7DF36B8FA44N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59E6C4AA8E4B4DD078A438A1AC3B65D5EE1277FA9B525250218568B108FC43N" TargetMode="External"/><Relationship Id="rId15" Type="http://schemas.openxmlformats.org/officeDocument/2006/relationships/hyperlink" Target="consultantplus://offline/ref=59E6C4AA8E4B4DD078A426ACBA573BD1EA1B28FE9C52510774D66EE6579369D82EB1B6B4567DDD65A7DF38B7FA44N" TargetMode="External"/><Relationship Id="rId23" Type="http://schemas.openxmlformats.org/officeDocument/2006/relationships/hyperlink" Target="consultantplus://offline/ref=59E6C4AA8E4B4DD078A426ACBA573BD1EA1B28FE9C5251047DD16EE6579369D82EB1B6B4567DDD65A7DF37B7FA4EN" TargetMode="External"/><Relationship Id="rId28" Type="http://schemas.openxmlformats.org/officeDocument/2006/relationships/hyperlink" Target="consultantplus://offline/ref=59E6C4AA8E4B4DD078A426ACBA573BD1EA1B28FE9C525E0E7AD46EE6579369D82EB1B6B4567DDD65A7DF36BCFA4CN" TargetMode="External"/><Relationship Id="rId36" Type="http://schemas.openxmlformats.org/officeDocument/2006/relationships/hyperlink" Target="consultantplus://offline/ref=59E6C4AA8E4B4DD078A426ACBA573BD1EA1B28FE9C5251067ED96EE6579369D82EB1B6B4567DDD65A7DE30B9FA45N" TargetMode="External"/><Relationship Id="rId49" Type="http://schemas.openxmlformats.org/officeDocument/2006/relationships/hyperlink" Target="consultantplus://offline/ref=59E6C4AA8E4B4DD078A426ACBA573BD1EA1B28FE9C52510774D66EE6579369D82EB1B6B4567DDD65A7DF38B7FA45N" TargetMode="External"/><Relationship Id="rId57" Type="http://schemas.openxmlformats.org/officeDocument/2006/relationships/hyperlink" Target="consultantplus://offline/ref=59E6C4AA8E4B4DD078A426ACBA573BD1EA1B28FE9C52510774D76EE6579369D82EB1B6B4567DDD65A7D830BBFA4CN" TargetMode="External"/><Relationship Id="rId61" Type="http://schemas.openxmlformats.org/officeDocument/2006/relationships/hyperlink" Target="consultantplus://offline/ref=59E6C4AA8E4B4DD078A426ACBA573BD1EA1B28FE9C555B0078D16EE6579369D82EB1B6B4567DDD65A7DC34B6FA4CN" TargetMode="External"/><Relationship Id="rId10" Type="http://schemas.openxmlformats.org/officeDocument/2006/relationships/hyperlink" Target="consultantplus://offline/ref=59E6C4AA8E4B4DD078A426ACBA573BD1EA1B28FE9C525F077ED96EE6579369D82EFB41N" TargetMode="External"/><Relationship Id="rId19" Type="http://schemas.openxmlformats.org/officeDocument/2006/relationships/hyperlink" Target="consultantplus://offline/ref=59E6C4AA8E4B4DD078A426ACBA573BD1EA1B28FE9C555B007FD76EE6579369D82EB1B6B4567DDD65A7DD33BDFA4CN" TargetMode="External"/><Relationship Id="rId31" Type="http://schemas.openxmlformats.org/officeDocument/2006/relationships/hyperlink" Target="consultantplus://offline/ref=59E6C4AA8E4B4DD078A426ACBA573BD1EA1B28FE9C555B0078D16EE6579369D82EB1B6B4567DDD65A7DC34BAFA45N" TargetMode="External"/><Relationship Id="rId44" Type="http://schemas.openxmlformats.org/officeDocument/2006/relationships/hyperlink" Target="consultantplus://offline/ref=59E6C4AA8E4B4DD078A426ACBA573BD1EA1B28FE9C52510774D96EE6579369D82EB1B6B4567DDD65A7D833BFFA4FN" TargetMode="External"/><Relationship Id="rId52" Type="http://schemas.openxmlformats.org/officeDocument/2006/relationships/hyperlink" Target="consultantplus://offline/ref=59E6C4AA8E4B4DD078A426ACBA573BD1EA1B28FE9C5251047DD06EE6579369D82EB1B6B4567DDD65A7DF36B8FA44N" TargetMode="External"/><Relationship Id="rId60" Type="http://schemas.openxmlformats.org/officeDocument/2006/relationships/hyperlink" Target="consultantplus://offline/ref=59E6C4AA8E4B4DD078A426ACBA573BD1EA1B28FE9C5251057DD26EE6579369D82EB1B6B4567DDD65A7DE32BBFA4DN" TargetMode="External"/><Relationship Id="rId65" Type="http://schemas.openxmlformats.org/officeDocument/2006/relationships/hyperlink" Target="consultantplus://offline/ref=59E6C4AA8E4B4DD078A426ACBA573BD1EA1B28FE9C5251067ED46EE6579369D82EB1B6B4567DDD65A7DE31BBFA45N" TargetMode="External"/><Relationship Id="rId73" Type="http://schemas.openxmlformats.org/officeDocument/2006/relationships/hyperlink" Target="consultantplus://offline/ref=59E6C4AA8E4B4DD078A426ACBA573BD1EA1B28FE9C555B0078D16EE6579369D82EB1B6B4567DDD65A7DC34B6FA4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E6C4AA8E4B4DD078A426ACBA573BD1EA1B28FE9C5251017ED46EE6579369D82EFB41N" TargetMode="External"/><Relationship Id="rId14" Type="http://schemas.openxmlformats.org/officeDocument/2006/relationships/hyperlink" Target="consultantplus://offline/ref=59E6C4AA8E4B4DD078A426ACBA573BD1EA1B28FE9C5251067ED56EE6579369D82EB1B6B4567DDD65A7DF36B6FA44N" TargetMode="External"/><Relationship Id="rId22" Type="http://schemas.openxmlformats.org/officeDocument/2006/relationships/hyperlink" Target="consultantplus://offline/ref=59E6C4AA8E4B4DD078A426ACBA573BD1EA1B28FE9C5251027CD56EE6579369D82EB1B6B4567DDD65A7DC33BCFA49N" TargetMode="External"/><Relationship Id="rId27" Type="http://schemas.openxmlformats.org/officeDocument/2006/relationships/hyperlink" Target="consultantplus://offline/ref=59E6C4AA8E4B4DD078A426ACBA573BD1EA1B28FE9C52510774D96EE6579369D82EB1B6B4567DDD65A7D833BFFA4FN" TargetMode="External"/><Relationship Id="rId30" Type="http://schemas.openxmlformats.org/officeDocument/2006/relationships/hyperlink" Target="consultantplus://offline/ref=59E6C4AA8E4B4DD078A426ACBA573BD1EA1B28FE9C555A0578D06EE6579369D82EB1B6B4567DDD65A7DD38B9FA44N" TargetMode="External"/><Relationship Id="rId35" Type="http://schemas.openxmlformats.org/officeDocument/2006/relationships/hyperlink" Target="consultantplus://offline/ref=59E6C4AA8E4B4DD078A426ACBA573BD1EA1B28FE9C52510774D66EE6579369D82EB1B6B4567DDD65A7DF38B7FA44N" TargetMode="External"/><Relationship Id="rId43" Type="http://schemas.openxmlformats.org/officeDocument/2006/relationships/hyperlink" Target="consultantplus://offline/ref=59E6C4AA8E4B4DD078A426ACBA573BD1EA1B28FE9C52510774D96EE6579369D82EB1B6B4567DDD65A7D833BFFA4FN" TargetMode="External"/><Relationship Id="rId48" Type="http://schemas.openxmlformats.org/officeDocument/2006/relationships/hyperlink" Target="consultantplus://offline/ref=59E6C4AA8E4B4DD078A426ACBA573BD1EA1B28FE9C5251067ED56EE6579369D82EB1B6B4567DDD65A7DF39BFFA45N" TargetMode="External"/><Relationship Id="rId56" Type="http://schemas.openxmlformats.org/officeDocument/2006/relationships/hyperlink" Target="consultantplus://offline/ref=59E6C4AA8E4B4DD078A426ACBA573BD1EA1B28FE9C5251047DD16EE6579369D82EB1B6B4567DDD65A7DF36BCFA4FN" TargetMode="External"/><Relationship Id="rId64" Type="http://schemas.openxmlformats.org/officeDocument/2006/relationships/hyperlink" Target="consultantplus://offline/ref=59E6C4AA8E4B4DD078A426ACBA573BD1EA1B28FE9C52510774D66EE6579369D82EB1B6B4567DDD65A7DF38B7FA45N" TargetMode="External"/><Relationship Id="rId69" Type="http://schemas.openxmlformats.org/officeDocument/2006/relationships/hyperlink" Target="consultantplus://offline/ref=59E6C4AA8E4B4DD078A426ACBA573BD1EA1B28FE9C52510774D76EE6579369D82EB1B6B4567DDD65A7D830BBFA4CN" TargetMode="External"/><Relationship Id="rId8" Type="http://schemas.openxmlformats.org/officeDocument/2006/relationships/hyperlink" Target="consultantplus://offline/ref=59E6C4AA8E4B4DD078A426ACBA573BD1EA1B28FE9C52510E7BD66EE6579369D82EFB41N" TargetMode="External"/><Relationship Id="rId51" Type="http://schemas.openxmlformats.org/officeDocument/2006/relationships/hyperlink" Target="consultantplus://offline/ref=59E6C4AA8E4B4DD078A426ACBA573BD1EA1B28FE9C5251067ED46EE6579369D82EB1B6B4567DDD65A7DE31BBFA45N" TargetMode="External"/><Relationship Id="rId72" Type="http://schemas.openxmlformats.org/officeDocument/2006/relationships/hyperlink" Target="consultantplus://offline/ref=59E6C4AA8E4B4DD078A426ACBA573BD1EA1B28FE9C5251027CD56EE6579369D82EB1B6B4567DDD65A7DC33BBFA4D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9E6C4AA8E4B4DD078A426ACBA573BD1EA1B28FE9C52510774D46EE6579369D82EB1B6B4567DDD65A7DE38BDFA4DN" TargetMode="External"/><Relationship Id="rId17" Type="http://schemas.openxmlformats.org/officeDocument/2006/relationships/hyperlink" Target="consultantplus://offline/ref=59E6C4AA8E4B4DD078A426ACBA573BD1EA1B28FE9C5251067ED46EE6579369D82EB1B6B4567DDD65A7DE31BBFA44N" TargetMode="External"/><Relationship Id="rId25" Type="http://schemas.openxmlformats.org/officeDocument/2006/relationships/hyperlink" Target="consultantplus://offline/ref=59E6C4AA8E4B4DD078A426ACBA573BD1EA1B28FE9C52510774D76EE6579369D82EB1B6B4567DDD65A7D830BEFA4FN" TargetMode="External"/><Relationship Id="rId33" Type="http://schemas.openxmlformats.org/officeDocument/2006/relationships/hyperlink" Target="consultantplus://offline/ref=59E6C4AA8E4B4DD078A426ACBA573BD1EA1B28FE9C52510774D46EE6579369D82EB1B6B4567DDD65A7DE38BDFA4DN" TargetMode="External"/><Relationship Id="rId38" Type="http://schemas.openxmlformats.org/officeDocument/2006/relationships/hyperlink" Target="consultantplus://offline/ref=59E6C4AA8E4B4DD078A426ACBA573BD1EA1B28FE9C555B007FD76EE6579369D82EB1B6B4567DDD65A7DD33BDFA4CN" TargetMode="External"/><Relationship Id="rId46" Type="http://schemas.openxmlformats.org/officeDocument/2006/relationships/hyperlink" Target="consultantplus://offline/ref=59E6C4AA8E4B4DD078A426ACBA573BD1EA1B28FE9C555B0078D16EE6579369D82EB1B6B4567DDD65A7DC34BAFA45N" TargetMode="External"/><Relationship Id="rId59" Type="http://schemas.openxmlformats.org/officeDocument/2006/relationships/hyperlink" Target="consultantplus://offline/ref=59E6C4AA8E4B4DD078A426ACBA573BD1EA1B28FE9C525E0E7AD46EE6579369D82EB1B6B4567DDD65A7DF36BBFA4DN" TargetMode="External"/><Relationship Id="rId67" Type="http://schemas.openxmlformats.org/officeDocument/2006/relationships/hyperlink" Target="consultantplus://offline/ref=59E6C4AA8E4B4DD078A426ACBA573BD1EA1B28FE9C5251067ED66EE6579369D82EB1B6B4567DDD65A7DF37B9FA4FN" TargetMode="External"/><Relationship Id="rId20" Type="http://schemas.openxmlformats.org/officeDocument/2006/relationships/hyperlink" Target="consultantplus://offline/ref=59E6C4AA8E4B4DD078A426ACBA573BD1EA1B28FE9C5251067ED06EE6579369D82EB1B6B4567DDD65A7DF38B6FA4CN" TargetMode="External"/><Relationship Id="rId41" Type="http://schemas.openxmlformats.org/officeDocument/2006/relationships/hyperlink" Target="consultantplus://offline/ref=59E6C4AA8E4B4DD078A426ACBA573BD1EA1B28FE9C52510774D76EE6579369D82EB1B6B4567DDD65A7D830BEFA4FN" TargetMode="External"/><Relationship Id="rId54" Type="http://schemas.openxmlformats.org/officeDocument/2006/relationships/hyperlink" Target="consultantplus://offline/ref=59E6C4AA8E4B4DD078A426ACBA573BD1EA1B28FE9C5251067ED66EE6579369D82EB1B6B4567DDD65A7DF37B9FA4FN" TargetMode="External"/><Relationship Id="rId62" Type="http://schemas.openxmlformats.org/officeDocument/2006/relationships/hyperlink" Target="consultantplus://offline/ref=59E6C4AA8E4B4DD078A426ACBA573BD1EA1B28FE9C52510774D46EE6579369D82EB1B6B4567DDD65A7DE38B9FA44N" TargetMode="External"/><Relationship Id="rId70" Type="http://schemas.openxmlformats.org/officeDocument/2006/relationships/hyperlink" Target="consultantplus://offline/ref=59E6C4AA8E4B4DD078A426ACBA573BD1EA1B28FE9C52510774D76EE6579369D82EB1B6B4567DDD65A7D830BBFA4CN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E6C4AA8E4B4DD078A438A1AC3B65D5EE1875F394585250218568B108FC4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6594</Words>
  <Characters>37587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 Елена Владимировна</dc:creator>
  <cp:lastModifiedBy>Гончарова  Елена Владимировна</cp:lastModifiedBy>
  <cp:revision>3</cp:revision>
  <dcterms:created xsi:type="dcterms:W3CDTF">2018-01-10T13:56:00Z</dcterms:created>
  <dcterms:modified xsi:type="dcterms:W3CDTF">2018-01-11T06:15:00Z</dcterms:modified>
</cp:coreProperties>
</file>