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22"/>
        <w:gridCol w:w="1425"/>
        <w:gridCol w:w="4181"/>
      </w:tblGrid>
      <w:tr w:rsidR="008809C1" w:rsidRPr="008809C1" w:rsidTr="008809C1">
        <w:trPr>
          <w:trHeight w:val="80"/>
        </w:trPr>
        <w:tc>
          <w:tcPr>
            <w:tcW w:w="4422" w:type="dxa"/>
          </w:tcPr>
          <w:p w:rsidR="008809C1" w:rsidRPr="008809C1" w:rsidRDefault="008809C1" w:rsidP="008809C1">
            <w:pPr>
              <w:tabs>
                <w:tab w:val="left" w:pos="189"/>
              </w:tabs>
              <w:suppressAutoHyphens/>
              <w:snapToGrid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</w:pPr>
          </w:p>
          <w:p w:rsidR="008809C1" w:rsidRPr="008809C1" w:rsidRDefault="008809C1" w:rsidP="008809C1">
            <w:pPr>
              <w:suppressAutoHyphens/>
              <w:spacing w:after="0" w:line="240" w:lineRule="auto"/>
              <w:ind w:left="-62" w:right="-283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  <w:p w:rsidR="008809C1" w:rsidRPr="008809C1" w:rsidRDefault="008809C1" w:rsidP="008809C1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809C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«ВУКТЫЛ»  КАР КЫТШСА</w:t>
            </w:r>
          </w:p>
          <w:p w:rsidR="008809C1" w:rsidRPr="008809C1" w:rsidRDefault="008809C1" w:rsidP="008809C1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809C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АДМИНИСТРАЦИЯ</w:t>
            </w:r>
          </w:p>
          <w:p w:rsidR="008809C1" w:rsidRPr="008809C1" w:rsidRDefault="008809C1" w:rsidP="008809C1">
            <w:pPr>
              <w:suppressAutoHyphens/>
              <w:spacing w:after="0" w:line="240" w:lineRule="auto"/>
              <w:ind w:left="176" w:right="-283" w:hanging="176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ar-SA"/>
              </w:rPr>
            </w:pPr>
          </w:p>
        </w:tc>
        <w:tc>
          <w:tcPr>
            <w:tcW w:w="1425" w:type="dxa"/>
          </w:tcPr>
          <w:p w:rsidR="008809C1" w:rsidRPr="008809C1" w:rsidRDefault="008809C1" w:rsidP="008809C1">
            <w:pPr>
              <w:suppressAutoHyphens/>
              <w:snapToGrid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72"/>
                <w:szCs w:val="24"/>
                <w:lang w:eastAsia="ru-RU"/>
              </w:rPr>
              <w:drawing>
                <wp:inline distT="0" distB="0" distL="0" distR="0">
                  <wp:extent cx="914400" cy="10515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8809C1" w:rsidRPr="008809C1" w:rsidRDefault="008809C1" w:rsidP="008809C1">
            <w:pPr>
              <w:suppressAutoHyphens/>
              <w:snapToGrid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ar-SA"/>
              </w:rPr>
            </w:pPr>
          </w:p>
          <w:p w:rsidR="008809C1" w:rsidRPr="008809C1" w:rsidRDefault="008809C1" w:rsidP="008809C1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8809C1" w:rsidRPr="008809C1" w:rsidRDefault="008809C1" w:rsidP="008809C1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809C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АДМИНИСТРАЦИЯ </w:t>
            </w:r>
            <w:proofErr w:type="gramStart"/>
            <w:r w:rsidRPr="008809C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ГОРОДСКОГО</w:t>
            </w:r>
            <w:proofErr w:type="gramEnd"/>
            <w:r w:rsidRPr="008809C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  <w:p w:rsidR="008809C1" w:rsidRPr="008809C1" w:rsidRDefault="008809C1" w:rsidP="008809C1">
            <w:pPr>
              <w:suppressAutoHyphens/>
              <w:spacing w:after="0" w:line="360" w:lineRule="auto"/>
              <w:ind w:left="-285" w:right="-2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809C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ОКРУГА «ВУКТЫЛ»</w:t>
            </w:r>
          </w:p>
        </w:tc>
      </w:tr>
    </w:tbl>
    <w:p w:rsidR="008809C1" w:rsidRPr="008809C1" w:rsidRDefault="008809C1" w:rsidP="008809C1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809C1" w:rsidRPr="008809C1" w:rsidRDefault="008809C1" w:rsidP="008809C1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8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DF51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</w:t>
      </w:r>
      <w:r w:rsidRPr="0088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 w:rsidR="00DF51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___________</w:t>
      </w:r>
      <w:r w:rsidR="00777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8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201</w:t>
      </w:r>
      <w:r w:rsidR="00DF51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880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года</w:t>
      </w:r>
    </w:p>
    <w:p w:rsidR="008809C1" w:rsidRPr="008809C1" w:rsidRDefault="008809C1" w:rsidP="008809C1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809C1" w:rsidRPr="008809C1" w:rsidRDefault="008809C1" w:rsidP="008809C1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809C1" w:rsidRPr="008809C1" w:rsidRDefault="008809C1" w:rsidP="008809C1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r w:rsidRPr="008809C1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Постановление</w:t>
      </w:r>
      <w:r w:rsidRPr="008809C1">
        <w:rPr>
          <w:rFonts w:ascii="Times New Roman" w:eastAsia="Times New Roman" w:hAnsi="Times New Roman" w:cs="Times New Roman"/>
          <w:b/>
          <w:bCs/>
          <w:color w:val="FF0000"/>
          <w:sz w:val="34"/>
          <w:szCs w:val="24"/>
          <w:lang w:eastAsia="ru-RU"/>
        </w:rPr>
        <w:t xml:space="preserve"> </w:t>
      </w:r>
      <w:r w:rsidRPr="008809C1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 xml:space="preserve"> № </w:t>
      </w:r>
      <w:r w:rsidR="00DF5130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___</w:t>
      </w:r>
      <w:r w:rsidRPr="008809C1">
        <w:rPr>
          <w:rFonts w:ascii="Times New Roman" w:eastAsia="Times New Roman" w:hAnsi="Times New Roman" w:cs="Times New Roman"/>
          <w:b/>
          <w:bCs/>
          <w:sz w:val="34"/>
          <w:szCs w:val="34"/>
          <w:lang w:eastAsia="ar-SA"/>
        </w:rPr>
        <w:t>/</w:t>
      </w:r>
      <w:r w:rsidR="00DF5130">
        <w:rPr>
          <w:rFonts w:ascii="Times New Roman" w:eastAsia="Times New Roman" w:hAnsi="Times New Roman" w:cs="Times New Roman"/>
          <w:b/>
          <w:bCs/>
          <w:sz w:val="34"/>
          <w:szCs w:val="34"/>
          <w:lang w:eastAsia="ar-SA"/>
        </w:rPr>
        <w:t>____</w:t>
      </w:r>
    </w:p>
    <w:p w:rsidR="00447D66" w:rsidRDefault="008809C1" w:rsidP="00DF5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  утверждении   административного </w:t>
      </w:r>
      <w:r w:rsidRPr="0088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регламента предоставления</w:t>
      </w:r>
      <w:r w:rsidR="00447D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88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</w:t>
      </w:r>
      <w:proofErr w:type="gramEnd"/>
    </w:p>
    <w:p w:rsidR="00447D66" w:rsidRDefault="008809C1" w:rsidP="00DF5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0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услуги «</w:t>
      </w:r>
      <w:r w:rsidR="00DF51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Выдача разрешения на использование</w:t>
      </w:r>
    </w:p>
    <w:p w:rsidR="00447D66" w:rsidRDefault="00447D66" w:rsidP="00447D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земель</w:t>
      </w:r>
      <w:r w:rsidR="00DF51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или </w:t>
      </w:r>
      <w:r w:rsidR="00DF51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без предоставления</w:t>
      </w:r>
    </w:p>
    <w:p w:rsidR="008809C1" w:rsidRPr="008809C1" w:rsidRDefault="00447D66" w:rsidP="008809C1">
      <w:pPr>
        <w:autoSpaceDE w:val="0"/>
        <w:autoSpaceDN w:val="0"/>
        <w:adjustRightInd w:val="0"/>
        <w:spacing w:after="4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 и установления сервитута</w:t>
      </w:r>
      <w:r w:rsidR="008809C1" w:rsidRPr="00880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809C1" w:rsidRPr="008809C1" w:rsidRDefault="008809C1" w:rsidP="008809C1">
      <w:pPr>
        <w:tabs>
          <w:tab w:val="left" w:pos="709"/>
        </w:tabs>
        <w:suppressAutoHyphens/>
        <w:spacing w:before="4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C1">
        <w:rPr>
          <w:rFonts w:ascii="Times New Roman" w:eastAsia="Calibri" w:hAnsi="Times New Roman" w:cs="Times New Roman"/>
          <w:sz w:val="24"/>
          <w:szCs w:val="24"/>
        </w:rPr>
        <w:tab/>
        <w:t xml:space="preserve">В целях реализации </w:t>
      </w:r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Федерального </w:t>
      </w:r>
      <w:hyperlink r:id="rId10" w:history="1">
        <w:r w:rsidRPr="008809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1" w:history="1">
        <w:r w:rsidRPr="008809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района «Вуктыл» от 25 января 2013 года № 01/87 «О Порядке разработки и утверждения административных регламентов» администрация городского округа «Вуктыл» постановляет:</w:t>
      </w:r>
    </w:p>
    <w:p w:rsidR="008809C1" w:rsidRPr="008809C1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9C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административный </w:t>
      </w:r>
      <w:hyperlink r:id="rId12" w:history="1">
        <w:r w:rsidRPr="008809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</w:t>
      </w:r>
      <w:r w:rsidRPr="008809C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447D66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разрешения на использование земель или земельного участка без предоставления земельного участка и установления сервитута</w:t>
      </w:r>
      <w:r w:rsidRPr="00880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80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приложению.</w:t>
      </w:r>
    </w:p>
    <w:p w:rsidR="008809C1" w:rsidRPr="008809C1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9C1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8809C1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подлежит опубликованию (обнародованию).</w:t>
      </w:r>
    </w:p>
    <w:p w:rsidR="008809C1" w:rsidRPr="008809C1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9C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8809C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809C1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809C1" w:rsidRPr="008809C1" w:rsidRDefault="008809C1" w:rsidP="008809C1">
      <w:pPr>
        <w:suppressAutoHyphens/>
        <w:spacing w:before="640" w:after="0" w:line="240" w:lineRule="auto"/>
        <w:ind w:left="-340"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администрации </w:t>
      </w:r>
    </w:p>
    <w:p w:rsidR="008809C1" w:rsidRPr="008809C1" w:rsidRDefault="008809C1" w:rsidP="008809C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«Вуктыл»                                                                                 </w:t>
      </w:r>
      <w:r w:rsidR="00F96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Крисанов</w:t>
      </w: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0FBC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10FBC" w:rsidRPr="003A15CE" w:rsidTr="008809C1">
        <w:trPr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FBC" w:rsidRPr="003A15CE" w:rsidRDefault="00B10FBC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997" w:rsidRDefault="00852997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997" w:rsidRDefault="00852997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997" w:rsidRDefault="00852997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997" w:rsidRDefault="00852997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997" w:rsidRDefault="00852997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FBC" w:rsidRPr="003A15CE" w:rsidRDefault="00B10FBC" w:rsidP="00880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:rsidR="00B10FBC" w:rsidRPr="003A15CE" w:rsidRDefault="00B10FBC" w:rsidP="0088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  городского округа «Вуктыл»</w:t>
            </w:r>
          </w:p>
          <w:p w:rsidR="00B10FBC" w:rsidRPr="003A15CE" w:rsidRDefault="00B10FBC" w:rsidP="0088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447D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«___»_________</w:t>
            </w:r>
            <w:r w:rsidR="00777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447D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777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447D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447D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:rsidR="00B10FBC" w:rsidRPr="006E185B" w:rsidRDefault="00B10FBC" w:rsidP="0088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(приложение)</w:t>
            </w:r>
          </w:p>
        </w:tc>
      </w:tr>
    </w:tbl>
    <w:p w:rsidR="00B10FBC" w:rsidRPr="007F4A2F" w:rsidRDefault="00B10FBC" w:rsidP="00B10FB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9C1" w:rsidRDefault="008809C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6835" w:rsidRPr="00945208" w:rsidRDefault="00386835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86835" w:rsidRPr="00945208" w:rsidRDefault="00386835" w:rsidP="003A2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="00447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Выдача разрешения на использование земель или земельного участка </w:t>
      </w:r>
      <w:r w:rsidR="00447D66" w:rsidRPr="00447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предоставления земельного участка и установления сервитута</w:t>
      </w:r>
      <w:r w:rsidRPr="00945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B3FD6" w:rsidRPr="00945208"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0B3FD6" w:rsidRPr="00B10FBC">
        <w:rPr>
          <w:rFonts w:ascii="Times New Roman" w:eastAsia="Calibri" w:hAnsi="Times New Roman" w:cs="Times New Roman"/>
          <w:color w:val="FFFFFF" w:themeColor="background1"/>
          <w:sz w:val="24"/>
          <w:szCs w:val="24"/>
          <w:vertAlign w:val="superscript"/>
        </w:rPr>
        <w:footnoteReference w:id="1"/>
      </w:r>
      <w:r w:rsidR="000B3FD6" w:rsidRPr="00945208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="000B3FD6" w:rsidRPr="009452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</w:p>
    <w:p w:rsidR="000B4D13" w:rsidRPr="00945208" w:rsidRDefault="000B4D13" w:rsidP="008809C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ar55"/>
      <w:bookmarkEnd w:id="0"/>
      <w:r w:rsidRPr="00945208">
        <w:rPr>
          <w:rFonts w:ascii="Times New Roman" w:eastAsia="Calibri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0B4D13" w:rsidRPr="00945208" w:rsidRDefault="000B4D13" w:rsidP="00BF08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447D66" w:rsidRPr="00447D66">
        <w:rPr>
          <w:rFonts w:ascii="Times New Roman" w:eastAsia="Calibri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земельного участка без предоставления земельного участка и установления сервитута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5208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административный регламент) определяет порядок, сроки и последовательность действий (административных процедур)</w:t>
      </w:r>
      <w:r w:rsidRPr="0094520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4520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администрации городского округа «Вуктыл» </w:t>
      </w:r>
      <w:r w:rsidRPr="0094520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(далее – </w:t>
      </w:r>
      <w:r w:rsidR="00945208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</w:t>
      </w:r>
      <w:r w:rsidRPr="00945208">
        <w:rPr>
          <w:rFonts w:ascii="Times New Roman" w:eastAsia="Times New Roman" w:hAnsi="Times New Roman" w:cs="Arial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</w:t>
      </w:r>
      <w:proofErr w:type="gramEnd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59"/>
      <w:bookmarkEnd w:id="1"/>
      <w:r w:rsidRPr="00945208">
        <w:rPr>
          <w:rFonts w:ascii="Times New Roman" w:eastAsia="Calibri" w:hAnsi="Times New Roman" w:cs="Times New Roman"/>
          <w:b/>
          <w:sz w:val="24"/>
          <w:szCs w:val="24"/>
        </w:rPr>
        <w:t>Круг заявителей</w:t>
      </w:r>
    </w:p>
    <w:p w:rsidR="00533CE5" w:rsidRPr="00945208" w:rsidRDefault="00154BBC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61"/>
      <w:bookmarkEnd w:id="2"/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 xml:space="preserve">Заявителями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 xml:space="preserve"> физические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 xml:space="preserve">(в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 xml:space="preserve">том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 xml:space="preserve">числе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B4673" w:rsidRPr="00945208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предприниматели) и юридические лица</w:t>
      </w:r>
      <w:r w:rsidR="001709F9" w:rsidRPr="009452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09F9" w:rsidRDefault="001709F9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 От имени заявителя, в целях получения </w:t>
      </w:r>
      <w:r w:rsidR="008809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</w:t>
      </w:r>
      <w:r w:rsidR="00B8649C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809C1" w:rsidRPr="004D2A58" w:rsidRDefault="008809C1" w:rsidP="008809C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>1.4. Информация о мест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33194">
        <w:rPr>
          <w:rFonts w:ascii="Times New Roman" w:eastAsia="Calibri" w:hAnsi="Times New Roman" w:cs="Times New Roman"/>
          <w:sz w:val="24"/>
          <w:szCs w:val="24"/>
        </w:rPr>
        <w:t>нахождени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, графике работы и наименование </w:t>
      </w:r>
      <w:r>
        <w:rPr>
          <w:rFonts w:ascii="Times New Roman" w:eastAsia="Calibri" w:hAnsi="Times New Roman" w:cs="Times New Roman"/>
          <w:sz w:val="24"/>
          <w:szCs w:val="24"/>
        </w:rPr>
        <w:t>органа</w:t>
      </w:r>
      <w:r w:rsidRPr="00833194">
        <w:rPr>
          <w:rFonts w:ascii="Times New Roman" w:eastAsia="Calibri" w:hAnsi="Times New Roman" w:cs="Times New Roman"/>
          <w:sz w:val="24"/>
          <w:szCs w:val="24"/>
        </w:rPr>
        <w:t>, предоставляюще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Pr="00833194">
        <w:rPr>
          <w:rFonts w:ascii="Times New Roman" w:eastAsia="Calibri" w:hAnsi="Times New Roman" w:cs="Times New Roman"/>
          <w:sz w:val="24"/>
          <w:szCs w:val="24"/>
        </w:rPr>
        <w:t>муниципальную услугу,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подразделений и территориальных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органов, организаций, участвующих в предоставлении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а также многофункциональных центров предоставления государственных и муниципальных услуг:</w:t>
      </w:r>
    </w:p>
    <w:p w:rsidR="008809C1" w:rsidRPr="00833194" w:rsidRDefault="008809C1" w:rsidP="00880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информация о месте нахождения, графике работы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</w:t>
      </w:r>
      <w:r w:rsidRPr="00833194">
        <w:rPr>
          <w:rFonts w:ascii="Times New Roman" w:eastAsia="Calibri" w:hAnsi="Times New Roman" w:cs="Times New Roman"/>
          <w:sz w:val="24"/>
          <w:szCs w:val="24"/>
        </w:rPr>
        <w:t>подразделениях, МФЦ приводятся в приложении 1 к настоящему административному регламенту.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1.5. Справочные телефоны структурных подразделений администрации, организаций, участвующих в предоставлении</w:t>
      </w:r>
      <w:r w:rsidRPr="00190773">
        <w:t xml:space="preserve"> </w:t>
      </w:r>
      <w:r w:rsidRPr="00190773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номер телефона-автоинформатора:</w:t>
      </w:r>
    </w:p>
    <w:p w:rsidR="008809C1" w:rsidRPr="00833194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справочные телефоны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, приводятся </w:t>
      </w:r>
      <w:r w:rsidRPr="00833194">
        <w:rPr>
          <w:rFonts w:ascii="Times New Roman" w:eastAsia="Calibri" w:hAnsi="Times New Roman" w:cs="Times New Roman"/>
          <w:sz w:val="24"/>
          <w:szCs w:val="24"/>
        </w:rPr>
        <w:t>в приложении 1 к настоящему административному регламенту;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справочные телефоны МФЦ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приводятся в приложении 1 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1.6. Адреса официальных сайтов органа, предоставляющего муниципальную услугу, организаций, участвующих в предоставлении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8809C1" w:rsidRPr="00833194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1) адрес официального сайта администрации - </w:t>
      </w:r>
      <w:hyperlink r:id="rId13" w:history="1">
        <w:r w:rsidRPr="00833194">
          <w:rPr>
            <w:rStyle w:val="af7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www.vuktyl.com</w:t>
        </w:r>
      </w:hyperlink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809C1" w:rsidRPr="00833194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адрес сайта МФЦ - </w:t>
      </w:r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содержится в приложении 1 к настоящему административному регламенту</w:t>
      </w:r>
      <w:r w:rsidRPr="008331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A27935">
        <w:rPr>
          <w:rFonts w:ascii="Times New Roman" w:eastAsia="Calibri" w:hAnsi="Times New Roman" w:cs="Times New Roman"/>
          <w:sz w:val="24"/>
          <w:szCs w:val="24"/>
        </w:rPr>
        <w:t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) адрес электронной почты администрации - </w:t>
      </w:r>
      <w:proofErr w:type="spellStart"/>
      <w:r w:rsidRPr="00A27935">
        <w:rPr>
          <w:rFonts w:ascii="Times New Roman" w:hAnsi="Times New Roman"/>
          <w:sz w:val="24"/>
          <w:szCs w:val="24"/>
          <w:lang w:val="en-US"/>
        </w:rPr>
        <w:t>uprav</w:t>
      </w:r>
      <w:proofErr w:type="spellEnd"/>
      <w:r w:rsidRPr="00A27935">
        <w:rPr>
          <w:rFonts w:ascii="Times New Roman" w:hAnsi="Times New Roman"/>
          <w:sz w:val="24"/>
          <w:szCs w:val="24"/>
        </w:rPr>
        <w:t>@</w:t>
      </w:r>
      <w:r w:rsidRPr="00A27935">
        <w:rPr>
          <w:rFonts w:ascii="Times New Roman" w:hAnsi="Times New Roman"/>
          <w:sz w:val="24"/>
          <w:szCs w:val="24"/>
          <w:lang w:val="en-US"/>
        </w:rPr>
        <w:t>mail</w:t>
      </w:r>
      <w:r w:rsidRPr="00A27935">
        <w:rPr>
          <w:rFonts w:ascii="Times New Roman" w:hAnsi="Times New Roman"/>
          <w:sz w:val="24"/>
          <w:szCs w:val="24"/>
        </w:rPr>
        <w:t>.</w:t>
      </w:r>
      <w:proofErr w:type="spellStart"/>
      <w:r w:rsidRPr="00A2793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27935">
        <w:rPr>
          <w:rFonts w:ascii="Times New Roman" w:hAnsi="Times New Roman"/>
          <w:sz w:val="24"/>
          <w:szCs w:val="24"/>
        </w:rPr>
        <w:t>.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Порядок получения информации лицами, заинтересованными в предоставлении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услуги, по вопросам предоставления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</w:t>
      </w:r>
      <w:r>
        <w:rPr>
          <w:rFonts w:ascii="Times New Roman" w:eastAsia="Calibri" w:hAnsi="Times New Roman" w:cs="Times New Roman"/>
          <w:sz w:val="24"/>
          <w:szCs w:val="24"/>
        </w:rPr>
        <w:t>услуг (функций) Республики Коми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 Един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портал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</w:t>
      </w:r>
      <w:r>
        <w:rPr>
          <w:rFonts w:ascii="Times New Roman" w:eastAsia="Calibri" w:hAnsi="Times New Roman" w:cs="Times New Roman"/>
          <w:sz w:val="24"/>
          <w:szCs w:val="24"/>
        </w:rPr>
        <w:t>и муниципальных услуг (функций)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1) информацию по вопросам предоставления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услуги, в том числе сведения о ходе предоставления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лица, заинтересованные в предоставлении услуги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могут получить непосредственно в администрации, МФЦ по месту своего проживания (регистрации), по справочным телефонам, в сети Интернет (на официальном сайте администрации),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направив письменное обращение ч</w:t>
      </w:r>
      <w:r>
        <w:rPr>
          <w:rFonts w:ascii="Times New Roman" w:eastAsia="Calibri" w:hAnsi="Times New Roman" w:cs="Times New Roman"/>
          <w:sz w:val="24"/>
          <w:szCs w:val="24"/>
        </w:rPr>
        <w:t>ерез организацию почтовой связи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либо по электронной почте:</w:t>
      </w:r>
    </w:p>
    <w:p w:rsidR="008809C1" w:rsidRPr="00833194" w:rsidRDefault="008809C1" w:rsidP="00880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>лица, заинтересованные в предоставлении услуги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вправе получить по телефону информацию по вопросам предоставления услуги в вежливой форме, быстро, четко и по с</w:t>
      </w:r>
      <w:r>
        <w:rPr>
          <w:rFonts w:ascii="Times New Roman" w:eastAsia="Calibri" w:hAnsi="Times New Roman" w:cs="Times New Roman"/>
          <w:sz w:val="24"/>
          <w:szCs w:val="24"/>
        </w:rPr>
        <w:t>уществу поставленного вопроса. П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ри консультировании по телефону должностное лицо администрации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33194">
        <w:rPr>
          <w:rFonts w:ascii="Times New Roman" w:eastAsia="Calibri" w:hAnsi="Times New Roman" w:cs="Times New Roman"/>
          <w:sz w:val="24"/>
          <w:szCs w:val="24"/>
        </w:rPr>
        <w:t>нформирование заявителя по вопросам предоставления услуги по телефону не должно превышать 15 минут;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обращении лиц, заинтересованных в предоставлении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 посре</w:t>
      </w:r>
      <w:r>
        <w:rPr>
          <w:rFonts w:ascii="Times New Roman" w:eastAsia="Calibri" w:hAnsi="Times New Roman" w:cs="Times New Roman"/>
          <w:sz w:val="24"/>
          <w:szCs w:val="24"/>
        </w:rPr>
        <w:t>дством электронной почты ответы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 в связи с отсутствием услуг, необходимых и обязательных для предоставления муниципальной услуги.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в информационно-телекоммуникационной сети «Интернет», а также </w:t>
      </w:r>
      <w:r>
        <w:rPr>
          <w:rFonts w:ascii="Times New Roman" w:eastAsia="Calibri" w:hAnsi="Times New Roman" w:cs="Times New Roman"/>
          <w:sz w:val="24"/>
          <w:szCs w:val="24"/>
        </w:rPr>
        <w:t>на 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</w:t>
      </w:r>
      <w:r>
        <w:rPr>
          <w:rFonts w:ascii="Times New Roman" w:eastAsia="Calibri" w:hAnsi="Times New Roman" w:cs="Times New Roman"/>
          <w:sz w:val="24"/>
          <w:szCs w:val="24"/>
        </w:rPr>
        <w:t>услуг (функций) Республики Коми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1) информация о порядке предоставления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а также график приема граждан для консультаций по вопросам предоставления услуги размещены на информационном стенде администрации, в информационных материалах (брошюрах, буклетах);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2) информация о порядке предоставления </w:t>
      </w:r>
      <w:r w:rsidRPr="00190773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3) на официальном сайте администрации размещен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809C1" w:rsidRPr="00A27935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8809C1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дминистративный рег</w:t>
      </w:r>
      <w:r>
        <w:rPr>
          <w:rFonts w:ascii="Times New Roman" w:eastAsia="Calibri" w:hAnsi="Times New Roman" w:cs="Times New Roman"/>
          <w:sz w:val="24"/>
          <w:szCs w:val="24"/>
        </w:rPr>
        <w:t>ламент;</w:t>
      </w:r>
    </w:p>
    <w:p w:rsidR="008809C1" w:rsidRDefault="008809C1" w:rsidP="00880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адрес мест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27935">
        <w:rPr>
          <w:rFonts w:ascii="Times New Roman" w:eastAsia="Calibri" w:hAnsi="Times New Roman" w:cs="Times New Roman"/>
          <w:sz w:val="24"/>
          <w:szCs w:val="24"/>
        </w:rPr>
        <w:t>нахождения, график работы, справочные телефоны администрации, структурных подразделений и адрес электронной почты.</w:t>
      </w:r>
    </w:p>
    <w:p w:rsidR="000B4D13" w:rsidRPr="008809C1" w:rsidRDefault="000B4D13" w:rsidP="008809C1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II. Стандарт предоставления 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98"/>
      <w:bookmarkEnd w:id="3"/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ar100"/>
      <w:bookmarkEnd w:id="4"/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2.1. Наименование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услуги: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14302" w:rsidRPr="00E1430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разрешения на использование земель или земельного участка без предоставления земельного участка и установления сервитута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102"/>
      <w:bookmarkEnd w:id="5"/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945208" w:rsidRPr="00300934" w:rsidRDefault="000B4D13" w:rsidP="00945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945208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</w:t>
      </w:r>
      <w:r w:rsidR="00945208" w:rsidRPr="00A27935">
        <w:rPr>
          <w:rFonts w:ascii="Times New Roman" w:hAnsi="Times New Roman"/>
          <w:sz w:val="24"/>
          <w:szCs w:val="24"/>
          <w:lang w:eastAsia="ru-RU"/>
        </w:rPr>
        <w:t xml:space="preserve">администрацией. Ответственным исполнителем является отдел по управлению имуществом </w:t>
      </w:r>
      <w:r w:rsidR="00945208" w:rsidRPr="00C838F5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945208" w:rsidRPr="00A27935">
        <w:rPr>
          <w:rFonts w:ascii="Times New Roman" w:hAnsi="Times New Roman"/>
          <w:sz w:val="24"/>
          <w:szCs w:val="24"/>
          <w:lang w:eastAsia="ru-RU"/>
        </w:rPr>
        <w:t>(далее – Отдел).</w:t>
      </w:r>
      <w:r w:rsidR="00945208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13" w:rsidRPr="00945208" w:rsidRDefault="000B4D13" w:rsidP="00945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Для получения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 заявитель вправе обратиться в </w:t>
      </w:r>
      <w:r w:rsidRPr="00945208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945208">
        <w:rPr>
          <w:rFonts w:ascii="Times New Roman" w:eastAsia="Calibri" w:hAnsi="Times New Roman" w:cs="Times New Roman"/>
          <w:sz w:val="24"/>
          <w:szCs w:val="24"/>
        </w:rPr>
        <w:t>предоставлени</w:t>
      </w:r>
      <w:r w:rsidR="008809C1">
        <w:rPr>
          <w:rFonts w:ascii="Times New Roman" w:eastAsia="Calibri" w:hAnsi="Times New Roman" w:cs="Times New Roman"/>
          <w:sz w:val="24"/>
          <w:szCs w:val="24"/>
        </w:rPr>
        <w:t>я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945208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Орган</w:t>
      </w:r>
      <w:r w:rsid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м, участвующими в предоставл</w:t>
      </w:r>
      <w:r w:rsidR="00AB467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муниципальной услуги, являе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</w:p>
    <w:p w:rsidR="00AB4673" w:rsidRPr="00945208" w:rsidRDefault="00AB4673" w:rsidP="00AB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Федеральная служба государственной регистрации, кадастра  и картографии – в части предоставления выписки из Единого государственного реестра недвижимости.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0B4D13" w:rsidRPr="0094520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208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</w:t>
      </w:r>
      <w:r w:rsidR="00945208">
        <w:rPr>
          <w:rFonts w:ascii="Times New Roman" w:eastAsia="Calibri" w:hAnsi="Times New Roman" w:cs="Times New Roman"/>
          <w:sz w:val="24"/>
          <w:szCs w:val="24"/>
        </w:rPr>
        <w:t>т 27</w:t>
      </w:r>
      <w:r w:rsidR="008809C1">
        <w:rPr>
          <w:rFonts w:ascii="Times New Roman" w:eastAsia="Calibri" w:hAnsi="Times New Roman" w:cs="Times New Roman"/>
          <w:sz w:val="24"/>
          <w:szCs w:val="24"/>
        </w:rPr>
        <w:t>.07.</w:t>
      </w:r>
      <w:r w:rsidR="00945208">
        <w:rPr>
          <w:rFonts w:ascii="Times New Roman" w:eastAsia="Calibri" w:hAnsi="Times New Roman" w:cs="Times New Roman"/>
          <w:sz w:val="24"/>
          <w:szCs w:val="24"/>
        </w:rPr>
        <w:t xml:space="preserve">2010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45208">
        <w:rPr>
          <w:rFonts w:ascii="Times New Roman" w:eastAsia="Calibri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  <w:proofErr w:type="gramEnd"/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08"/>
      <w:bookmarkEnd w:id="6"/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1709F9" w:rsidRPr="00945208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</w:t>
      </w:r>
      <w:r w:rsidR="00E14302">
        <w:rPr>
          <w:rFonts w:ascii="Times New Roman" w:eastAsia="Calibri" w:hAnsi="Times New Roman" w:cs="Times New Roman"/>
          <w:sz w:val="24"/>
          <w:szCs w:val="24"/>
        </w:rPr>
        <w:t>о в</w:t>
      </w:r>
      <w:r w:rsidR="00E14302" w:rsidRPr="00E14302">
        <w:rPr>
          <w:rFonts w:ascii="Times New Roman" w:eastAsia="Calibri" w:hAnsi="Times New Roman" w:cs="Times New Roman"/>
          <w:sz w:val="24"/>
          <w:szCs w:val="24"/>
        </w:rPr>
        <w:t>ыдач</w:t>
      </w:r>
      <w:r w:rsidR="00E14302">
        <w:rPr>
          <w:rFonts w:ascii="Times New Roman" w:eastAsia="Calibri" w:hAnsi="Times New Roman" w:cs="Times New Roman"/>
          <w:sz w:val="24"/>
          <w:szCs w:val="24"/>
        </w:rPr>
        <w:t>е</w:t>
      </w:r>
      <w:r w:rsidR="00E14302" w:rsidRPr="00E14302"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</w:t>
      </w:r>
      <w:r w:rsidR="00E14302">
        <w:rPr>
          <w:rFonts w:ascii="Times New Roman" w:eastAsia="Calibri" w:hAnsi="Times New Roman" w:cs="Times New Roman"/>
          <w:sz w:val="24"/>
          <w:szCs w:val="24"/>
        </w:rPr>
        <w:t xml:space="preserve">участков </w:t>
      </w:r>
      <w:r w:rsidR="00E14302" w:rsidRPr="00E14302">
        <w:rPr>
          <w:rFonts w:ascii="Times New Roman" w:eastAsia="Calibri" w:hAnsi="Times New Roman" w:cs="Times New Roman"/>
          <w:sz w:val="24"/>
          <w:szCs w:val="24"/>
        </w:rPr>
        <w:t xml:space="preserve">без предоставления земельных участков и установления сервитута </w:t>
      </w:r>
      <w:r w:rsidR="00533CE5" w:rsidRPr="00945208">
        <w:rPr>
          <w:rFonts w:ascii="Times New Roman" w:eastAsia="Calibri" w:hAnsi="Times New Roman" w:cs="Times New Roman"/>
          <w:sz w:val="24"/>
          <w:szCs w:val="24"/>
        </w:rPr>
        <w:t>(далее – решение о предоставлении муниципальной услуги), уведомление о предоставлении муниципальной услуги</w:t>
      </w:r>
      <w:r w:rsidRPr="0094520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1709F9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об отказе в </w:t>
      </w:r>
      <w:r w:rsidR="00E14302" w:rsidRPr="00E14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455A04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CE5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решение об отказе в предо</w:t>
      </w:r>
      <w:r w:rsidR="008809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услуги),</w:t>
      </w:r>
      <w:r w:rsidR="00533CE5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отказе в предоставлении муниципальной услуги</w:t>
      </w:r>
      <w:r w:rsidRPr="009452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4F78" w:rsidRPr="00945208" w:rsidRDefault="00F14F7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В решении </w:t>
      </w:r>
      <w:r w:rsidR="008809C1">
        <w:rPr>
          <w:rFonts w:ascii="Times New Roman" w:eastAsia="Calibri" w:hAnsi="Times New Roman" w:cs="Times New Roman"/>
          <w:sz w:val="24"/>
          <w:szCs w:val="24"/>
        </w:rPr>
        <w:t xml:space="preserve">об отказе в предоставлении муниципальной услуги </w:t>
      </w:r>
      <w:r w:rsidRPr="00945208">
        <w:rPr>
          <w:rFonts w:ascii="Times New Roman" w:eastAsia="Calibri" w:hAnsi="Times New Roman" w:cs="Times New Roman"/>
          <w:sz w:val="24"/>
          <w:szCs w:val="24"/>
        </w:rPr>
        <w:t>должны быть указаны все основания отказа.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Par112"/>
      <w:bookmarkEnd w:id="7"/>
      <w:r w:rsidRPr="00945208">
        <w:rPr>
          <w:rFonts w:ascii="Times New Roman" w:eastAsia="Calibri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3D34DD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9D3C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1712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D0938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D0938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533CE5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исчисляемых со дня поступления заявления с документами, необходимыми для предоставления муниципальной услуги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5208" w:rsidRPr="00A27935" w:rsidRDefault="00945208" w:rsidP="00945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23"/>
      <w:bookmarkEnd w:id="8"/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оставления </w:t>
      </w:r>
      <w:r w:rsidRPr="0018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услуги, составляет </w:t>
      </w:r>
      <w:r w:rsidR="00183730" w:rsidRPr="0018373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календарный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837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8373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51F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45208" w:rsidRPr="00300934" w:rsidRDefault="00945208" w:rsidP="00945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</w:t>
      </w:r>
      <w:r w:rsidRPr="00633513">
        <w:rPr>
          <w:rFonts w:ascii="Times New Roman" w:hAnsi="Times New Roman"/>
          <w:sz w:val="24"/>
          <w:szCs w:val="24"/>
        </w:rPr>
        <w:t>не более 5 рабочих дней</w:t>
      </w:r>
      <w:r w:rsidRPr="00A27935">
        <w:rPr>
          <w:rFonts w:ascii="Times New Roman" w:hAnsi="Times New Roman"/>
          <w:sz w:val="24"/>
          <w:szCs w:val="24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указанного заявления.</w:t>
      </w:r>
      <w:proofErr w:type="gramEnd"/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  <w:r w:rsid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94520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4520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33CE5" w:rsidRPr="00945208" w:rsidRDefault="00533CE5" w:rsidP="006370A5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(принята всенародным голосованием 12.12.1993) («Собрание законодательства Российской Федерации», 04.08.2014, № 31, ст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4398);</w:t>
      </w:r>
    </w:p>
    <w:p w:rsidR="003D34DD" w:rsidRPr="00945208" w:rsidRDefault="00533CE5" w:rsidP="006370A5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Земельным кодексом Российской Федерации от 25.10.2001 № 136-ФЗ</w:t>
      </w:r>
      <w:r w:rsidRPr="0094520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945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(«Собрание законодательства Российской Федерации», 29.10.2001, № 44, </w:t>
      </w:r>
      <w:r w:rsidR="006370A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="006370A5" w:rsidRPr="00945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4147);</w:t>
      </w:r>
    </w:p>
    <w:p w:rsidR="00533CE5" w:rsidRPr="00945208" w:rsidRDefault="00533CE5" w:rsidP="006370A5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24</w:t>
      </w:r>
      <w:r w:rsidR="00945208">
        <w:rPr>
          <w:rFonts w:ascii="Times New Roman" w:eastAsia="Calibri" w:hAnsi="Times New Roman" w:cs="Times New Roman"/>
          <w:sz w:val="24"/>
          <w:szCs w:val="24"/>
          <w:lang w:eastAsia="ru-RU"/>
        </w:rPr>
        <w:t>.11.1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995 № 181-ФЗ «О социальной защите инвалидов в Российской Федерации» (</w:t>
      </w:r>
      <w:r w:rsidR="0094520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94520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1995, № 48, </w:t>
      </w:r>
      <w:r w:rsidR="006370A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4563);</w:t>
      </w:r>
    </w:p>
    <w:p w:rsidR="00533CE5" w:rsidRPr="00945208" w:rsidRDefault="00533CE5" w:rsidP="006370A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</w:t>
      </w:r>
      <w:r w:rsidR="00637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370A5" w:rsidRPr="00945208">
        <w:rPr>
          <w:rFonts w:ascii="Times New Roman" w:eastAsia="Calibri" w:hAnsi="Times New Roman" w:cs="Times New Roman"/>
          <w:sz w:val="24"/>
          <w:szCs w:val="24"/>
        </w:rPr>
        <w:t>№ 168</w:t>
      </w:r>
      <w:r w:rsidRPr="0094520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33CE5" w:rsidRPr="00945208" w:rsidRDefault="00533CE5" w:rsidP="006370A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208">
        <w:rPr>
          <w:rFonts w:ascii="Times New Roman" w:eastAsia="Calibri" w:hAnsi="Times New Roman" w:cs="Times New Roman"/>
          <w:sz w:val="24"/>
          <w:szCs w:val="24"/>
        </w:rPr>
        <w:t>Федеральным</w:t>
      </w:r>
      <w:proofErr w:type="gramEnd"/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945208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</w:t>
      </w:r>
      <w:r w:rsidR="006370A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3822);</w:t>
      </w:r>
    </w:p>
    <w:p w:rsidR="00533CE5" w:rsidRPr="00945208" w:rsidRDefault="00533CE5" w:rsidP="006370A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Федеральным законом от 06.04.2011 № 63-ФЗ «Об электронной подписи» («Российская газета», 08.04.2011</w:t>
      </w:r>
      <w:r w:rsidR="006370A5">
        <w:rPr>
          <w:rFonts w:ascii="Times New Roman" w:eastAsia="Calibri" w:hAnsi="Times New Roman" w:cs="Times New Roman"/>
          <w:sz w:val="24"/>
          <w:szCs w:val="24"/>
        </w:rPr>
        <w:t>, № 75</w:t>
      </w:r>
      <w:r w:rsidRPr="0094520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33CE5" w:rsidRPr="00945208" w:rsidRDefault="00945208" w:rsidP="006370A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Федеральным законом от 01.12.2014</w:t>
      </w:r>
      <w:r w:rsidR="00533CE5" w:rsidRPr="00945208">
        <w:rPr>
          <w:rFonts w:ascii="Times New Roman" w:eastAsia="Calibri" w:hAnsi="Times New Roman" w:cs="Times New Roman"/>
          <w:sz w:val="24"/>
          <w:szCs w:val="24"/>
        </w:rPr>
        <w:t xml:space="preserve"> № 419-ФЗ «О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 w:rsidR="006370A5">
        <w:rPr>
          <w:rFonts w:ascii="Times New Roman" w:eastAsia="Calibri" w:hAnsi="Times New Roman" w:cs="Times New Roman"/>
          <w:sz w:val="24"/>
          <w:szCs w:val="24"/>
        </w:rPr>
        <w:t xml:space="preserve">й Конвенции о правах инвалидов» </w:t>
      </w:r>
      <w:r w:rsidR="006370A5" w:rsidRPr="004659FE">
        <w:rPr>
          <w:rFonts w:ascii="Times New Roman" w:eastAsia="Calibri" w:hAnsi="Times New Roman" w:cs="Times New Roman"/>
          <w:sz w:val="24"/>
          <w:szCs w:val="24"/>
        </w:rPr>
        <w:t>(«Собрание законодательства Российской Федерации», 08.12.2014, № 49 (часть VI), статья 6928);</w:t>
      </w:r>
    </w:p>
    <w:p w:rsidR="002E26F1" w:rsidRPr="00945208" w:rsidRDefault="00533CE5" w:rsidP="006370A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Федеральным законом от 27.07.2006 № 152-ФЗ «О персональных данных»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945208">
        <w:rPr>
          <w:rFonts w:ascii="Times New Roman" w:eastAsia="Calibri" w:hAnsi="Times New Roman" w:cs="Times New Roman"/>
          <w:sz w:val="24"/>
          <w:szCs w:val="24"/>
        </w:rPr>
        <w:t>«Российская газета», 29.07.2006</w:t>
      </w:r>
      <w:r w:rsidR="006370A5">
        <w:rPr>
          <w:rFonts w:ascii="Times New Roman" w:eastAsia="Calibri" w:hAnsi="Times New Roman" w:cs="Times New Roman"/>
          <w:sz w:val="24"/>
          <w:szCs w:val="24"/>
        </w:rPr>
        <w:t>, № 165</w:t>
      </w:r>
      <w:r w:rsidRPr="0094520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E26F1" w:rsidRPr="00945208" w:rsidRDefault="002E26F1" w:rsidP="006370A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24.07.2007 № 221-ФЗ «О кадастровой деятельности» («Собрание законодательства РФ», 30.07.2007, № 31, </w:t>
      </w:r>
      <w:r w:rsidR="006370A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4017);</w:t>
      </w:r>
    </w:p>
    <w:p w:rsidR="00533CE5" w:rsidRDefault="006370A5" w:rsidP="006370A5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33CE5" w:rsidRPr="00945208">
        <w:rPr>
          <w:rFonts w:ascii="Times New Roman" w:eastAsia="Calibri" w:hAnsi="Times New Roman" w:cs="Times New Roman"/>
          <w:sz w:val="24"/>
          <w:szCs w:val="24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31.12.2012</w:t>
      </w:r>
      <w:r>
        <w:rPr>
          <w:rFonts w:ascii="Times New Roman" w:eastAsia="Calibri" w:hAnsi="Times New Roman" w:cs="Times New Roman"/>
          <w:sz w:val="24"/>
          <w:szCs w:val="24"/>
        </w:rPr>
        <w:t>, № 303</w:t>
      </w:r>
      <w:r w:rsidR="00533CE5" w:rsidRPr="0094520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A6328" w:rsidRDefault="009D3C58" w:rsidP="006370A5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03.12.2017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участках и установления сервитутов» (Собрание законодательства РФ, 15.12.2014, № 50, ст</w:t>
      </w:r>
      <w:r w:rsidR="00C65B4B">
        <w:rPr>
          <w:rFonts w:ascii="Times New Roman" w:eastAsia="Calibri" w:hAnsi="Times New Roman" w:cs="Times New Roman"/>
          <w:sz w:val="24"/>
          <w:szCs w:val="24"/>
        </w:rPr>
        <w:t>атья</w:t>
      </w:r>
      <w:r w:rsidR="000A6328">
        <w:rPr>
          <w:rFonts w:ascii="Times New Roman" w:eastAsia="Calibri" w:hAnsi="Times New Roman" w:cs="Times New Roman"/>
          <w:sz w:val="24"/>
          <w:szCs w:val="24"/>
        </w:rPr>
        <w:t xml:space="preserve"> 7089);</w:t>
      </w:r>
    </w:p>
    <w:p w:rsidR="009D3C58" w:rsidRPr="00945208" w:rsidRDefault="000A6328" w:rsidP="006370A5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27.11.2014 № 1244 «Об утверждении Правил</w:t>
      </w:r>
      <w:r w:rsidR="009D3C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выдачи разрешения на использование земель или земельного участка, находящихся в государственной или муниципальной собственности» (Собрание законодательства РФ, 08.12.2014, № 49 (часть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0A6328">
        <w:rPr>
          <w:rFonts w:ascii="Times New Roman" w:eastAsia="Calibri" w:hAnsi="Times New Roman" w:cs="Times New Roman"/>
          <w:sz w:val="24"/>
          <w:szCs w:val="24"/>
        </w:rPr>
        <w:t>)</w:t>
      </w:r>
      <w:r w:rsidR="00C65B4B">
        <w:rPr>
          <w:rFonts w:ascii="Times New Roman" w:eastAsia="Calibri" w:hAnsi="Times New Roman" w:cs="Times New Roman"/>
          <w:sz w:val="24"/>
          <w:szCs w:val="24"/>
        </w:rPr>
        <w:t>, статья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6951);</w:t>
      </w:r>
    </w:p>
    <w:p w:rsidR="00533CE5" w:rsidRPr="00945208" w:rsidRDefault="006370A5" w:rsidP="006370A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33CE5" w:rsidRPr="00945208">
        <w:rPr>
          <w:rFonts w:ascii="Times New Roman" w:eastAsia="Calibri" w:hAnsi="Times New Roman" w:cs="Times New Roman"/>
          <w:sz w:val="24"/>
          <w:szCs w:val="24"/>
        </w:rPr>
        <w:t>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="00533CE5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33CE5" w:rsidRPr="00945208">
        <w:rPr>
          <w:rFonts w:ascii="Times New Roman" w:eastAsia="Calibri" w:hAnsi="Times New Roman" w:cs="Times New Roman"/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 – телекоммуникационной сети «Интернет», а также требований к их формату</w:t>
      </w:r>
      <w:proofErr w:type="gramEnd"/>
      <w:r w:rsidR="00533CE5" w:rsidRPr="00945208">
        <w:rPr>
          <w:rFonts w:ascii="Times New Roman" w:eastAsia="Calibri" w:hAnsi="Times New Roman" w:cs="Times New Roman"/>
          <w:sz w:val="24"/>
          <w:szCs w:val="24"/>
        </w:rPr>
        <w:t>» (</w:t>
      </w:r>
      <w:proofErr w:type="gramStart"/>
      <w:r w:rsidR="00533CE5" w:rsidRPr="00945208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http://www.pravo.gov.ru, 27.02.2015);</w:t>
      </w:r>
      <w:proofErr w:type="gramEnd"/>
    </w:p>
    <w:p w:rsidR="00FD325C" w:rsidRDefault="00533CE5" w:rsidP="006370A5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Конституцией Республики Коми (принята Верховным Советом Республики Коми 17.02.1994) («Ведомости Верховного совета Республики Коми», 1994, №</w:t>
      </w:r>
      <w:r w:rsidR="00637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2, </w:t>
      </w:r>
      <w:r w:rsidR="006370A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21);</w:t>
      </w:r>
    </w:p>
    <w:p w:rsidR="000A6328" w:rsidRDefault="000A6328" w:rsidP="006370A5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Республики Коми от 24.06.2015 № 280 «О порядке и условиях размещения на территории Республики Коми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сервитутов»;</w:t>
      </w:r>
    </w:p>
    <w:p w:rsidR="00945208" w:rsidRPr="00945208" w:rsidRDefault="00852997" w:rsidP="006370A5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945208" w:rsidRPr="0094520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945208" w:rsidRPr="00945208">
        <w:rPr>
          <w:rFonts w:ascii="Times New Roman" w:hAnsi="Times New Roman"/>
          <w:sz w:val="24"/>
          <w:szCs w:val="24"/>
        </w:rPr>
        <w:t xml:space="preserve"> администрации от 08.02.2013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2013</w:t>
      </w:r>
      <w:r w:rsidR="006370A5">
        <w:rPr>
          <w:rFonts w:ascii="Times New Roman" w:hAnsi="Times New Roman"/>
          <w:sz w:val="24"/>
          <w:szCs w:val="24"/>
        </w:rPr>
        <w:t>, № 6</w:t>
      </w:r>
      <w:r w:rsidR="00945208" w:rsidRPr="00945208">
        <w:rPr>
          <w:rFonts w:ascii="Times New Roman" w:hAnsi="Times New Roman"/>
          <w:sz w:val="24"/>
          <w:szCs w:val="24"/>
        </w:rPr>
        <w:t>).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D325C" w:rsidRPr="00945208" w:rsidRDefault="000B4D13" w:rsidP="00FD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Par147"/>
      <w:bookmarkEnd w:id="9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533CE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получения муниципальной услуги заявители подают в </w:t>
      </w:r>
      <w:r w:rsidR="0094520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="00533CE5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</w:t>
      </w:r>
      <w:r w:rsidR="00FD325C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о предоставлении муниципаль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ной услуги (по формам согласно п</w:t>
      </w:r>
      <w:r w:rsidR="00FD325C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риложению 2 (для юридических лиц), </w:t>
      </w:r>
      <w:r w:rsidR="006370A5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FD325C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риложению 3 (для физических лиц, индивидуальных предпринимателей) к настоящему административному регламенту). </w:t>
      </w:r>
    </w:p>
    <w:p w:rsidR="002E26F1" w:rsidRPr="00945208" w:rsidRDefault="002E26F1" w:rsidP="00FD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заявлению прилагается </w:t>
      </w:r>
      <w:r w:rsidR="00F17EAB" w:rsidRPr="00F17EAB">
        <w:rPr>
          <w:rFonts w:ascii="Times New Roman" w:eastAsia="Calibri" w:hAnsi="Times New Roman" w:cs="Times New Roman"/>
          <w:sz w:val="24"/>
          <w:szCs w:val="24"/>
          <w:lang w:eastAsia="ru-RU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2D0938" w:rsidRDefault="00055B5C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2E26F1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1712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938" w:rsidRPr="00945208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</w:t>
      </w:r>
      <w:r w:rsidR="006370A5">
        <w:rPr>
          <w:rFonts w:ascii="Times New Roman" w:eastAsia="Calibri" w:hAnsi="Times New Roman" w:cs="Times New Roman"/>
          <w:sz w:val="24"/>
          <w:szCs w:val="24"/>
        </w:rPr>
        <w:t>,</w:t>
      </w:r>
      <w:r w:rsidR="002D0938" w:rsidRPr="0094520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законодательство</w:t>
      </w:r>
      <w:r w:rsidR="006370A5">
        <w:rPr>
          <w:rFonts w:ascii="Times New Roman" w:eastAsia="Calibri" w:hAnsi="Times New Roman" w:cs="Times New Roman"/>
          <w:sz w:val="24"/>
          <w:szCs w:val="24"/>
        </w:rPr>
        <w:t>м Российской Федерации</w:t>
      </w:r>
      <w:r w:rsidR="002D0938" w:rsidRPr="00945208">
        <w:rPr>
          <w:rFonts w:ascii="Times New Roman" w:eastAsia="Calibri" w:hAnsi="Times New Roman" w:cs="Times New Roman"/>
          <w:sz w:val="24"/>
          <w:szCs w:val="24"/>
        </w:rPr>
        <w:t xml:space="preserve">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55B5C" w:rsidRPr="00945208" w:rsidRDefault="00055B5C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055B5C" w:rsidRPr="00945208" w:rsidRDefault="006370A5" w:rsidP="00055B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55B5C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окументов, необходимых для предоставления услуг, которые являются необходимыми и обязательными для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5B5C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и законодательством Республики Коми не предусмотрено.</w:t>
      </w:r>
    </w:p>
    <w:p w:rsidR="00055B5C" w:rsidRPr="00945208" w:rsidRDefault="00055B5C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gramStart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указанных в пункт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2.6, 2.10 </w:t>
      </w:r>
      <w:r w:rsid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регламента (в случае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2E26F1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представляет документ, указанный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2.10 </w:t>
      </w:r>
      <w:r w:rsid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945208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Документы, 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предоставляются заявителем следующими способами: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(в </w:t>
      </w:r>
      <w:r w:rsid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</w:t>
      </w:r>
      <w:r w:rsid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 почтового  отправления (в администрацию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945208" w:rsidRDefault="000B4D13" w:rsidP="00DF51BB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</w:t>
      </w:r>
      <w:r w:rsidR="0063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815CB4" w:rsidRDefault="00F77148" w:rsidP="002E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2E26F1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Единого государственного реестра недвижимости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77148" w:rsidRDefault="00F77148" w:rsidP="002E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F77148">
        <w:rPr>
          <w:rFonts w:ascii="Times New Roman" w:eastAsia="Calibri" w:hAnsi="Times New Roman" w:cs="Times New Roman"/>
          <w:sz w:val="24"/>
          <w:szCs w:val="24"/>
          <w:lang w:eastAsia="ru-RU"/>
        </w:rPr>
        <w:t>копия лицензии, удостоверяющей право проведения работ по геологическому изучению недр;</w:t>
      </w:r>
    </w:p>
    <w:p w:rsidR="00F77148" w:rsidRPr="00945208" w:rsidRDefault="00F77148" w:rsidP="002E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Pr="00F77148">
        <w:rPr>
          <w:rFonts w:ascii="Times New Roman" w:eastAsia="Calibri" w:hAnsi="Times New Roman" w:cs="Times New Roman"/>
          <w:sz w:val="24"/>
          <w:szCs w:val="24"/>
          <w:lang w:eastAsia="ru-RU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</w:p>
    <w:p w:rsidR="003D34DD" w:rsidRPr="00945208" w:rsidRDefault="003D34DD" w:rsidP="003D3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2E26F1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окумент, указанный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пункте 2.10 </w:t>
      </w:r>
      <w:r w:rsid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945208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 w:rsidR="006370A5">
        <w:rPr>
          <w:rFonts w:ascii="Times New Roman" w:eastAsia="Calibri" w:hAnsi="Times New Roman" w:cs="Times New Roman"/>
          <w:sz w:val="24"/>
          <w:szCs w:val="24"/>
        </w:rPr>
        <w:t xml:space="preserve"> 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0B4D13" w:rsidRPr="0094520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208">
        <w:rPr>
          <w:rFonts w:ascii="Times New Roman" w:eastAsia="Calibri" w:hAnsi="Times New Roman" w:cs="Times New Roman"/>
          <w:sz w:val="24"/>
          <w:szCs w:val="24"/>
        </w:rPr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End"/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, участвующих в предоставлении муниципальных услуг, за исключением документов, указанных в </w:t>
      </w:r>
      <w:hyperlink r:id="rId16" w:history="1">
        <w:r w:rsidRPr="00945208">
          <w:rPr>
            <w:rFonts w:ascii="Times New Roman" w:eastAsia="Calibri" w:hAnsi="Times New Roman" w:cs="Times New Roman"/>
            <w:sz w:val="24"/>
            <w:szCs w:val="24"/>
          </w:rPr>
          <w:t>части 6 статьи 7</w:t>
        </w:r>
      </w:hyperlink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</w:t>
      </w:r>
      <w:r w:rsidR="00E11A6E">
        <w:rPr>
          <w:rFonts w:ascii="Times New Roman" w:eastAsia="Calibri" w:hAnsi="Times New Roman" w:cs="Times New Roman"/>
          <w:sz w:val="24"/>
          <w:szCs w:val="24"/>
        </w:rPr>
        <w:t>.07.</w:t>
      </w:r>
      <w:r w:rsidRPr="00945208">
        <w:rPr>
          <w:rFonts w:ascii="Times New Roman" w:eastAsia="Calibri" w:hAnsi="Times New Roman" w:cs="Times New Roman"/>
          <w:sz w:val="24"/>
          <w:szCs w:val="24"/>
        </w:rPr>
        <w:t>2010 № 210-ФЗ «Об организации предоставления государственных и муниципальных услуг».</w:t>
      </w:r>
    </w:p>
    <w:p w:rsidR="000B4D13" w:rsidRPr="00945208" w:rsidRDefault="000B4D13" w:rsidP="00DF51BB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6012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0B4D13" w:rsidRPr="0094520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DF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2.13. Оснований для приостановления предоставления муниципальной услуги законодательством Российской Федерации и Республики Коми не предусмотрено</w:t>
      </w:r>
      <w:r w:rsidRPr="00945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78"/>
      <w:bookmarkEnd w:id="10"/>
      <w:r w:rsidRPr="00945208">
        <w:rPr>
          <w:rFonts w:ascii="Times New Roman" w:eastAsia="Calibri" w:hAnsi="Times New Roman" w:cs="Times New Roman"/>
          <w:sz w:val="24"/>
          <w:szCs w:val="24"/>
        </w:rPr>
        <w:t>2.14. Основани</w:t>
      </w:r>
      <w:r w:rsidR="00E11A6E">
        <w:rPr>
          <w:rFonts w:ascii="Times New Roman" w:eastAsia="Calibri" w:hAnsi="Times New Roman" w:cs="Times New Roman"/>
          <w:sz w:val="24"/>
          <w:szCs w:val="24"/>
        </w:rPr>
        <w:t>е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м для отказа в предоставлении муниципальной услуги является: </w:t>
      </w:r>
    </w:p>
    <w:p w:rsidR="002E26F1" w:rsidRDefault="00345EE6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2E26F1" w:rsidRPr="00945208">
        <w:rPr>
          <w:rFonts w:ascii="Times New Roman" w:eastAsia="Calibri" w:hAnsi="Times New Roman" w:cs="Times New Roman"/>
          <w:sz w:val="24"/>
          <w:szCs w:val="24"/>
        </w:rPr>
        <w:t>предоставление неполного пакета документов, указанного в пункте 2.6</w:t>
      </w:r>
      <w:r w:rsidR="0060122E" w:rsidRP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2E26F1" w:rsidRPr="0094520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5EE6" w:rsidRDefault="00345EE6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345EE6">
        <w:rPr>
          <w:rFonts w:ascii="Times New Roman" w:eastAsia="Calibri" w:hAnsi="Times New Roman" w:cs="Times New Roman"/>
          <w:sz w:val="24"/>
          <w:szCs w:val="24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345EE6" w:rsidRPr="00945208" w:rsidRDefault="00345EE6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345EE6">
        <w:rPr>
          <w:rFonts w:ascii="Times New Roman" w:eastAsia="Calibri" w:hAnsi="Times New Roman" w:cs="Times New Roman"/>
          <w:sz w:val="24"/>
          <w:szCs w:val="24"/>
        </w:rPr>
        <w:t>земельный участок, на использование которого испрашивается разрешение, предоставлен физическому или юридическому лицу.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7A3F12" w:rsidRPr="00945208">
        <w:rPr>
          <w:rFonts w:ascii="Times New Roman" w:eastAsia="Calibri" w:hAnsi="Times New Roman" w:cs="Times New Roman"/>
          <w:sz w:val="24"/>
          <w:szCs w:val="24"/>
        </w:rPr>
        <w:t xml:space="preserve">пунктом 2.14 </w:t>
      </w:r>
      <w:r w:rsid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60122E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  <w:r w:rsidR="0060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60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</w:rPr>
        <w:t>Муниципальная услуга предоставляется заявителям бесплатно.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155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Pr="00945208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Par162"/>
      <w:bookmarkEnd w:id="11"/>
      <w:r w:rsidRPr="00945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945208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945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МФЦ составляет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0122E" w:rsidRPr="00A27935" w:rsidRDefault="0060122E" w:rsidP="006012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A2793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МФЦ, ответственным за прием и регистрацию заявления и документов</w:t>
      </w:r>
      <w:r w:rsidR="00E11A6E">
        <w:rPr>
          <w:rFonts w:ascii="Times New Roman" w:hAnsi="Times New Roman"/>
          <w:sz w:val="24"/>
          <w:szCs w:val="24"/>
        </w:rPr>
        <w:t>,</w:t>
      </w:r>
      <w:r w:rsidRPr="00A27935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в системе электронного документооборота.</w:t>
      </w:r>
      <w:r w:rsidRPr="00A27935">
        <w:rPr>
          <w:rFonts w:ascii="Times New Roman" w:hAnsi="Times New Roman"/>
          <w:sz w:val="24"/>
          <w:szCs w:val="24"/>
        </w:rPr>
        <w:tab/>
      </w:r>
    </w:p>
    <w:p w:rsidR="0060122E" w:rsidRPr="00633513" w:rsidRDefault="0060122E" w:rsidP="006012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7935">
        <w:rPr>
          <w:rFonts w:ascii="Times New Roman" w:hAnsi="Times New Roman"/>
          <w:sz w:val="24"/>
          <w:szCs w:val="24"/>
        </w:rPr>
        <w:t xml:space="preserve">В случае представления заявления и документов, указанных в </w:t>
      </w:r>
      <w:r>
        <w:rPr>
          <w:rFonts w:ascii="Times New Roman" w:hAnsi="Times New Roman"/>
          <w:sz w:val="24"/>
          <w:szCs w:val="24"/>
        </w:rPr>
        <w:t>пунктах</w:t>
      </w:r>
      <w:r w:rsidRPr="00A27935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6, 2.10</w:t>
      </w:r>
      <w:r w:rsidRPr="005B3F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63351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633513">
        <w:rPr>
          <w:rFonts w:ascii="Times New Roman" w:hAnsi="Times New Roman"/>
          <w:sz w:val="24"/>
          <w:szCs w:val="24"/>
        </w:rPr>
        <w:t xml:space="preserve"> настоящего административно</w:t>
      </w:r>
      <w:r w:rsidR="00E11A6E">
        <w:rPr>
          <w:rFonts w:ascii="Times New Roman" w:hAnsi="Times New Roman"/>
          <w:sz w:val="24"/>
          <w:szCs w:val="24"/>
        </w:rPr>
        <w:t>го регламента, лично заявителем,</w:t>
      </w:r>
      <w:r w:rsidRPr="00633513">
        <w:rPr>
          <w:rFonts w:ascii="Times New Roman" w:hAnsi="Times New Roman"/>
          <w:sz w:val="24"/>
          <w:szCs w:val="24"/>
        </w:rPr>
        <w:t xml:space="preserve"> указанные документы регистрируются специалистом администрации, МФЦ, ответственным за прием и регистрацию заявления и документов</w:t>
      </w:r>
      <w:r w:rsidR="00E11A6E">
        <w:rPr>
          <w:rFonts w:ascii="Times New Roman" w:hAnsi="Times New Roman"/>
          <w:sz w:val="24"/>
          <w:szCs w:val="24"/>
        </w:rPr>
        <w:t>,</w:t>
      </w:r>
      <w:r w:rsidRPr="00633513">
        <w:rPr>
          <w:rFonts w:ascii="Times New Roman" w:hAnsi="Times New Roman"/>
          <w:sz w:val="24"/>
          <w:szCs w:val="24"/>
        </w:rPr>
        <w:t xml:space="preserve"> в день их представления.</w:t>
      </w:r>
    </w:p>
    <w:p w:rsidR="0060122E" w:rsidRDefault="0060122E" w:rsidP="006012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513">
        <w:rPr>
          <w:rFonts w:ascii="Times New Roman" w:hAnsi="Times New Roman"/>
          <w:sz w:val="24"/>
          <w:szCs w:val="24"/>
        </w:rPr>
        <w:t xml:space="preserve">В случае направления заявления и документов, указанных в </w:t>
      </w:r>
      <w:r>
        <w:rPr>
          <w:rFonts w:ascii="Times New Roman" w:hAnsi="Times New Roman"/>
          <w:sz w:val="24"/>
          <w:szCs w:val="24"/>
        </w:rPr>
        <w:t>пунктах</w:t>
      </w:r>
      <w:r w:rsidRPr="00A27935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6, 2.10</w:t>
      </w:r>
      <w:r w:rsidRPr="005B3F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63351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633513">
        <w:rPr>
          <w:rFonts w:ascii="Times New Roman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почтовым отправлением указанные документы регистрируются специалистом администрации в день их поступления в администрацию. </w:t>
      </w:r>
    </w:p>
    <w:p w:rsidR="0060122E" w:rsidRDefault="0060122E" w:rsidP="00601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регистрации заявления о предоставлении </w:t>
      </w:r>
      <w:r w:rsidR="00E11A6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составляет не более 30 минут.</w:t>
      </w:r>
    </w:p>
    <w:p w:rsidR="0060122E" w:rsidRPr="00300934" w:rsidRDefault="0060122E" w:rsidP="0060122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00934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3009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2.21. Здание (помещение) администрации оборудуется информационной табличкой (вывеской) с указанием полного наименования.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</w:t>
      </w:r>
      <w:r w:rsidR="00E11A6E">
        <w:rPr>
          <w:rFonts w:ascii="Times New Roman" w:eastAsia="Calibri" w:hAnsi="Times New Roman" w:cs="Times New Roman"/>
          <w:sz w:val="24"/>
          <w:szCs w:val="24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60122E" w:rsidRPr="00A27935" w:rsidRDefault="0060122E" w:rsidP="0060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месторасположени</w:t>
      </w:r>
      <w:r w:rsidR="00E11A6E">
        <w:rPr>
          <w:rFonts w:ascii="Times New Roman" w:eastAsia="Calibri" w:hAnsi="Times New Roman" w:cs="Times New Roman"/>
          <w:sz w:val="24"/>
          <w:szCs w:val="24"/>
        </w:rPr>
        <w:t>е</w:t>
      </w:r>
      <w:r w:rsidRPr="00A27935">
        <w:rPr>
          <w:rFonts w:ascii="Times New Roman" w:eastAsia="Calibri" w:hAnsi="Times New Roman" w:cs="Times New Roman"/>
          <w:sz w:val="24"/>
          <w:szCs w:val="24"/>
        </w:rPr>
        <w:t>, режим работы, номер телефона для справок.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60122E" w:rsidRDefault="0060122E" w:rsidP="0060122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60122E" w:rsidRDefault="0060122E" w:rsidP="0060122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60122E" w:rsidRDefault="0060122E" w:rsidP="0060122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60122E" w:rsidRDefault="0060122E" w:rsidP="0060122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60122E" w:rsidRPr="00A27935" w:rsidRDefault="0060122E" w:rsidP="0060122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Рабочие места уполномоченных должностных лиц, ответственных за предоставление муниципальной услуги, оборудуются компьютерами и орг</w:t>
      </w:r>
      <w:r w:rsidR="00E11A6E">
        <w:rPr>
          <w:rFonts w:ascii="Times New Roman" w:eastAsia="Calibri" w:hAnsi="Times New Roman" w:cs="Times New Roman"/>
          <w:sz w:val="24"/>
          <w:szCs w:val="24"/>
        </w:rPr>
        <w:t xml:space="preserve">анизационной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техникой, позволяющей организовать исполнение муниципальной услуги в полном объеме. </w:t>
      </w:r>
    </w:p>
    <w:p w:rsidR="0060122E" w:rsidRPr="00A27935" w:rsidRDefault="0060122E" w:rsidP="006012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</w:t>
      </w:r>
      <w:r w:rsidR="00E11A6E">
        <w:rPr>
          <w:rFonts w:ascii="Times New Roman" w:eastAsia="Calibri" w:hAnsi="Times New Roman" w:cs="Times New Roman"/>
          <w:sz w:val="24"/>
          <w:szCs w:val="24"/>
        </w:rPr>
        <w:t>.12.</w:t>
      </w:r>
      <w:r w:rsidRPr="00A27935">
        <w:rPr>
          <w:rFonts w:ascii="Times New Roman" w:eastAsia="Calibri" w:hAnsi="Times New Roman" w:cs="Times New Roman"/>
          <w:sz w:val="24"/>
          <w:szCs w:val="24"/>
        </w:rPr>
        <w:t>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1376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65B9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A2793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60122E" w:rsidRPr="00A27935" w:rsidRDefault="00E11A6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60122E" w:rsidRPr="00A27935">
        <w:rPr>
          <w:rFonts w:ascii="Times New Roman" w:hAnsi="Times New Roman"/>
          <w:bCs/>
          <w:sz w:val="24"/>
          <w:szCs w:val="24"/>
        </w:rPr>
        <w:t>) сектор информирования и ожидания;</w:t>
      </w:r>
    </w:p>
    <w:p w:rsidR="0060122E" w:rsidRPr="00A27935" w:rsidRDefault="00E11A6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60122E" w:rsidRPr="00A27935">
        <w:rPr>
          <w:rFonts w:ascii="Times New Roman" w:hAnsi="Times New Roman"/>
          <w:bCs/>
          <w:sz w:val="24"/>
          <w:szCs w:val="24"/>
        </w:rPr>
        <w:t>) сектор приема заявителей.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информирования и ожидания включает в себя:</w:t>
      </w:r>
    </w:p>
    <w:p w:rsidR="0060122E" w:rsidRPr="00A27935" w:rsidRDefault="00E11A6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60122E" w:rsidRPr="00A27935">
        <w:rPr>
          <w:rFonts w:ascii="Times New Roman" w:hAnsi="Times New Roman"/>
          <w:bCs/>
          <w:sz w:val="24"/>
          <w:szCs w:val="24"/>
        </w:rPr>
        <w:t>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сроки предоставления государственных и муниципальных услуг;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7935">
        <w:rPr>
          <w:rFonts w:ascii="Times New Roman" w:hAnsi="Times New Roman"/>
          <w:bCs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</w:t>
      </w:r>
      <w:r w:rsidR="00E11A6E">
        <w:rPr>
          <w:rFonts w:ascii="Times New Roman" w:hAnsi="Times New Roman"/>
          <w:bCs/>
          <w:sz w:val="24"/>
          <w:szCs w:val="24"/>
        </w:rPr>
        <w:t>,</w:t>
      </w:r>
      <w:r w:rsidRPr="00A27935">
        <w:rPr>
          <w:rFonts w:ascii="Times New Roman" w:hAnsi="Times New Roman"/>
          <w:bCs/>
          <w:sz w:val="24"/>
          <w:szCs w:val="24"/>
        </w:rPr>
        <w:t xml:space="preserve"> в соответствии с частью 1.1 статьи 1</w:t>
      </w:r>
      <w:r w:rsidR="00E11A6E">
        <w:rPr>
          <w:rFonts w:ascii="Times New Roman" w:hAnsi="Times New Roman"/>
          <w:bCs/>
          <w:sz w:val="24"/>
          <w:szCs w:val="24"/>
        </w:rPr>
        <w:t xml:space="preserve">6 Федерального закона от 27.07.2010 </w:t>
      </w:r>
      <w:r w:rsidRPr="00A27935">
        <w:rPr>
          <w:rFonts w:ascii="Times New Roman" w:hAnsi="Times New Roman"/>
          <w:bCs/>
          <w:sz w:val="24"/>
          <w:szCs w:val="24"/>
        </w:rPr>
        <w:t>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</w:t>
      </w:r>
      <w:proofErr w:type="gramEnd"/>
      <w:r w:rsidRPr="00A27935">
        <w:rPr>
          <w:rFonts w:ascii="Times New Roman" w:hAnsi="Times New Roman"/>
          <w:bCs/>
          <w:sz w:val="24"/>
          <w:szCs w:val="24"/>
        </w:rPr>
        <w:t xml:space="preserve"> муниципальных услуг, утвержденных постановлением  Правительства Российской Федерации  от 22</w:t>
      </w:r>
      <w:r w:rsidR="00E11A6E">
        <w:rPr>
          <w:rFonts w:ascii="Times New Roman" w:hAnsi="Times New Roman"/>
          <w:bCs/>
          <w:sz w:val="24"/>
          <w:szCs w:val="24"/>
        </w:rPr>
        <w:t>.12.</w:t>
      </w:r>
      <w:r w:rsidRPr="00A27935">
        <w:rPr>
          <w:rFonts w:ascii="Times New Roman" w:hAnsi="Times New Roman"/>
          <w:bCs/>
          <w:sz w:val="24"/>
          <w:szCs w:val="24"/>
        </w:rPr>
        <w:t xml:space="preserve">2012 № </w:t>
      </w:r>
      <w:r w:rsidRPr="00592F12">
        <w:rPr>
          <w:rFonts w:ascii="Times New Roman" w:hAnsi="Times New Roman"/>
          <w:bCs/>
          <w:sz w:val="24"/>
          <w:szCs w:val="24"/>
        </w:rPr>
        <w:t xml:space="preserve">1376 </w:t>
      </w:r>
      <w:r w:rsidRPr="00592F12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592F12">
        <w:rPr>
          <w:rFonts w:ascii="Times New Roman" w:hAnsi="Times New Roman"/>
          <w:bCs/>
          <w:sz w:val="24"/>
          <w:szCs w:val="24"/>
        </w:rPr>
        <w:t xml:space="preserve">, за нарушение порядка </w:t>
      </w:r>
      <w:r w:rsidRPr="00A27935">
        <w:rPr>
          <w:rFonts w:ascii="Times New Roman" w:hAnsi="Times New Roman"/>
          <w:bCs/>
          <w:sz w:val="24"/>
          <w:szCs w:val="24"/>
        </w:rPr>
        <w:t>предоставления государственных и муниципальных услуг;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иную информацию, необходимую для получения государственной и муниципальной услуги;</w:t>
      </w:r>
    </w:p>
    <w:p w:rsidR="0060122E" w:rsidRPr="00A27935" w:rsidRDefault="00E11A6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2</w:t>
      </w:r>
      <w:r w:rsidR="0060122E" w:rsidRPr="00A27935">
        <w:rPr>
          <w:rFonts w:ascii="Times New Roman" w:hAnsi="Times New Roman"/>
          <w:bCs/>
          <w:sz w:val="24"/>
          <w:szCs w:val="24"/>
        </w:rPr>
        <w:t xml:space="preserve">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</w:t>
      </w:r>
      <w:r>
        <w:rPr>
          <w:rFonts w:ascii="Times New Roman" w:hAnsi="Times New Roman"/>
          <w:bCs/>
          <w:sz w:val="24"/>
          <w:szCs w:val="24"/>
        </w:rPr>
        <w:t xml:space="preserve">1 </w:t>
      </w:r>
      <w:r w:rsidR="0060122E" w:rsidRPr="00A27935">
        <w:rPr>
          <w:rFonts w:ascii="Times New Roman" w:hAnsi="Times New Roman"/>
          <w:bCs/>
          <w:sz w:val="24"/>
          <w:szCs w:val="24"/>
        </w:rPr>
        <w:t>пункта</w:t>
      </w:r>
      <w:r>
        <w:rPr>
          <w:rFonts w:ascii="Times New Roman" w:hAnsi="Times New Roman"/>
          <w:bCs/>
          <w:sz w:val="24"/>
          <w:szCs w:val="24"/>
        </w:rPr>
        <w:t xml:space="preserve"> 2.21 раздела 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60122E" w:rsidRPr="00A27935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E11A6E" w:rsidRPr="00E11A6E" w:rsidRDefault="00E11A6E" w:rsidP="00E11A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1A6E">
        <w:rPr>
          <w:rFonts w:ascii="Times New Roman" w:eastAsia="Calibri" w:hAnsi="Times New Roman" w:cs="Times New Roman"/>
          <w:bCs/>
          <w:sz w:val="24"/>
          <w:szCs w:val="24"/>
        </w:rPr>
        <w:t>3) программно-аппаратный комплекс, обеспечивающий доступ заявителей к портал</w:t>
      </w:r>
      <w:r>
        <w:rPr>
          <w:rFonts w:ascii="Times New Roman" w:eastAsia="Calibri" w:hAnsi="Times New Roman" w:cs="Times New Roman"/>
          <w:bCs/>
          <w:sz w:val="24"/>
          <w:szCs w:val="24"/>
        </w:rPr>
        <w:t>ам</w:t>
      </w:r>
      <w:r w:rsidRPr="00E11A6E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государственных и муниципальных услуг (функций), а также к информации о муниципальных услугах, предоставляемых в МФЦ;</w:t>
      </w:r>
    </w:p>
    <w:p w:rsidR="0060122E" w:rsidRPr="00A27935" w:rsidRDefault="00E11A6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0122E" w:rsidRPr="00A27935">
        <w:rPr>
          <w:rFonts w:ascii="Times New Roman" w:hAnsi="Times New Roman"/>
          <w:bCs/>
          <w:sz w:val="24"/>
          <w:szCs w:val="24"/>
        </w:rPr>
        <w:t>) стулья, кресельные секции, скамьи (</w:t>
      </w:r>
      <w:proofErr w:type="spellStart"/>
      <w:r w:rsidR="0060122E" w:rsidRPr="00A27935">
        <w:rPr>
          <w:rFonts w:ascii="Times New Roman" w:hAnsi="Times New Roman"/>
          <w:bCs/>
          <w:sz w:val="24"/>
          <w:szCs w:val="24"/>
        </w:rPr>
        <w:t>банкетки</w:t>
      </w:r>
      <w:proofErr w:type="spellEnd"/>
      <w:r w:rsidR="0060122E" w:rsidRPr="00A27935">
        <w:rPr>
          <w:rFonts w:ascii="Times New Roman" w:hAnsi="Times New Roman"/>
          <w:bCs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60122E" w:rsidRPr="00A27935" w:rsidRDefault="00E11A6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0122E" w:rsidRPr="00A27935">
        <w:rPr>
          <w:rFonts w:ascii="Times New Roman" w:hAnsi="Times New Roman"/>
          <w:bCs/>
          <w:sz w:val="24"/>
          <w:szCs w:val="24"/>
        </w:rPr>
        <w:t xml:space="preserve">) электронную систему управления очередью, предназначенную </w:t>
      </w:r>
      <w:proofErr w:type="gramStart"/>
      <w:r w:rsidR="0060122E" w:rsidRPr="00A2793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="0060122E" w:rsidRPr="00A27935">
        <w:rPr>
          <w:rFonts w:ascii="Times New Roman" w:hAnsi="Times New Roman"/>
          <w:bCs/>
          <w:sz w:val="24"/>
          <w:szCs w:val="24"/>
        </w:rPr>
        <w:t>: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регистрации заявителя в очереди;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60122E" w:rsidRPr="00A27935" w:rsidRDefault="0060122E" w:rsidP="0060122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отображение статуса очереди;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</w:t>
      </w:r>
      <w:r w:rsidR="00E11A6E">
        <w:rPr>
          <w:rFonts w:ascii="Times New Roman" w:hAnsi="Times New Roman"/>
          <w:bCs/>
          <w:sz w:val="24"/>
          <w:szCs w:val="24"/>
        </w:rPr>
        <w:t>.12.</w:t>
      </w:r>
      <w:r w:rsidRPr="00A27935">
        <w:rPr>
          <w:rFonts w:ascii="Times New Roman" w:hAnsi="Times New Roman"/>
          <w:bCs/>
          <w:sz w:val="24"/>
          <w:szCs w:val="24"/>
        </w:rPr>
        <w:t>2009 № 384-ФЗ «Технический регламент о безопасности зданий и сооружений».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60122E" w:rsidRPr="00A27935" w:rsidRDefault="0060122E" w:rsidP="00601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0B4D13" w:rsidRPr="00945208" w:rsidTr="006B35F8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0B4D13" w:rsidRPr="00945208" w:rsidTr="006B35F8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0B4D13" w:rsidRPr="00945208" w:rsidTr="006B35F8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4D13" w:rsidRPr="00945208" w:rsidTr="006B35F8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94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4D13" w:rsidRPr="00945208" w:rsidTr="006B35F8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0B4D13" w:rsidRPr="00945208" w:rsidTr="006B35F8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E11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94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</w:t>
            </w:r>
            <w:r w:rsidR="00E11A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предоставление муниципальной услуги</w:t>
            </w:r>
            <w:r w:rsidRPr="0094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рассмотренных в установленный срок</w:t>
            </w: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</w:t>
            </w:r>
            <w:r w:rsidR="00E11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</w:t>
            </w: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</w:t>
            </w:r>
            <w:r w:rsidR="00E11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предоставление муниципальной услуги </w:t>
            </w: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0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D13" w:rsidRPr="00945208" w:rsidTr="00F9601C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рассмотренных в  установленный срок заявлений на предоставление услуги в общем количестве заявлений на предоставление </w:t>
            </w:r>
            <w:r w:rsidR="00E11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13" w:rsidRPr="00945208" w:rsidRDefault="000B4D13" w:rsidP="00F960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D13" w:rsidRPr="00945208" w:rsidRDefault="000B4D13" w:rsidP="00F960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D13" w:rsidRPr="00945208" w:rsidTr="00F9601C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601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601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F960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D13" w:rsidRPr="00945208" w:rsidTr="00F9601C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945208" w:rsidRDefault="000B4D13" w:rsidP="00F960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GoBack"/>
            <w:bookmarkEnd w:id="12"/>
            <w:r w:rsidRPr="0094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E11A6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 и особенности предоставления муниципальной услуги в электронной форме</w:t>
      </w:r>
    </w:p>
    <w:p w:rsidR="0060122E" w:rsidRPr="00592F12" w:rsidRDefault="0060122E" w:rsidP="0060122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2.23. </w:t>
      </w:r>
      <w:bookmarkStart w:id="13" w:name="Par274"/>
      <w:bookmarkEnd w:id="13"/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Сведения о предоставлении муниципальной услуги и форма заявления для предоставления муниципальной  услуги находятся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администрации </w:t>
      </w:r>
      <w:hyperlink r:id="rId17" w:history="1"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Pr="00592F12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0B4D13" w:rsidRPr="0094520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945208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945208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 w:rsid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без участия заявителя в соответствии с нормативными правовыми актами, порядком и сроками, установленными соглашение</w:t>
      </w:r>
      <w:r w:rsid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о взаимодействии между МФЦ и администрацией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B4D13" w:rsidRPr="0094520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0B4D13" w:rsidRPr="0094520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0B4D13" w:rsidRPr="00945208" w:rsidRDefault="00E11A6E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) функционирование автоматизированной информационной системы МФЦ;</w:t>
      </w:r>
    </w:p>
    <w:p w:rsidR="000B4D13" w:rsidRPr="00945208" w:rsidRDefault="00E11A6E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бесплатный доступ заявителей к порталам государственных и муниципальных услуг (функций).</w:t>
      </w:r>
    </w:p>
    <w:p w:rsidR="000B4D13" w:rsidRPr="00945208" w:rsidRDefault="00E11A6E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возможность приема от заявителей денежных сре</w:t>
      </w:r>
      <w:proofErr w:type="gramStart"/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0B4D13" w:rsidRDefault="00E11A6E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0B4D13" w:rsidRPr="00945208" w:rsidRDefault="000B4D13" w:rsidP="00DF51BB">
      <w:pPr>
        <w:widowControl w:val="0"/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Par279"/>
      <w:bookmarkEnd w:id="14"/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3.1. Предоставление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услуги;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3) принятие решения о предоставлении (решения об отказе в предоставлении)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заявителя о принятом решении, выдача заявителю результата предоставления муниципальной услуги;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</w:t>
      </w:r>
      <w:r w:rsidR="0060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Start w:id="15" w:name="Par288"/>
    <w:bookmarkEnd w:id="15"/>
    <w:p w:rsidR="000B4D13" w:rsidRPr="00945208" w:rsidRDefault="00BE265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Calibri" w:eastAsia="Calibri" w:hAnsi="Calibri" w:cs="Times New Roman"/>
          <w:sz w:val="24"/>
          <w:szCs w:val="24"/>
        </w:rPr>
        <w:fldChar w:fldCharType="begin"/>
      </w:r>
      <w:r w:rsidR="000B4D13" w:rsidRPr="00945208">
        <w:rPr>
          <w:rFonts w:ascii="Calibri" w:eastAsia="Calibri" w:hAnsi="Calibri" w:cs="Times New Roman"/>
          <w:sz w:val="24"/>
          <w:szCs w:val="24"/>
        </w:rPr>
        <w:instrText xml:space="preserve"> HYPERLINK \l "Par1004" </w:instrText>
      </w:r>
      <w:r w:rsidRPr="00945208">
        <w:rPr>
          <w:rFonts w:ascii="Calibri" w:eastAsia="Calibri" w:hAnsi="Calibri" w:cs="Times New Roman"/>
          <w:sz w:val="24"/>
          <w:szCs w:val="24"/>
        </w:rPr>
        <w:fldChar w:fldCharType="separate"/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Блок-схема</w:t>
      </w:r>
      <w:r w:rsidRPr="00945208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ус</w:t>
      </w:r>
      <w:r w:rsidR="003A5435" w:rsidRPr="00945208">
        <w:rPr>
          <w:rFonts w:ascii="Times New Roman" w:eastAsia="Calibri" w:hAnsi="Times New Roman" w:cs="Times New Roman"/>
          <w:sz w:val="24"/>
          <w:szCs w:val="24"/>
        </w:rPr>
        <w:t>луги приводится в приложении 4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к настоящему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регламенту. 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bookmarkStart w:id="16" w:name="Par293"/>
      <w:bookmarkEnd w:id="16"/>
      <w:r w:rsidRPr="00945208">
        <w:rPr>
          <w:rFonts w:ascii="Times New Roman" w:eastAsia="Calibri" w:hAnsi="Times New Roman" w:cs="Times New Roman"/>
          <w:b/>
          <w:sz w:val="24"/>
          <w:szCs w:val="24"/>
        </w:rPr>
        <w:t>Прием</w:t>
      </w:r>
      <w:r w:rsidRPr="00945208">
        <w:rPr>
          <w:rFonts w:ascii="Calibri" w:eastAsia="Calibri" w:hAnsi="Calibri" w:cs="Times New Roman"/>
          <w:sz w:val="24"/>
          <w:szCs w:val="24"/>
        </w:rPr>
        <w:t xml:space="preserve"> 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>и регистрация запроса и иных документов для предоставления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запроса о предоставлении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  в </w:t>
      </w:r>
      <w:r w:rsidR="0060122E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945208">
        <w:rPr>
          <w:rFonts w:ascii="Times New Roman" w:eastAsia="Calibri" w:hAnsi="Times New Roman" w:cs="Times New Roman"/>
          <w:sz w:val="24"/>
          <w:szCs w:val="24"/>
        </w:rPr>
        <w:t>, МФЦ.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Очная форма подачи документов – подача запроса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указанные в пунктах 2.6, 2.10 </w:t>
      </w:r>
      <w:r w:rsidR="0060122E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 если </w:t>
      </w:r>
      <w:r w:rsidR="00F6296D" w:rsidRPr="00945208">
        <w:rPr>
          <w:rFonts w:ascii="Times New Roman" w:eastAsia="Calibri" w:hAnsi="Times New Roman" w:cs="Times New Roman"/>
          <w:sz w:val="24"/>
          <w:szCs w:val="24"/>
        </w:rPr>
        <w:t>заявитель представляет документ, указанный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в пункте 2.10</w:t>
      </w:r>
      <w:r w:rsidR="0060122E">
        <w:rPr>
          <w:rFonts w:ascii="Times New Roman" w:eastAsia="Calibri" w:hAnsi="Times New Roman" w:cs="Times New Roman"/>
          <w:sz w:val="24"/>
          <w:szCs w:val="24"/>
        </w:rPr>
        <w:t xml:space="preserve"> раздела II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При очной форме подачи документов запрос о предоставлении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 может быть оформлен заявителем в ходе приема в О</w:t>
      </w:r>
      <w:r w:rsidR="0060122E">
        <w:rPr>
          <w:rFonts w:ascii="Times New Roman" w:eastAsia="Calibri" w:hAnsi="Times New Roman" w:cs="Times New Roman"/>
          <w:sz w:val="24"/>
          <w:szCs w:val="24"/>
        </w:rPr>
        <w:t>тделе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, МФЦ либо оформлен заранее. 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По просьбе обратившегося лица запрос может быть оформлен специалистом О</w:t>
      </w:r>
      <w:r w:rsidR="0060122E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Специалист О</w:t>
      </w:r>
      <w:r w:rsidR="0060122E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</w:rPr>
        <w:t>, МФЦ, ответственный за прием документов, осуществляет следующие действия в ходе приема заявителя: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устанавливает предмет обращения, проверяет документ, удостоверяющий личность;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проверяет полномочия заявителя;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) проверяет наличие всех документов, необходимых для предоставления 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услуги, которые заявитель обязан предоставить самостоятельно в соответствии с пунктом 2.6</w:t>
      </w:r>
      <w:r w:rsidR="00437DBF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22E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60122E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DBF" w:rsidRPr="00945208">
        <w:rPr>
          <w:rFonts w:ascii="Times New Roman" w:eastAsia="Calibri" w:hAnsi="Times New Roman" w:cs="Times New Roman"/>
          <w:sz w:val="24"/>
          <w:szCs w:val="24"/>
        </w:rPr>
        <w:t>настоящего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регламента; 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проверяет соответствие представленных документов</w:t>
      </w:r>
      <w:r w:rsidR="0060122E">
        <w:rPr>
          <w:rFonts w:ascii="Times New Roman" w:eastAsia="Calibri" w:hAnsi="Times New Roman" w:cs="Times New Roman"/>
          <w:sz w:val="24"/>
          <w:szCs w:val="24"/>
        </w:rPr>
        <w:t>,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требованиям</w:t>
      </w:r>
      <w:r w:rsidR="000B4D13" w:rsidRPr="0094520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фамилии, имена и отчества </w:t>
      </w:r>
      <w:r w:rsidR="00E11A6E">
        <w:rPr>
          <w:rFonts w:ascii="Times New Roman" w:eastAsia="Calibri" w:hAnsi="Times New Roman" w:cs="Times New Roman"/>
          <w:sz w:val="24"/>
          <w:szCs w:val="24"/>
        </w:rPr>
        <w:t xml:space="preserve">(последнее – при наличии) </w:t>
      </w:r>
      <w:r w:rsidRPr="00945208">
        <w:rPr>
          <w:rFonts w:ascii="Times New Roman" w:eastAsia="Calibri" w:hAnsi="Times New Roman" w:cs="Times New Roman"/>
          <w:sz w:val="24"/>
          <w:szCs w:val="24"/>
        </w:rPr>
        <w:t>физических лиц, контактные телефоны, адреса их мест жительства написаны полностью;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принимает решение о приеме у заявителя представленных документов;</w:t>
      </w:r>
    </w:p>
    <w:p w:rsidR="000B4D13" w:rsidRPr="00945208" w:rsidRDefault="00E11A6E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0122E">
        <w:rPr>
          <w:rFonts w:ascii="Times New Roman" w:eastAsia="Calibri" w:hAnsi="Times New Roman" w:cs="Times New Roman"/>
          <w:sz w:val="24"/>
          <w:szCs w:val="24"/>
        </w:rPr>
        <w:t>передает заявление и пре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дставленные документы </w:t>
      </w:r>
      <w:r w:rsidR="0060122E">
        <w:rPr>
          <w:rFonts w:ascii="Times New Roman" w:eastAsia="Calibri" w:hAnsi="Times New Roman" w:cs="Times New Roman"/>
          <w:sz w:val="24"/>
          <w:szCs w:val="24"/>
        </w:rPr>
        <w:t xml:space="preserve">на регистрацию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в день их поступления;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При необходимости специалист О</w:t>
      </w:r>
      <w:r w:rsidR="0060122E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</w:rPr>
        <w:t>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специалист О</w:t>
      </w:r>
      <w:r w:rsidR="0060122E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, МФЦ, ответственный за прием документов, помогает заявителю заполнить запрос.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Заочная форма подачи документов – направление запроса о предоставлении 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 и иных документов через организацию почтовой связи, иную организацию, осуществляющую доставку корреспонденции.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При заочной форме подачи документов заявитель может направить запрос и документы, указанные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 xml:space="preserve">в пунктах 2.6, 2.10 </w:t>
      </w:r>
      <w:r w:rsidR="0060122E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60122E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94520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(в случае если заявител</w:t>
      </w:r>
      <w:r w:rsidR="00F6296D" w:rsidRPr="00945208">
        <w:rPr>
          <w:rFonts w:ascii="Times New Roman" w:eastAsia="Calibri" w:hAnsi="Times New Roman" w:cs="Times New Roman"/>
          <w:sz w:val="24"/>
          <w:szCs w:val="24"/>
        </w:rPr>
        <w:t>ь представляет документ, указанный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 xml:space="preserve"> в пункте 2.10 </w:t>
      </w:r>
      <w:r w:rsidR="0060122E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60122E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94520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</w:t>
      </w:r>
      <w:r w:rsidR="0060122E">
        <w:rPr>
          <w:rFonts w:ascii="Times New Roman" w:eastAsia="Calibri" w:hAnsi="Times New Roman" w:cs="Times New Roman"/>
          <w:sz w:val="24"/>
          <w:szCs w:val="24"/>
        </w:rPr>
        <w:t>администрацию.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Если заявитель обратился заочно, специалист </w:t>
      </w:r>
      <w:r w:rsidR="0060122E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945208">
        <w:rPr>
          <w:rFonts w:ascii="Times New Roman" w:eastAsia="Calibri" w:hAnsi="Times New Roman" w:cs="Times New Roman"/>
          <w:sz w:val="24"/>
          <w:szCs w:val="24"/>
        </w:rPr>
        <w:t>, ответственный за прием документов: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устанавливает предмет обращения, проверяет документ, удостоверяющий личность;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проверяет полномочия заявителя;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</w:t>
      </w:r>
      <w:r w:rsidR="0060122E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60122E" w:rsidRPr="00945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проверяет соответствие представленных документов требованиям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B4D13" w:rsidRPr="0094520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</w:t>
      </w:r>
      <w:r w:rsidR="00E11A6E">
        <w:rPr>
          <w:rFonts w:ascii="Times New Roman" w:eastAsia="Calibri" w:hAnsi="Times New Roman" w:cs="Times New Roman"/>
          <w:sz w:val="24"/>
          <w:szCs w:val="24"/>
        </w:rPr>
        <w:t>о</w:t>
      </w:r>
      <w:r w:rsidRPr="00945208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="00E11A6E">
        <w:rPr>
          <w:rFonts w:ascii="Times New Roman" w:eastAsia="Calibri" w:hAnsi="Times New Roman" w:cs="Times New Roman"/>
          <w:sz w:val="24"/>
          <w:szCs w:val="24"/>
        </w:rPr>
        <w:t xml:space="preserve"> или адресов</w:t>
      </w:r>
      <w:r w:rsidRPr="0094520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фамилии, имена и отчества</w:t>
      </w:r>
      <w:r w:rsidR="00E11A6E">
        <w:rPr>
          <w:rFonts w:ascii="Times New Roman" w:eastAsia="Calibri" w:hAnsi="Times New Roman" w:cs="Times New Roman"/>
          <w:sz w:val="24"/>
          <w:szCs w:val="24"/>
        </w:rPr>
        <w:t xml:space="preserve"> (последнее – при наличии)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физических лиц, контактные телефоны, адреса их мест жительства написаны полностью;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принимает решение о приеме у заяв</w:t>
      </w:r>
      <w:r>
        <w:rPr>
          <w:rFonts w:ascii="Times New Roman" w:eastAsia="Calibri" w:hAnsi="Times New Roman" w:cs="Times New Roman"/>
          <w:sz w:val="24"/>
          <w:szCs w:val="24"/>
        </w:rPr>
        <w:t>ителя представленных документов;</w:t>
      </w:r>
    </w:p>
    <w:p w:rsidR="000B4D13" w:rsidRPr="00945208" w:rsidRDefault="00E11A6E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) регистрирует запрос и представленные документы под индивидуальным порядковым номером в день их п</w:t>
      </w:r>
      <w:r>
        <w:rPr>
          <w:rFonts w:ascii="Times New Roman" w:eastAsia="Calibri" w:hAnsi="Times New Roman" w:cs="Times New Roman"/>
          <w:sz w:val="24"/>
          <w:szCs w:val="24"/>
        </w:rPr>
        <w:t>оступления;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10343">
        <w:rPr>
          <w:rFonts w:ascii="Times New Roman" w:eastAsia="Calibri" w:hAnsi="Times New Roman" w:cs="Times New Roman"/>
          <w:sz w:val="24"/>
          <w:szCs w:val="24"/>
        </w:rPr>
        <w:t>направляет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>3.3.</w:t>
      </w:r>
      <w:r w:rsidR="00E11A6E">
        <w:rPr>
          <w:rFonts w:ascii="Times New Roman" w:eastAsia="Calibri" w:hAnsi="Times New Roman" w:cs="Times New Roman"/>
          <w:sz w:val="24"/>
          <w:szCs w:val="24"/>
        </w:rPr>
        <w:t>3</w:t>
      </w:r>
      <w:r w:rsidRPr="00945208">
        <w:rPr>
          <w:rFonts w:ascii="Times New Roman" w:eastAsia="Calibri" w:hAnsi="Times New Roman" w:cs="Times New Roman"/>
          <w:sz w:val="24"/>
          <w:szCs w:val="24"/>
        </w:rPr>
        <w:t>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0B4D13" w:rsidRPr="00945208" w:rsidRDefault="00E11A6E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3.3.4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>. Максимальный срок исполнения админис</w:t>
      </w:r>
      <w:r w:rsidR="00FF1F76" w:rsidRPr="00945208">
        <w:rPr>
          <w:rFonts w:ascii="Times New Roman" w:eastAsia="Calibri" w:hAnsi="Times New Roman" w:cs="Times New Roman"/>
          <w:sz w:val="24"/>
          <w:szCs w:val="24"/>
        </w:rPr>
        <w:t>тративной</w:t>
      </w:r>
      <w:r w:rsidR="00F6296D" w:rsidRPr="00945208">
        <w:rPr>
          <w:rFonts w:ascii="Times New Roman" w:eastAsia="Calibri" w:hAnsi="Times New Roman" w:cs="Times New Roman"/>
          <w:sz w:val="24"/>
          <w:szCs w:val="24"/>
        </w:rPr>
        <w:t xml:space="preserve"> процедуры составляет </w:t>
      </w:r>
      <w:r w:rsidR="00183730">
        <w:rPr>
          <w:rFonts w:ascii="Times New Roman" w:eastAsia="Calibri" w:hAnsi="Times New Roman" w:cs="Times New Roman"/>
          <w:sz w:val="24"/>
          <w:szCs w:val="24"/>
        </w:rPr>
        <w:t>1 календарный</w:t>
      </w:r>
      <w:r w:rsidR="00437DBF" w:rsidRPr="00945208">
        <w:rPr>
          <w:rFonts w:ascii="Times New Roman" w:eastAsia="Calibri" w:hAnsi="Times New Roman" w:cs="Times New Roman"/>
          <w:sz w:val="24"/>
          <w:szCs w:val="24"/>
        </w:rPr>
        <w:t xml:space="preserve"> дня</w:t>
      </w:r>
      <w:r w:rsidR="000B4D13" w:rsidRPr="0094520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запроса от заявителя о предоставлении </w:t>
      </w:r>
      <w:r w:rsidR="000B4D13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услуги. </w:t>
      </w:r>
    </w:p>
    <w:p w:rsidR="00510343" w:rsidRPr="00300934" w:rsidRDefault="00E11A6E" w:rsidP="0051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3.3.5</w:t>
      </w:r>
      <w:r w:rsidR="00510343" w:rsidRPr="00300934">
        <w:rPr>
          <w:rFonts w:ascii="Times New Roman" w:eastAsia="Calibri" w:hAnsi="Times New Roman" w:cs="Times New Roman"/>
          <w:sz w:val="24"/>
          <w:szCs w:val="24"/>
        </w:rPr>
        <w:t xml:space="preserve">. Результатом административной процедуры является одно из следующих действий: </w:t>
      </w:r>
    </w:p>
    <w:p w:rsidR="00510343" w:rsidRPr="00300934" w:rsidRDefault="00510343" w:rsidP="0051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рием и регистрация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их передача специалисту О</w:t>
      </w:r>
      <w:r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, ответственному за принятие решений о предоставлении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10343" w:rsidRPr="00300934" w:rsidRDefault="00510343" w:rsidP="0051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 их передача специалисту О</w:t>
      </w:r>
      <w:r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МФЦ, ответственному за межведомственное взаимодействие (в случае если заявитель самостоятельно не представил документы, указанные в пункте 2.10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регламента). </w:t>
      </w:r>
    </w:p>
    <w:p w:rsidR="00510343" w:rsidRPr="00300934" w:rsidRDefault="00510343" w:rsidP="0051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 фиксируется в системе электронного документооборота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специалистом администрации, </w:t>
      </w:r>
      <w:r w:rsidR="00E11A6E">
        <w:rPr>
          <w:rFonts w:ascii="Times New Roman" w:eastAsia="Calibri" w:hAnsi="Times New Roman" w:cs="Times New Roman"/>
          <w:sz w:val="24"/>
          <w:szCs w:val="24"/>
        </w:rPr>
        <w:t xml:space="preserve">МФЦ, </w:t>
      </w:r>
      <w:r>
        <w:rPr>
          <w:rFonts w:ascii="Times New Roman" w:eastAsia="Calibri" w:hAnsi="Times New Roman" w:cs="Times New Roman"/>
          <w:sz w:val="24"/>
          <w:szCs w:val="24"/>
        </w:rPr>
        <w:t>ответственным за прием документов</w:t>
      </w:r>
      <w:r w:rsidRPr="003009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945208" w:rsidRDefault="000B4D13" w:rsidP="00DF51B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специалистом межведомственных запросов в органы государственной власти, </w:t>
      </w:r>
      <w:r w:rsidR="00DF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0B4D13" w:rsidRPr="0094520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proofErr w:type="gramStart"/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специалистом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ответственным за межведомств</w:t>
      </w:r>
      <w:r w:rsidR="00F6296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енное взаимодействие, документа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информации для направления межведомственных запросов о получении документов (сведений из них), указанных в пункте 2.10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II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(</w:t>
      </w:r>
      <w:r w:rsidRPr="00945208">
        <w:rPr>
          <w:rFonts w:ascii="Times New Roman" w:eastAsia="Calibri" w:hAnsi="Times New Roman" w:cs="Times New Roman"/>
          <w:sz w:val="24"/>
          <w:szCs w:val="24"/>
        </w:rPr>
        <w:t>в случае если з</w:t>
      </w:r>
      <w:r w:rsidR="00F6296D" w:rsidRPr="00945208">
        <w:rPr>
          <w:rFonts w:ascii="Times New Roman" w:eastAsia="Calibri" w:hAnsi="Times New Roman" w:cs="Times New Roman"/>
          <w:sz w:val="24"/>
          <w:szCs w:val="24"/>
        </w:rPr>
        <w:t>аявитель не представил документ</w:t>
      </w:r>
      <w:r w:rsidRPr="00945208">
        <w:rPr>
          <w:rFonts w:ascii="Times New Roman" w:eastAsia="Calibri" w:hAnsi="Times New Roman" w:cs="Times New Roman"/>
          <w:sz w:val="24"/>
          <w:szCs w:val="24"/>
        </w:rPr>
        <w:t>, указ</w:t>
      </w:r>
      <w:r w:rsidR="00F6296D" w:rsidRPr="00945208">
        <w:rPr>
          <w:rFonts w:ascii="Times New Roman" w:eastAsia="Calibri" w:hAnsi="Times New Roman" w:cs="Times New Roman"/>
          <w:sz w:val="24"/>
          <w:szCs w:val="24"/>
        </w:rPr>
        <w:t>анный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в пункте 2.10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II 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94520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запроса: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Российской Федерации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специалист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В день получения всех требуемых ответов на межведомственные запросы специалист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услуги.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3.4.1. Критерием принятия решения о направлении межведомственного запрос</w:t>
      </w:r>
      <w:r w:rsidR="00F6296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 является отсутствие документа, необходимого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предоставления</w:t>
      </w:r>
      <w:r w:rsidR="00F6296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услуги, указанного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пункте 2.10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II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3.4.2. Максимальный срок исполнения административной процедуры составляет </w:t>
      </w:r>
      <w:r w:rsidR="000028D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</w:t>
      </w:r>
      <w:r w:rsidR="000028D7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94520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получения специалистом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3.4.3. Результатом исполнения административной процедуры является получение документов, и их направление в Отдел для принятия решения о предоставлении муниципальной услуги. </w:t>
      </w:r>
    </w:p>
    <w:p w:rsidR="00EE0C04" w:rsidRPr="00EE0C04" w:rsidRDefault="00EE0C04" w:rsidP="00EE0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</w:t>
      </w: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специалистом Отдела, МФЦ, ответственным за межведомственное взаимодействие</w:t>
      </w:r>
      <w:r w:rsidRPr="00EE0C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Pr="00945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94520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в О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документов, указанных в </w:t>
      </w:r>
      <w:hyperlink r:id="rId18" w:history="1">
        <w:r w:rsidRPr="009452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</w:hyperlink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2.6, 2.10 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муниципальной услуги специалист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принятие решение о предоставлении муниципальной услуги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0B4D13" w:rsidRPr="00945208" w:rsidRDefault="000B4D13" w:rsidP="005103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соответствие представленных документов требованиям, установленным в пунктах 2.6</w:t>
      </w:r>
      <w:r w:rsidR="00F6296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2.10 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510343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анализирует содержащ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администрацией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услуги;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факт отсутствия или наличия оснований для отказа в предоставлении муниципальной услуги, предусмотренных пунктом 2.14 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510343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тивного регламента;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510343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37DBF" w:rsidRPr="00945208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EE0C04"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="00002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муниципальной услуги </w:t>
      </w:r>
      <w:r w:rsidR="00510343"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результатам проверки готовит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один из следующих документов:</w:t>
      </w:r>
    </w:p>
    <w:p w:rsidR="00437DBF" w:rsidRPr="00945208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решения о предоставлении муниципальной услуги; </w:t>
      </w:r>
    </w:p>
    <w:p w:rsidR="00437DBF" w:rsidRPr="00945208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проект решения об отказе в предоставлении муниципальной услуги (в случае наличия оснований, предусмотренных пунктом 2.14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раздела II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регламента).  </w:t>
      </w:r>
    </w:p>
    <w:p w:rsidR="00FF1F76" w:rsidRPr="00945208" w:rsidRDefault="00FF1F76" w:rsidP="00183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</w:t>
      </w:r>
      <w:r w:rsidR="00EE0C04"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услуги, в течение </w:t>
      </w:r>
      <w:r w:rsidR="00EE0C04"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10343"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дней </w:t>
      </w:r>
      <w:r w:rsidRPr="0018373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оформление решения о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83730">
        <w:rPr>
          <w:rFonts w:ascii="Times New Roman" w:eastAsia="Calibri" w:hAnsi="Times New Roman" w:cs="Times New Roman"/>
          <w:sz w:val="24"/>
          <w:szCs w:val="24"/>
        </w:rPr>
        <w:t>в</w:t>
      </w:r>
      <w:r w:rsidR="00183730" w:rsidRPr="00E14302">
        <w:rPr>
          <w:rFonts w:ascii="Times New Roman" w:eastAsia="Calibri" w:hAnsi="Times New Roman" w:cs="Times New Roman"/>
          <w:sz w:val="24"/>
          <w:szCs w:val="24"/>
        </w:rPr>
        <w:t>ыдач</w:t>
      </w:r>
      <w:r w:rsidR="00183730">
        <w:rPr>
          <w:rFonts w:ascii="Times New Roman" w:eastAsia="Calibri" w:hAnsi="Times New Roman" w:cs="Times New Roman"/>
          <w:sz w:val="24"/>
          <w:szCs w:val="24"/>
        </w:rPr>
        <w:t>е</w:t>
      </w:r>
      <w:r w:rsidR="00183730" w:rsidRPr="00E14302"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</w:t>
      </w:r>
      <w:r w:rsidR="00183730">
        <w:rPr>
          <w:rFonts w:ascii="Times New Roman" w:eastAsia="Calibri" w:hAnsi="Times New Roman" w:cs="Times New Roman"/>
          <w:sz w:val="24"/>
          <w:szCs w:val="24"/>
        </w:rPr>
        <w:t xml:space="preserve">участков </w:t>
      </w:r>
      <w:r w:rsidR="00183730" w:rsidRPr="00E14302">
        <w:rPr>
          <w:rFonts w:ascii="Times New Roman" w:eastAsia="Calibri" w:hAnsi="Times New Roman" w:cs="Times New Roman"/>
          <w:sz w:val="24"/>
          <w:szCs w:val="24"/>
        </w:rPr>
        <w:t xml:space="preserve">без предоставления земельных участков и установления сервитута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решения об отказе в </w:t>
      </w:r>
      <w:r w:rsidR="00183730">
        <w:rPr>
          <w:rFonts w:ascii="Times New Roman" w:eastAsia="Calibri" w:hAnsi="Times New Roman" w:cs="Times New Roman"/>
          <w:sz w:val="24"/>
          <w:szCs w:val="24"/>
        </w:rPr>
        <w:t>в</w:t>
      </w:r>
      <w:r w:rsidR="00183730" w:rsidRPr="00E14302">
        <w:rPr>
          <w:rFonts w:ascii="Times New Roman" w:eastAsia="Calibri" w:hAnsi="Times New Roman" w:cs="Times New Roman"/>
          <w:sz w:val="24"/>
          <w:szCs w:val="24"/>
        </w:rPr>
        <w:t>ыдач</w:t>
      </w:r>
      <w:r w:rsidR="00183730">
        <w:rPr>
          <w:rFonts w:ascii="Times New Roman" w:eastAsia="Calibri" w:hAnsi="Times New Roman" w:cs="Times New Roman"/>
          <w:sz w:val="24"/>
          <w:szCs w:val="24"/>
        </w:rPr>
        <w:t>е</w:t>
      </w:r>
      <w:r w:rsidR="00183730" w:rsidRPr="00E14302"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</w:t>
      </w:r>
      <w:r w:rsidR="00183730">
        <w:rPr>
          <w:rFonts w:ascii="Times New Roman" w:eastAsia="Calibri" w:hAnsi="Times New Roman" w:cs="Times New Roman"/>
          <w:sz w:val="24"/>
          <w:szCs w:val="24"/>
        </w:rPr>
        <w:t xml:space="preserve">участков </w:t>
      </w:r>
      <w:r w:rsidR="00183730" w:rsidRPr="00E14302">
        <w:rPr>
          <w:rFonts w:ascii="Times New Roman" w:eastAsia="Calibri" w:hAnsi="Times New Roman" w:cs="Times New Roman"/>
          <w:sz w:val="24"/>
          <w:szCs w:val="24"/>
        </w:rPr>
        <w:t xml:space="preserve">без предоставления земельных участков и установления сервитута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экземплярах и передает их</w:t>
      </w:r>
      <w:proofErr w:type="gramEnd"/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подпись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уководителю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10343" w:rsidRPr="00300934" w:rsidRDefault="00FF1F76" w:rsidP="0051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рабочего дня со дня получения п</w:t>
      </w:r>
      <w:r w:rsidR="00510343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одписывает документы.</w:t>
      </w:r>
    </w:p>
    <w:p w:rsidR="000B4D13" w:rsidRPr="00945208" w:rsidRDefault="000B4D13" w:rsidP="005103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подписанное руководителем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пециалисту администрации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ответственному за выдачу результата предоставления 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услуги, для выдачи его заявителю.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3.5.1. Критерием принятия решения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945208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945208">
        <w:rPr>
          <w:rFonts w:ascii="Calibri" w:eastAsia="Calibri" w:hAnsi="Calibri" w:cs="Times New Roman"/>
          <w:sz w:val="24"/>
          <w:szCs w:val="24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соответствие запроса и прилагаемых к нему док</w:t>
      </w:r>
      <w:r w:rsidR="00332BAE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ументов требованиям настоящего а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684940" w:rsidRPr="00945208" w:rsidRDefault="000B4D13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3.5.2. </w:t>
      </w:r>
      <w:r w:rsidR="00FF1F76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исполнения админист</w:t>
      </w:r>
      <w:r w:rsidR="00F6296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ративной </w:t>
      </w:r>
      <w:r w:rsidR="00F6296D" w:rsidRPr="00002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процедуры составляет </w:t>
      </w:r>
      <w:r w:rsidR="000028D7" w:rsidRPr="000028D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6296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</w:t>
      </w:r>
      <w:r w:rsidR="000028D7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FF1F76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получения из </w:t>
      </w:r>
      <w:r w:rsidR="0051034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FF1F76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, МФЦ документов, необходимых для принятия решения</w:t>
      </w:r>
      <w:r w:rsidR="00231DFC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3505D" w:rsidRPr="00945208" w:rsidRDefault="000B4D13" w:rsidP="00A35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3.5.3. </w:t>
      </w:r>
      <w:r w:rsidR="00A3505D"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FF1F76" w:rsidRPr="00945208" w:rsidRDefault="00FF1F76" w:rsidP="00FF1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 О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="00437DBF" w:rsidRPr="009452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предоставлении </w:t>
      </w:r>
      <w:r w:rsidR="00437DB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37DBF" w:rsidRPr="009452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437DB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37DBF" w:rsidRPr="009452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направление принятого решения специалисту 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945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510343" w:rsidRPr="00300934" w:rsidRDefault="000B4D13" w:rsidP="0051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="005103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инспектором отдела контроля и делопроизводства администрации</w:t>
      </w:r>
      <w:r w:rsidR="00510343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945208" w:rsidRDefault="000B4D13" w:rsidP="00DF51B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945208">
        <w:rPr>
          <w:rFonts w:ascii="Times New Roman" w:eastAsia="Times New Roman" w:hAnsi="Times New Roman" w:cs="Times New Roman"/>
          <w:b/>
          <w:sz w:val="24"/>
          <w:szCs w:val="24"/>
        </w:rPr>
        <w:t>, выдача заявителю результата предоставления муниципальной услуги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437DB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поступление с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пециалисту администрации</w:t>
      </w:r>
      <w:r w:rsidR="00437DB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ответственному за выдачу результата предоставления услуги, решения о предоставлении муниципальной услуги или решения об отказе в предоставлении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(далее - р</w:t>
      </w:r>
      <w:r w:rsidR="00437DB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ешение).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исполняется с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пециалистом администрации, МФЦ, ответственным за выдачу 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его выдачу, информирует заявителя о наличии принятого решения и согласует способ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гражданином данного 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осуществляет с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администрации, МФЦ, ответственный за выдачу 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информирования специалист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выдачу результата предоставления услуги, направляет заявителю  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через организацию почтовой связи заказным письмом с уведомлением.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Критерием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принятия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решения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выдаче 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 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Максимальный срок исполнения админис</w:t>
      </w:r>
      <w:r w:rsidR="00437B92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тративной процедуры составляет </w:t>
      </w:r>
      <w:r w:rsidR="000028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7B92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7B92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</w:t>
      </w:r>
      <w:r w:rsidR="0069777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ндарных</w:t>
      </w:r>
      <w:proofErr w:type="gramEnd"/>
      <w:r w:rsidR="0069777F"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пециалисту администрации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Pr="00945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Результатом исполнения административной процедуры является ув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едомление заявителя о принятом р</w:t>
      </w:r>
      <w:r w:rsidRPr="0094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ешении и (или) выдача заявителю </w:t>
      </w:r>
      <w:r w:rsidR="008C53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45208">
        <w:rPr>
          <w:rFonts w:ascii="Times New Roman" w:eastAsia="Calibri" w:hAnsi="Times New Roman" w:cs="Times New Roman"/>
          <w:sz w:val="24"/>
          <w:szCs w:val="24"/>
          <w:lang w:eastAsia="ru-RU"/>
        </w:rPr>
        <w:t>ешения.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ешения в </w:t>
      </w:r>
      <w:r>
        <w:rPr>
          <w:rFonts w:ascii="Times New Roman" w:eastAsia="Calibri" w:hAnsi="Times New Roman" w:cs="Times New Roman"/>
          <w:sz w:val="24"/>
          <w:szCs w:val="24"/>
        </w:rPr>
        <w:t>системе электрон</w:t>
      </w:r>
      <w:r w:rsidR="00EE0C04">
        <w:rPr>
          <w:rFonts w:ascii="Times New Roman" w:eastAsia="Calibri" w:hAnsi="Times New Roman" w:cs="Times New Roman"/>
          <w:sz w:val="24"/>
          <w:szCs w:val="24"/>
        </w:rPr>
        <w:t>ного документооборота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специалистом администрации,</w:t>
      </w:r>
      <w:r w:rsidR="00EE0C04">
        <w:rPr>
          <w:rFonts w:ascii="Times New Roman" w:eastAsia="Calibri" w:hAnsi="Times New Roman" w:cs="Times New Roman"/>
          <w:sz w:val="24"/>
          <w:szCs w:val="24"/>
        </w:rPr>
        <w:t xml:space="preserve"> МФЦ,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ответственным за выдачу результата предоставления муниципальной услуги.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заявителем опечаток, ошибок в полученном документе, являющемся результатом предоставления муниципальной услуги, заявитель вправе обратиться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аявителем представляются оригиналы документо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опечатками и (или) ошибками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Отдела, ответственным за прием документов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делаются копии этих документов);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почтовой связи заявителем направляются копии документо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опечатками и (или) ошибками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3E0" w:rsidRPr="00A27935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</w:t>
      </w: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935">
        <w:rPr>
          <w:rFonts w:ascii="Times New Roman" w:hAnsi="Times New Roman" w:cs="Times New Roman"/>
          <w:sz w:val="24"/>
          <w:szCs w:val="24"/>
        </w:rPr>
        <w:t xml:space="preserve">Специалист Отдела,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</w:t>
      </w:r>
      <w:r w:rsidR="00EE0C04">
        <w:rPr>
          <w:rFonts w:ascii="Times New Roman" w:hAnsi="Times New Roman" w:cs="Times New Roman"/>
          <w:sz w:val="24"/>
          <w:szCs w:val="24"/>
        </w:rPr>
        <w:t>1</w:t>
      </w:r>
      <w:r w:rsidRPr="00A27935">
        <w:rPr>
          <w:rFonts w:ascii="Times New Roman" w:hAnsi="Times New Roman" w:cs="Times New Roman"/>
          <w:sz w:val="24"/>
          <w:szCs w:val="24"/>
        </w:rPr>
        <w:t xml:space="preserve"> рабочий день с</w:t>
      </w:r>
      <w:r w:rsidR="00EE0C04">
        <w:rPr>
          <w:rFonts w:ascii="Times New Roman" w:hAnsi="Times New Roman" w:cs="Times New Roman"/>
          <w:sz w:val="24"/>
          <w:szCs w:val="24"/>
        </w:rPr>
        <w:t>о дня</w:t>
      </w:r>
      <w:r w:rsidRPr="00A27935">
        <w:rPr>
          <w:rFonts w:ascii="Times New Roman" w:hAnsi="Times New Roman" w:cs="Times New Roman"/>
          <w:sz w:val="24"/>
          <w:szCs w:val="24"/>
        </w:rPr>
        <w:t xml:space="preserve"> регистрации соответствующего заявления.</w:t>
      </w:r>
      <w:r w:rsidRPr="00A279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C53E0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об исправлении опечаток и (или) ошибок специалист Отдела, ответственный за предоставление муниципальной 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дня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срока исправления доп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ущенных</w:t>
      </w:r>
      <w:proofErr w:type="gramEnd"/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 (или) ошибок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3E0" w:rsidRPr="00A27935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3E0" w:rsidRPr="00A27935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допущенных в документах, выданных в результате предоставления муниципальной услуги, осуществляется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Отдела, ответственным за предоставление муниципальной услуги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3E0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A27935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8C53E0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8C53E0" w:rsidRPr="00A27935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3.7.4. Критерием принятия решения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3.7.5. Максимальный срок исполнения административной процедуры составляет не более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0C0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(или) ошибок.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3.7.6. Результатом процедуры является:</w:t>
      </w:r>
    </w:p>
    <w:p w:rsidR="008C53E0" w:rsidRPr="00300934" w:rsidRDefault="008C53E0" w:rsidP="008C53E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8C53E0" w:rsidRPr="00300934" w:rsidRDefault="008C53E0" w:rsidP="008C53E0">
      <w:pPr>
        <w:spacing w:after="0" w:line="25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300934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пунктом 3.6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8C53E0" w:rsidRPr="0030093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8C53E0" w:rsidRPr="00BF78CF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8C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IV. Формы </w:t>
      </w:r>
      <w:proofErr w:type="gramStart"/>
      <w:r w:rsidRPr="00EE0C04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EE0C04" w:rsidRPr="00EE0C04" w:rsidRDefault="00EE0C04" w:rsidP="00EE0C0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EE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EE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EE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E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Отдела по предоставлению муниципальной услуги осуществляется заместителем руководителя администрации, курирующим работу Отдела.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административного регламента специалистами МФЦ осуществляется руководителем МФЦ.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E0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E0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4.3. Контроль   полноты  и   качества   предоставления   </w:t>
      </w: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  услуги осуществляется путем проведения плановых и внеплановых проверок.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проводятся в соответствии с планом работы администрации, но не реже 1 раза в 3 года.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 Российской Федерации.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 услуги, несут</w:t>
      </w: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администрации;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EE0C04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</w:t>
      </w:r>
      <w:r w:rsidRPr="00EE0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 услуги со стороны граждан, их объединений и организаций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proofErr w:type="gramStart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администрации правовых актов Российской Федерации, а также положений настоящего административного регламента.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обращении граждан, их объединений и организаций к руководителю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EE0C0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EE0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администрации,  должностных лиц администрации либо муниципального служащего в досудебном порядке.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жалобы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7) отказ администрации,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 и уполномоченные на рассмотрение жалобы должностные лица, которым может быть направлена жалоба</w:t>
      </w:r>
    </w:p>
    <w:p w:rsidR="00EE0C04" w:rsidRPr="00EE0C04" w:rsidRDefault="00EE0C04" w:rsidP="00EE0C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</w:t>
      </w: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администрацию. </w:t>
      </w:r>
    </w:p>
    <w:p w:rsidR="00EE0C04" w:rsidRPr="00EE0C04" w:rsidRDefault="00EE0C04" w:rsidP="00EE0C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 xml:space="preserve">Жалобы на решения, принятые Отделом, подаются руководителю администрации либо в случае его отсутствия рассматриваются </w:t>
      </w:r>
      <w:r w:rsidR="004F068C">
        <w:rPr>
          <w:rFonts w:ascii="Times New Roman" w:eastAsia="Calibri" w:hAnsi="Times New Roman" w:cs="Times New Roman"/>
          <w:sz w:val="24"/>
          <w:szCs w:val="24"/>
        </w:rPr>
        <w:t>исполняющим обязанности руководителя администрации</w:t>
      </w:r>
      <w:r w:rsidRPr="00EE0C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0C04" w:rsidRPr="00EE0C04" w:rsidRDefault="00EE0C04" w:rsidP="00EE0C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должностного лица органа, предоставляющего муниципальную услугу, либо муниципального служащего;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5.7. Регистрация жалобы осуществляется администрацией в журнале учета жалоб на решения и действия (бездействие) администрации, ее должностных лиц и муниципальных служащих (далее - Журнал) в течение 1 рабочего дня со дня ее поступления с присвоением ей регистрационного номера.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Журнала осуществляется по форме и порядку, установленным правовым актом администрации.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5.9.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администрации в органы прокуратуры.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proofErr w:type="gramEnd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5.13. По результатам рассмотрения жалобы администрация, принимает одно из следующих решений: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Указанное решение принимается в форме письма администрации.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4)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раздела </w:t>
      </w:r>
      <w:r w:rsidRPr="00EE0C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(функций).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94520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39F" w:rsidRDefault="0020139F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F51BB" w:rsidRDefault="00DF51BB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F51BB" w:rsidRDefault="00DF51BB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F51BB" w:rsidRDefault="00DF51BB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F51BB" w:rsidRDefault="00DF51BB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10FBC" w:rsidRDefault="00B10FBC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48C4" w:rsidRDefault="006548C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068" w:rsidRDefault="00661068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068" w:rsidRDefault="00661068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068" w:rsidRDefault="00661068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068" w:rsidRDefault="00661068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068" w:rsidRDefault="00661068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068" w:rsidRDefault="00661068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EE0C04" w:rsidRDefault="000B4D13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6B35F8" w:rsidRPr="00EE0C04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6B35F8" w:rsidRPr="00EE0C04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C7697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«</w:t>
      </w:r>
      <w:r w:rsidR="003C7697">
        <w:rPr>
          <w:rFonts w:ascii="Times New Roman" w:eastAsia="Calibri" w:hAnsi="Times New Roman" w:cs="Times New Roman"/>
          <w:sz w:val="24"/>
          <w:szCs w:val="24"/>
        </w:rPr>
        <w:t xml:space="preserve">Выдача разрешения на использование земель </w:t>
      </w:r>
    </w:p>
    <w:p w:rsidR="003C7697" w:rsidRDefault="003C7697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или земельного участка без использования </w:t>
      </w:r>
    </w:p>
    <w:p w:rsidR="006B35F8" w:rsidRPr="00EE0C04" w:rsidRDefault="003C7697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земельного участка и установления сервитута</w:t>
      </w:r>
      <w:r w:rsidR="006B35F8" w:rsidRPr="00EE0C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A3A60" w:rsidRPr="006B4CEB" w:rsidRDefault="006A3A60" w:rsidP="006B4C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E0C04" w:rsidRPr="00EE0C04" w:rsidRDefault="00EE0C04" w:rsidP="00EE0C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месте нахождения, графике работы и справочные телефоны </w:t>
      </w:r>
      <w:r w:rsidRPr="00EE0C04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     администрации городского округа «Вуктыл» и ее структурных подразделений</w:t>
      </w:r>
    </w:p>
    <w:p w:rsidR="00EE0C04" w:rsidRPr="00EE0C04" w:rsidRDefault="00EE0C04" w:rsidP="00EE0C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C04" w:rsidRPr="00EE0C04" w:rsidRDefault="00EE0C04" w:rsidP="00EE0C0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Общая информация об администрации городского округа «Вуктыл»</w:t>
      </w:r>
    </w:p>
    <w:p w:rsidR="00EE0C04" w:rsidRPr="00EE0C04" w:rsidRDefault="00EE0C04" w:rsidP="00EE0C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14</w:t>
            </w:r>
          </w:p>
        </w:tc>
      </w:tr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14</w:t>
            </w:r>
          </w:p>
        </w:tc>
      </w:tr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администрации городского округа «Вуктыл»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852997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EE0C04" w:rsidRPr="00EE0C0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uprav@mail.ru</w:t>
              </w:r>
            </w:hyperlink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(882146) 2-22-62, 2-12-72</w:t>
            </w:r>
          </w:p>
        </w:tc>
      </w:tr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(882146) 2-34-77, 2-74-69</w:t>
            </w:r>
          </w:p>
        </w:tc>
      </w:tr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Официальный сайт в сети «Интернет» 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www.vuktyl.со</w:t>
            </w:r>
            <w:proofErr w:type="gramStart"/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gramEnd"/>
          </w:p>
        </w:tc>
      </w:tr>
      <w:tr w:rsidR="00EE0C04" w:rsidRPr="00EE0C04" w:rsidTr="00EE0C04">
        <w:tc>
          <w:tcPr>
            <w:tcW w:w="4785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Ф.И.О. руководителя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Крисанов Виктор Николаевич </w:t>
            </w:r>
          </w:p>
        </w:tc>
      </w:tr>
    </w:tbl>
    <w:p w:rsidR="00EE0C04" w:rsidRPr="00EE0C04" w:rsidRDefault="00EE0C04" w:rsidP="00EE0C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0C04" w:rsidRPr="00EE0C04" w:rsidRDefault="00EE0C04" w:rsidP="00EE0C0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График работы администрации городского округа «Вуктыл»</w:t>
      </w:r>
    </w:p>
    <w:p w:rsidR="00EE0C04" w:rsidRPr="00EE0C04" w:rsidRDefault="00EE0C04" w:rsidP="00EE0C0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1"/>
        <w:gridCol w:w="3542"/>
        <w:gridCol w:w="4244"/>
      </w:tblGrid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12:.45 до 14:00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15:45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15:45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EE0C04" w:rsidRPr="00EE0C04" w:rsidTr="00EE0C04">
        <w:tc>
          <w:tcPr>
            <w:tcW w:w="1094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C04" w:rsidRPr="00EE0C04" w:rsidRDefault="00EE0C04" w:rsidP="00EE0C04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E0C04">
        <w:rPr>
          <w:rFonts w:ascii="Times New Roman" w:eastAsia="SimSun" w:hAnsi="Times New Roman" w:cs="Times New Roman"/>
          <w:b/>
          <w:sz w:val="24"/>
          <w:szCs w:val="24"/>
        </w:rPr>
        <w:t>Общая информация об отделе по управлению имуществом администрации городского округа «Вуктыл» (далее - Отдел)</w:t>
      </w:r>
    </w:p>
    <w:p w:rsidR="00EE0C04" w:rsidRPr="00EE0C04" w:rsidRDefault="00EE0C04" w:rsidP="00EE0C04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4244"/>
      </w:tblGrid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uprav</w:t>
            </w:r>
            <w:proofErr w:type="spellEnd"/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E0C04" w:rsidRPr="00EE0C04" w:rsidRDefault="00EE0C04" w:rsidP="00EE0C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(882146) 2-74-69</w:t>
            </w:r>
            <w:r w:rsidRPr="00EE0C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(882146) 2-22-62</w:t>
            </w:r>
          </w:p>
        </w:tc>
      </w:tr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(882146) 2-34-77</w:t>
            </w:r>
          </w:p>
        </w:tc>
      </w:tr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EE0C04" w:rsidRPr="00EE0C04" w:rsidTr="00EE0C04">
        <w:tc>
          <w:tcPr>
            <w:tcW w:w="2871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Ф.И.О. начальника Отдела </w:t>
            </w:r>
          </w:p>
        </w:tc>
        <w:tc>
          <w:tcPr>
            <w:tcW w:w="2129" w:type="pct"/>
          </w:tcPr>
          <w:p w:rsidR="00EE0C04" w:rsidRPr="00EE0C04" w:rsidRDefault="00EE0C04" w:rsidP="00EE0C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Наталья Викторовна</w:t>
            </w:r>
          </w:p>
        </w:tc>
      </w:tr>
    </w:tbl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Отдела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4280"/>
        <w:gridCol w:w="3359"/>
      </w:tblGrid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EE0C04" w:rsidRPr="00EE0C04" w:rsidRDefault="00EE0C04" w:rsidP="00EE0C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Часы приема граждан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E0C04" w:rsidRPr="00EE0C04" w:rsidRDefault="00EE0C04" w:rsidP="00EE0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Неприемный день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8:30 до 17:15 </w:t>
            </w:r>
          </w:p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для физических лиц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для физических лиц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15:45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EE0C04" w:rsidRPr="00EE0C04" w:rsidRDefault="00EE0C04" w:rsidP="00EE0C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EE0C04" w:rsidRPr="00EE0C04" w:rsidTr="00EE0C04">
        <w:tc>
          <w:tcPr>
            <w:tcW w:w="1168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SimSu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</w:rPr>
        <w:t>Общая информация о территориальном отделе государственного автономного  учреждения Республики Коми 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p w:rsidR="00EE0C04" w:rsidRPr="00EE0C04" w:rsidRDefault="00EE0C04" w:rsidP="00EE0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E0C04" w:rsidRPr="00EE0C04" w:rsidTr="00EE0C04">
        <w:tc>
          <w:tcPr>
            <w:tcW w:w="478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EE0C04" w:rsidRPr="00EE0C04" w:rsidTr="00EE0C04">
        <w:tc>
          <w:tcPr>
            <w:tcW w:w="478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EE0C04" w:rsidRPr="00EE0C04" w:rsidTr="00EE0C04">
        <w:tc>
          <w:tcPr>
            <w:tcW w:w="478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vuktyl@mydokuments11.ru</w:t>
            </w:r>
          </w:p>
        </w:tc>
      </w:tr>
      <w:tr w:rsidR="00EE0C04" w:rsidRPr="00EE0C04" w:rsidTr="00EE0C04">
        <w:tc>
          <w:tcPr>
            <w:tcW w:w="478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  <w:r w:rsidRPr="00EE0C0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(882146) 2-29-14</w:t>
            </w:r>
          </w:p>
        </w:tc>
      </w:tr>
      <w:tr w:rsidR="00EE0C04" w:rsidRPr="00EE0C04" w:rsidTr="00EE0C04">
        <w:tc>
          <w:tcPr>
            <w:tcW w:w="478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proofErr w:type="spellEnd"/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E0C0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vuktyl</w:t>
            </w:r>
            <w:proofErr w:type="spellEnd"/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ydokuments11.ru</w:t>
            </w:r>
          </w:p>
        </w:tc>
      </w:tr>
      <w:tr w:rsidR="00EE0C04" w:rsidRPr="00EE0C04" w:rsidTr="00EE0C04">
        <w:tc>
          <w:tcPr>
            <w:tcW w:w="478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EE0C04" w:rsidRPr="00EE0C04" w:rsidRDefault="00EE0C04" w:rsidP="00EE0C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46"/>
        <w:gridCol w:w="3760"/>
      </w:tblGrid>
      <w:tr w:rsidR="00EE0C04" w:rsidRPr="00EE0C04" w:rsidTr="00EE0C04"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EE0C04" w:rsidRPr="00EE0C04" w:rsidTr="00EE0C04"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09:30 до 17:00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09:30 до 16:30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EE0C04" w:rsidRPr="00EE0C04" w:rsidTr="00EE0C04">
        <w:trPr>
          <w:trHeight w:val="289"/>
        </w:trPr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EE0C04" w:rsidRPr="00EE0C04" w:rsidTr="00EE0C04">
        <w:trPr>
          <w:trHeight w:val="439"/>
        </w:trPr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09:30 до 17:00</w:t>
            </w:r>
          </w:p>
          <w:p w:rsidR="00EE0C04" w:rsidRPr="00EE0C04" w:rsidRDefault="00EE0C04" w:rsidP="00EE0C0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09:30 до 16:30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EE0C04" w:rsidRPr="00EE0C04" w:rsidTr="00EE0C04"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EE0C04" w:rsidRPr="00EE0C04" w:rsidTr="00EE0C04">
        <w:trPr>
          <w:trHeight w:val="501"/>
        </w:trPr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09:30 до 17:00</w:t>
            </w:r>
          </w:p>
          <w:p w:rsidR="00EE0C04" w:rsidRPr="00EE0C04" w:rsidRDefault="00EE0C04" w:rsidP="00EE0C0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с 09:30 до 16:30</w:t>
            </w:r>
          </w:p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EE0C04" w:rsidRPr="00EE0C04" w:rsidTr="00EE0C04"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EE0C04" w:rsidRPr="00EE0C04" w:rsidTr="00EE0C04">
        <w:tc>
          <w:tcPr>
            <w:tcW w:w="2464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46" w:type="dxa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EE0C04" w:rsidRPr="00EE0C04" w:rsidRDefault="00EE0C04" w:rsidP="00E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04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6A3A60" w:rsidRDefault="006A3A60" w:rsidP="00BF2F3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0FBC" w:rsidRDefault="00B10FBC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</w:rPr>
      </w:pPr>
    </w:p>
    <w:p w:rsidR="008C53E0" w:rsidRPr="00EE0C0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6B35F8" w:rsidRPr="00EE0C04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6B35F8" w:rsidRPr="00EE0C04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C7697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«</w:t>
      </w:r>
      <w:r w:rsidR="006548C4">
        <w:rPr>
          <w:rFonts w:ascii="Times New Roman" w:eastAsia="Calibri" w:hAnsi="Times New Roman" w:cs="Times New Roman"/>
          <w:sz w:val="24"/>
          <w:szCs w:val="24"/>
        </w:rPr>
        <w:t xml:space="preserve">Выдача разрешения на использования земель </w:t>
      </w:r>
    </w:p>
    <w:p w:rsidR="003C7697" w:rsidRDefault="006548C4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или земельного участка </w:t>
      </w:r>
      <w:r w:rsidR="003C7697">
        <w:rPr>
          <w:rFonts w:ascii="Times New Roman" w:eastAsia="Calibri" w:hAnsi="Times New Roman" w:cs="Times New Roman"/>
          <w:sz w:val="24"/>
          <w:szCs w:val="24"/>
        </w:rPr>
        <w:t>без использования</w:t>
      </w:r>
    </w:p>
    <w:p w:rsidR="006B35F8" w:rsidRPr="00EE0C04" w:rsidRDefault="003C7697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земельного участка и установления сервитута</w:t>
      </w:r>
      <w:r w:rsidR="006B35F8" w:rsidRPr="00EE0C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C53E0" w:rsidRPr="00EE0C04" w:rsidRDefault="008C53E0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121"/>
        <w:tblOverlap w:val="never"/>
        <w:tblW w:w="9571" w:type="dxa"/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EE0C04" w:rsidRPr="008C53E0" w:rsidTr="00EE0C0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E0C04" w:rsidRPr="008C53E0" w:rsidTr="00EE0C04"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EE0C04" w:rsidRPr="008C53E0" w:rsidRDefault="00EE0C04" w:rsidP="00EE0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EE0C04" w:rsidRPr="008C53E0" w:rsidRDefault="00EE0C04" w:rsidP="00EE0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53E0" w:rsidRDefault="008C53E0" w:rsidP="006B3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3E0" w:rsidRPr="008C53E0" w:rsidRDefault="008C53E0" w:rsidP="00455A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CEB" w:rsidRPr="008C53E0" w:rsidRDefault="006B4CEB" w:rsidP="006B4CEB">
      <w:pPr>
        <w:spacing w:after="0"/>
        <w:jc w:val="center"/>
        <w:rPr>
          <w:rFonts w:ascii="Calibri" w:eastAsia="Calibri" w:hAnsi="Calibri" w:cs="Times New Roman"/>
          <w:vanish/>
          <w:sz w:val="24"/>
          <w:szCs w:val="24"/>
        </w:rPr>
      </w:pPr>
    </w:p>
    <w:tbl>
      <w:tblPr>
        <w:tblW w:w="96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6B4CEB" w:rsidRPr="008C53E0" w:rsidTr="00455A04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CEB" w:rsidRPr="008C53E0" w:rsidRDefault="006B4CEB" w:rsidP="006B4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4CEB" w:rsidRPr="008C53E0" w:rsidRDefault="006B4CEB" w:rsidP="006B4C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 xml:space="preserve">      Прошу </w:t>
      </w:r>
      <w:r w:rsidR="006548C4">
        <w:rPr>
          <w:rFonts w:ascii="Times New Roman" w:eastAsia="Calibri" w:hAnsi="Times New Roman" w:cs="Times New Roman"/>
          <w:sz w:val="24"/>
          <w:szCs w:val="24"/>
        </w:rPr>
        <w:t>выдать разрешение на использование земель или земельного участка</w:t>
      </w:r>
      <w:r w:rsidRPr="008C53E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A3A60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 (</w:t>
      </w:r>
      <w:r w:rsidR="006548C4" w:rsidRPr="006548C4">
        <w:rPr>
          <w:rFonts w:ascii="Times New Roman" w:eastAsia="Calibri" w:hAnsi="Times New Roman" w:cs="Times New Roman"/>
          <w:sz w:val="24"/>
          <w:szCs w:val="24"/>
        </w:rPr>
        <w:t>если планируется использование всего земельного участка или его части</w:t>
      </w:r>
      <w:r w:rsidRPr="008C53E0">
        <w:rPr>
          <w:rFonts w:ascii="Times New Roman" w:eastAsia="Calibri" w:hAnsi="Times New Roman" w:cs="Times New Roman"/>
          <w:sz w:val="24"/>
          <w:szCs w:val="24"/>
        </w:rPr>
        <w:t>) __________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6548C4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>_;</w:t>
      </w:r>
    </w:p>
    <w:p w:rsidR="006A3A60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площадь земельного участка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3E0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>_</w:t>
      </w:r>
      <w:r w:rsidR="006548C4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 xml:space="preserve">__________________; </w:t>
      </w:r>
    </w:p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адрес (местоположени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>е) земельного участка____________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>__</w:t>
      </w:r>
      <w:r w:rsidRPr="008C53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8C4" w:rsidRDefault="006548C4" w:rsidP="00654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 (</w:t>
      </w:r>
      <w:r w:rsidRPr="006548C4">
        <w:rPr>
          <w:rFonts w:ascii="Times New Roman" w:eastAsia="Calibri" w:hAnsi="Times New Roman" w:cs="Times New Roman"/>
          <w:sz w:val="24"/>
          <w:szCs w:val="24"/>
        </w:rPr>
        <w:t>указывается размещение объектов, виды которых утверждены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8C4">
        <w:rPr>
          <w:rFonts w:ascii="Times New Roman" w:eastAsia="Calibri" w:hAnsi="Times New Roman" w:cs="Times New Roman"/>
          <w:sz w:val="24"/>
          <w:szCs w:val="24"/>
        </w:rPr>
        <w:t>постановлением Прав</w:t>
      </w:r>
      <w:r>
        <w:rPr>
          <w:rFonts w:ascii="Times New Roman" w:eastAsia="Calibri" w:hAnsi="Times New Roman" w:cs="Times New Roman"/>
          <w:sz w:val="24"/>
          <w:szCs w:val="24"/>
        </w:rPr>
        <w:t>ительства РФ от 03.12.2014 года №</w:t>
      </w:r>
      <w:r w:rsidRPr="006548C4">
        <w:rPr>
          <w:rFonts w:ascii="Times New Roman" w:eastAsia="Calibri" w:hAnsi="Times New Roman" w:cs="Times New Roman"/>
          <w:sz w:val="24"/>
          <w:szCs w:val="24"/>
        </w:rPr>
        <w:t xml:space="preserve"> 1300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>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A3A60" w:rsidRPr="008C53E0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CEB" w:rsidRPr="008C53E0" w:rsidRDefault="006548C4" w:rsidP="00654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использования земель или земельного участка____________________________________.</w:t>
      </w:r>
      <w:r w:rsidR="006B4CEB" w:rsidRPr="008C53E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638"/>
        <w:gridCol w:w="883"/>
        <w:gridCol w:w="329"/>
        <w:gridCol w:w="1394"/>
        <w:gridCol w:w="182"/>
        <w:gridCol w:w="6"/>
        <w:gridCol w:w="1075"/>
        <w:gridCol w:w="1230"/>
        <w:gridCol w:w="1566"/>
        <w:gridCol w:w="2135"/>
      </w:tblGrid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CEB" w:rsidRPr="008C53E0" w:rsidRDefault="006B4CEB" w:rsidP="006B4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93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6B4CEB" w:rsidRPr="008C53E0" w:rsidTr="00455A04">
        <w:tc>
          <w:tcPr>
            <w:tcW w:w="3190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c>
          <w:tcPr>
            <w:tcW w:w="3190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Подпись/Ф</w:t>
            </w:r>
            <w:r w:rsid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53E0" w:rsidRDefault="008C53E0" w:rsidP="006B4CE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E0C04" w:rsidRDefault="00EE0C04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</w:rPr>
      </w:pPr>
    </w:p>
    <w:p w:rsidR="008C53E0" w:rsidRPr="00EE0C04" w:rsidRDefault="008C53E0" w:rsidP="00EE0C04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6B35F8" w:rsidRPr="00EE0C04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6B35F8" w:rsidRPr="00EE0C04" w:rsidRDefault="006B35F8" w:rsidP="006B35F8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C7697" w:rsidRPr="003C7697" w:rsidRDefault="006B35F8" w:rsidP="003C769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«</w:t>
      </w:r>
      <w:r w:rsidR="003C7697" w:rsidRPr="003C76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Выдача разрешения на использования земель </w:t>
      </w:r>
    </w:p>
    <w:p w:rsidR="003C7697" w:rsidRPr="003C7697" w:rsidRDefault="003C7697" w:rsidP="003C769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C76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или земельного участка без использования</w:t>
      </w:r>
    </w:p>
    <w:p w:rsidR="006B35F8" w:rsidRPr="00EE0C04" w:rsidRDefault="003C7697" w:rsidP="003C769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76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земельного участка и установления сервитута</w:t>
      </w:r>
      <w:r w:rsidR="006B35F8" w:rsidRPr="00EE0C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B4CEB" w:rsidRDefault="006B4CEB" w:rsidP="006B4C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3E0" w:rsidRDefault="008C53E0" w:rsidP="006B4C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0C04" w:rsidRPr="008C53E0" w:rsidRDefault="00EE0C04" w:rsidP="006B4C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776"/>
        <w:tblW w:w="5000" w:type="pct"/>
        <w:tblLook w:val="04A0" w:firstRow="1" w:lastRow="0" w:firstColumn="1" w:lastColumn="0" w:noHBand="0" w:noVBand="1"/>
      </w:tblPr>
      <w:tblGrid>
        <w:gridCol w:w="2029"/>
        <w:gridCol w:w="1920"/>
        <w:gridCol w:w="1033"/>
        <w:gridCol w:w="4985"/>
      </w:tblGrid>
      <w:tr w:rsidR="0060317E" w:rsidRPr="008C53E0" w:rsidTr="0060317E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01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0317E" w:rsidRPr="008C53E0" w:rsidTr="0060317E"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</w:tcBorders>
            <w:shd w:val="clear" w:color="auto" w:fill="auto"/>
          </w:tcPr>
          <w:p w:rsidR="0060317E" w:rsidRPr="008C53E0" w:rsidRDefault="0060317E" w:rsidP="00603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81"/>
      </w:tblGrid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4CEB" w:rsidRPr="008C53E0" w:rsidRDefault="006B4CEB" w:rsidP="006B4CEB">
      <w:pPr>
        <w:spacing w:after="0"/>
        <w:rPr>
          <w:rFonts w:ascii="Times New Roman" w:eastAsia="Calibri" w:hAnsi="Times New Roman" w:cs="Times New Roman"/>
          <w:vanish/>
          <w:sz w:val="24"/>
          <w:szCs w:val="24"/>
        </w:rPr>
      </w:pPr>
    </w:p>
    <w:p w:rsidR="006B4CEB" w:rsidRPr="008C53E0" w:rsidRDefault="006B4CEB" w:rsidP="006B4C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208"/>
        <w:gridCol w:w="234"/>
        <w:gridCol w:w="1343"/>
        <w:gridCol w:w="1075"/>
        <w:gridCol w:w="1226"/>
        <w:gridCol w:w="1558"/>
        <w:gridCol w:w="2135"/>
      </w:tblGrid>
      <w:tr w:rsidR="006B4CEB" w:rsidRPr="008C53E0" w:rsidTr="00455A04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B4CEB" w:rsidRPr="008C53E0" w:rsidRDefault="006B4CEB" w:rsidP="006B4C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CEB" w:rsidRPr="008C53E0" w:rsidRDefault="006B4CEB" w:rsidP="006B4C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CEB" w:rsidRPr="008C53E0" w:rsidRDefault="006B4CEB" w:rsidP="006B4C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6B4CEB" w:rsidRPr="008C53E0" w:rsidRDefault="006B4CEB" w:rsidP="006B4C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697" w:rsidRPr="008C53E0" w:rsidRDefault="006B4CEB" w:rsidP="003C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C7697" w:rsidRPr="008C53E0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="003C7697">
        <w:rPr>
          <w:rFonts w:ascii="Times New Roman" w:eastAsia="Calibri" w:hAnsi="Times New Roman" w:cs="Times New Roman"/>
          <w:sz w:val="24"/>
          <w:szCs w:val="24"/>
        </w:rPr>
        <w:t>выдать разрешение на использование земель или земельного участка</w:t>
      </w:r>
      <w:r w:rsidR="003C7697" w:rsidRPr="008C53E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C7697" w:rsidRPr="008C53E0" w:rsidRDefault="003C7697" w:rsidP="003C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 (</w:t>
      </w:r>
      <w:r w:rsidRPr="006548C4">
        <w:rPr>
          <w:rFonts w:ascii="Times New Roman" w:eastAsia="Calibri" w:hAnsi="Times New Roman" w:cs="Times New Roman"/>
          <w:sz w:val="24"/>
          <w:szCs w:val="24"/>
        </w:rPr>
        <w:t>если планируется использование всего земельного участка или его части</w:t>
      </w:r>
      <w:r w:rsidRPr="008C53E0">
        <w:rPr>
          <w:rFonts w:ascii="Times New Roman" w:eastAsia="Calibri" w:hAnsi="Times New Roman" w:cs="Times New Roman"/>
          <w:sz w:val="24"/>
          <w:szCs w:val="24"/>
        </w:rPr>
        <w:t>) 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_;</w:t>
      </w:r>
    </w:p>
    <w:p w:rsidR="003C7697" w:rsidRPr="008C53E0" w:rsidRDefault="003C7697" w:rsidP="003C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площадь земельного участка   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 xml:space="preserve">__________________; </w:t>
      </w:r>
    </w:p>
    <w:p w:rsidR="003C7697" w:rsidRPr="008C53E0" w:rsidRDefault="003C7697" w:rsidP="003C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адрес (местоположение) земельного участка____________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__;</w:t>
      </w:r>
    </w:p>
    <w:p w:rsidR="003C7697" w:rsidRDefault="003C7697" w:rsidP="003C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 (</w:t>
      </w:r>
      <w:r w:rsidRPr="006548C4">
        <w:rPr>
          <w:rFonts w:ascii="Times New Roman" w:eastAsia="Calibri" w:hAnsi="Times New Roman" w:cs="Times New Roman"/>
          <w:sz w:val="24"/>
          <w:szCs w:val="24"/>
        </w:rPr>
        <w:t>указывается размещение объектов, виды которых утверждены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8C4">
        <w:rPr>
          <w:rFonts w:ascii="Times New Roman" w:eastAsia="Calibri" w:hAnsi="Times New Roman" w:cs="Times New Roman"/>
          <w:sz w:val="24"/>
          <w:szCs w:val="24"/>
        </w:rPr>
        <w:t>постановлением Прав</w:t>
      </w:r>
      <w:r>
        <w:rPr>
          <w:rFonts w:ascii="Times New Roman" w:eastAsia="Calibri" w:hAnsi="Times New Roman" w:cs="Times New Roman"/>
          <w:sz w:val="24"/>
          <w:szCs w:val="24"/>
        </w:rPr>
        <w:t>ительства РФ от 03.12.2014 года №</w:t>
      </w:r>
      <w:r w:rsidRPr="006548C4">
        <w:rPr>
          <w:rFonts w:ascii="Times New Roman" w:eastAsia="Calibri" w:hAnsi="Times New Roman" w:cs="Times New Roman"/>
          <w:sz w:val="24"/>
          <w:szCs w:val="24"/>
        </w:rPr>
        <w:t xml:space="preserve"> 1300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CEB" w:rsidRPr="008C53E0" w:rsidRDefault="003C7697" w:rsidP="003C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использования земель или земельного участка____________________________________.</w:t>
      </w:r>
      <w:r w:rsidRPr="008C53E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 (при наличи</w:t>
      </w:r>
      <w:r w:rsidR="0060317E" w:rsidRPr="008C53E0">
        <w:rPr>
          <w:rFonts w:ascii="Times New Roman" w:eastAsia="Calibri" w:hAnsi="Times New Roman" w:cs="Times New Roman"/>
          <w:sz w:val="24"/>
          <w:szCs w:val="24"/>
        </w:rPr>
        <w:t>и)______________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0317E" w:rsidRPr="008C53E0">
        <w:rPr>
          <w:rFonts w:ascii="Times New Roman" w:eastAsia="Calibri" w:hAnsi="Times New Roman" w:cs="Times New Roman"/>
          <w:sz w:val="24"/>
          <w:szCs w:val="24"/>
        </w:rPr>
        <w:t>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площадь земельного участка _________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60317E" w:rsidRPr="008C53E0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адрес (местоположение) земельного участка</w:t>
      </w:r>
      <w:r w:rsidR="0060317E" w:rsidRPr="008C53E0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60317E" w:rsidRPr="008C53E0">
        <w:rPr>
          <w:rFonts w:ascii="Times New Roman" w:eastAsia="Calibri" w:hAnsi="Times New Roman" w:cs="Times New Roman"/>
          <w:sz w:val="24"/>
          <w:szCs w:val="24"/>
        </w:rPr>
        <w:t>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CEB" w:rsidRPr="008C53E0" w:rsidRDefault="0060317E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E0">
        <w:rPr>
          <w:rFonts w:ascii="Times New Roman" w:eastAsia="Calibri" w:hAnsi="Times New Roman" w:cs="Times New Roman"/>
          <w:sz w:val="24"/>
          <w:szCs w:val="24"/>
        </w:rPr>
        <w:t>иное</w:t>
      </w:r>
      <w:r w:rsidR="006B4CEB" w:rsidRPr="008C53E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8C53E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C53E0">
        <w:rPr>
          <w:rFonts w:ascii="Times New Roman" w:eastAsia="Calibri" w:hAnsi="Times New Roman" w:cs="Times New Roman"/>
          <w:sz w:val="24"/>
          <w:szCs w:val="24"/>
        </w:rPr>
        <w:t>_______</w:t>
      </w:r>
      <w:r w:rsidR="006B4CEB" w:rsidRPr="008C53E0">
        <w:rPr>
          <w:rFonts w:ascii="Times New Roman" w:eastAsia="Calibri" w:hAnsi="Times New Roman" w:cs="Times New Roman"/>
          <w:sz w:val="24"/>
          <w:szCs w:val="24"/>
        </w:rPr>
        <w:t xml:space="preserve">.     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636"/>
        <w:gridCol w:w="885"/>
        <w:gridCol w:w="329"/>
        <w:gridCol w:w="1394"/>
        <w:gridCol w:w="180"/>
        <w:gridCol w:w="8"/>
        <w:gridCol w:w="1075"/>
        <w:gridCol w:w="1230"/>
        <w:gridCol w:w="1566"/>
        <w:gridCol w:w="2135"/>
      </w:tblGrid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8C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CEB" w:rsidRPr="008C53E0" w:rsidTr="00455A0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6B4CEB" w:rsidRPr="008C53E0" w:rsidRDefault="006B4CEB" w:rsidP="006B4CE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4CEB" w:rsidRPr="008C53E0" w:rsidRDefault="006B4CEB" w:rsidP="006B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CEB" w:rsidRPr="008C53E0" w:rsidRDefault="006B4CEB" w:rsidP="006B4C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6B4CEB" w:rsidRPr="008C53E0" w:rsidTr="00455A04">
        <w:tc>
          <w:tcPr>
            <w:tcW w:w="3190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CEB" w:rsidRPr="008C53E0" w:rsidTr="00455A04">
        <w:tc>
          <w:tcPr>
            <w:tcW w:w="3190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B4CEB" w:rsidRPr="008C53E0" w:rsidRDefault="006B4CEB" w:rsidP="006B4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Подпись/Ф</w:t>
            </w:r>
            <w:r w:rsid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C5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E0C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6B4CEB" w:rsidRPr="008C53E0" w:rsidRDefault="006B4CEB" w:rsidP="006B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6B4CEB" w:rsidRPr="008C53E0" w:rsidSect="00945208">
          <w:pgSz w:w="11906" w:h="16838"/>
          <w:pgMar w:top="567" w:right="794" w:bottom="567" w:left="1361" w:header="709" w:footer="709" w:gutter="0"/>
          <w:cols w:space="708"/>
          <w:docGrid w:linePitch="360"/>
        </w:sectPr>
      </w:pPr>
    </w:p>
    <w:p w:rsidR="008C53E0" w:rsidRPr="00EE0C0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8C53E0" w:rsidRPr="00EE0C0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8C53E0" w:rsidRPr="00EE0C04" w:rsidRDefault="008C53E0" w:rsidP="008C53E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C7697" w:rsidRPr="003C7697" w:rsidRDefault="008C53E0" w:rsidP="003C769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0C04">
        <w:rPr>
          <w:rFonts w:ascii="Times New Roman" w:eastAsia="Calibri" w:hAnsi="Times New Roman" w:cs="Times New Roman"/>
          <w:sz w:val="24"/>
          <w:szCs w:val="24"/>
        </w:rPr>
        <w:t>«</w:t>
      </w:r>
      <w:r w:rsidR="003C7697" w:rsidRPr="003C76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Выдача разрешения на использования земель </w:t>
      </w:r>
    </w:p>
    <w:p w:rsidR="003C7697" w:rsidRPr="003C7697" w:rsidRDefault="003C7697" w:rsidP="003C769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C76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или земельного участка без использования</w:t>
      </w:r>
    </w:p>
    <w:p w:rsidR="008C53E0" w:rsidRPr="00EE0C04" w:rsidRDefault="003C7697" w:rsidP="003C769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76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земельного участка и установления сервитута</w:t>
      </w:r>
      <w:r w:rsidR="008C53E0" w:rsidRPr="00EE0C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Pr="007467F4" w:rsidRDefault="007467F4" w:rsidP="007467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7F4">
        <w:rPr>
          <w:rFonts w:ascii="Times New Roman" w:eastAsia="Calibri" w:hAnsi="Times New Roman" w:cs="Times New Roman"/>
          <w:b/>
          <w:sz w:val="24"/>
          <w:szCs w:val="24"/>
        </w:rPr>
        <w:t>БЛОК-СХЕМА</w:t>
      </w:r>
      <w:r w:rsidRPr="007467F4">
        <w:rPr>
          <w:rFonts w:ascii="Times New Roman" w:eastAsia="Calibri" w:hAnsi="Times New Roman" w:cs="Times New Roman"/>
          <w:b/>
          <w:sz w:val="24"/>
          <w:szCs w:val="24"/>
        </w:rPr>
        <w:br/>
        <w:t>ПРЕД</w:t>
      </w:r>
      <w:r>
        <w:rPr>
          <w:rFonts w:ascii="Times New Roman" w:eastAsia="Calibri" w:hAnsi="Times New Roman" w:cs="Times New Roman"/>
          <w:b/>
          <w:sz w:val="24"/>
          <w:szCs w:val="24"/>
        </w:rPr>
        <w:t>ОСТАВЛЕНИЯ МУНИЦИПАЛЬНОЙ УСЛУГИ</w:t>
      </w: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16830"/>
            <wp:effectExtent l="0" t="0" r="0" b="0"/>
            <wp:docPr id="1" name="Рисунок 1" descr="Сним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584FF8" w:rsidRDefault="00584FF8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7467F4" w:rsidRDefault="007467F4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584FF8" w:rsidRDefault="00584FF8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584FF8" w:rsidRDefault="00584FF8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584FF8" w:rsidRDefault="00584FF8" w:rsidP="000B4D13">
      <w:pPr>
        <w:spacing w:after="0" w:line="240" w:lineRule="auto"/>
        <w:rPr>
          <w:rFonts w:ascii="Calibri" w:eastAsia="Calibri" w:hAnsi="Calibri" w:cs="Times New Roman"/>
        </w:rPr>
      </w:pPr>
    </w:p>
    <w:sectPr w:rsidR="00584FF8" w:rsidSect="00E4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BB" w:rsidRDefault="002513BB" w:rsidP="000B4D13">
      <w:pPr>
        <w:spacing w:after="0" w:line="240" w:lineRule="auto"/>
      </w:pPr>
      <w:r>
        <w:separator/>
      </w:r>
    </w:p>
  </w:endnote>
  <w:endnote w:type="continuationSeparator" w:id="0">
    <w:p w:rsidR="002513BB" w:rsidRDefault="002513BB" w:rsidP="000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BB" w:rsidRDefault="002513BB" w:rsidP="000B4D13">
      <w:pPr>
        <w:spacing w:after="0" w:line="240" w:lineRule="auto"/>
      </w:pPr>
      <w:r>
        <w:separator/>
      </w:r>
    </w:p>
  </w:footnote>
  <w:footnote w:type="continuationSeparator" w:id="0">
    <w:p w:rsidR="002513BB" w:rsidRDefault="002513BB" w:rsidP="000B4D13">
      <w:pPr>
        <w:spacing w:after="0" w:line="240" w:lineRule="auto"/>
      </w:pPr>
      <w:r>
        <w:continuationSeparator/>
      </w:r>
    </w:p>
  </w:footnote>
  <w:footnote w:id="1">
    <w:p w:rsidR="00852997" w:rsidRDefault="00852997" w:rsidP="000B3FD6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02A19">
        <w:rPr>
          <w:rStyle w:val="ad"/>
          <w:rFonts w:ascii="Times New Roman" w:hAnsi="Times New Roman" w:cs="Times New Roman"/>
        </w:rPr>
        <w:t>*</w:t>
      </w:r>
      <w:r w:rsidRPr="00002A19">
        <w:rPr>
          <w:rFonts w:ascii="Times New Roman" w:hAnsi="Times New Roman" w:cs="Times New Roman"/>
        </w:rPr>
        <w:t xml:space="preserve"> </w:t>
      </w:r>
      <w:r w:rsidRPr="00DE6DF1">
        <w:rPr>
          <w:rFonts w:ascii="Times New Roman" w:hAnsi="Times New Roman" w:cs="Times New Roman"/>
        </w:rPr>
        <w:t>Муниципальная услуга предоставляется в отношении земельных участков, находящихся в собственности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300934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«Вуктыл»</w:t>
      </w:r>
      <w:r w:rsidRPr="00300934">
        <w:rPr>
          <w:rFonts w:ascii="Times New Roman" w:hAnsi="Times New Roman" w:cs="Times New Roman"/>
        </w:rPr>
        <w:t>,</w:t>
      </w:r>
      <w:r w:rsidRPr="00321B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а также в отношении расположенных на территории муниципального образования </w:t>
      </w:r>
      <w:r w:rsidRPr="00300934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«Вуктыл»</w:t>
      </w:r>
      <w:r w:rsidRPr="00321B1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r w:rsidRPr="00DE6DF1">
        <w:rPr>
          <w:rFonts w:ascii="Times New Roman" w:hAnsi="Times New Roman" w:cs="Times New Roman"/>
        </w:rPr>
        <w:t>земельных участков, государственная собственность на к</w:t>
      </w:r>
      <w:r>
        <w:rPr>
          <w:rFonts w:ascii="Times New Roman" w:hAnsi="Times New Roman" w:cs="Times New Roman"/>
        </w:rPr>
        <w:t>оторые не разграничена.</w:t>
      </w:r>
    </w:p>
    <w:p w:rsidR="00852997" w:rsidRPr="00002A19" w:rsidRDefault="00852997" w:rsidP="0020139F">
      <w:pPr>
        <w:pStyle w:val="ab"/>
        <w:ind w:firstLine="709"/>
        <w:jc w:val="both"/>
        <w:rPr>
          <w:rFonts w:ascii="Times New Roman" w:hAnsi="Times New Roman" w:cs="Times New Roman"/>
        </w:rPr>
      </w:pPr>
    </w:p>
  </w:footnote>
  <w:footnote w:id="2">
    <w:p w:rsidR="00852997" w:rsidRPr="0020139F" w:rsidRDefault="00852997" w:rsidP="006B4CEB">
      <w:pPr>
        <w:pStyle w:val="ab"/>
        <w:rPr>
          <w:rFonts w:ascii="Times New Roman" w:hAnsi="Times New Roman" w:cs="Times New Roman"/>
        </w:rPr>
      </w:pPr>
      <w:r w:rsidRPr="0020139F">
        <w:rPr>
          <w:rStyle w:val="ad"/>
          <w:rFonts w:ascii="Times New Roman" w:hAnsi="Times New Roman" w:cs="Times New Roman"/>
        </w:rPr>
        <w:footnoteRef/>
      </w:r>
      <w:r w:rsidRPr="0020139F">
        <w:rPr>
          <w:rFonts w:ascii="Times New Roman" w:hAnsi="Times New Roman" w:cs="Times New Roman"/>
        </w:rPr>
        <w:t xml:space="preserve"> Поле заполняется, если тип заявителя «Индивидуальный предприниматель»</w:t>
      </w:r>
    </w:p>
  </w:footnote>
  <w:footnote w:id="3">
    <w:p w:rsidR="00852997" w:rsidRPr="0020139F" w:rsidRDefault="00852997" w:rsidP="006B4CEB">
      <w:pPr>
        <w:pStyle w:val="ab"/>
        <w:rPr>
          <w:rFonts w:ascii="Times New Roman" w:hAnsi="Times New Roman" w:cs="Times New Roman"/>
        </w:rPr>
      </w:pPr>
      <w:r w:rsidRPr="0020139F">
        <w:rPr>
          <w:rStyle w:val="ad"/>
          <w:rFonts w:ascii="Times New Roman" w:hAnsi="Times New Roman" w:cs="Times New Roman"/>
        </w:rPr>
        <w:footnoteRef/>
      </w:r>
      <w:r w:rsidRPr="0020139F">
        <w:rPr>
          <w:rFonts w:ascii="Times New Roman" w:hAnsi="Times New Roman" w:cs="Times New Roman"/>
        </w:rPr>
        <w:t xml:space="preserve"> Поле заполняется, если тип заявителя «Индивидуальный предприниматель»</w:t>
      </w:r>
    </w:p>
  </w:footnote>
  <w:footnote w:id="4">
    <w:p w:rsidR="00852997" w:rsidRDefault="00852997" w:rsidP="006B4CEB">
      <w:pPr>
        <w:pStyle w:val="ab"/>
      </w:pPr>
      <w:r w:rsidRPr="0020139F">
        <w:rPr>
          <w:rStyle w:val="ad"/>
          <w:rFonts w:ascii="Times New Roman" w:hAnsi="Times New Roman" w:cs="Times New Roman"/>
        </w:rPr>
        <w:footnoteRef/>
      </w:r>
      <w:r w:rsidRPr="0020139F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5">
    <w:p w:rsidR="00852997" w:rsidRPr="0020139F" w:rsidRDefault="00852997" w:rsidP="006B4CEB">
      <w:pPr>
        <w:pStyle w:val="ab"/>
        <w:rPr>
          <w:rFonts w:ascii="Times New Roman" w:hAnsi="Times New Roman" w:cs="Times New Roman"/>
        </w:rPr>
      </w:pPr>
      <w:r w:rsidRPr="0020139F">
        <w:rPr>
          <w:rStyle w:val="ad"/>
          <w:rFonts w:ascii="Times New Roman" w:hAnsi="Times New Roman" w:cs="Times New Roman"/>
        </w:rPr>
        <w:footnoteRef/>
      </w:r>
      <w:r w:rsidRPr="0020139F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18"/>
  </w:num>
  <w:num w:numId="6">
    <w:abstractNumId w:val="20"/>
  </w:num>
  <w:num w:numId="7">
    <w:abstractNumId w:val="8"/>
  </w:num>
  <w:num w:numId="8">
    <w:abstractNumId w:val="5"/>
  </w:num>
  <w:num w:numId="9">
    <w:abstractNumId w:val="15"/>
  </w:num>
  <w:num w:numId="10">
    <w:abstractNumId w:val="17"/>
  </w:num>
  <w:num w:numId="11">
    <w:abstractNumId w:val="1"/>
  </w:num>
  <w:num w:numId="12">
    <w:abstractNumId w:val="2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9"/>
  </w:num>
  <w:num w:numId="18">
    <w:abstractNumId w:val="13"/>
  </w:num>
  <w:num w:numId="19">
    <w:abstractNumId w:val="0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D13"/>
    <w:rsid w:val="000028D7"/>
    <w:rsid w:val="00002A19"/>
    <w:rsid w:val="000465CC"/>
    <w:rsid w:val="00055B5C"/>
    <w:rsid w:val="000A6328"/>
    <w:rsid w:val="000B3FD6"/>
    <w:rsid w:val="000B4D13"/>
    <w:rsid w:val="000E37AD"/>
    <w:rsid w:val="00154BBC"/>
    <w:rsid w:val="001709F9"/>
    <w:rsid w:val="00171F99"/>
    <w:rsid w:val="0017578A"/>
    <w:rsid w:val="00183730"/>
    <w:rsid w:val="001E00A0"/>
    <w:rsid w:val="0020139F"/>
    <w:rsid w:val="00231DFC"/>
    <w:rsid w:val="002513BB"/>
    <w:rsid w:val="002763BA"/>
    <w:rsid w:val="00296794"/>
    <w:rsid w:val="002D0938"/>
    <w:rsid w:val="002E26F1"/>
    <w:rsid w:val="002F79CB"/>
    <w:rsid w:val="00325671"/>
    <w:rsid w:val="00332BAE"/>
    <w:rsid w:val="00345EE6"/>
    <w:rsid w:val="00347C63"/>
    <w:rsid w:val="00386835"/>
    <w:rsid w:val="003A29FA"/>
    <w:rsid w:val="003A5435"/>
    <w:rsid w:val="003C107E"/>
    <w:rsid w:val="003C7697"/>
    <w:rsid w:val="003D34DD"/>
    <w:rsid w:val="003F7EC1"/>
    <w:rsid w:val="00430BDD"/>
    <w:rsid w:val="00437B92"/>
    <w:rsid w:val="00437DBF"/>
    <w:rsid w:val="00447D66"/>
    <w:rsid w:val="00455A04"/>
    <w:rsid w:val="0047275E"/>
    <w:rsid w:val="004A35C4"/>
    <w:rsid w:val="004C78F3"/>
    <w:rsid w:val="004F068C"/>
    <w:rsid w:val="00510343"/>
    <w:rsid w:val="005208F8"/>
    <w:rsid w:val="00533CE5"/>
    <w:rsid w:val="00541712"/>
    <w:rsid w:val="00584FF8"/>
    <w:rsid w:val="0059219D"/>
    <w:rsid w:val="005A2DCF"/>
    <w:rsid w:val="005B0D3D"/>
    <w:rsid w:val="0060122E"/>
    <w:rsid w:val="0060317E"/>
    <w:rsid w:val="006075EB"/>
    <w:rsid w:val="006370A5"/>
    <w:rsid w:val="00650451"/>
    <w:rsid w:val="006548C4"/>
    <w:rsid w:val="00661068"/>
    <w:rsid w:val="00662955"/>
    <w:rsid w:val="0066672B"/>
    <w:rsid w:val="00684940"/>
    <w:rsid w:val="0069777F"/>
    <w:rsid w:val="00697A38"/>
    <w:rsid w:val="006A3A60"/>
    <w:rsid w:val="006B35F8"/>
    <w:rsid w:val="006B4CEB"/>
    <w:rsid w:val="007467F4"/>
    <w:rsid w:val="00773374"/>
    <w:rsid w:val="00777334"/>
    <w:rsid w:val="007876BA"/>
    <w:rsid w:val="007A3F12"/>
    <w:rsid w:val="007F2B70"/>
    <w:rsid w:val="00813990"/>
    <w:rsid w:val="008156F0"/>
    <w:rsid w:val="00815CB4"/>
    <w:rsid w:val="00852997"/>
    <w:rsid w:val="00877264"/>
    <w:rsid w:val="008809C1"/>
    <w:rsid w:val="008C53E0"/>
    <w:rsid w:val="009014BA"/>
    <w:rsid w:val="009231D7"/>
    <w:rsid w:val="00945208"/>
    <w:rsid w:val="009A295A"/>
    <w:rsid w:val="009D3C58"/>
    <w:rsid w:val="00A07E9A"/>
    <w:rsid w:val="00A3505D"/>
    <w:rsid w:val="00AB4673"/>
    <w:rsid w:val="00AE43D7"/>
    <w:rsid w:val="00B10FBC"/>
    <w:rsid w:val="00B8649C"/>
    <w:rsid w:val="00BB493F"/>
    <w:rsid w:val="00BE2658"/>
    <w:rsid w:val="00BE5292"/>
    <w:rsid w:val="00BF08DD"/>
    <w:rsid w:val="00BF24D9"/>
    <w:rsid w:val="00BF2F3D"/>
    <w:rsid w:val="00C65B4B"/>
    <w:rsid w:val="00C679DE"/>
    <w:rsid w:val="00CD327B"/>
    <w:rsid w:val="00CF165E"/>
    <w:rsid w:val="00DA04FF"/>
    <w:rsid w:val="00DF5130"/>
    <w:rsid w:val="00DF51BB"/>
    <w:rsid w:val="00E11A6E"/>
    <w:rsid w:val="00E14302"/>
    <w:rsid w:val="00E255FB"/>
    <w:rsid w:val="00E32399"/>
    <w:rsid w:val="00E47356"/>
    <w:rsid w:val="00E84218"/>
    <w:rsid w:val="00EA315F"/>
    <w:rsid w:val="00EC555A"/>
    <w:rsid w:val="00ED3722"/>
    <w:rsid w:val="00ED3BDA"/>
    <w:rsid w:val="00EE0C04"/>
    <w:rsid w:val="00F14F78"/>
    <w:rsid w:val="00F17EAB"/>
    <w:rsid w:val="00F6296D"/>
    <w:rsid w:val="00F74533"/>
    <w:rsid w:val="00F77148"/>
    <w:rsid w:val="00F874D3"/>
    <w:rsid w:val="00F9601C"/>
    <w:rsid w:val="00FC435F"/>
    <w:rsid w:val="00FD325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B4D13"/>
    <w:rPr>
      <w:color w:val="0563C1" w:themeColor="hyperlink"/>
      <w:u w:val="single"/>
    </w:rPr>
  </w:style>
  <w:style w:type="table" w:customStyle="1" w:styleId="32">
    <w:name w:val="Сетка таблицы32"/>
    <w:basedOn w:val="a1"/>
    <w:next w:val="ae"/>
    <w:uiPriority w:val="59"/>
    <w:rsid w:val="00813990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59"/>
    <w:rsid w:val="0068494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e"/>
    <w:uiPriority w:val="59"/>
    <w:rsid w:val="0029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e"/>
    <w:uiPriority w:val="59"/>
    <w:rsid w:val="00437B92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e"/>
    <w:uiPriority w:val="59"/>
    <w:rsid w:val="00437B9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e"/>
    <w:uiPriority w:val="59"/>
    <w:rsid w:val="0069777F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e"/>
    <w:uiPriority w:val="59"/>
    <w:rsid w:val="006977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ktyl.com" TargetMode="External"/><Relationship Id="rId18" Type="http://schemas.openxmlformats.org/officeDocument/2006/relationships/hyperlink" Target="consultantplus://offline/ref=6064F8DFD93374F550D0DE7BB4D83E98F6322D1C07F0B42FC6444979F12707E00FCE604DAF5BFE1FD14D27g228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8EF89E2CD6E8974636FF496CA1E1B50BBA09A5015EF0A24BE222508C60ABB18FCAD7CF8D2C2D0B1F393DA9EAtBI" TargetMode="External"/><Relationship Id="rId17" Type="http://schemas.openxmlformats.org/officeDocument/2006/relationships/hyperlink" Target="http://www.vukty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0A7380B68D115D61CE0C9E10E6686965945CA041EFF9D912FF30CA6EA1472F913E9BD7x469F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0B86465DC94B22C7E8390BEAFDC6BADF530C7768E1820CAFECD11D93F3DB6Bo0K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DCA71B6F61E9B1CC8304EF9D073CD14A05712B7B8DF35114F5805A182A3302XCA3F" TargetMode="External"/><Relationship Id="rId10" Type="http://schemas.openxmlformats.org/officeDocument/2006/relationships/hyperlink" Target="consultantplus://offline/ref=1E0B86465DC94B22C7E82706FC9198BEDB58537F63E9815BF5B38A40C4FAD13C4E735C921847090Eo9KBG" TargetMode="External"/><Relationship Id="rId19" Type="http://schemas.openxmlformats.org/officeDocument/2006/relationships/hyperlink" Target="mailto:uprav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9422E7F1E8995B729FF9417BFAF01E44CCB1F5D73CCDF4801428F669D6Cy1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76A4-7186-4E59-A23B-1A3F5E2B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31</Pages>
  <Words>13144</Words>
  <Characters>74927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Андрианова Светлана Юрьевна</dc:creator>
  <cp:lastModifiedBy>Дзюба Владлена Николаевна</cp:lastModifiedBy>
  <cp:revision>24</cp:revision>
  <cp:lastPrinted>2017-03-01T11:58:00Z</cp:lastPrinted>
  <dcterms:created xsi:type="dcterms:W3CDTF">2017-04-21T06:36:00Z</dcterms:created>
  <dcterms:modified xsi:type="dcterms:W3CDTF">2018-02-05T13:57:00Z</dcterms:modified>
</cp:coreProperties>
</file>